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6B" w:rsidRPr="00E865BA" w:rsidRDefault="00BE6D32" w:rsidP="00FF1D0E">
      <w:pPr>
        <w:rPr>
          <w:sz w:val="24"/>
          <w:szCs w:val="24"/>
          <w:lang w:val="en-AU"/>
        </w:rPr>
      </w:pPr>
      <w:bookmarkStart w:id="0" w:name="_GoBack"/>
      <w:bookmarkEnd w:id="0"/>
      <w:r w:rsidRPr="00E865BA">
        <w:rPr>
          <w:noProof/>
          <w:sz w:val="24"/>
          <w:szCs w:val="24"/>
          <w:lang w:val="en-AU" w:eastAsia="en-AU"/>
        </w:rPr>
        <w:drawing>
          <wp:inline distT="0" distB="0" distL="0" distR="0" wp14:anchorId="02FE248B" wp14:editId="6ACCA0EA">
            <wp:extent cx="1819275" cy="1285875"/>
            <wp:effectExtent l="0" t="0" r="9525" b="9525"/>
            <wp:docPr id="1" name="Picture 1" title="Commonwealth Coat of Arm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285875"/>
                    </a:xfrm>
                    <a:prstGeom prst="rect">
                      <a:avLst/>
                    </a:prstGeom>
                    <a:noFill/>
                    <a:ln>
                      <a:noFill/>
                    </a:ln>
                  </pic:spPr>
                </pic:pic>
              </a:graphicData>
            </a:graphic>
          </wp:inline>
        </w:drawing>
      </w:r>
    </w:p>
    <w:p w:rsidR="005A606B" w:rsidRPr="00E865BA" w:rsidRDefault="009661D4" w:rsidP="00FF1D0E">
      <w:pPr>
        <w:shd w:val="clear" w:color="auto" w:fill="FFFFFF"/>
        <w:spacing w:before="1200"/>
        <w:rPr>
          <w:b/>
          <w:bCs/>
          <w:sz w:val="36"/>
          <w:lang w:val="en-AU"/>
        </w:rPr>
      </w:pPr>
      <w:r w:rsidRPr="00E865BA">
        <w:rPr>
          <w:b/>
          <w:bCs/>
          <w:sz w:val="36"/>
          <w:szCs w:val="40"/>
          <w:lang w:val="en-AU"/>
        </w:rPr>
        <w:t>Appropriation Act (No. 1) 1996</w:t>
      </w:r>
      <w:r w:rsidR="00E865BA">
        <w:rPr>
          <w:b/>
          <w:bCs/>
          <w:sz w:val="36"/>
          <w:szCs w:val="40"/>
          <w:lang w:val="en-AU"/>
        </w:rPr>
        <w:noBreakHyphen/>
      </w:r>
      <w:r w:rsidRPr="00E865BA">
        <w:rPr>
          <w:b/>
          <w:bCs/>
          <w:sz w:val="36"/>
          <w:szCs w:val="40"/>
          <w:lang w:val="en-AU"/>
        </w:rPr>
        <w:t>97</w:t>
      </w:r>
    </w:p>
    <w:p w:rsidR="00AD46DA" w:rsidRPr="00E865BA" w:rsidRDefault="009661D4" w:rsidP="00FF1D0E">
      <w:pPr>
        <w:shd w:val="clear" w:color="auto" w:fill="FFFFFF"/>
        <w:spacing w:before="600"/>
        <w:rPr>
          <w:b/>
          <w:bCs/>
          <w:sz w:val="36"/>
          <w:szCs w:val="40"/>
          <w:lang w:val="en-AU"/>
        </w:rPr>
      </w:pPr>
      <w:r w:rsidRPr="00E865BA">
        <w:rPr>
          <w:b/>
          <w:bCs/>
          <w:sz w:val="36"/>
          <w:szCs w:val="40"/>
          <w:lang w:val="en-AU"/>
        </w:rPr>
        <w:t>No. 65, 1996</w:t>
      </w:r>
    </w:p>
    <w:p w:rsidR="00AD46DA" w:rsidRPr="00E865BA" w:rsidRDefault="00AD46DA" w:rsidP="00FF1D0E">
      <w:pPr>
        <w:widowControl/>
        <w:autoSpaceDE/>
        <w:autoSpaceDN/>
        <w:adjustRightInd/>
        <w:spacing w:after="200"/>
        <w:rPr>
          <w:sz w:val="40"/>
          <w:szCs w:val="40"/>
          <w:lang w:val="en-AU"/>
        </w:rPr>
      </w:pPr>
      <w:r w:rsidRPr="00E865BA">
        <w:rPr>
          <w:sz w:val="40"/>
          <w:szCs w:val="40"/>
          <w:lang w:val="en-AU"/>
        </w:rPr>
        <w:br w:type="page"/>
      </w:r>
    </w:p>
    <w:p w:rsidR="005A606B" w:rsidRPr="00E865BA" w:rsidRDefault="00AD46DA" w:rsidP="00FF1D0E">
      <w:pPr>
        <w:framePr w:h="1593" w:hSpace="10080" w:wrap="notBeside" w:vAnchor="text" w:hAnchor="margin" w:x="1" w:y="1"/>
        <w:jc w:val="both"/>
        <w:rPr>
          <w:sz w:val="24"/>
          <w:szCs w:val="24"/>
          <w:lang w:val="en-AU"/>
        </w:rPr>
      </w:pPr>
      <w:r w:rsidRPr="00E865BA">
        <w:rPr>
          <w:lang w:val="en-AU"/>
        </w:rPr>
        <w:lastRenderedPageBreak/>
        <w:br w:type="page"/>
      </w:r>
      <w:r w:rsidR="00BE6D32" w:rsidRPr="00E865BA">
        <w:rPr>
          <w:noProof/>
          <w:sz w:val="24"/>
          <w:szCs w:val="24"/>
          <w:lang w:val="en-AU" w:eastAsia="en-AU"/>
        </w:rPr>
        <w:drawing>
          <wp:inline distT="0" distB="0" distL="0" distR="0" wp14:anchorId="545EDE8C" wp14:editId="568C943F">
            <wp:extent cx="14192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inline>
        </w:drawing>
      </w:r>
    </w:p>
    <w:p w:rsidR="005A606B" w:rsidRPr="00E865BA" w:rsidRDefault="005A606B" w:rsidP="00FF1D0E">
      <w:pPr>
        <w:jc w:val="both"/>
        <w:rPr>
          <w:sz w:val="2"/>
          <w:szCs w:val="2"/>
          <w:lang w:val="en-AU"/>
        </w:rPr>
      </w:pPr>
    </w:p>
    <w:p w:rsidR="005A606B" w:rsidRPr="00E865BA" w:rsidRDefault="009661D4" w:rsidP="00FF1D0E">
      <w:pPr>
        <w:shd w:val="clear" w:color="auto" w:fill="FFFFFF"/>
        <w:spacing w:before="840" w:after="600"/>
        <w:jc w:val="both"/>
        <w:rPr>
          <w:b/>
          <w:bCs/>
          <w:sz w:val="36"/>
          <w:lang w:val="en-AU"/>
        </w:rPr>
      </w:pPr>
      <w:r w:rsidRPr="00E865BA">
        <w:rPr>
          <w:b/>
          <w:bCs/>
          <w:sz w:val="36"/>
          <w:szCs w:val="42"/>
          <w:lang w:val="en-AU"/>
        </w:rPr>
        <w:t>Appropriation Act (No. 1) 1996</w:t>
      </w:r>
      <w:r w:rsidR="00E865BA">
        <w:rPr>
          <w:b/>
          <w:bCs/>
          <w:sz w:val="36"/>
          <w:szCs w:val="42"/>
          <w:lang w:val="en-AU"/>
        </w:rPr>
        <w:noBreakHyphen/>
      </w:r>
      <w:r w:rsidRPr="00E865BA">
        <w:rPr>
          <w:b/>
          <w:bCs/>
          <w:sz w:val="36"/>
          <w:szCs w:val="42"/>
          <w:lang w:val="en-AU"/>
        </w:rPr>
        <w:t>97</w:t>
      </w:r>
    </w:p>
    <w:p w:rsidR="005A606B" w:rsidRPr="00E865BA" w:rsidRDefault="009661D4" w:rsidP="00FF1D0E">
      <w:pPr>
        <w:shd w:val="clear" w:color="auto" w:fill="FFFFFF"/>
        <w:jc w:val="both"/>
        <w:rPr>
          <w:b/>
          <w:bCs/>
          <w:sz w:val="36"/>
          <w:lang w:val="en-AU"/>
        </w:rPr>
      </w:pPr>
      <w:r w:rsidRPr="00E865BA">
        <w:rPr>
          <w:b/>
          <w:bCs/>
          <w:sz w:val="36"/>
          <w:szCs w:val="42"/>
          <w:lang w:val="en-AU"/>
        </w:rPr>
        <w:t>No. 65, 1996</w:t>
      </w:r>
    </w:p>
    <w:p w:rsidR="005A606B" w:rsidRPr="00E865BA" w:rsidRDefault="009661D4" w:rsidP="00FF1D0E">
      <w:pPr>
        <w:shd w:val="clear" w:color="auto" w:fill="FFFFFF"/>
        <w:spacing w:before="955"/>
        <w:jc w:val="both"/>
        <w:rPr>
          <w:sz w:val="28"/>
          <w:lang w:val="en-AU"/>
        </w:rPr>
      </w:pPr>
      <w:r w:rsidRPr="00E865BA">
        <w:rPr>
          <w:b/>
          <w:bCs/>
          <w:sz w:val="28"/>
          <w:szCs w:val="34"/>
          <w:lang w:val="en-AU"/>
        </w:rPr>
        <w:t>An Act to appropriate money out of the Consolidated Revenue Fund for the service of the year ending on 30 June 1997, and for related purposes</w:t>
      </w:r>
    </w:p>
    <w:p w:rsidR="00E512E8" w:rsidRPr="00E865BA" w:rsidRDefault="00E512E8" w:rsidP="00FF1D0E">
      <w:pPr>
        <w:pBdr>
          <w:top w:val="single" w:sz="4" w:space="1" w:color="auto"/>
        </w:pBdr>
        <w:shd w:val="clear" w:color="auto" w:fill="FFFFFF"/>
        <w:spacing w:after="120"/>
        <w:jc w:val="both"/>
        <w:rPr>
          <w:lang w:val="en-AU"/>
        </w:rPr>
        <w:sectPr w:rsidR="00E512E8" w:rsidRPr="00E865BA" w:rsidSect="00AD46DA">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cols w:space="60"/>
          <w:noEndnote/>
          <w:docGrid w:linePitch="272"/>
        </w:sectPr>
      </w:pPr>
    </w:p>
    <w:p w:rsidR="005A606B" w:rsidRPr="00E865BA" w:rsidRDefault="009661D4" w:rsidP="00FF1D0E">
      <w:pPr>
        <w:pBdr>
          <w:top w:val="single" w:sz="4" w:space="1" w:color="auto"/>
        </w:pBdr>
        <w:shd w:val="clear" w:color="auto" w:fill="FFFFFF"/>
        <w:spacing w:after="120"/>
        <w:jc w:val="both"/>
        <w:rPr>
          <w:b/>
          <w:bCs/>
          <w:lang w:val="en-AU"/>
        </w:rPr>
      </w:pPr>
      <w:r w:rsidRPr="00E865BA">
        <w:rPr>
          <w:b/>
          <w:bCs/>
          <w:sz w:val="38"/>
          <w:szCs w:val="38"/>
          <w:lang w:val="en-AU"/>
        </w:rPr>
        <w:lastRenderedPageBreak/>
        <w:t>Contents</w:t>
      </w:r>
    </w:p>
    <w:p w:rsidR="005A606B" w:rsidRPr="00E865BA" w:rsidRDefault="005A606B" w:rsidP="00FF1D0E">
      <w:pPr>
        <w:jc w:val="both"/>
        <w:rPr>
          <w:sz w:val="2"/>
          <w:szCs w:val="2"/>
          <w:lang w:val="en-AU"/>
        </w:rPr>
      </w:pPr>
    </w:p>
    <w:tbl>
      <w:tblPr>
        <w:tblW w:w="5000" w:type="pct"/>
        <w:jc w:val="center"/>
        <w:shd w:val="clear" w:color="auto" w:fill="FFFFFF"/>
        <w:tblLayout w:type="fixed"/>
        <w:tblCellMar>
          <w:left w:w="40" w:type="dxa"/>
          <w:right w:w="40" w:type="dxa"/>
        </w:tblCellMar>
        <w:tblLook w:val="0000" w:firstRow="0" w:lastRow="0" w:firstColumn="0" w:lastColumn="0" w:noHBand="0" w:noVBand="0"/>
      </w:tblPr>
      <w:tblGrid>
        <w:gridCol w:w="1773"/>
        <w:gridCol w:w="6817"/>
        <w:gridCol w:w="519"/>
      </w:tblGrid>
      <w:tr w:rsidR="005A606B" w:rsidRPr="00E865BA" w:rsidTr="00AD46DA">
        <w:trPr>
          <w:trHeight w:val="20"/>
          <w:jc w:val="center"/>
        </w:trPr>
        <w:tc>
          <w:tcPr>
            <w:tcW w:w="8590" w:type="dxa"/>
            <w:gridSpan w:val="2"/>
            <w:shd w:val="clear" w:color="auto" w:fill="FFFFFF"/>
            <w:vAlign w:val="bottom"/>
          </w:tcPr>
          <w:p w:rsidR="005A606B" w:rsidRPr="00E865BA" w:rsidRDefault="009661D4" w:rsidP="00FF1D0E">
            <w:pPr>
              <w:shd w:val="clear" w:color="auto" w:fill="FFFFFF"/>
              <w:jc w:val="both"/>
              <w:rPr>
                <w:lang w:val="en-AU"/>
              </w:rPr>
            </w:pPr>
            <w:r w:rsidRPr="00E865BA">
              <w:rPr>
                <w:b/>
                <w:bCs/>
                <w:sz w:val="30"/>
                <w:szCs w:val="30"/>
                <w:lang w:val="en-AU"/>
              </w:rPr>
              <w:t xml:space="preserve">Part 1 </w:t>
            </w:r>
            <w:r w:rsidRPr="00E865BA">
              <w:rPr>
                <w:rFonts w:eastAsia="Times New Roman"/>
                <w:b/>
                <w:bCs/>
                <w:sz w:val="30"/>
                <w:szCs w:val="30"/>
                <w:lang w:val="en-AU"/>
              </w:rPr>
              <w:t>— General</w:t>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Short title</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Commencement</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3</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Issue and application of $ 17 618 980 000</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4</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Appropriation of $ 32 141 516 000</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2</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5</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Additional appropriation in respect of increases in salaries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2</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6</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Amounts expended under Supply Act in respect of increases in salaries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7</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Further issue, application and appropriation</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8</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Money appropriated for a program</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9</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Net annotated appropriations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4</w:t>
            </w:r>
          </w:p>
        </w:tc>
      </w:tr>
      <w:tr w:rsidR="005A606B" w:rsidRPr="00E865BA" w:rsidTr="00AD46DA">
        <w:trPr>
          <w:trHeight w:val="20"/>
          <w:jc w:val="center"/>
        </w:trPr>
        <w:tc>
          <w:tcPr>
            <w:tcW w:w="1773" w:type="dxa"/>
            <w:shd w:val="clear" w:color="auto" w:fill="FFFFFF"/>
            <w:vAlign w:val="bottom"/>
          </w:tcPr>
          <w:p w:rsidR="005A606B" w:rsidRPr="00E865BA" w:rsidRDefault="00CF4AEA" w:rsidP="00FF1D0E">
            <w:pPr>
              <w:shd w:val="clear" w:color="auto" w:fill="FFFFFF"/>
              <w:ind w:right="288"/>
              <w:jc w:val="right"/>
              <w:rPr>
                <w:lang w:val="en-AU"/>
              </w:rPr>
            </w:pPr>
            <w:r w:rsidRPr="00E865BA">
              <w:rPr>
                <w:sz w:val="22"/>
                <w:szCs w:val="22"/>
                <w:lang w:val="en-AU"/>
              </w:rPr>
              <w:t>10</w:t>
            </w:r>
            <w:r w:rsidRPr="00E865BA">
              <w:rPr>
                <w:lang w:val="en-AU"/>
              </w:rPr>
              <w:br/>
            </w:r>
          </w:p>
        </w:tc>
        <w:tc>
          <w:tcPr>
            <w:tcW w:w="6817" w:type="dxa"/>
            <w:shd w:val="clear" w:color="auto" w:fill="FFFFFF"/>
            <w:vAlign w:val="bottom"/>
          </w:tcPr>
          <w:p w:rsidR="005A606B" w:rsidRPr="00E865BA" w:rsidRDefault="009661D4" w:rsidP="00FF1D0E">
            <w:pPr>
              <w:shd w:val="clear" w:color="auto" w:fill="FFFFFF"/>
              <w:tabs>
                <w:tab w:val="left" w:leader="dot" w:pos="6597"/>
              </w:tabs>
              <w:ind w:firstLine="5"/>
              <w:rPr>
                <w:lang w:val="en-AU"/>
              </w:rPr>
            </w:pPr>
            <w:r w:rsidRPr="00E865BA">
              <w:rPr>
                <w:sz w:val="22"/>
                <w:szCs w:val="22"/>
                <w:lang w:val="en-AU"/>
              </w:rPr>
              <w:t>Payments to Departments out of money appropriated for the purposes of certain employment subsidy schemes or programs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5</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11</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Department of Communications and the Arts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7</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12</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Department of the Environment, Sport and Territories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8</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13</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rFonts w:eastAsia="Times New Roman"/>
                <w:noProof/>
                <w:sz w:val="22"/>
                <w:szCs w:val="22"/>
                <w:lang w:val="en-AU"/>
              </w:rPr>
              <w:t>Department of Finance</w:t>
            </w:r>
            <w:r w:rsidR="00A822D4" w:rsidRPr="00E865BA">
              <w:rPr>
                <w:rFonts w:eastAsia="Times New Roman"/>
                <w:noProof/>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8</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14</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Department of Foreign Affairs and Trade</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8</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15</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Department of Health and Family Services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8</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16</w:t>
            </w:r>
          </w:p>
        </w:tc>
        <w:tc>
          <w:tcPr>
            <w:tcW w:w="6817" w:type="dxa"/>
            <w:shd w:val="clear" w:color="auto" w:fill="FFFFFF"/>
            <w:vAlign w:val="bottom"/>
          </w:tcPr>
          <w:p w:rsidR="005A606B" w:rsidRPr="00E865BA" w:rsidRDefault="009661D4" w:rsidP="00FF1D0E">
            <w:pPr>
              <w:shd w:val="clear" w:color="auto" w:fill="FFFFFF"/>
              <w:tabs>
                <w:tab w:val="left" w:leader="dot" w:pos="6597"/>
              </w:tabs>
              <w:rPr>
                <w:sz w:val="22"/>
                <w:szCs w:val="22"/>
                <w:lang w:val="en-AU"/>
              </w:rPr>
            </w:pPr>
            <w:r w:rsidRPr="00E865BA">
              <w:rPr>
                <w:rFonts w:eastAsia="Times New Roman"/>
                <w:noProof/>
                <w:sz w:val="22"/>
                <w:szCs w:val="22"/>
                <w:lang w:val="en-AU"/>
              </w:rPr>
              <w:t>Department of Industry, Science and Tourism</w:t>
            </w:r>
            <w:r w:rsidR="00A822D4" w:rsidRPr="00E865BA">
              <w:rPr>
                <w:rFonts w:eastAsia="Times New Roman"/>
                <w:noProof/>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9</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17</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Department of Primary Industries and Energy</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10</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18</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Department of the Treasury</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11</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19</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Act to be subject to Loan Act</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12</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20</w:t>
            </w:r>
          </w:p>
        </w:tc>
        <w:tc>
          <w:tcPr>
            <w:tcW w:w="6817" w:type="dxa"/>
            <w:shd w:val="clear" w:color="auto" w:fill="FFFFFF"/>
            <w:vAlign w:val="bottom"/>
          </w:tcPr>
          <w:p w:rsidR="005A606B" w:rsidRPr="00E865BA" w:rsidRDefault="009661D4" w:rsidP="00FF1D0E">
            <w:pPr>
              <w:shd w:val="clear" w:color="auto" w:fill="FFFFFF"/>
              <w:tabs>
                <w:tab w:val="left" w:leader="dot" w:pos="6597"/>
              </w:tabs>
              <w:ind w:firstLine="5"/>
              <w:rPr>
                <w:lang w:val="en-AU"/>
              </w:rPr>
            </w:pPr>
            <w:r w:rsidRPr="00E865BA">
              <w:rPr>
                <w:sz w:val="22"/>
                <w:szCs w:val="22"/>
                <w:lang w:val="en-AU"/>
              </w:rPr>
              <w:t>Accounting errors etc. may be corrected after close of financial year</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12</w:t>
            </w:r>
          </w:p>
        </w:tc>
      </w:tr>
      <w:tr w:rsidR="005A606B" w:rsidRPr="00E865BA" w:rsidTr="00AD46DA">
        <w:trPr>
          <w:trHeight w:val="20"/>
          <w:jc w:val="center"/>
        </w:trPr>
        <w:tc>
          <w:tcPr>
            <w:tcW w:w="8590" w:type="dxa"/>
            <w:gridSpan w:val="2"/>
            <w:shd w:val="clear" w:color="auto" w:fill="FFFFFF"/>
            <w:vAlign w:val="bottom"/>
          </w:tcPr>
          <w:p w:rsidR="005A606B" w:rsidRPr="00E865BA" w:rsidRDefault="009661D4" w:rsidP="00FF1D0E">
            <w:pPr>
              <w:shd w:val="clear" w:color="auto" w:fill="FFFFFF"/>
              <w:tabs>
                <w:tab w:val="left" w:leader="dot" w:pos="6597"/>
              </w:tabs>
              <w:spacing w:before="120" w:after="120"/>
              <w:rPr>
                <w:lang w:val="en-AU"/>
              </w:rPr>
            </w:pPr>
            <w:r w:rsidRPr="00E865BA">
              <w:rPr>
                <w:b/>
                <w:bCs/>
                <w:sz w:val="30"/>
                <w:szCs w:val="30"/>
                <w:lang w:val="en-AU"/>
              </w:rPr>
              <w:t xml:space="preserve">Part 2 </w:t>
            </w:r>
            <w:r w:rsidRPr="00E865BA">
              <w:rPr>
                <w:rFonts w:eastAsia="Times New Roman"/>
                <w:b/>
                <w:bCs/>
                <w:sz w:val="30"/>
                <w:szCs w:val="30"/>
                <w:lang w:val="en-AU"/>
              </w:rPr>
              <w:t>— Special Application of Act</w:t>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21</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Definitions</w:t>
            </w:r>
            <w:r w:rsidR="00A822D4" w:rsidRPr="00E865BA">
              <w:rPr>
                <w:sz w:val="22"/>
                <w:szCs w:val="22"/>
                <w:lang w:val="en-AU"/>
              </w:rPr>
              <w:tab/>
            </w:r>
          </w:p>
        </w:tc>
        <w:tc>
          <w:tcPr>
            <w:tcW w:w="519" w:type="dxa"/>
            <w:shd w:val="clear" w:color="auto" w:fill="FFFFFF"/>
            <w:vAlign w:val="bottom"/>
          </w:tcPr>
          <w:p w:rsidR="005A606B" w:rsidRPr="00E865BA" w:rsidRDefault="00AD46DA" w:rsidP="00FF1D0E">
            <w:pPr>
              <w:shd w:val="clear" w:color="auto" w:fill="FFFFFF"/>
              <w:ind w:right="144"/>
              <w:jc w:val="right"/>
              <w:rPr>
                <w:sz w:val="22"/>
                <w:lang w:val="en-AU"/>
              </w:rPr>
            </w:pPr>
            <w:r w:rsidRPr="00E865BA">
              <w:rPr>
                <w:bCs/>
                <w:sz w:val="22"/>
                <w:szCs w:val="36"/>
                <w:lang w:val="en-AU"/>
              </w:rPr>
              <w:t>13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22</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Application of Part</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23</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Act to have effect subject to modifications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24</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rFonts w:eastAsia="Times New Roman"/>
                <w:noProof/>
                <w:sz w:val="22"/>
                <w:szCs w:val="22"/>
                <w:lang w:val="en-AU"/>
              </w:rPr>
              <w:t>Insertion of definitions</w:t>
            </w:r>
            <w:r w:rsidR="00A822D4" w:rsidRPr="00E865BA">
              <w:rPr>
                <w:rFonts w:eastAsia="Times New Roman"/>
                <w:noProof/>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13</w:t>
            </w:r>
          </w:p>
        </w:tc>
      </w:tr>
      <w:tr w:rsidR="005A606B" w:rsidRPr="00E865BA" w:rsidTr="00AD46DA">
        <w:trPr>
          <w:trHeight w:val="20"/>
          <w:jc w:val="center"/>
        </w:trPr>
        <w:tc>
          <w:tcPr>
            <w:tcW w:w="1773" w:type="dxa"/>
            <w:shd w:val="clear" w:color="auto" w:fill="FFFFFF"/>
            <w:vAlign w:val="bottom"/>
          </w:tcPr>
          <w:p w:rsidR="005A606B" w:rsidRPr="00E865BA" w:rsidRDefault="009661D4" w:rsidP="00FF1D0E">
            <w:pPr>
              <w:shd w:val="clear" w:color="auto" w:fill="FFFFFF"/>
              <w:ind w:right="288"/>
              <w:jc w:val="right"/>
              <w:rPr>
                <w:lang w:val="en-AU"/>
              </w:rPr>
            </w:pPr>
            <w:r w:rsidRPr="00E865BA">
              <w:rPr>
                <w:sz w:val="22"/>
                <w:szCs w:val="22"/>
                <w:lang w:val="en-AU"/>
              </w:rPr>
              <w:t>25</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Modification relating to net annotated appropriations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14</w:t>
            </w:r>
          </w:p>
        </w:tc>
      </w:tr>
      <w:tr w:rsidR="005A606B" w:rsidRPr="00E865BA" w:rsidTr="00A822D4">
        <w:trPr>
          <w:trHeight w:val="20"/>
          <w:jc w:val="center"/>
        </w:trPr>
        <w:tc>
          <w:tcPr>
            <w:tcW w:w="1773" w:type="dxa"/>
            <w:shd w:val="clear" w:color="auto" w:fill="FFFFFF"/>
          </w:tcPr>
          <w:p w:rsidR="005A606B" w:rsidRPr="00E865BA" w:rsidRDefault="009661D4" w:rsidP="00FF1D0E">
            <w:pPr>
              <w:shd w:val="clear" w:color="auto" w:fill="FFFFFF"/>
              <w:ind w:right="288"/>
              <w:jc w:val="right"/>
              <w:rPr>
                <w:lang w:val="en-AU"/>
              </w:rPr>
            </w:pPr>
            <w:r w:rsidRPr="00E865BA">
              <w:rPr>
                <w:sz w:val="22"/>
                <w:szCs w:val="22"/>
                <w:lang w:val="en-AU"/>
              </w:rPr>
              <w:t>26</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 xml:space="preserve">Modifications relating to payments to Departments out of </w:t>
            </w:r>
            <w:r w:rsidRPr="00E865BA">
              <w:rPr>
                <w:rFonts w:eastAsia="Times New Roman"/>
                <w:noProof/>
                <w:sz w:val="22"/>
                <w:szCs w:val="22"/>
                <w:lang w:val="en-AU"/>
              </w:rPr>
              <w:t>money appropriated for certain purposes</w:t>
            </w:r>
            <w:r w:rsidR="00A822D4" w:rsidRPr="00E865BA">
              <w:rPr>
                <w:rFonts w:eastAsia="Times New Roman"/>
                <w:noProof/>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14</w:t>
            </w:r>
          </w:p>
        </w:tc>
      </w:tr>
      <w:tr w:rsidR="005A606B" w:rsidRPr="00E865BA" w:rsidTr="00A822D4">
        <w:trPr>
          <w:trHeight w:val="20"/>
          <w:jc w:val="center"/>
        </w:trPr>
        <w:tc>
          <w:tcPr>
            <w:tcW w:w="1773" w:type="dxa"/>
            <w:shd w:val="clear" w:color="auto" w:fill="FFFFFF"/>
          </w:tcPr>
          <w:p w:rsidR="005A606B" w:rsidRPr="00E865BA" w:rsidRDefault="009661D4" w:rsidP="00FF1D0E">
            <w:pPr>
              <w:shd w:val="clear" w:color="auto" w:fill="FFFFFF"/>
              <w:ind w:right="288"/>
              <w:jc w:val="right"/>
              <w:rPr>
                <w:lang w:val="en-AU"/>
              </w:rPr>
            </w:pPr>
            <w:r w:rsidRPr="00E865BA">
              <w:rPr>
                <w:sz w:val="22"/>
                <w:szCs w:val="22"/>
                <w:lang w:val="en-AU"/>
              </w:rPr>
              <w:t>27</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Modification relating to the appropriation of certain amounts</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15</w:t>
            </w:r>
          </w:p>
        </w:tc>
      </w:tr>
      <w:tr w:rsidR="005A606B" w:rsidRPr="00E865BA" w:rsidTr="00A822D4">
        <w:trPr>
          <w:trHeight w:val="20"/>
          <w:jc w:val="center"/>
        </w:trPr>
        <w:tc>
          <w:tcPr>
            <w:tcW w:w="1773" w:type="dxa"/>
            <w:shd w:val="clear" w:color="auto" w:fill="FFFFFF"/>
          </w:tcPr>
          <w:p w:rsidR="005A606B" w:rsidRPr="00E865BA" w:rsidRDefault="009661D4" w:rsidP="00FF1D0E">
            <w:pPr>
              <w:shd w:val="clear" w:color="auto" w:fill="FFFFFF"/>
              <w:ind w:right="288"/>
              <w:jc w:val="right"/>
              <w:rPr>
                <w:lang w:val="en-AU"/>
              </w:rPr>
            </w:pPr>
            <w:r w:rsidRPr="00E865BA">
              <w:rPr>
                <w:sz w:val="22"/>
                <w:szCs w:val="22"/>
                <w:lang w:val="en-AU"/>
              </w:rPr>
              <w:t>28</w:t>
            </w:r>
          </w:p>
        </w:tc>
        <w:tc>
          <w:tcPr>
            <w:tcW w:w="6817" w:type="dxa"/>
            <w:shd w:val="clear" w:color="auto" w:fill="FFFFFF"/>
            <w:vAlign w:val="bottom"/>
          </w:tcPr>
          <w:p w:rsidR="005A606B" w:rsidRPr="00E865BA" w:rsidRDefault="009661D4" w:rsidP="00FF1D0E">
            <w:pPr>
              <w:shd w:val="clear" w:color="auto" w:fill="FFFFFF"/>
              <w:tabs>
                <w:tab w:val="left" w:leader="dot" w:pos="6597"/>
              </w:tabs>
              <w:ind w:firstLine="5"/>
              <w:rPr>
                <w:lang w:val="en-AU"/>
              </w:rPr>
            </w:pPr>
            <w:r w:rsidRPr="00E865BA">
              <w:rPr>
                <w:sz w:val="22"/>
                <w:szCs w:val="22"/>
                <w:lang w:val="en-AU"/>
              </w:rPr>
              <w:t>Modification relating to the debiting of the Consolidated Revenue Fund after the close of a financial year</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16</w:t>
            </w:r>
          </w:p>
        </w:tc>
      </w:tr>
      <w:tr w:rsidR="005A606B" w:rsidRPr="00E865BA" w:rsidTr="00A822D4">
        <w:trPr>
          <w:trHeight w:val="20"/>
          <w:jc w:val="center"/>
        </w:trPr>
        <w:tc>
          <w:tcPr>
            <w:tcW w:w="1773" w:type="dxa"/>
            <w:shd w:val="clear" w:color="auto" w:fill="FFFFFF"/>
          </w:tcPr>
          <w:p w:rsidR="005A606B" w:rsidRPr="00E865BA" w:rsidRDefault="009661D4" w:rsidP="00FF1D0E">
            <w:pPr>
              <w:shd w:val="clear" w:color="auto" w:fill="FFFFFF"/>
              <w:ind w:right="288"/>
              <w:jc w:val="right"/>
              <w:rPr>
                <w:lang w:val="en-AU"/>
              </w:rPr>
            </w:pPr>
            <w:r w:rsidRPr="00E865BA">
              <w:rPr>
                <w:sz w:val="22"/>
                <w:szCs w:val="22"/>
                <w:lang w:val="en-AU"/>
              </w:rPr>
              <w:t>29</w:t>
            </w:r>
          </w:p>
        </w:tc>
        <w:tc>
          <w:tcPr>
            <w:tcW w:w="6817" w:type="dxa"/>
            <w:shd w:val="clear" w:color="auto" w:fill="FFFFFF"/>
            <w:vAlign w:val="bottom"/>
          </w:tcPr>
          <w:p w:rsidR="005A606B" w:rsidRPr="00E865BA" w:rsidRDefault="009661D4" w:rsidP="00FF1D0E">
            <w:pPr>
              <w:shd w:val="clear" w:color="auto" w:fill="FFFFFF"/>
              <w:tabs>
                <w:tab w:val="left" w:leader="dot" w:pos="6597"/>
              </w:tabs>
              <w:rPr>
                <w:lang w:val="en-AU"/>
              </w:rPr>
            </w:pPr>
            <w:r w:rsidRPr="00E865BA">
              <w:rPr>
                <w:sz w:val="22"/>
                <w:szCs w:val="22"/>
                <w:lang w:val="en-AU"/>
              </w:rPr>
              <w:t>Modifications relating to payment of appropriated amounts into components of the Reserved Money Fund, etc.</w:t>
            </w:r>
            <w:r w:rsidR="00A822D4" w:rsidRPr="00E865BA">
              <w:rPr>
                <w:sz w:val="22"/>
                <w:szCs w:val="22"/>
                <w:lang w:val="en-AU"/>
              </w:rPr>
              <w:tab/>
            </w:r>
          </w:p>
        </w:tc>
        <w:tc>
          <w:tcPr>
            <w:tcW w:w="519" w:type="dxa"/>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16</w:t>
            </w:r>
          </w:p>
        </w:tc>
      </w:tr>
      <w:tr w:rsidR="005A606B" w:rsidRPr="00E865BA" w:rsidTr="00A822D4">
        <w:trPr>
          <w:trHeight w:val="20"/>
          <w:jc w:val="center"/>
        </w:trPr>
        <w:tc>
          <w:tcPr>
            <w:tcW w:w="1773" w:type="dxa"/>
            <w:tcBorders>
              <w:bottom w:val="single" w:sz="4" w:space="0" w:color="auto"/>
            </w:tcBorders>
            <w:shd w:val="clear" w:color="auto" w:fill="FFFFFF"/>
          </w:tcPr>
          <w:p w:rsidR="005A606B" w:rsidRPr="00E865BA" w:rsidRDefault="009661D4" w:rsidP="00FF1D0E">
            <w:pPr>
              <w:shd w:val="clear" w:color="auto" w:fill="FFFFFF"/>
              <w:spacing w:after="120"/>
              <w:ind w:right="288"/>
              <w:jc w:val="right"/>
              <w:rPr>
                <w:lang w:val="en-AU"/>
              </w:rPr>
            </w:pPr>
            <w:r w:rsidRPr="00E865BA">
              <w:rPr>
                <w:sz w:val="22"/>
                <w:szCs w:val="22"/>
                <w:lang w:val="en-AU"/>
              </w:rPr>
              <w:t>30</w:t>
            </w:r>
          </w:p>
        </w:tc>
        <w:tc>
          <w:tcPr>
            <w:tcW w:w="6817" w:type="dxa"/>
            <w:tcBorders>
              <w:bottom w:val="single" w:sz="4" w:space="0" w:color="auto"/>
            </w:tcBorders>
            <w:shd w:val="clear" w:color="auto" w:fill="FFFFFF"/>
            <w:vAlign w:val="bottom"/>
          </w:tcPr>
          <w:p w:rsidR="005A606B" w:rsidRPr="00E865BA" w:rsidRDefault="009661D4" w:rsidP="00FF1D0E">
            <w:pPr>
              <w:shd w:val="clear" w:color="auto" w:fill="FFFFFF"/>
              <w:tabs>
                <w:tab w:val="left" w:leader="dot" w:pos="6597"/>
              </w:tabs>
              <w:spacing w:after="120"/>
              <w:rPr>
                <w:lang w:val="en-AU"/>
              </w:rPr>
            </w:pPr>
            <w:r w:rsidRPr="00E865BA">
              <w:rPr>
                <w:sz w:val="22"/>
                <w:szCs w:val="22"/>
                <w:lang w:val="en-AU"/>
              </w:rPr>
              <w:t>Modification relating to act of grace payments</w:t>
            </w:r>
            <w:r w:rsidR="00A822D4" w:rsidRPr="00E865BA">
              <w:rPr>
                <w:sz w:val="22"/>
                <w:szCs w:val="22"/>
                <w:lang w:val="en-AU"/>
              </w:rPr>
              <w:tab/>
            </w:r>
          </w:p>
        </w:tc>
        <w:tc>
          <w:tcPr>
            <w:tcW w:w="519" w:type="dxa"/>
            <w:tcBorders>
              <w:bottom w:val="single" w:sz="4" w:space="0" w:color="auto"/>
            </w:tcBorders>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18</w:t>
            </w:r>
          </w:p>
        </w:tc>
      </w:tr>
    </w:tbl>
    <w:p w:rsidR="005A606B" w:rsidRPr="00E865BA" w:rsidRDefault="005A606B" w:rsidP="00FF1D0E">
      <w:pPr>
        <w:shd w:val="clear" w:color="auto" w:fill="FFFFFF"/>
        <w:tabs>
          <w:tab w:val="left" w:pos="658"/>
        </w:tabs>
        <w:spacing w:before="518"/>
        <w:ind w:left="67"/>
        <w:jc w:val="both"/>
        <w:rPr>
          <w:lang w:val="en-AU"/>
        </w:rPr>
      </w:pPr>
    </w:p>
    <w:p w:rsidR="005A606B" w:rsidRPr="00E865BA" w:rsidRDefault="005A606B" w:rsidP="00FF1D0E">
      <w:pPr>
        <w:shd w:val="clear" w:color="auto" w:fill="FFFFFF"/>
        <w:tabs>
          <w:tab w:val="left" w:pos="658"/>
        </w:tabs>
        <w:spacing w:before="518"/>
        <w:ind w:left="67"/>
        <w:jc w:val="both"/>
        <w:rPr>
          <w:lang w:val="en-AU"/>
        </w:rPr>
        <w:sectPr w:rsidR="005A606B" w:rsidRPr="00E865BA" w:rsidSect="00E512E8">
          <w:footerReference w:type="even" r:id="rId17"/>
          <w:footerReference w:type="default" r:id="rId18"/>
          <w:pgSz w:w="11909" w:h="16834"/>
          <w:pgMar w:top="1440" w:right="1440" w:bottom="1440" w:left="1440" w:header="720" w:footer="720" w:gutter="0"/>
          <w:pgNumType w:fmt="lowerRoman" w:start="2"/>
          <w:cols w:space="60"/>
          <w:noEndnote/>
          <w:docGrid w:linePitch="272"/>
        </w:sectPr>
      </w:pPr>
    </w:p>
    <w:tbl>
      <w:tblPr>
        <w:tblW w:w="5000" w:type="pct"/>
        <w:jc w:val="center"/>
        <w:tblLayout w:type="fixed"/>
        <w:tblCellMar>
          <w:left w:w="40" w:type="dxa"/>
          <w:right w:w="40" w:type="dxa"/>
        </w:tblCellMar>
        <w:tblLook w:val="0000" w:firstRow="0" w:lastRow="0" w:firstColumn="0" w:lastColumn="0" w:noHBand="0" w:noVBand="0"/>
      </w:tblPr>
      <w:tblGrid>
        <w:gridCol w:w="8590"/>
        <w:gridCol w:w="519"/>
      </w:tblGrid>
      <w:tr w:rsidR="005A606B" w:rsidRPr="00E865BA" w:rsidTr="00AD46DA">
        <w:trPr>
          <w:trHeight w:val="20"/>
          <w:jc w:val="center"/>
        </w:trPr>
        <w:tc>
          <w:tcPr>
            <w:tcW w:w="859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left="2160" w:hanging="2160"/>
              <w:jc w:val="both"/>
              <w:rPr>
                <w:sz w:val="28"/>
                <w:szCs w:val="28"/>
                <w:lang w:val="en-AU"/>
              </w:rPr>
            </w:pPr>
            <w:r w:rsidRPr="00E865BA">
              <w:rPr>
                <w:b/>
                <w:bCs/>
                <w:sz w:val="28"/>
                <w:szCs w:val="28"/>
                <w:lang w:val="en-AU"/>
              </w:rPr>
              <w:lastRenderedPageBreak/>
              <w:t xml:space="preserve">Schedule 1 </w:t>
            </w:r>
            <w:r w:rsidRPr="00E865BA">
              <w:rPr>
                <w:rFonts w:eastAsia="Times New Roman"/>
                <w:b/>
                <w:bCs/>
                <w:sz w:val="28"/>
                <w:szCs w:val="28"/>
                <w:lang w:val="en-AU"/>
              </w:rPr>
              <w:t>— Sums authorised to be issued out of the Consolidated Revenue Fund</w:t>
            </w:r>
          </w:p>
        </w:tc>
        <w:tc>
          <w:tcPr>
            <w:tcW w:w="519"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19</w:t>
            </w:r>
          </w:p>
        </w:tc>
      </w:tr>
      <w:tr w:rsidR="005A606B" w:rsidRPr="00E865BA" w:rsidTr="00AD46DA">
        <w:trPr>
          <w:trHeight w:val="20"/>
          <w:jc w:val="center"/>
        </w:trPr>
        <w:tc>
          <w:tcPr>
            <w:tcW w:w="8590" w:type="dxa"/>
            <w:tcBorders>
              <w:top w:val="nil"/>
              <w:left w:val="nil"/>
              <w:bottom w:val="nil"/>
              <w:right w:val="nil"/>
            </w:tcBorders>
            <w:shd w:val="clear" w:color="auto" w:fill="FFFFFF"/>
            <w:vAlign w:val="bottom"/>
          </w:tcPr>
          <w:p w:rsidR="005A606B" w:rsidRPr="00E865BA" w:rsidRDefault="009661D4" w:rsidP="00FF1D0E">
            <w:pPr>
              <w:shd w:val="clear" w:color="auto" w:fill="FFFFFF"/>
              <w:spacing w:before="120"/>
              <w:ind w:left="2160" w:hanging="2160"/>
              <w:jc w:val="both"/>
              <w:rPr>
                <w:sz w:val="28"/>
                <w:szCs w:val="28"/>
                <w:lang w:val="en-AU"/>
              </w:rPr>
            </w:pPr>
            <w:r w:rsidRPr="00E865BA">
              <w:rPr>
                <w:b/>
                <w:bCs/>
                <w:sz w:val="28"/>
                <w:szCs w:val="28"/>
                <w:lang w:val="en-AU"/>
              </w:rPr>
              <w:t xml:space="preserve">Schedule 2 </w:t>
            </w:r>
            <w:r w:rsidRPr="00E865BA">
              <w:rPr>
                <w:rFonts w:eastAsia="Times New Roman"/>
                <w:b/>
                <w:bCs/>
                <w:sz w:val="28"/>
                <w:szCs w:val="28"/>
                <w:lang w:val="en-AU"/>
              </w:rPr>
              <w:t xml:space="preserve">— Amounts to be deducted from sum appropriated by section 4 of the </w:t>
            </w:r>
            <w:r w:rsidRPr="00E865BA">
              <w:rPr>
                <w:rFonts w:eastAsia="Times New Roman"/>
                <w:b/>
                <w:bCs/>
                <w:i/>
                <w:iCs/>
                <w:sz w:val="28"/>
                <w:szCs w:val="28"/>
                <w:lang w:val="en-AU"/>
              </w:rPr>
              <w:t>Supply Act (No. 1) 1996</w:t>
            </w:r>
            <w:r w:rsidR="00E865BA">
              <w:rPr>
                <w:rFonts w:eastAsia="Times New Roman"/>
                <w:b/>
                <w:bCs/>
                <w:i/>
                <w:iCs/>
                <w:sz w:val="28"/>
                <w:szCs w:val="28"/>
                <w:lang w:val="en-AU"/>
              </w:rPr>
              <w:noBreakHyphen/>
            </w:r>
            <w:r w:rsidRPr="00E865BA">
              <w:rPr>
                <w:rFonts w:eastAsia="Times New Roman"/>
                <w:b/>
                <w:bCs/>
                <w:i/>
                <w:iCs/>
                <w:sz w:val="28"/>
                <w:szCs w:val="28"/>
                <w:lang w:val="en-AU"/>
              </w:rPr>
              <w:t>97</w:t>
            </w:r>
          </w:p>
        </w:tc>
        <w:tc>
          <w:tcPr>
            <w:tcW w:w="51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20</w:t>
            </w:r>
          </w:p>
        </w:tc>
      </w:tr>
      <w:tr w:rsidR="005A606B" w:rsidRPr="00E865BA" w:rsidTr="00AD46DA">
        <w:trPr>
          <w:trHeight w:val="20"/>
          <w:jc w:val="center"/>
        </w:trPr>
        <w:tc>
          <w:tcPr>
            <w:tcW w:w="8590" w:type="dxa"/>
            <w:tcBorders>
              <w:top w:val="nil"/>
              <w:left w:val="nil"/>
              <w:bottom w:val="nil"/>
              <w:right w:val="nil"/>
            </w:tcBorders>
            <w:shd w:val="clear" w:color="auto" w:fill="FFFFFF"/>
            <w:vAlign w:val="bottom"/>
          </w:tcPr>
          <w:p w:rsidR="005A606B" w:rsidRPr="00E865BA" w:rsidRDefault="009661D4" w:rsidP="00FF1D0E">
            <w:pPr>
              <w:shd w:val="clear" w:color="auto" w:fill="FFFFFF"/>
              <w:spacing w:before="120"/>
              <w:ind w:left="2160" w:hanging="2160"/>
              <w:jc w:val="both"/>
              <w:rPr>
                <w:sz w:val="28"/>
                <w:szCs w:val="28"/>
                <w:lang w:val="en-AU"/>
              </w:rPr>
            </w:pPr>
            <w:r w:rsidRPr="00E865BA">
              <w:rPr>
                <w:b/>
                <w:bCs/>
                <w:sz w:val="28"/>
                <w:szCs w:val="28"/>
                <w:lang w:val="en-AU"/>
              </w:rPr>
              <w:t xml:space="preserve">Schedule 3 </w:t>
            </w:r>
            <w:r w:rsidRPr="00E865BA">
              <w:rPr>
                <w:rFonts w:eastAsia="Times New Roman"/>
                <w:b/>
                <w:bCs/>
                <w:sz w:val="28"/>
                <w:szCs w:val="28"/>
                <w:lang w:val="en-AU"/>
              </w:rPr>
              <w:t>— Services for which money is appropriated</w:t>
            </w:r>
          </w:p>
        </w:tc>
        <w:tc>
          <w:tcPr>
            <w:tcW w:w="51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 w:val="22"/>
                <w:szCs w:val="22"/>
                <w:lang w:val="en-AU"/>
              </w:rPr>
              <w:t>21</w:t>
            </w:r>
          </w:p>
        </w:tc>
      </w:tr>
    </w:tbl>
    <w:p w:rsidR="00E512E8" w:rsidRPr="00E865BA" w:rsidRDefault="00E512E8" w:rsidP="00FF1D0E">
      <w:pPr>
        <w:jc w:val="both"/>
        <w:rPr>
          <w:lang w:val="en-AU"/>
        </w:rPr>
        <w:sectPr w:rsidR="00E512E8" w:rsidRPr="00E865BA" w:rsidSect="00E512E8">
          <w:footerReference w:type="default" r:id="rId19"/>
          <w:pgSz w:w="11909" w:h="16834"/>
          <w:pgMar w:top="1440" w:right="1440" w:bottom="1440" w:left="1440" w:header="720" w:footer="720" w:gutter="0"/>
          <w:pgNumType w:fmt="lowerRoman" w:start="3"/>
          <w:cols w:space="60"/>
          <w:noEndnote/>
          <w:docGrid w:linePitch="272"/>
        </w:sectPr>
      </w:pPr>
    </w:p>
    <w:p w:rsidR="005A606B" w:rsidRPr="00E865BA" w:rsidRDefault="00BE6D32" w:rsidP="00FF1D0E">
      <w:pPr>
        <w:jc w:val="both"/>
        <w:rPr>
          <w:sz w:val="24"/>
          <w:szCs w:val="24"/>
          <w:lang w:val="en-AU"/>
        </w:rPr>
      </w:pPr>
      <w:r w:rsidRPr="00E865BA">
        <w:rPr>
          <w:noProof/>
          <w:sz w:val="24"/>
          <w:szCs w:val="24"/>
          <w:lang w:val="en-AU" w:eastAsia="en-AU"/>
        </w:rPr>
        <w:lastRenderedPageBreak/>
        <w:drawing>
          <wp:inline distT="0" distB="0" distL="0" distR="0" wp14:anchorId="6181C0F5" wp14:editId="49D45989">
            <wp:extent cx="135255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2550" cy="962025"/>
                    </a:xfrm>
                    <a:prstGeom prst="rect">
                      <a:avLst/>
                    </a:prstGeom>
                    <a:noFill/>
                    <a:ln>
                      <a:noFill/>
                    </a:ln>
                  </pic:spPr>
                </pic:pic>
              </a:graphicData>
            </a:graphic>
          </wp:inline>
        </w:drawing>
      </w:r>
    </w:p>
    <w:p w:rsidR="005A606B" w:rsidRPr="00E865BA" w:rsidRDefault="009661D4" w:rsidP="00FF1D0E">
      <w:pPr>
        <w:shd w:val="clear" w:color="auto" w:fill="FFFFFF"/>
        <w:spacing w:before="605"/>
        <w:jc w:val="both"/>
        <w:rPr>
          <w:b/>
          <w:bCs/>
          <w:sz w:val="36"/>
          <w:lang w:val="en-AU"/>
        </w:rPr>
      </w:pPr>
      <w:r w:rsidRPr="00E865BA">
        <w:rPr>
          <w:b/>
          <w:bCs/>
          <w:sz w:val="36"/>
          <w:szCs w:val="42"/>
          <w:lang w:val="en-AU"/>
        </w:rPr>
        <w:t>Appropriation Act (No. 1) 1996</w:t>
      </w:r>
      <w:r w:rsidR="00E865BA">
        <w:rPr>
          <w:b/>
          <w:bCs/>
          <w:sz w:val="36"/>
          <w:szCs w:val="42"/>
          <w:lang w:val="en-AU"/>
        </w:rPr>
        <w:noBreakHyphen/>
      </w:r>
      <w:r w:rsidRPr="00E865BA">
        <w:rPr>
          <w:b/>
          <w:bCs/>
          <w:sz w:val="36"/>
          <w:szCs w:val="42"/>
          <w:lang w:val="en-AU"/>
        </w:rPr>
        <w:t>97</w:t>
      </w:r>
    </w:p>
    <w:p w:rsidR="005A606B" w:rsidRPr="00E865BA" w:rsidRDefault="009661D4" w:rsidP="00FF1D0E">
      <w:pPr>
        <w:shd w:val="clear" w:color="auto" w:fill="FFFFFF"/>
        <w:spacing w:before="360"/>
        <w:jc w:val="both"/>
        <w:rPr>
          <w:b/>
          <w:bCs/>
          <w:sz w:val="26"/>
          <w:szCs w:val="30"/>
          <w:lang w:val="en-AU"/>
        </w:rPr>
      </w:pPr>
      <w:r w:rsidRPr="00E865BA">
        <w:rPr>
          <w:b/>
          <w:bCs/>
          <w:sz w:val="26"/>
          <w:szCs w:val="30"/>
          <w:lang w:val="en-AU"/>
        </w:rPr>
        <w:t>No. 65, 1996</w:t>
      </w:r>
    </w:p>
    <w:p w:rsidR="00AD46DA" w:rsidRPr="00E865BA" w:rsidRDefault="00AD46DA" w:rsidP="00FF1D0E">
      <w:pPr>
        <w:pBdr>
          <w:bottom w:val="thickThinSmallGap" w:sz="12" w:space="1" w:color="auto"/>
        </w:pBdr>
        <w:shd w:val="clear" w:color="auto" w:fill="FFFFFF"/>
        <w:spacing w:before="600" w:after="600"/>
        <w:rPr>
          <w:sz w:val="26"/>
          <w:lang w:val="en-AU"/>
        </w:rPr>
      </w:pPr>
    </w:p>
    <w:p w:rsidR="005A606B" w:rsidRPr="00E865BA" w:rsidRDefault="009661D4" w:rsidP="00FF1D0E">
      <w:pPr>
        <w:shd w:val="clear" w:color="auto" w:fill="FFFFFF"/>
        <w:ind w:left="43"/>
        <w:rPr>
          <w:sz w:val="28"/>
          <w:lang w:val="en-AU"/>
        </w:rPr>
      </w:pPr>
      <w:r w:rsidRPr="00E865BA">
        <w:rPr>
          <w:b/>
          <w:bCs/>
          <w:sz w:val="28"/>
          <w:szCs w:val="34"/>
          <w:lang w:val="en-AU"/>
        </w:rPr>
        <w:t>An Act to appropriate money out of the Consolidated Revenue Fund for the service of the year ending on 30 June 1997, and for related purposes</w:t>
      </w:r>
    </w:p>
    <w:p w:rsidR="005A606B" w:rsidRPr="00E865BA" w:rsidRDefault="009661D4" w:rsidP="00FF1D0E">
      <w:pPr>
        <w:shd w:val="clear" w:color="auto" w:fill="FFFFFF"/>
        <w:spacing w:before="202"/>
        <w:ind w:left="53"/>
        <w:rPr>
          <w:lang w:val="en-AU"/>
        </w:rPr>
      </w:pPr>
      <w:r w:rsidRPr="00E865BA">
        <w:rPr>
          <w:sz w:val="24"/>
          <w:szCs w:val="24"/>
          <w:lang w:val="en-AU"/>
        </w:rPr>
        <w:t>[</w:t>
      </w:r>
      <w:r w:rsidRPr="00E865BA">
        <w:rPr>
          <w:i/>
          <w:iCs/>
          <w:sz w:val="24"/>
          <w:szCs w:val="24"/>
          <w:lang w:val="en-AU"/>
        </w:rPr>
        <w:t>Assented to 28 November 1996</w:t>
      </w:r>
      <w:r w:rsidRPr="00E865BA">
        <w:rPr>
          <w:sz w:val="24"/>
          <w:szCs w:val="24"/>
          <w:lang w:val="en-AU"/>
        </w:rPr>
        <w:t>]</w:t>
      </w:r>
    </w:p>
    <w:p w:rsidR="005A606B" w:rsidRPr="00E865BA" w:rsidRDefault="009661D4" w:rsidP="00FF1D0E">
      <w:pPr>
        <w:shd w:val="clear" w:color="auto" w:fill="FFFFFF"/>
        <w:spacing w:before="374"/>
        <w:ind w:left="10"/>
        <w:rPr>
          <w:sz w:val="28"/>
          <w:lang w:val="en-AU"/>
        </w:rPr>
      </w:pPr>
      <w:r w:rsidRPr="00E865BA">
        <w:rPr>
          <w:sz w:val="28"/>
          <w:szCs w:val="30"/>
          <w:lang w:val="en-AU"/>
        </w:rPr>
        <w:t>The Parliament of Australia enacts:</w:t>
      </w:r>
    </w:p>
    <w:p w:rsidR="005A606B" w:rsidRPr="00E865BA" w:rsidRDefault="009661D4" w:rsidP="00FF1D0E">
      <w:pPr>
        <w:shd w:val="clear" w:color="auto" w:fill="FFFFFF"/>
        <w:spacing w:before="250"/>
        <w:rPr>
          <w:sz w:val="28"/>
          <w:lang w:val="en-AU"/>
        </w:rPr>
      </w:pPr>
      <w:r w:rsidRPr="00E865BA">
        <w:rPr>
          <w:b/>
          <w:bCs/>
          <w:sz w:val="28"/>
          <w:szCs w:val="30"/>
          <w:lang w:val="en-AU"/>
        </w:rPr>
        <w:t xml:space="preserve">Part 1 </w:t>
      </w:r>
      <w:r w:rsidRPr="00E865BA">
        <w:rPr>
          <w:rFonts w:eastAsia="Times New Roman"/>
          <w:b/>
          <w:bCs/>
          <w:sz w:val="28"/>
          <w:szCs w:val="30"/>
          <w:lang w:val="en-AU"/>
        </w:rPr>
        <w:t>— General</w:t>
      </w:r>
    </w:p>
    <w:p w:rsidR="005A606B" w:rsidRPr="00E865BA" w:rsidRDefault="009661D4" w:rsidP="00FF1D0E">
      <w:pPr>
        <w:shd w:val="clear" w:color="auto" w:fill="FFFFFF"/>
        <w:tabs>
          <w:tab w:val="left" w:pos="274"/>
        </w:tabs>
        <w:spacing w:before="187"/>
        <w:ind w:left="5"/>
        <w:rPr>
          <w:sz w:val="22"/>
          <w:lang w:val="en-AU"/>
        </w:rPr>
      </w:pPr>
      <w:r w:rsidRPr="00E865BA">
        <w:rPr>
          <w:b/>
          <w:bCs/>
          <w:sz w:val="22"/>
          <w:szCs w:val="24"/>
          <w:lang w:val="en-AU"/>
        </w:rPr>
        <w:t>1</w:t>
      </w:r>
      <w:r w:rsidRPr="00E865BA">
        <w:rPr>
          <w:b/>
          <w:bCs/>
          <w:sz w:val="22"/>
          <w:szCs w:val="24"/>
          <w:lang w:val="en-AU"/>
        </w:rPr>
        <w:tab/>
        <w:t>Short title</w:t>
      </w:r>
    </w:p>
    <w:p w:rsidR="005A606B" w:rsidRPr="00E865BA" w:rsidRDefault="009661D4" w:rsidP="00FF1D0E">
      <w:pPr>
        <w:shd w:val="clear" w:color="auto" w:fill="FFFFFF"/>
        <w:spacing w:before="120"/>
        <w:ind w:left="1152"/>
        <w:rPr>
          <w:sz w:val="22"/>
          <w:lang w:val="en-AU"/>
        </w:rPr>
      </w:pPr>
      <w:r w:rsidRPr="00E865BA">
        <w:rPr>
          <w:sz w:val="22"/>
          <w:szCs w:val="24"/>
          <w:lang w:val="en-AU"/>
        </w:rPr>
        <w:t xml:space="preserve">This Act may be cited as the </w:t>
      </w:r>
      <w:r w:rsidRPr="00E865BA">
        <w:rPr>
          <w:i/>
          <w:iCs/>
          <w:sz w:val="22"/>
          <w:szCs w:val="24"/>
          <w:lang w:val="en-AU"/>
        </w:rPr>
        <w:t>Appropriation Act (No. 1) 1996</w:t>
      </w:r>
      <w:r w:rsidR="00E865BA">
        <w:rPr>
          <w:i/>
          <w:iCs/>
          <w:sz w:val="22"/>
          <w:szCs w:val="24"/>
          <w:lang w:val="en-AU"/>
        </w:rPr>
        <w:noBreakHyphen/>
      </w:r>
      <w:r w:rsidRPr="00E865BA">
        <w:rPr>
          <w:i/>
          <w:iCs/>
          <w:sz w:val="22"/>
          <w:szCs w:val="24"/>
          <w:lang w:val="en-AU"/>
        </w:rPr>
        <w:t>97.</w:t>
      </w:r>
    </w:p>
    <w:p w:rsidR="005A606B" w:rsidRPr="00E865BA" w:rsidRDefault="009661D4" w:rsidP="00FF1D0E">
      <w:pPr>
        <w:shd w:val="clear" w:color="auto" w:fill="FFFFFF"/>
        <w:tabs>
          <w:tab w:val="left" w:pos="274"/>
        </w:tabs>
        <w:spacing w:before="120"/>
        <w:ind w:left="5"/>
        <w:rPr>
          <w:sz w:val="22"/>
          <w:lang w:val="en-AU"/>
        </w:rPr>
      </w:pPr>
      <w:r w:rsidRPr="00E865BA">
        <w:rPr>
          <w:b/>
          <w:bCs/>
          <w:sz w:val="22"/>
          <w:szCs w:val="24"/>
          <w:lang w:val="en-AU"/>
        </w:rPr>
        <w:t>2</w:t>
      </w:r>
      <w:r w:rsidRPr="00E865BA">
        <w:rPr>
          <w:b/>
          <w:bCs/>
          <w:sz w:val="22"/>
          <w:szCs w:val="24"/>
          <w:lang w:val="en-AU"/>
        </w:rPr>
        <w:tab/>
        <w:t>Commencement</w:t>
      </w:r>
    </w:p>
    <w:p w:rsidR="005A606B" w:rsidRPr="00E865BA" w:rsidRDefault="009661D4" w:rsidP="00FF1D0E">
      <w:pPr>
        <w:shd w:val="clear" w:color="auto" w:fill="FFFFFF"/>
        <w:spacing w:before="120"/>
        <w:ind w:left="1162"/>
        <w:rPr>
          <w:sz w:val="22"/>
          <w:lang w:val="en-AU"/>
        </w:rPr>
      </w:pPr>
      <w:r w:rsidRPr="00E865BA">
        <w:rPr>
          <w:sz w:val="22"/>
          <w:szCs w:val="24"/>
          <w:lang w:val="en-AU"/>
        </w:rPr>
        <w:t>This Act commences on the day on which it receives the Royal Assent.</w:t>
      </w:r>
    </w:p>
    <w:p w:rsidR="005A606B" w:rsidRPr="00E865BA" w:rsidRDefault="009661D4" w:rsidP="00FF1D0E">
      <w:pPr>
        <w:shd w:val="clear" w:color="auto" w:fill="FFFFFF"/>
        <w:tabs>
          <w:tab w:val="left" w:pos="274"/>
        </w:tabs>
        <w:spacing w:before="120"/>
        <w:ind w:left="5"/>
        <w:rPr>
          <w:sz w:val="22"/>
          <w:lang w:val="en-AU"/>
        </w:rPr>
      </w:pPr>
      <w:r w:rsidRPr="00E865BA">
        <w:rPr>
          <w:b/>
          <w:bCs/>
          <w:sz w:val="22"/>
          <w:szCs w:val="24"/>
          <w:lang w:val="en-AU"/>
        </w:rPr>
        <w:t>3</w:t>
      </w:r>
      <w:r w:rsidRPr="00E865BA">
        <w:rPr>
          <w:b/>
          <w:bCs/>
          <w:sz w:val="22"/>
          <w:szCs w:val="24"/>
          <w:lang w:val="en-AU"/>
        </w:rPr>
        <w:tab/>
        <w:t>Issue and application of $ 17 618 980 000</w:t>
      </w:r>
    </w:p>
    <w:p w:rsidR="005A606B" w:rsidRPr="00E865BA" w:rsidRDefault="009661D4" w:rsidP="00FF1D0E">
      <w:pPr>
        <w:shd w:val="clear" w:color="auto" w:fill="FFFFFF"/>
        <w:spacing w:before="120"/>
        <w:ind w:left="1152"/>
        <w:rPr>
          <w:sz w:val="22"/>
          <w:lang w:val="en-AU"/>
        </w:rPr>
      </w:pPr>
      <w:r w:rsidRPr="00E865BA">
        <w:rPr>
          <w:sz w:val="22"/>
          <w:szCs w:val="24"/>
          <w:lang w:val="en-AU"/>
        </w:rPr>
        <w:t>The Minister may issue out of the Consolidated Revenue Fund and apply for the services specified in Schedule 3, in respect of the year ending on 30 June 1997, the sum of $ 17 618 980 000.</w:t>
      </w:r>
    </w:p>
    <w:p w:rsidR="00E512E8" w:rsidRPr="00E865BA" w:rsidRDefault="00E512E8" w:rsidP="00FF1D0E">
      <w:pPr>
        <w:shd w:val="clear" w:color="auto" w:fill="FFFFFF"/>
        <w:ind w:left="5"/>
        <w:rPr>
          <w:lang w:val="en-AU"/>
        </w:rPr>
        <w:sectPr w:rsidR="00E512E8" w:rsidRPr="00E865BA" w:rsidSect="00AD46DA">
          <w:footerReference w:type="even" r:id="rId21"/>
          <w:pgSz w:w="11909" w:h="16834"/>
          <w:pgMar w:top="1440" w:right="1440" w:bottom="1440" w:left="1440" w:header="720" w:footer="720" w:gutter="0"/>
          <w:cols w:space="60"/>
          <w:noEndnote/>
          <w:docGrid w:linePitch="272"/>
        </w:sectPr>
      </w:pPr>
    </w:p>
    <w:p w:rsidR="005A606B" w:rsidRPr="00E865BA" w:rsidRDefault="009661D4" w:rsidP="00FF1D0E">
      <w:pPr>
        <w:shd w:val="clear" w:color="auto" w:fill="FFFFFF"/>
        <w:ind w:left="5"/>
        <w:rPr>
          <w:lang w:val="en-AU"/>
        </w:rPr>
      </w:pPr>
      <w:r w:rsidRPr="00E865BA">
        <w:rPr>
          <w:b/>
          <w:bCs/>
          <w:lang w:val="en-AU"/>
        </w:rPr>
        <w:lastRenderedPageBreak/>
        <w:t xml:space="preserve">Part 1 </w:t>
      </w:r>
      <w:r w:rsidRPr="00E865BA">
        <w:rPr>
          <w:lang w:val="en-AU"/>
        </w:rPr>
        <w:t>General</w:t>
      </w:r>
    </w:p>
    <w:p w:rsidR="005A606B" w:rsidRPr="00E865BA" w:rsidRDefault="009661D4" w:rsidP="00FF1D0E">
      <w:pPr>
        <w:pBdr>
          <w:bottom w:val="single" w:sz="4" w:space="1" w:color="auto"/>
        </w:pBdr>
        <w:shd w:val="clear" w:color="auto" w:fill="FFFFFF"/>
        <w:spacing w:before="120"/>
        <w:rPr>
          <w:sz w:val="24"/>
          <w:szCs w:val="24"/>
          <w:lang w:val="en-AU"/>
        </w:rPr>
      </w:pPr>
      <w:r w:rsidRPr="00E865BA">
        <w:rPr>
          <w:sz w:val="24"/>
          <w:szCs w:val="24"/>
          <w:lang w:val="en-AU"/>
        </w:rPr>
        <w:t>Section 4</w:t>
      </w:r>
    </w:p>
    <w:p w:rsidR="00A56C4A" w:rsidRPr="00E865BA" w:rsidRDefault="00A56C4A" w:rsidP="00FF1D0E">
      <w:pPr>
        <w:pBdr>
          <w:bottom w:val="single" w:sz="4" w:space="1" w:color="auto"/>
        </w:pBdr>
        <w:shd w:val="clear" w:color="auto" w:fill="FFFFFF"/>
        <w:spacing w:after="480"/>
        <w:rPr>
          <w:lang w:val="en-AU"/>
        </w:rPr>
      </w:pPr>
    </w:p>
    <w:p w:rsidR="005A606B" w:rsidRPr="00E865BA" w:rsidRDefault="009661D4" w:rsidP="00FF1D0E">
      <w:pPr>
        <w:shd w:val="clear" w:color="auto" w:fill="FFFFFF"/>
        <w:tabs>
          <w:tab w:val="left" w:pos="307"/>
        </w:tabs>
        <w:spacing w:before="120"/>
        <w:rPr>
          <w:sz w:val="22"/>
          <w:lang w:val="en-AU"/>
        </w:rPr>
      </w:pPr>
      <w:r w:rsidRPr="00E865BA">
        <w:rPr>
          <w:b/>
          <w:bCs/>
          <w:sz w:val="24"/>
          <w:szCs w:val="24"/>
          <w:lang w:val="en-AU"/>
        </w:rPr>
        <w:t>4</w:t>
      </w:r>
      <w:r w:rsidRPr="00E865BA">
        <w:rPr>
          <w:b/>
          <w:bCs/>
          <w:sz w:val="24"/>
          <w:szCs w:val="24"/>
          <w:lang w:val="en-AU"/>
        </w:rPr>
        <w:tab/>
      </w:r>
      <w:r w:rsidRPr="00E865BA">
        <w:rPr>
          <w:b/>
          <w:bCs/>
          <w:sz w:val="22"/>
          <w:szCs w:val="24"/>
          <w:lang w:val="en-AU"/>
        </w:rPr>
        <w:t>Appropriation of $ 32 141 516 000</w:t>
      </w:r>
    </w:p>
    <w:p w:rsidR="005A606B" w:rsidRPr="00E865BA" w:rsidRDefault="009661D4" w:rsidP="00FF1D0E">
      <w:pPr>
        <w:shd w:val="clear" w:color="auto" w:fill="FFFFFF"/>
        <w:spacing w:before="120"/>
        <w:ind w:left="1210"/>
        <w:rPr>
          <w:sz w:val="22"/>
          <w:lang w:val="en-AU"/>
        </w:rPr>
      </w:pPr>
      <w:r w:rsidRPr="00E865BA">
        <w:rPr>
          <w:sz w:val="22"/>
          <w:szCs w:val="24"/>
          <w:lang w:val="en-AU"/>
        </w:rPr>
        <w:t>The following sums amounting in aggregate, as appears in Schedule 1, to $ 32 141 516 000, are appropriated, and are taken to have been appropriated as from 1 July 1996, for the services specified in Schedule 3 in respect of the year that commenced on that day:</w:t>
      </w:r>
    </w:p>
    <w:p w:rsidR="005A606B" w:rsidRPr="00E865BA" w:rsidRDefault="009661D4" w:rsidP="00FF1D0E">
      <w:pPr>
        <w:shd w:val="clear" w:color="auto" w:fill="FFFFFF"/>
        <w:tabs>
          <w:tab w:val="left" w:pos="1632"/>
        </w:tabs>
        <w:spacing w:before="120"/>
        <w:ind w:left="1632" w:hanging="403"/>
        <w:rPr>
          <w:sz w:val="22"/>
          <w:lang w:val="en-AU"/>
        </w:rPr>
      </w:pPr>
      <w:r w:rsidRPr="00E865BA">
        <w:rPr>
          <w:sz w:val="22"/>
          <w:szCs w:val="24"/>
          <w:lang w:val="en-AU"/>
        </w:rPr>
        <w:t>(a)</w:t>
      </w:r>
      <w:r w:rsidRPr="00E865BA">
        <w:rPr>
          <w:sz w:val="22"/>
          <w:szCs w:val="24"/>
          <w:lang w:val="en-AU"/>
        </w:rPr>
        <w:tab/>
        <w:t xml:space="preserve">the sum appropriated by section 4 of the </w:t>
      </w:r>
      <w:r w:rsidRPr="00E865BA">
        <w:rPr>
          <w:i/>
          <w:iCs/>
          <w:sz w:val="22"/>
          <w:szCs w:val="24"/>
          <w:lang w:val="en-AU"/>
        </w:rPr>
        <w:t>Supply Act (No. 1)</w:t>
      </w:r>
      <w:r w:rsidR="00A822D4" w:rsidRPr="00E865BA">
        <w:rPr>
          <w:i/>
          <w:iCs/>
          <w:sz w:val="22"/>
          <w:szCs w:val="24"/>
          <w:lang w:val="en-AU"/>
        </w:rPr>
        <w:t xml:space="preserve"> </w:t>
      </w:r>
      <w:r w:rsidRPr="00E865BA">
        <w:rPr>
          <w:i/>
          <w:iCs/>
          <w:sz w:val="22"/>
          <w:szCs w:val="24"/>
          <w:lang w:val="en-AU"/>
        </w:rPr>
        <w:t>1996</w:t>
      </w:r>
      <w:r w:rsidR="00E865BA">
        <w:rPr>
          <w:i/>
          <w:iCs/>
          <w:sz w:val="22"/>
          <w:szCs w:val="24"/>
          <w:lang w:val="en-AU"/>
        </w:rPr>
        <w:noBreakHyphen/>
      </w:r>
      <w:r w:rsidRPr="00E865BA">
        <w:rPr>
          <w:i/>
          <w:iCs/>
          <w:sz w:val="22"/>
          <w:szCs w:val="24"/>
          <w:lang w:val="en-AU"/>
        </w:rPr>
        <w:t>97 (</w:t>
      </w:r>
      <w:r w:rsidRPr="00E865BA">
        <w:rPr>
          <w:b/>
          <w:bCs/>
          <w:i/>
          <w:iCs/>
          <w:sz w:val="22"/>
          <w:szCs w:val="24"/>
          <w:lang w:val="en-AU"/>
        </w:rPr>
        <w:t>Supply Act</w:t>
      </w:r>
      <w:r w:rsidRPr="00E865BA">
        <w:rPr>
          <w:i/>
          <w:iCs/>
          <w:sz w:val="22"/>
          <w:szCs w:val="24"/>
          <w:lang w:val="en-AU"/>
        </w:rPr>
        <w:t xml:space="preserve">) </w:t>
      </w:r>
      <w:r w:rsidRPr="00E865BA">
        <w:rPr>
          <w:sz w:val="22"/>
          <w:szCs w:val="24"/>
          <w:lang w:val="en-AU"/>
        </w:rPr>
        <w:t>as that Act is affected by this Act, being</w:t>
      </w:r>
      <w:r w:rsidR="00A822D4" w:rsidRPr="00E865BA">
        <w:rPr>
          <w:sz w:val="22"/>
          <w:szCs w:val="24"/>
          <w:lang w:val="en-AU"/>
        </w:rPr>
        <w:t xml:space="preserve"> </w:t>
      </w:r>
      <w:r w:rsidRPr="00E865BA">
        <w:rPr>
          <w:sz w:val="22"/>
          <w:szCs w:val="24"/>
          <w:lang w:val="en-AU"/>
        </w:rPr>
        <w:t>the sum appropriated by that section as originally in force less:</w:t>
      </w:r>
    </w:p>
    <w:p w:rsidR="005A606B" w:rsidRPr="00E865BA" w:rsidRDefault="009661D4" w:rsidP="00FF1D0E">
      <w:pPr>
        <w:shd w:val="clear" w:color="auto" w:fill="FFFFFF"/>
        <w:spacing w:before="120"/>
        <w:ind w:left="2050" w:hanging="408"/>
        <w:rPr>
          <w:sz w:val="22"/>
          <w:lang w:val="en-AU"/>
        </w:rPr>
      </w:pPr>
      <w:r w:rsidRPr="00E865BA">
        <w:rPr>
          <w:sz w:val="22"/>
          <w:szCs w:val="24"/>
          <w:lang w:val="en-AU"/>
        </w:rPr>
        <w:t>(i) the amounts specified in items 1, 2, 3, 4 and 6 in Schedule 2 to this Act (which are the amounts by which the amounts originally appropriated under the subdivisions in the Schedule to the Supply Act that are specified in those items are reduced by this Act); and</w:t>
      </w:r>
    </w:p>
    <w:p w:rsidR="005A606B" w:rsidRPr="00E865BA" w:rsidRDefault="009661D4" w:rsidP="00FF1D0E">
      <w:pPr>
        <w:shd w:val="clear" w:color="auto" w:fill="FFFFFF"/>
        <w:spacing w:before="120"/>
        <w:ind w:left="2059" w:hanging="418"/>
        <w:rPr>
          <w:sz w:val="22"/>
          <w:lang w:val="en-AU"/>
        </w:rPr>
      </w:pPr>
      <w:r w:rsidRPr="00E865BA">
        <w:rPr>
          <w:sz w:val="22"/>
          <w:szCs w:val="24"/>
          <w:lang w:val="en-AU"/>
        </w:rPr>
        <w:t>(ii) the amount specified in item 5 in Schedule 2 to this Act (which is the amount that was appropriated under subdivision 1 of Division 386 in Schedule 2 of the Supply Act and whose appropriation is cancelled by this Act);</w:t>
      </w:r>
    </w:p>
    <w:p w:rsidR="005A606B" w:rsidRPr="00E865BA" w:rsidRDefault="009661D4" w:rsidP="00FF1D0E">
      <w:pPr>
        <w:shd w:val="clear" w:color="auto" w:fill="FFFFFF"/>
        <w:tabs>
          <w:tab w:val="left" w:pos="1632"/>
        </w:tabs>
        <w:spacing w:before="120"/>
        <w:ind w:left="1229"/>
        <w:rPr>
          <w:sz w:val="22"/>
          <w:lang w:val="en-AU"/>
        </w:rPr>
      </w:pPr>
      <w:r w:rsidRPr="00E865BA">
        <w:rPr>
          <w:sz w:val="22"/>
          <w:szCs w:val="24"/>
          <w:lang w:val="en-AU"/>
        </w:rPr>
        <w:t>(b)</w:t>
      </w:r>
      <w:r w:rsidRPr="00E865BA">
        <w:rPr>
          <w:sz w:val="22"/>
          <w:szCs w:val="24"/>
          <w:lang w:val="en-AU"/>
        </w:rPr>
        <w:tab/>
        <w:t>the sum specified in section 3 of this Act.</w:t>
      </w:r>
    </w:p>
    <w:p w:rsidR="005A606B" w:rsidRPr="00E865BA" w:rsidRDefault="009661D4" w:rsidP="00FF1D0E">
      <w:pPr>
        <w:pStyle w:val="ListParagraph"/>
        <w:numPr>
          <w:ilvl w:val="0"/>
          <w:numId w:val="33"/>
        </w:numPr>
        <w:shd w:val="clear" w:color="auto" w:fill="FFFFFF"/>
        <w:tabs>
          <w:tab w:val="left" w:pos="307"/>
        </w:tabs>
        <w:spacing w:before="120"/>
        <w:rPr>
          <w:sz w:val="22"/>
          <w:lang w:val="en-AU"/>
        </w:rPr>
      </w:pPr>
      <w:r w:rsidRPr="00E865BA">
        <w:rPr>
          <w:b/>
          <w:bCs/>
          <w:sz w:val="22"/>
          <w:szCs w:val="24"/>
          <w:lang w:val="en-AU"/>
        </w:rPr>
        <w:t>Additional appropriation in respect of increases in salaries</w:t>
      </w:r>
    </w:p>
    <w:p w:rsidR="005A606B" w:rsidRPr="00E865BA" w:rsidRDefault="00924EFC" w:rsidP="00FF1D0E">
      <w:pPr>
        <w:shd w:val="clear" w:color="auto" w:fill="FFFFFF"/>
        <w:tabs>
          <w:tab w:val="left" w:pos="1186"/>
        </w:tabs>
        <w:spacing w:before="120"/>
        <w:ind w:left="1180" w:hanging="374"/>
        <w:rPr>
          <w:sz w:val="22"/>
          <w:szCs w:val="24"/>
          <w:lang w:val="en-AU"/>
        </w:rPr>
      </w:pPr>
      <w:r w:rsidRPr="00E865BA">
        <w:rPr>
          <w:sz w:val="22"/>
          <w:szCs w:val="24"/>
          <w:lang w:val="en-AU"/>
        </w:rPr>
        <w:t>(1)</w:t>
      </w:r>
      <w:r w:rsidRPr="00E865BA">
        <w:rPr>
          <w:sz w:val="22"/>
          <w:szCs w:val="24"/>
          <w:lang w:val="en-AU"/>
        </w:rPr>
        <w:tab/>
      </w:r>
      <w:r w:rsidR="009661D4" w:rsidRPr="00E865BA">
        <w:rPr>
          <w:sz w:val="22"/>
          <w:szCs w:val="24"/>
          <w:lang w:val="en-AU"/>
        </w:rPr>
        <w:t>In addition to the sum referred to in section 3, the Minister may issue out of the Consolidated Revenue Fund for the service of the year ending on 30 June 1997 amounts not exceeding the amounts determined by the Minister under subsection (2).</w:t>
      </w:r>
    </w:p>
    <w:p w:rsidR="005A606B" w:rsidRPr="00E865BA" w:rsidRDefault="00924EFC" w:rsidP="00FF1D0E">
      <w:pPr>
        <w:shd w:val="clear" w:color="auto" w:fill="FFFFFF"/>
        <w:tabs>
          <w:tab w:val="left" w:pos="1186"/>
        </w:tabs>
        <w:spacing w:before="120"/>
        <w:ind w:left="1180" w:hanging="374"/>
        <w:rPr>
          <w:sz w:val="22"/>
          <w:szCs w:val="24"/>
          <w:lang w:val="en-AU"/>
        </w:rPr>
      </w:pPr>
      <w:r w:rsidRPr="00E865BA">
        <w:rPr>
          <w:sz w:val="22"/>
          <w:szCs w:val="24"/>
          <w:lang w:val="en-AU"/>
        </w:rPr>
        <w:t>(2)</w:t>
      </w:r>
      <w:r w:rsidRPr="00E865BA">
        <w:rPr>
          <w:sz w:val="22"/>
          <w:szCs w:val="24"/>
          <w:lang w:val="en-AU"/>
        </w:rPr>
        <w:tab/>
      </w:r>
      <w:r w:rsidR="009661D4" w:rsidRPr="00E865BA">
        <w:rPr>
          <w:sz w:val="22"/>
          <w:szCs w:val="24"/>
          <w:lang w:val="en-AU"/>
        </w:rPr>
        <w:t>For the purposes of subsection (1), the Minister may determine amounts not exceeding the amounts estimated to be necessary for the payment of such increases in salaries, and in payments in the nature of salary, for which provision is made in Schedule 3 as become payable or commence to be paid, during the year ending 30 June 1997, under a law, or an award, order or determination made under a law.</w:t>
      </w:r>
    </w:p>
    <w:p w:rsidR="005A606B" w:rsidRPr="00E865BA" w:rsidRDefault="00924EFC" w:rsidP="00FF1D0E">
      <w:pPr>
        <w:shd w:val="clear" w:color="auto" w:fill="FFFFFF"/>
        <w:tabs>
          <w:tab w:val="left" w:pos="1186"/>
        </w:tabs>
        <w:spacing w:before="120"/>
        <w:ind w:left="1180" w:hanging="374"/>
        <w:rPr>
          <w:sz w:val="22"/>
          <w:szCs w:val="24"/>
          <w:lang w:val="en-AU"/>
        </w:rPr>
      </w:pPr>
      <w:r w:rsidRPr="00E865BA">
        <w:rPr>
          <w:sz w:val="22"/>
          <w:szCs w:val="24"/>
          <w:lang w:val="en-AU"/>
        </w:rPr>
        <w:t>(3)</w:t>
      </w:r>
      <w:r w:rsidRPr="00E865BA">
        <w:rPr>
          <w:sz w:val="22"/>
          <w:szCs w:val="24"/>
          <w:lang w:val="en-AU"/>
        </w:rPr>
        <w:tab/>
      </w:r>
      <w:r w:rsidR="009661D4" w:rsidRPr="00E865BA">
        <w:rPr>
          <w:sz w:val="22"/>
          <w:szCs w:val="24"/>
          <w:lang w:val="en-AU"/>
        </w:rPr>
        <w:t>Amounts issued under this section may be applied only for the purpose of expenditure in respect of increases referred to in subsection (2) in salaries and in payments in the nature of salary.</w:t>
      </w:r>
    </w:p>
    <w:p w:rsidR="005A606B" w:rsidRPr="00E865BA" w:rsidRDefault="00AD46DA" w:rsidP="00FF1D0E">
      <w:pPr>
        <w:shd w:val="clear" w:color="auto" w:fill="FFFFFF"/>
        <w:spacing w:before="120"/>
        <w:jc w:val="right"/>
        <w:rPr>
          <w:sz w:val="22"/>
          <w:lang w:val="en-AU"/>
        </w:rPr>
      </w:pPr>
      <w:r w:rsidRPr="00E865BA">
        <w:rPr>
          <w:sz w:val="22"/>
          <w:lang w:val="en-AU"/>
        </w:rPr>
        <w:br w:type="page"/>
      </w:r>
      <w:r w:rsidR="009661D4" w:rsidRPr="00E865BA">
        <w:rPr>
          <w:b/>
          <w:bCs/>
          <w:sz w:val="22"/>
          <w:lang w:val="en-AU"/>
        </w:rPr>
        <w:lastRenderedPageBreak/>
        <w:t>Part 1</w:t>
      </w:r>
      <w:r w:rsidR="009661D4" w:rsidRPr="00E865BA">
        <w:rPr>
          <w:sz w:val="22"/>
          <w:lang w:val="en-AU"/>
        </w:rPr>
        <w:t xml:space="preserve"> General</w:t>
      </w:r>
    </w:p>
    <w:p w:rsidR="005A606B" w:rsidRPr="00E865BA" w:rsidRDefault="009661D4" w:rsidP="00FF1D0E">
      <w:pPr>
        <w:pBdr>
          <w:bottom w:val="single" w:sz="4" w:space="1" w:color="auto"/>
        </w:pBdr>
        <w:shd w:val="clear" w:color="auto" w:fill="FFFFFF"/>
        <w:spacing w:before="120"/>
        <w:jc w:val="right"/>
        <w:rPr>
          <w:sz w:val="22"/>
          <w:szCs w:val="24"/>
          <w:lang w:val="en-AU"/>
        </w:rPr>
      </w:pPr>
      <w:r w:rsidRPr="00E865BA">
        <w:rPr>
          <w:sz w:val="22"/>
          <w:szCs w:val="24"/>
          <w:lang w:val="en-AU"/>
        </w:rPr>
        <w:t>Section 5</w:t>
      </w:r>
    </w:p>
    <w:p w:rsidR="00A56C4A" w:rsidRPr="00E865BA" w:rsidRDefault="00A56C4A" w:rsidP="00FF1D0E">
      <w:pPr>
        <w:pBdr>
          <w:bottom w:val="single" w:sz="4" w:space="1" w:color="auto"/>
        </w:pBdr>
        <w:shd w:val="clear" w:color="auto" w:fill="FFFFFF"/>
        <w:spacing w:after="480"/>
        <w:jc w:val="right"/>
        <w:rPr>
          <w:sz w:val="22"/>
          <w:lang w:val="en-AU"/>
        </w:rPr>
      </w:pPr>
    </w:p>
    <w:p w:rsidR="005A606B" w:rsidRPr="00E865BA" w:rsidRDefault="009661D4" w:rsidP="00FF1D0E">
      <w:pPr>
        <w:numPr>
          <w:ilvl w:val="0"/>
          <w:numId w:val="2"/>
        </w:numPr>
        <w:shd w:val="clear" w:color="auto" w:fill="FFFFFF"/>
        <w:tabs>
          <w:tab w:val="left" w:pos="1186"/>
        </w:tabs>
        <w:spacing w:before="120"/>
        <w:ind w:left="806"/>
        <w:rPr>
          <w:sz w:val="22"/>
          <w:szCs w:val="24"/>
          <w:lang w:val="en-AU"/>
        </w:rPr>
      </w:pPr>
      <w:r w:rsidRPr="00E865BA">
        <w:rPr>
          <w:sz w:val="22"/>
          <w:szCs w:val="24"/>
          <w:lang w:val="en-AU"/>
        </w:rPr>
        <w:t>The Minister must report the amounts so issued to the Parliament.</w:t>
      </w:r>
    </w:p>
    <w:p w:rsidR="005A606B" w:rsidRPr="00E865BA" w:rsidRDefault="009661D4" w:rsidP="00FF1D0E">
      <w:pPr>
        <w:numPr>
          <w:ilvl w:val="0"/>
          <w:numId w:val="3"/>
        </w:numPr>
        <w:shd w:val="clear" w:color="auto" w:fill="FFFFFF"/>
        <w:tabs>
          <w:tab w:val="left" w:pos="1186"/>
        </w:tabs>
        <w:spacing w:before="120"/>
        <w:ind w:left="1186" w:hanging="379"/>
        <w:rPr>
          <w:sz w:val="22"/>
          <w:szCs w:val="24"/>
          <w:lang w:val="en-AU"/>
        </w:rPr>
      </w:pPr>
      <w:r w:rsidRPr="00E865BA">
        <w:rPr>
          <w:sz w:val="22"/>
          <w:szCs w:val="24"/>
          <w:lang w:val="en-AU"/>
        </w:rPr>
        <w:t>The Consolidated Revenue Fund is appropriated as necessary for the purposes of this section.</w:t>
      </w:r>
    </w:p>
    <w:p w:rsidR="005A606B" w:rsidRPr="00E865BA" w:rsidRDefault="009661D4" w:rsidP="00FF1D0E">
      <w:pPr>
        <w:shd w:val="clear" w:color="auto" w:fill="FFFFFF"/>
        <w:spacing w:before="120"/>
        <w:ind w:left="270" w:hanging="270"/>
        <w:rPr>
          <w:sz w:val="22"/>
          <w:lang w:val="en-AU"/>
        </w:rPr>
      </w:pPr>
      <w:r w:rsidRPr="00E865BA">
        <w:rPr>
          <w:b/>
          <w:bCs/>
          <w:sz w:val="22"/>
          <w:szCs w:val="24"/>
          <w:lang w:val="en-AU"/>
        </w:rPr>
        <w:t>6</w:t>
      </w:r>
      <w:r w:rsidRPr="00E865BA">
        <w:rPr>
          <w:b/>
          <w:bCs/>
          <w:sz w:val="22"/>
          <w:szCs w:val="24"/>
          <w:lang w:val="en-AU"/>
        </w:rPr>
        <w:tab/>
        <w:t>Amounts expended under Supply Act in respect of increases in salaries</w:t>
      </w:r>
    </w:p>
    <w:p w:rsidR="005A606B" w:rsidRPr="00E865BA" w:rsidRDefault="009661D4" w:rsidP="00FF1D0E">
      <w:pPr>
        <w:shd w:val="clear" w:color="auto" w:fill="FFFFFF"/>
        <w:spacing w:before="120"/>
        <w:ind w:left="1190"/>
        <w:rPr>
          <w:sz w:val="22"/>
          <w:lang w:val="en-AU"/>
        </w:rPr>
      </w:pPr>
      <w:r w:rsidRPr="00E865BA">
        <w:rPr>
          <w:sz w:val="22"/>
          <w:szCs w:val="24"/>
          <w:lang w:val="en-AU"/>
        </w:rPr>
        <w:t>Amounts:</w:t>
      </w:r>
    </w:p>
    <w:p w:rsidR="005A606B" w:rsidRPr="00E865BA" w:rsidRDefault="009661D4" w:rsidP="00FF1D0E">
      <w:pPr>
        <w:numPr>
          <w:ilvl w:val="0"/>
          <w:numId w:val="4"/>
        </w:numPr>
        <w:shd w:val="clear" w:color="auto" w:fill="FFFFFF"/>
        <w:tabs>
          <w:tab w:val="left" w:pos="1584"/>
        </w:tabs>
        <w:spacing w:before="120"/>
        <w:ind w:left="1584" w:hanging="398"/>
        <w:rPr>
          <w:sz w:val="22"/>
          <w:szCs w:val="24"/>
          <w:lang w:val="en-AU"/>
        </w:rPr>
      </w:pPr>
      <w:r w:rsidRPr="00E865BA">
        <w:rPr>
          <w:sz w:val="22"/>
          <w:szCs w:val="24"/>
          <w:lang w:val="en-AU"/>
        </w:rPr>
        <w:t xml:space="preserve">issued, before the commencement of this Act, in accordance with section 5 of the </w:t>
      </w:r>
      <w:r w:rsidRPr="00E865BA">
        <w:rPr>
          <w:i/>
          <w:iCs/>
          <w:sz w:val="22"/>
          <w:szCs w:val="24"/>
          <w:lang w:val="en-AU"/>
        </w:rPr>
        <w:t>Supply Act (No. 1) 1996</w:t>
      </w:r>
      <w:r w:rsidR="00E865BA">
        <w:rPr>
          <w:i/>
          <w:iCs/>
          <w:sz w:val="22"/>
          <w:szCs w:val="24"/>
          <w:lang w:val="en-AU"/>
        </w:rPr>
        <w:noBreakHyphen/>
      </w:r>
      <w:r w:rsidRPr="00E865BA">
        <w:rPr>
          <w:i/>
          <w:iCs/>
          <w:sz w:val="22"/>
          <w:szCs w:val="24"/>
          <w:lang w:val="en-AU"/>
        </w:rPr>
        <w:t xml:space="preserve">97; </w:t>
      </w:r>
      <w:r w:rsidRPr="00E865BA">
        <w:rPr>
          <w:sz w:val="22"/>
          <w:szCs w:val="24"/>
          <w:lang w:val="en-AU"/>
        </w:rPr>
        <w:t>and</w:t>
      </w:r>
    </w:p>
    <w:p w:rsidR="005A606B" w:rsidRPr="00E865BA" w:rsidRDefault="009661D4" w:rsidP="00FF1D0E">
      <w:pPr>
        <w:numPr>
          <w:ilvl w:val="0"/>
          <w:numId w:val="4"/>
        </w:numPr>
        <w:shd w:val="clear" w:color="auto" w:fill="FFFFFF"/>
        <w:tabs>
          <w:tab w:val="left" w:pos="1584"/>
        </w:tabs>
        <w:spacing w:before="120"/>
        <w:ind w:left="1584" w:hanging="398"/>
        <w:rPr>
          <w:sz w:val="22"/>
          <w:szCs w:val="24"/>
          <w:lang w:val="en-AU"/>
        </w:rPr>
      </w:pPr>
      <w:r w:rsidRPr="00E865BA">
        <w:rPr>
          <w:sz w:val="22"/>
          <w:szCs w:val="24"/>
          <w:lang w:val="en-AU"/>
        </w:rPr>
        <w:t>applied in payment of salaries, or payments in the nature of salaries, for which provision is made in Schedule 3;</w:t>
      </w:r>
    </w:p>
    <w:p w:rsidR="005A606B" w:rsidRPr="00E865BA" w:rsidRDefault="009661D4" w:rsidP="00FF1D0E">
      <w:pPr>
        <w:shd w:val="clear" w:color="auto" w:fill="FFFFFF"/>
        <w:spacing w:before="120"/>
        <w:ind w:left="1176"/>
        <w:rPr>
          <w:sz w:val="22"/>
          <w:lang w:val="en-AU"/>
        </w:rPr>
      </w:pPr>
      <w:r w:rsidRPr="00E865BA">
        <w:rPr>
          <w:sz w:val="22"/>
          <w:szCs w:val="24"/>
          <w:lang w:val="en-AU"/>
        </w:rPr>
        <w:t>are taken to have been issued and applied under this Act.</w:t>
      </w:r>
    </w:p>
    <w:p w:rsidR="005A606B" w:rsidRPr="00E865BA" w:rsidRDefault="009661D4" w:rsidP="00FF1D0E">
      <w:pPr>
        <w:shd w:val="clear" w:color="auto" w:fill="FFFFFF"/>
        <w:tabs>
          <w:tab w:val="left" w:pos="288"/>
        </w:tabs>
        <w:spacing w:before="120"/>
        <w:rPr>
          <w:sz w:val="22"/>
          <w:lang w:val="en-AU"/>
        </w:rPr>
      </w:pPr>
      <w:r w:rsidRPr="00E865BA">
        <w:rPr>
          <w:b/>
          <w:bCs/>
          <w:sz w:val="22"/>
          <w:szCs w:val="24"/>
          <w:lang w:val="en-AU"/>
        </w:rPr>
        <w:t>7</w:t>
      </w:r>
      <w:r w:rsidRPr="00E865BA">
        <w:rPr>
          <w:b/>
          <w:bCs/>
          <w:sz w:val="22"/>
          <w:szCs w:val="24"/>
          <w:lang w:val="en-AU"/>
        </w:rPr>
        <w:tab/>
        <w:t>Further issue, application and appropriation</w:t>
      </w:r>
    </w:p>
    <w:p w:rsidR="005A606B" w:rsidRPr="00E865BA" w:rsidRDefault="009661D4" w:rsidP="00FF1D0E">
      <w:pPr>
        <w:numPr>
          <w:ilvl w:val="0"/>
          <w:numId w:val="5"/>
        </w:numPr>
        <w:shd w:val="clear" w:color="auto" w:fill="FFFFFF"/>
        <w:tabs>
          <w:tab w:val="left" w:pos="1157"/>
        </w:tabs>
        <w:spacing w:before="120"/>
        <w:ind w:left="1157" w:hanging="370"/>
        <w:rPr>
          <w:sz w:val="22"/>
          <w:szCs w:val="24"/>
          <w:lang w:val="en-AU"/>
        </w:rPr>
      </w:pPr>
      <w:r w:rsidRPr="00E865BA">
        <w:rPr>
          <w:sz w:val="22"/>
          <w:szCs w:val="24"/>
          <w:lang w:val="en-AU"/>
        </w:rPr>
        <w:t>In addition to the sum referred to in section 3 and to any amount determined under section 5, the Minister may issue out of the Consolidated Revenue Fund and apply, in respect of the year ending on 30 June 1997, the amounts that the Minister determines from time to time under this subsection.</w:t>
      </w:r>
    </w:p>
    <w:p w:rsidR="005A606B" w:rsidRPr="00E865BA" w:rsidRDefault="009661D4" w:rsidP="00FF1D0E">
      <w:pPr>
        <w:numPr>
          <w:ilvl w:val="0"/>
          <w:numId w:val="5"/>
        </w:numPr>
        <w:shd w:val="clear" w:color="auto" w:fill="FFFFFF"/>
        <w:tabs>
          <w:tab w:val="left" w:pos="1157"/>
        </w:tabs>
        <w:spacing w:before="120"/>
        <w:ind w:left="1157" w:hanging="370"/>
        <w:rPr>
          <w:sz w:val="22"/>
          <w:szCs w:val="24"/>
          <w:lang w:val="en-AU"/>
        </w:rPr>
      </w:pPr>
      <w:r w:rsidRPr="00E865BA">
        <w:rPr>
          <w:sz w:val="22"/>
          <w:szCs w:val="24"/>
          <w:lang w:val="en-AU"/>
        </w:rPr>
        <w:t xml:space="preserve">The amounts determined by the Minister under subsection (1) are appropriated for the purposes of the Loan Consolidation and Investment Reserve established by the </w:t>
      </w:r>
      <w:r w:rsidRPr="00E865BA">
        <w:rPr>
          <w:i/>
          <w:iCs/>
          <w:sz w:val="22"/>
          <w:szCs w:val="24"/>
          <w:lang w:val="en-AU"/>
        </w:rPr>
        <w:t>Loan Consolidation and Investment Reserve Act 1955.</w:t>
      </w:r>
    </w:p>
    <w:p w:rsidR="005A606B" w:rsidRPr="00E865BA" w:rsidRDefault="009661D4" w:rsidP="00FF1D0E">
      <w:pPr>
        <w:shd w:val="clear" w:color="auto" w:fill="FFFFFF"/>
        <w:tabs>
          <w:tab w:val="left" w:pos="288"/>
        </w:tabs>
        <w:spacing w:before="120"/>
        <w:rPr>
          <w:sz w:val="22"/>
          <w:lang w:val="en-AU"/>
        </w:rPr>
      </w:pPr>
      <w:r w:rsidRPr="00E865BA">
        <w:rPr>
          <w:b/>
          <w:bCs/>
          <w:sz w:val="22"/>
          <w:szCs w:val="24"/>
          <w:lang w:val="en-AU"/>
        </w:rPr>
        <w:t>8</w:t>
      </w:r>
      <w:r w:rsidRPr="00E865BA">
        <w:rPr>
          <w:b/>
          <w:bCs/>
          <w:sz w:val="22"/>
          <w:szCs w:val="24"/>
          <w:lang w:val="en-AU"/>
        </w:rPr>
        <w:tab/>
        <w:t>Money appropriated for a program</w:t>
      </w:r>
    </w:p>
    <w:p w:rsidR="005A606B" w:rsidRPr="00E865BA" w:rsidRDefault="009661D4" w:rsidP="00FF1D0E">
      <w:pPr>
        <w:shd w:val="clear" w:color="auto" w:fill="FFFFFF"/>
        <w:spacing w:before="120"/>
        <w:ind w:left="1166"/>
        <w:rPr>
          <w:sz w:val="22"/>
          <w:lang w:val="en-AU"/>
        </w:rPr>
      </w:pPr>
      <w:r w:rsidRPr="00E865BA">
        <w:rPr>
          <w:sz w:val="22"/>
          <w:szCs w:val="24"/>
          <w:lang w:val="en-AU"/>
        </w:rPr>
        <w:t xml:space="preserve">If money is appropriated by </w:t>
      </w:r>
      <w:r w:rsidR="00E865BA">
        <w:rPr>
          <w:sz w:val="22"/>
          <w:szCs w:val="24"/>
          <w:lang w:val="en-AU"/>
        </w:rPr>
        <w:t>this</w:t>
      </w:r>
      <w:r w:rsidRPr="00E865BA">
        <w:rPr>
          <w:sz w:val="22"/>
          <w:szCs w:val="24"/>
          <w:lang w:val="en-AU"/>
        </w:rPr>
        <w:t xml:space="preserve"> Act for a particular program, that money is taken to be appropriated for:</w:t>
      </w:r>
    </w:p>
    <w:p w:rsidR="005A606B" w:rsidRPr="00E865BA" w:rsidRDefault="009661D4" w:rsidP="00FF1D0E">
      <w:pPr>
        <w:numPr>
          <w:ilvl w:val="0"/>
          <w:numId w:val="6"/>
        </w:numPr>
        <w:shd w:val="clear" w:color="auto" w:fill="FFFFFF"/>
        <w:tabs>
          <w:tab w:val="left" w:pos="1570"/>
        </w:tabs>
        <w:spacing w:before="120"/>
        <w:ind w:left="1570" w:hanging="403"/>
        <w:rPr>
          <w:sz w:val="22"/>
          <w:szCs w:val="24"/>
          <w:lang w:val="en-AU"/>
        </w:rPr>
      </w:pPr>
      <w:r w:rsidRPr="00E865BA">
        <w:rPr>
          <w:sz w:val="22"/>
          <w:szCs w:val="24"/>
          <w:lang w:val="en-AU"/>
        </w:rPr>
        <w:t>the purpose of payments (including advances) under Acts administered as part of the program; and</w:t>
      </w:r>
    </w:p>
    <w:p w:rsidR="005A606B" w:rsidRPr="00E865BA" w:rsidRDefault="009661D4" w:rsidP="00FF1D0E">
      <w:pPr>
        <w:numPr>
          <w:ilvl w:val="0"/>
          <w:numId w:val="6"/>
        </w:numPr>
        <w:shd w:val="clear" w:color="auto" w:fill="FFFFFF"/>
        <w:tabs>
          <w:tab w:val="left" w:pos="1570"/>
        </w:tabs>
        <w:spacing w:before="120"/>
        <w:ind w:left="1570" w:hanging="403"/>
        <w:rPr>
          <w:sz w:val="22"/>
          <w:szCs w:val="24"/>
          <w:lang w:val="en-AU"/>
        </w:rPr>
      </w:pPr>
      <w:r w:rsidRPr="00E865BA">
        <w:rPr>
          <w:sz w:val="22"/>
          <w:szCs w:val="24"/>
          <w:lang w:val="en-AU"/>
        </w:rPr>
        <w:t>other purposes of the program, being purposes for which appropriation (other than by way of interim provision) has been made in an earlier Act.</w:t>
      </w:r>
    </w:p>
    <w:p w:rsidR="005A606B" w:rsidRPr="00E865BA" w:rsidRDefault="005A606B" w:rsidP="00FF1D0E">
      <w:pPr>
        <w:shd w:val="clear" w:color="auto" w:fill="FFFFFF"/>
        <w:spacing w:before="120"/>
        <w:jc w:val="right"/>
        <w:rPr>
          <w:sz w:val="22"/>
          <w:lang w:val="en-AU"/>
        </w:rPr>
      </w:pPr>
    </w:p>
    <w:p w:rsidR="005A606B" w:rsidRPr="00E865BA" w:rsidRDefault="00AD46DA" w:rsidP="00FF1D0E">
      <w:pPr>
        <w:shd w:val="clear" w:color="auto" w:fill="FFFFFF"/>
        <w:spacing w:before="120"/>
        <w:ind w:left="5"/>
        <w:rPr>
          <w:sz w:val="22"/>
          <w:lang w:val="en-AU"/>
        </w:rPr>
      </w:pPr>
      <w:r w:rsidRPr="00E865BA">
        <w:rPr>
          <w:sz w:val="22"/>
          <w:lang w:val="en-AU"/>
        </w:rPr>
        <w:br w:type="page"/>
      </w:r>
      <w:r w:rsidR="009661D4" w:rsidRPr="00E865BA">
        <w:rPr>
          <w:b/>
          <w:bCs/>
          <w:sz w:val="22"/>
          <w:lang w:val="en-AU"/>
        </w:rPr>
        <w:lastRenderedPageBreak/>
        <w:t xml:space="preserve">Part 1 </w:t>
      </w:r>
      <w:r w:rsidR="009661D4" w:rsidRPr="00E865BA">
        <w:rPr>
          <w:sz w:val="22"/>
          <w:lang w:val="en-AU"/>
        </w:rPr>
        <w:t>General</w:t>
      </w:r>
    </w:p>
    <w:p w:rsidR="005A606B" w:rsidRPr="00E865BA" w:rsidRDefault="009661D4" w:rsidP="00FF1D0E">
      <w:pPr>
        <w:pBdr>
          <w:bottom w:val="single" w:sz="4" w:space="1" w:color="auto"/>
        </w:pBdr>
        <w:shd w:val="clear" w:color="auto" w:fill="FFFFFF"/>
        <w:spacing w:before="120"/>
        <w:rPr>
          <w:sz w:val="22"/>
          <w:szCs w:val="22"/>
          <w:lang w:val="en-AU"/>
        </w:rPr>
      </w:pPr>
      <w:r w:rsidRPr="00E865BA">
        <w:rPr>
          <w:sz w:val="22"/>
          <w:szCs w:val="22"/>
          <w:lang w:val="en-AU"/>
        </w:rPr>
        <w:t>Section 9</w:t>
      </w:r>
    </w:p>
    <w:p w:rsidR="00A56C4A" w:rsidRPr="00E865BA" w:rsidRDefault="00A56C4A"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spacing w:before="120"/>
        <w:ind w:left="5"/>
        <w:rPr>
          <w:sz w:val="22"/>
          <w:lang w:val="en-AU"/>
        </w:rPr>
      </w:pPr>
      <w:r w:rsidRPr="00E865BA">
        <w:rPr>
          <w:b/>
          <w:bCs/>
          <w:sz w:val="22"/>
          <w:szCs w:val="22"/>
          <w:lang w:val="en-AU"/>
        </w:rPr>
        <w:t>9 Net annotated appropriations</w:t>
      </w:r>
    </w:p>
    <w:p w:rsidR="005A606B" w:rsidRPr="00E865BA" w:rsidRDefault="009661D4" w:rsidP="00FF1D0E">
      <w:pPr>
        <w:shd w:val="clear" w:color="auto" w:fill="FFFFFF"/>
        <w:tabs>
          <w:tab w:val="left" w:pos="1229"/>
        </w:tabs>
        <w:spacing w:before="120"/>
        <w:ind w:left="1229" w:hanging="418"/>
        <w:rPr>
          <w:sz w:val="22"/>
          <w:lang w:val="en-AU"/>
        </w:rPr>
      </w:pPr>
      <w:r w:rsidRPr="00E865BA">
        <w:rPr>
          <w:sz w:val="22"/>
          <w:szCs w:val="22"/>
          <w:lang w:val="en-AU"/>
        </w:rPr>
        <w:t>(1)</w:t>
      </w:r>
      <w:r w:rsidRPr="00E865BA">
        <w:rPr>
          <w:sz w:val="22"/>
          <w:szCs w:val="22"/>
          <w:lang w:val="en-AU"/>
        </w:rPr>
        <w:tab/>
        <w:t>If the description of the purpose of an appropriation set out in an</w:t>
      </w:r>
      <w:r w:rsidR="00A822D4" w:rsidRPr="00E865BA">
        <w:rPr>
          <w:sz w:val="22"/>
          <w:szCs w:val="22"/>
          <w:lang w:val="en-AU"/>
        </w:rPr>
        <w:t xml:space="preserve"> </w:t>
      </w:r>
      <w:r w:rsidRPr="00E865BA">
        <w:rPr>
          <w:sz w:val="22"/>
          <w:szCs w:val="22"/>
          <w:lang w:val="en-AU"/>
        </w:rPr>
        <w:t>item, subdivision or Division in Schedule 3 includes the words</w:t>
      </w:r>
      <w:r w:rsidR="00A822D4" w:rsidRPr="00E865BA">
        <w:rPr>
          <w:sz w:val="22"/>
          <w:szCs w:val="22"/>
          <w:lang w:val="en-AU"/>
        </w:rPr>
        <w:t xml:space="preserve"> </w:t>
      </w:r>
      <w:r w:rsidRPr="00E865BA">
        <w:rPr>
          <w:sz w:val="22"/>
          <w:szCs w:val="22"/>
          <w:lang w:val="en-AU"/>
        </w:rPr>
        <w:t xml:space="preserve">"net appropriation </w:t>
      </w:r>
      <w:r w:rsidRPr="00E865BA">
        <w:rPr>
          <w:rFonts w:eastAsia="Times New Roman"/>
          <w:sz w:val="22"/>
          <w:szCs w:val="22"/>
          <w:lang w:val="en-AU"/>
        </w:rPr>
        <w:t>— see section 9", the Schedule is taken, for the</w:t>
      </w:r>
      <w:r w:rsidR="00A822D4" w:rsidRPr="00E865BA">
        <w:rPr>
          <w:rFonts w:eastAsia="Times New Roman"/>
          <w:sz w:val="22"/>
          <w:szCs w:val="22"/>
          <w:lang w:val="en-AU"/>
        </w:rPr>
        <w:t xml:space="preserve"> </w:t>
      </w:r>
      <w:r w:rsidRPr="00E865BA">
        <w:rPr>
          <w:rFonts w:eastAsia="Times New Roman"/>
          <w:sz w:val="22"/>
          <w:szCs w:val="22"/>
          <w:lang w:val="en-AU"/>
        </w:rPr>
        <w:t xml:space="preserve">purposes of this Act and the </w:t>
      </w:r>
      <w:r w:rsidRPr="00E865BA">
        <w:rPr>
          <w:rFonts w:eastAsia="Times New Roman"/>
          <w:i/>
          <w:iCs/>
          <w:sz w:val="22"/>
          <w:szCs w:val="22"/>
          <w:lang w:val="en-AU"/>
        </w:rPr>
        <w:t xml:space="preserve">Audit Act 1901, </w:t>
      </w:r>
      <w:r w:rsidRPr="00E865BA">
        <w:rPr>
          <w:rFonts w:eastAsia="Times New Roman"/>
          <w:sz w:val="22"/>
          <w:szCs w:val="22"/>
          <w:lang w:val="en-AU"/>
        </w:rPr>
        <w:t>to provide that any</w:t>
      </w:r>
      <w:r w:rsidR="00A822D4" w:rsidRPr="00E865BA">
        <w:rPr>
          <w:rFonts w:eastAsia="Times New Roman"/>
          <w:sz w:val="22"/>
          <w:szCs w:val="22"/>
          <w:lang w:val="en-AU"/>
        </w:rPr>
        <w:t xml:space="preserve"> </w:t>
      </w:r>
      <w:r w:rsidRPr="00E865BA">
        <w:rPr>
          <w:rFonts w:eastAsia="Times New Roman"/>
          <w:sz w:val="22"/>
          <w:szCs w:val="22"/>
          <w:lang w:val="en-AU"/>
        </w:rPr>
        <w:t>money received by the Department, statutory authority, or other</w:t>
      </w:r>
      <w:r w:rsidR="00A822D4" w:rsidRPr="00E865BA">
        <w:rPr>
          <w:rFonts w:eastAsia="Times New Roman"/>
          <w:sz w:val="22"/>
          <w:szCs w:val="22"/>
          <w:lang w:val="en-AU"/>
        </w:rPr>
        <w:t xml:space="preserve"> </w:t>
      </w:r>
      <w:r w:rsidRPr="00E865BA">
        <w:rPr>
          <w:rFonts w:eastAsia="Times New Roman"/>
          <w:sz w:val="22"/>
          <w:szCs w:val="22"/>
          <w:lang w:val="en-AU"/>
        </w:rPr>
        <w:t xml:space="preserve">body, for which the appropriation is made </w:t>
      </w:r>
      <w:r w:rsidRPr="00E865BA">
        <w:rPr>
          <w:rFonts w:eastAsia="Times New Roman"/>
          <w:b/>
          <w:bCs/>
          <w:i/>
          <w:iCs/>
          <w:sz w:val="22"/>
          <w:szCs w:val="22"/>
          <w:lang w:val="en-AU"/>
        </w:rPr>
        <w:t>(relevant agency):</w:t>
      </w:r>
    </w:p>
    <w:p w:rsidR="005A606B" w:rsidRPr="00E865BA" w:rsidRDefault="009661D4" w:rsidP="00FF1D0E">
      <w:pPr>
        <w:numPr>
          <w:ilvl w:val="0"/>
          <w:numId w:val="7"/>
        </w:numPr>
        <w:shd w:val="clear" w:color="auto" w:fill="FFFFFF"/>
        <w:tabs>
          <w:tab w:val="left" w:pos="1666"/>
        </w:tabs>
        <w:spacing w:before="120"/>
        <w:ind w:left="1666" w:hanging="418"/>
        <w:rPr>
          <w:sz w:val="22"/>
          <w:szCs w:val="22"/>
          <w:lang w:val="en-AU"/>
        </w:rPr>
      </w:pPr>
      <w:r w:rsidRPr="00E865BA">
        <w:rPr>
          <w:sz w:val="22"/>
          <w:szCs w:val="22"/>
          <w:lang w:val="en-AU"/>
        </w:rPr>
        <w:t>from the sale, leasing or hiring out of, or other dealing with, goods or other personal property; or</w:t>
      </w:r>
    </w:p>
    <w:p w:rsidR="005A606B" w:rsidRPr="00E865BA" w:rsidRDefault="009661D4" w:rsidP="00FF1D0E">
      <w:pPr>
        <w:numPr>
          <w:ilvl w:val="0"/>
          <w:numId w:val="7"/>
        </w:numPr>
        <w:shd w:val="clear" w:color="auto" w:fill="FFFFFF"/>
        <w:tabs>
          <w:tab w:val="left" w:pos="1666"/>
        </w:tabs>
        <w:spacing w:before="120"/>
        <w:ind w:left="1666" w:hanging="418"/>
        <w:rPr>
          <w:sz w:val="22"/>
          <w:szCs w:val="22"/>
          <w:lang w:val="en-AU"/>
        </w:rPr>
      </w:pPr>
      <w:r w:rsidRPr="00E865BA">
        <w:rPr>
          <w:sz w:val="22"/>
          <w:szCs w:val="22"/>
          <w:lang w:val="en-AU"/>
        </w:rPr>
        <w:t>from the sale of real property used for the purpose of providing staff residential accommodation or from the leasing of real property for that purpose; or</w:t>
      </w:r>
    </w:p>
    <w:p w:rsidR="005A606B" w:rsidRPr="00E865BA" w:rsidRDefault="009661D4" w:rsidP="00FF1D0E">
      <w:pPr>
        <w:numPr>
          <w:ilvl w:val="0"/>
          <w:numId w:val="7"/>
        </w:numPr>
        <w:shd w:val="clear" w:color="auto" w:fill="FFFFFF"/>
        <w:tabs>
          <w:tab w:val="left" w:pos="1666"/>
        </w:tabs>
        <w:spacing w:before="120"/>
        <w:ind w:left="1248"/>
        <w:rPr>
          <w:sz w:val="22"/>
          <w:szCs w:val="22"/>
          <w:lang w:val="en-AU"/>
        </w:rPr>
      </w:pPr>
      <w:r w:rsidRPr="00E865BA">
        <w:rPr>
          <w:sz w:val="22"/>
          <w:szCs w:val="22"/>
          <w:lang w:val="en-AU"/>
        </w:rPr>
        <w:t>from the provision of services; or</w:t>
      </w:r>
    </w:p>
    <w:p w:rsidR="005A606B" w:rsidRPr="00E865BA" w:rsidRDefault="009661D4" w:rsidP="00FF1D0E">
      <w:pPr>
        <w:numPr>
          <w:ilvl w:val="0"/>
          <w:numId w:val="7"/>
        </w:numPr>
        <w:shd w:val="clear" w:color="auto" w:fill="FFFFFF"/>
        <w:tabs>
          <w:tab w:val="left" w:pos="1666"/>
        </w:tabs>
        <w:spacing w:before="120"/>
        <w:ind w:left="1666" w:hanging="418"/>
        <w:rPr>
          <w:sz w:val="22"/>
          <w:szCs w:val="22"/>
          <w:lang w:val="en-AU"/>
        </w:rPr>
      </w:pPr>
      <w:r w:rsidRPr="00E865BA">
        <w:rPr>
          <w:sz w:val="22"/>
          <w:szCs w:val="22"/>
          <w:lang w:val="en-AU"/>
        </w:rPr>
        <w:t xml:space="preserve">from a person </w:t>
      </w:r>
      <w:r w:rsidRPr="00E865BA">
        <w:rPr>
          <w:b/>
          <w:bCs/>
          <w:i/>
          <w:iCs/>
          <w:sz w:val="22"/>
          <w:szCs w:val="22"/>
          <w:lang w:val="en-AU"/>
        </w:rPr>
        <w:t xml:space="preserve">(employee) </w:t>
      </w:r>
      <w:r w:rsidRPr="00E865BA">
        <w:rPr>
          <w:sz w:val="22"/>
          <w:szCs w:val="22"/>
          <w:lang w:val="en-AU"/>
        </w:rPr>
        <w:t>appointed or employed by, or performing services for, the Commonwealth as payment for any benefit provided (whether to the employee or another person) in respect of the appointment or employment of, or the services performed by, the employee; or</w:t>
      </w:r>
    </w:p>
    <w:p w:rsidR="005A606B" w:rsidRPr="00E865BA" w:rsidRDefault="009661D4" w:rsidP="00FF1D0E">
      <w:pPr>
        <w:numPr>
          <w:ilvl w:val="0"/>
          <w:numId w:val="7"/>
        </w:numPr>
        <w:shd w:val="clear" w:color="auto" w:fill="FFFFFF"/>
        <w:tabs>
          <w:tab w:val="left" w:pos="1666"/>
        </w:tabs>
        <w:spacing w:before="120"/>
        <w:ind w:left="1666" w:hanging="418"/>
        <w:rPr>
          <w:sz w:val="22"/>
          <w:szCs w:val="22"/>
          <w:lang w:val="en-AU"/>
        </w:rPr>
      </w:pPr>
      <w:r w:rsidRPr="00E865BA">
        <w:rPr>
          <w:sz w:val="22"/>
          <w:szCs w:val="22"/>
          <w:lang w:val="en-AU"/>
        </w:rPr>
        <w:t>from the sub</w:t>
      </w:r>
      <w:r w:rsidR="00E865BA">
        <w:rPr>
          <w:sz w:val="22"/>
          <w:szCs w:val="22"/>
          <w:lang w:val="en-AU"/>
        </w:rPr>
        <w:noBreakHyphen/>
      </w:r>
      <w:r w:rsidRPr="00E865BA">
        <w:rPr>
          <w:sz w:val="22"/>
          <w:szCs w:val="22"/>
          <w:lang w:val="en-AU"/>
        </w:rPr>
        <w:t>leasing of real property, or the resale of goods used in fitting out premises, under a property resource agreement between the Minister and the Minister responsible for the relevant agency;</w:t>
      </w:r>
    </w:p>
    <w:p w:rsidR="005A606B" w:rsidRPr="00E865BA" w:rsidRDefault="009661D4" w:rsidP="00FF1D0E">
      <w:pPr>
        <w:shd w:val="clear" w:color="auto" w:fill="FFFFFF"/>
        <w:spacing w:before="120"/>
        <w:ind w:left="1262"/>
        <w:rPr>
          <w:sz w:val="22"/>
          <w:lang w:val="en-AU"/>
        </w:rPr>
      </w:pPr>
      <w:r w:rsidRPr="00E865BA">
        <w:rPr>
          <w:sz w:val="22"/>
          <w:szCs w:val="22"/>
          <w:lang w:val="en-AU"/>
        </w:rPr>
        <w:t>may be credited to that item, subdivision or Division, to the extent and on the conditions agreed between the Minister and the Minister responsible for the relevant agency.</w:t>
      </w:r>
    </w:p>
    <w:p w:rsidR="005A606B" w:rsidRPr="00E865BA" w:rsidRDefault="009661D4" w:rsidP="00FF1D0E">
      <w:pPr>
        <w:shd w:val="clear" w:color="auto" w:fill="FFFFFF"/>
        <w:tabs>
          <w:tab w:val="left" w:pos="1229"/>
        </w:tabs>
        <w:spacing w:before="120"/>
        <w:ind w:left="1229" w:hanging="418"/>
        <w:rPr>
          <w:sz w:val="22"/>
          <w:lang w:val="en-AU"/>
        </w:rPr>
      </w:pPr>
      <w:r w:rsidRPr="00E865BA">
        <w:rPr>
          <w:sz w:val="22"/>
          <w:szCs w:val="22"/>
          <w:lang w:val="en-AU"/>
        </w:rPr>
        <w:t>(2)</w:t>
      </w:r>
      <w:r w:rsidRPr="00E865BA">
        <w:rPr>
          <w:sz w:val="22"/>
          <w:szCs w:val="22"/>
          <w:lang w:val="en-AU"/>
        </w:rPr>
        <w:tab/>
        <w:t>If the Consolidated Revenue Fund is credited with an amount</w:t>
      </w:r>
      <w:r w:rsidR="00A822D4" w:rsidRPr="00E865BA">
        <w:rPr>
          <w:sz w:val="22"/>
          <w:szCs w:val="22"/>
          <w:lang w:val="en-AU"/>
        </w:rPr>
        <w:t xml:space="preserve"> </w:t>
      </w:r>
      <w:r w:rsidRPr="00E865BA">
        <w:rPr>
          <w:sz w:val="22"/>
          <w:szCs w:val="22"/>
          <w:lang w:val="en-AU"/>
        </w:rPr>
        <w:t>purported to have been paid in respect of:</w:t>
      </w:r>
    </w:p>
    <w:p w:rsidR="005A606B" w:rsidRPr="00E865BA" w:rsidRDefault="009661D4" w:rsidP="00FF1D0E">
      <w:pPr>
        <w:numPr>
          <w:ilvl w:val="0"/>
          <w:numId w:val="8"/>
        </w:numPr>
        <w:shd w:val="clear" w:color="auto" w:fill="FFFFFF"/>
        <w:tabs>
          <w:tab w:val="left" w:pos="1690"/>
        </w:tabs>
        <w:spacing w:before="120"/>
        <w:ind w:left="1690" w:hanging="413"/>
        <w:rPr>
          <w:sz w:val="22"/>
          <w:szCs w:val="22"/>
          <w:lang w:val="en-AU"/>
        </w:rPr>
      </w:pPr>
      <w:r w:rsidRPr="00E865BA">
        <w:rPr>
          <w:sz w:val="22"/>
          <w:szCs w:val="22"/>
          <w:lang w:val="en-AU"/>
        </w:rPr>
        <w:t>a sale, or other transaction, referred to in paragraph (1)(a), (b) or (e); or</w:t>
      </w:r>
    </w:p>
    <w:p w:rsidR="005A606B" w:rsidRPr="00E865BA" w:rsidRDefault="009661D4" w:rsidP="00FF1D0E">
      <w:pPr>
        <w:numPr>
          <w:ilvl w:val="0"/>
          <w:numId w:val="8"/>
        </w:numPr>
        <w:shd w:val="clear" w:color="auto" w:fill="FFFFFF"/>
        <w:tabs>
          <w:tab w:val="left" w:pos="1690"/>
        </w:tabs>
        <w:spacing w:before="120"/>
        <w:ind w:left="1277"/>
        <w:rPr>
          <w:sz w:val="22"/>
          <w:szCs w:val="22"/>
          <w:lang w:val="en-AU"/>
        </w:rPr>
      </w:pPr>
      <w:r w:rsidRPr="00E865BA">
        <w:rPr>
          <w:sz w:val="22"/>
          <w:szCs w:val="22"/>
          <w:lang w:val="en-AU"/>
        </w:rPr>
        <w:t>the provision of services; or</w:t>
      </w:r>
    </w:p>
    <w:p w:rsidR="005A606B" w:rsidRPr="00E865BA" w:rsidRDefault="009661D4" w:rsidP="00FF1D0E">
      <w:pPr>
        <w:numPr>
          <w:ilvl w:val="0"/>
          <w:numId w:val="8"/>
        </w:numPr>
        <w:shd w:val="clear" w:color="auto" w:fill="FFFFFF"/>
        <w:tabs>
          <w:tab w:val="left" w:pos="1690"/>
        </w:tabs>
        <w:spacing w:before="120"/>
        <w:ind w:left="1277"/>
        <w:rPr>
          <w:sz w:val="22"/>
          <w:szCs w:val="22"/>
          <w:lang w:val="en-AU"/>
        </w:rPr>
      </w:pPr>
      <w:r w:rsidRPr="00E865BA">
        <w:rPr>
          <w:sz w:val="22"/>
          <w:szCs w:val="22"/>
          <w:lang w:val="en-AU"/>
        </w:rPr>
        <w:t>any benefit referred to in paragraph (1)(d);</w:t>
      </w:r>
    </w:p>
    <w:p w:rsidR="00AF5F38" w:rsidRPr="00E865BA" w:rsidRDefault="00AD46DA" w:rsidP="00FF1D0E">
      <w:pPr>
        <w:shd w:val="clear" w:color="auto" w:fill="FFFFFF"/>
        <w:spacing w:before="120"/>
        <w:ind w:left="1258"/>
        <w:rPr>
          <w:sz w:val="22"/>
          <w:szCs w:val="22"/>
          <w:lang w:val="en-AU"/>
        </w:rPr>
      </w:pPr>
      <w:r w:rsidRPr="00E865BA">
        <w:rPr>
          <w:sz w:val="22"/>
          <w:szCs w:val="22"/>
          <w:lang w:val="en-AU"/>
        </w:rPr>
        <w:br w:type="page"/>
      </w:r>
    </w:p>
    <w:p w:rsidR="00AF5F38" w:rsidRPr="00E865BA" w:rsidRDefault="00AF5F38" w:rsidP="00FF1D0E">
      <w:pPr>
        <w:shd w:val="clear" w:color="auto" w:fill="FFFFFF"/>
        <w:spacing w:before="120"/>
        <w:jc w:val="right"/>
        <w:rPr>
          <w:sz w:val="22"/>
          <w:lang w:val="en-AU"/>
        </w:rPr>
      </w:pPr>
      <w:r w:rsidRPr="00E865BA">
        <w:rPr>
          <w:b/>
          <w:bCs/>
          <w:sz w:val="22"/>
          <w:lang w:val="en-AU"/>
        </w:rPr>
        <w:lastRenderedPageBreak/>
        <w:t xml:space="preserve">Part 1 </w:t>
      </w:r>
      <w:r w:rsidRPr="00E865BA">
        <w:rPr>
          <w:sz w:val="22"/>
          <w:lang w:val="en-AU"/>
        </w:rPr>
        <w:t>General</w:t>
      </w:r>
    </w:p>
    <w:p w:rsidR="00AF5F38" w:rsidRPr="00E865BA" w:rsidRDefault="00AF5F38" w:rsidP="00FF1D0E">
      <w:pPr>
        <w:pBdr>
          <w:bottom w:val="single" w:sz="4" w:space="1" w:color="auto"/>
        </w:pBdr>
        <w:shd w:val="clear" w:color="auto" w:fill="FFFFFF"/>
        <w:spacing w:before="120"/>
        <w:jc w:val="right"/>
        <w:rPr>
          <w:sz w:val="22"/>
          <w:szCs w:val="24"/>
          <w:lang w:val="en-AU"/>
        </w:rPr>
      </w:pPr>
      <w:r w:rsidRPr="00E865BA">
        <w:rPr>
          <w:sz w:val="22"/>
          <w:szCs w:val="24"/>
          <w:lang w:val="en-AU"/>
        </w:rPr>
        <w:t>Section 9</w:t>
      </w:r>
    </w:p>
    <w:p w:rsidR="00A56C4A" w:rsidRPr="00E865BA" w:rsidRDefault="00A56C4A" w:rsidP="00FF1D0E">
      <w:pPr>
        <w:pBdr>
          <w:bottom w:val="single" w:sz="4" w:space="1" w:color="auto"/>
        </w:pBdr>
        <w:shd w:val="clear" w:color="auto" w:fill="FFFFFF"/>
        <w:spacing w:after="480"/>
        <w:jc w:val="right"/>
        <w:rPr>
          <w:sz w:val="22"/>
          <w:lang w:val="en-AU"/>
        </w:rPr>
      </w:pPr>
    </w:p>
    <w:p w:rsidR="005A606B" w:rsidRPr="00E865BA" w:rsidRDefault="009661D4" w:rsidP="00FF1D0E">
      <w:pPr>
        <w:shd w:val="clear" w:color="auto" w:fill="FFFFFF"/>
        <w:spacing w:before="120"/>
        <w:ind w:left="1258"/>
        <w:rPr>
          <w:sz w:val="22"/>
          <w:lang w:val="en-AU"/>
        </w:rPr>
      </w:pPr>
      <w:r w:rsidRPr="00E865BA">
        <w:rPr>
          <w:sz w:val="22"/>
          <w:szCs w:val="24"/>
          <w:lang w:val="en-AU"/>
        </w:rPr>
        <w:t>that amount is taken, for the purposes of subsection (1), to be money received from that sale or other transaction, from the provision of those services or as payment for that benefit (as the case may be), whether or not money has in fact been received in payment of that amount.</w:t>
      </w:r>
    </w:p>
    <w:p w:rsidR="005A606B" w:rsidRPr="00E865BA" w:rsidRDefault="009661D4" w:rsidP="00FF1D0E">
      <w:pPr>
        <w:shd w:val="clear" w:color="auto" w:fill="FFFFFF"/>
        <w:spacing w:before="120"/>
        <w:ind w:left="1008" w:hanging="1008"/>
        <w:rPr>
          <w:sz w:val="22"/>
          <w:lang w:val="en-AU"/>
        </w:rPr>
      </w:pPr>
      <w:r w:rsidRPr="00E865BA">
        <w:rPr>
          <w:b/>
          <w:bCs/>
          <w:sz w:val="22"/>
          <w:szCs w:val="24"/>
          <w:lang w:val="en-AU"/>
        </w:rPr>
        <w:t>10</w:t>
      </w:r>
      <w:r w:rsidR="00CC0B21" w:rsidRPr="00E865BA">
        <w:rPr>
          <w:b/>
          <w:bCs/>
          <w:sz w:val="22"/>
          <w:szCs w:val="24"/>
          <w:lang w:val="en-AU"/>
        </w:rPr>
        <w:t xml:space="preserve"> </w:t>
      </w:r>
      <w:r w:rsidRPr="00E865BA">
        <w:rPr>
          <w:b/>
          <w:bCs/>
          <w:sz w:val="22"/>
          <w:szCs w:val="24"/>
          <w:lang w:val="en-AU"/>
        </w:rPr>
        <w:t>Payments to Departments out of money appropriated for the purposes of certain employment subsidy schemes or programs</w:t>
      </w:r>
    </w:p>
    <w:p w:rsidR="005A606B" w:rsidRPr="00E865BA" w:rsidRDefault="009661D4" w:rsidP="00FF1D0E">
      <w:pPr>
        <w:numPr>
          <w:ilvl w:val="0"/>
          <w:numId w:val="9"/>
        </w:numPr>
        <w:shd w:val="clear" w:color="auto" w:fill="FFFFFF"/>
        <w:tabs>
          <w:tab w:val="left" w:pos="1238"/>
        </w:tabs>
        <w:spacing w:before="120"/>
        <w:ind w:left="1238" w:hanging="384"/>
        <w:rPr>
          <w:sz w:val="22"/>
          <w:szCs w:val="24"/>
          <w:lang w:val="en-AU"/>
        </w:rPr>
      </w:pPr>
      <w:r w:rsidRPr="00E865BA">
        <w:rPr>
          <w:sz w:val="22"/>
          <w:szCs w:val="24"/>
          <w:lang w:val="en-AU"/>
        </w:rPr>
        <w:t>The Minister may determine in writing that an employment subsidy scheme or program for which money is appropriated under an item, subdivision or Division in Schedule 3 is an approved employment subsidy scheme or program for the purposes of this Act.</w:t>
      </w:r>
    </w:p>
    <w:p w:rsidR="005A606B" w:rsidRPr="00E865BA" w:rsidRDefault="009661D4" w:rsidP="00FF1D0E">
      <w:pPr>
        <w:numPr>
          <w:ilvl w:val="0"/>
          <w:numId w:val="9"/>
        </w:numPr>
        <w:shd w:val="clear" w:color="auto" w:fill="FFFFFF"/>
        <w:tabs>
          <w:tab w:val="left" w:pos="1238"/>
        </w:tabs>
        <w:spacing w:before="120"/>
        <w:ind w:left="1238" w:hanging="384"/>
        <w:rPr>
          <w:sz w:val="22"/>
          <w:szCs w:val="24"/>
          <w:lang w:val="en-AU"/>
        </w:rPr>
      </w:pPr>
      <w:r w:rsidRPr="00E865BA">
        <w:rPr>
          <w:sz w:val="22"/>
          <w:szCs w:val="24"/>
          <w:lang w:val="en-AU"/>
        </w:rPr>
        <w:t>If the Minister makes a determination under subsection (1) about an employment subsidy scheme or program, the Minister must (either in that determination or in another written instrument) declare either:</w:t>
      </w:r>
    </w:p>
    <w:p w:rsidR="005A606B" w:rsidRPr="00E865BA" w:rsidRDefault="009661D4" w:rsidP="00FF1D0E">
      <w:pPr>
        <w:numPr>
          <w:ilvl w:val="0"/>
          <w:numId w:val="10"/>
        </w:numPr>
        <w:shd w:val="clear" w:color="auto" w:fill="FFFFFF"/>
        <w:tabs>
          <w:tab w:val="left" w:pos="1646"/>
        </w:tabs>
        <w:spacing w:before="120"/>
        <w:ind w:left="1646" w:hanging="394"/>
        <w:rPr>
          <w:sz w:val="22"/>
          <w:szCs w:val="24"/>
          <w:lang w:val="en-AU"/>
        </w:rPr>
      </w:pPr>
      <w:r w:rsidRPr="00E865BA">
        <w:rPr>
          <w:sz w:val="22"/>
          <w:szCs w:val="24"/>
          <w:lang w:val="en-AU"/>
        </w:rPr>
        <w:t>that any payment out of money appropriated for the scheme or program is an approved payment for the purposes of this Act; or</w:t>
      </w:r>
    </w:p>
    <w:p w:rsidR="005A606B" w:rsidRPr="00E865BA" w:rsidRDefault="009661D4" w:rsidP="00FF1D0E">
      <w:pPr>
        <w:numPr>
          <w:ilvl w:val="0"/>
          <w:numId w:val="10"/>
        </w:numPr>
        <w:shd w:val="clear" w:color="auto" w:fill="FFFFFF"/>
        <w:tabs>
          <w:tab w:val="left" w:pos="1646"/>
        </w:tabs>
        <w:spacing w:before="120"/>
        <w:ind w:left="1646" w:hanging="394"/>
        <w:rPr>
          <w:sz w:val="22"/>
          <w:szCs w:val="24"/>
          <w:lang w:val="en-AU"/>
        </w:rPr>
      </w:pPr>
      <w:r w:rsidRPr="00E865BA">
        <w:rPr>
          <w:sz w:val="22"/>
          <w:szCs w:val="24"/>
          <w:lang w:val="en-AU"/>
        </w:rPr>
        <w:t>that only payments out of money appropriated from the scheme or program that are to be applied for a purpose specified in the declaration are approved payments for the purposes of this Act.</w:t>
      </w:r>
    </w:p>
    <w:p w:rsidR="005A606B" w:rsidRPr="00E865BA" w:rsidRDefault="009661D4" w:rsidP="00FF1D0E">
      <w:pPr>
        <w:numPr>
          <w:ilvl w:val="0"/>
          <w:numId w:val="11"/>
        </w:numPr>
        <w:shd w:val="clear" w:color="auto" w:fill="FFFFFF"/>
        <w:tabs>
          <w:tab w:val="left" w:pos="1238"/>
        </w:tabs>
        <w:spacing w:before="120"/>
        <w:ind w:left="1238" w:hanging="384"/>
        <w:rPr>
          <w:sz w:val="22"/>
          <w:szCs w:val="24"/>
          <w:lang w:val="en-AU"/>
        </w:rPr>
      </w:pPr>
      <w:r w:rsidRPr="00E865BA">
        <w:rPr>
          <w:sz w:val="22"/>
          <w:szCs w:val="24"/>
          <w:lang w:val="en-AU"/>
        </w:rPr>
        <w:t>In making a determination under subsection (1) or a declaration under subsection (2), the Minister is to observe any guidelines determined by the Minister under subsection (4).</w:t>
      </w:r>
    </w:p>
    <w:p w:rsidR="005A606B" w:rsidRPr="00E865BA" w:rsidRDefault="009661D4" w:rsidP="00FF1D0E">
      <w:pPr>
        <w:numPr>
          <w:ilvl w:val="0"/>
          <w:numId w:val="11"/>
        </w:numPr>
        <w:shd w:val="clear" w:color="auto" w:fill="FFFFFF"/>
        <w:tabs>
          <w:tab w:val="left" w:pos="1238"/>
        </w:tabs>
        <w:spacing w:before="120"/>
        <w:ind w:left="1238" w:hanging="384"/>
        <w:rPr>
          <w:sz w:val="22"/>
          <w:szCs w:val="24"/>
          <w:lang w:val="en-AU"/>
        </w:rPr>
      </w:pPr>
      <w:r w:rsidRPr="00E865BA">
        <w:rPr>
          <w:sz w:val="22"/>
          <w:szCs w:val="24"/>
          <w:lang w:val="en-AU"/>
        </w:rPr>
        <w:t>The Minister may determine in writing guidelines to be observed in making:</w:t>
      </w:r>
    </w:p>
    <w:p w:rsidR="005A606B" w:rsidRPr="00E865BA" w:rsidRDefault="009661D4" w:rsidP="00FF1D0E">
      <w:pPr>
        <w:numPr>
          <w:ilvl w:val="0"/>
          <w:numId w:val="12"/>
        </w:numPr>
        <w:shd w:val="clear" w:color="auto" w:fill="FFFFFF"/>
        <w:tabs>
          <w:tab w:val="left" w:pos="1646"/>
        </w:tabs>
        <w:spacing w:before="120"/>
        <w:ind w:left="1243"/>
        <w:rPr>
          <w:sz w:val="22"/>
          <w:szCs w:val="24"/>
          <w:lang w:val="en-AU"/>
        </w:rPr>
      </w:pPr>
      <w:r w:rsidRPr="00E865BA">
        <w:rPr>
          <w:sz w:val="22"/>
          <w:szCs w:val="24"/>
          <w:lang w:val="en-AU"/>
        </w:rPr>
        <w:t>a determination under subsection (1); or</w:t>
      </w:r>
    </w:p>
    <w:p w:rsidR="005A606B" w:rsidRPr="00E865BA" w:rsidRDefault="009661D4" w:rsidP="00FF1D0E">
      <w:pPr>
        <w:numPr>
          <w:ilvl w:val="0"/>
          <w:numId w:val="12"/>
        </w:numPr>
        <w:shd w:val="clear" w:color="auto" w:fill="FFFFFF"/>
        <w:tabs>
          <w:tab w:val="left" w:pos="1646"/>
        </w:tabs>
        <w:spacing w:before="120"/>
        <w:ind w:left="1243"/>
        <w:rPr>
          <w:sz w:val="22"/>
          <w:szCs w:val="24"/>
          <w:lang w:val="en-AU"/>
        </w:rPr>
      </w:pPr>
      <w:r w:rsidRPr="00E865BA">
        <w:rPr>
          <w:sz w:val="22"/>
          <w:szCs w:val="24"/>
          <w:lang w:val="en-AU"/>
        </w:rPr>
        <w:t>a declaration under subsection (2).</w:t>
      </w:r>
    </w:p>
    <w:p w:rsidR="00AF5F38" w:rsidRPr="00E865BA" w:rsidRDefault="00AF5F38" w:rsidP="00FF1D0E">
      <w:pPr>
        <w:widowControl/>
        <w:autoSpaceDE/>
        <w:autoSpaceDN/>
        <w:adjustRightInd/>
        <w:spacing w:after="200"/>
        <w:rPr>
          <w:b/>
          <w:bCs/>
          <w:sz w:val="22"/>
          <w:lang w:val="en-AU"/>
        </w:rPr>
      </w:pPr>
      <w:r w:rsidRPr="00E865BA">
        <w:rPr>
          <w:b/>
          <w:bCs/>
          <w:sz w:val="22"/>
          <w:lang w:val="en-AU"/>
        </w:rPr>
        <w:br w:type="page"/>
      </w:r>
    </w:p>
    <w:p w:rsidR="005A606B" w:rsidRPr="00E865BA" w:rsidRDefault="009661D4" w:rsidP="00FF1D0E">
      <w:pPr>
        <w:shd w:val="clear" w:color="auto" w:fill="FFFFFF"/>
        <w:spacing w:before="120"/>
        <w:ind w:left="5"/>
        <w:rPr>
          <w:sz w:val="22"/>
          <w:lang w:val="en-AU"/>
        </w:rPr>
      </w:pPr>
      <w:r w:rsidRPr="00E865BA">
        <w:rPr>
          <w:b/>
          <w:bCs/>
          <w:sz w:val="22"/>
          <w:lang w:val="en-AU"/>
        </w:rPr>
        <w:lastRenderedPageBreak/>
        <w:t xml:space="preserve">Part 1 </w:t>
      </w:r>
      <w:r w:rsidRPr="00E865BA">
        <w:rPr>
          <w:sz w:val="22"/>
          <w:lang w:val="en-AU"/>
        </w:rPr>
        <w:t>General</w:t>
      </w:r>
    </w:p>
    <w:p w:rsidR="005A606B" w:rsidRPr="00E865BA" w:rsidRDefault="009661D4" w:rsidP="00FF1D0E">
      <w:pPr>
        <w:pBdr>
          <w:bottom w:val="single" w:sz="4" w:space="1" w:color="auto"/>
        </w:pBdr>
        <w:shd w:val="clear" w:color="auto" w:fill="FFFFFF"/>
        <w:spacing w:before="120"/>
        <w:rPr>
          <w:sz w:val="22"/>
          <w:szCs w:val="24"/>
          <w:lang w:val="en-AU"/>
        </w:rPr>
      </w:pPr>
      <w:r w:rsidRPr="00E865BA">
        <w:rPr>
          <w:sz w:val="22"/>
          <w:szCs w:val="24"/>
          <w:lang w:val="en-AU"/>
        </w:rPr>
        <w:t>Section 10</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tabs>
          <w:tab w:val="left" w:pos="1157"/>
        </w:tabs>
        <w:spacing w:before="120"/>
        <w:ind w:left="816"/>
        <w:rPr>
          <w:sz w:val="22"/>
          <w:lang w:val="en-AU"/>
        </w:rPr>
      </w:pPr>
      <w:r w:rsidRPr="00E865BA">
        <w:rPr>
          <w:sz w:val="22"/>
          <w:szCs w:val="24"/>
          <w:lang w:val="en-AU"/>
        </w:rPr>
        <w:t>(5)</w:t>
      </w:r>
      <w:r w:rsidRPr="00E865BA">
        <w:rPr>
          <w:sz w:val="22"/>
          <w:szCs w:val="24"/>
          <w:lang w:val="en-AU"/>
        </w:rPr>
        <w:tab/>
        <w:t>If:</w:t>
      </w:r>
    </w:p>
    <w:p w:rsidR="005A606B" w:rsidRPr="00E865BA" w:rsidRDefault="009661D4" w:rsidP="00FF1D0E">
      <w:pPr>
        <w:numPr>
          <w:ilvl w:val="0"/>
          <w:numId w:val="13"/>
        </w:numPr>
        <w:shd w:val="clear" w:color="auto" w:fill="FFFFFF"/>
        <w:tabs>
          <w:tab w:val="left" w:pos="1661"/>
        </w:tabs>
        <w:spacing w:before="120"/>
        <w:ind w:left="1661" w:hanging="418"/>
        <w:rPr>
          <w:sz w:val="22"/>
          <w:szCs w:val="24"/>
          <w:lang w:val="en-AU"/>
        </w:rPr>
      </w:pPr>
      <w:r w:rsidRPr="00E865BA">
        <w:rPr>
          <w:sz w:val="22"/>
          <w:szCs w:val="24"/>
          <w:lang w:val="en-AU"/>
        </w:rPr>
        <w:t>a payment (whether real or notional) is made to a Department out of money appropriated for the purposes of an employment subsidy scheme or program that is an approved employment subsidy scheme or program for the purposes of this Act; and</w:t>
      </w:r>
    </w:p>
    <w:p w:rsidR="005A606B" w:rsidRPr="00E865BA" w:rsidRDefault="009661D4" w:rsidP="00FF1D0E">
      <w:pPr>
        <w:numPr>
          <w:ilvl w:val="0"/>
          <w:numId w:val="13"/>
        </w:numPr>
        <w:shd w:val="clear" w:color="auto" w:fill="FFFFFF"/>
        <w:tabs>
          <w:tab w:val="left" w:pos="1661"/>
        </w:tabs>
        <w:spacing w:before="120"/>
        <w:ind w:left="1661" w:hanging="418"/>
        <w:rPr>
          <w:sz w:val="22"/>
          <w:szCs w:val="24"/>
          <w:lang w:val="en-AU"/>
        </w:rPr>
      </w:pPr>
      <w:r w:rsidRPr="00E865BA">
        <w:rPr>
          <w:sz w:val="22"/>
          <w:szCs w:val="24"/>
          <w:lang w:val="en-AU"/>
        </w:rPr>
        <w:t>the payment is an approved payment for the purposes of this Act; and</w:t>
      </w:r>
    </w:p>
    <w:p w:rsidR="005A606B" w:rsidRPr="00E865BA" w:rsidRDefault="009661D4" w:rsidP="00FF1D0E">
      <w:pPr>
        <w:numPr>
          <w:ilvl w:val="0"/>
          <w:numId w:val="13"/>
        </w:numPr>
        <w:shd w:val="clear" w:color="auto" w:fill="FFFFFF"/>
        <w:tabs>
          <w:tab w:val="left" w:pos="1661"/>
        </w:tabs>
        <w:spacing w:before="120"/>
        <w:ind w:left="1661" w:hanging="418"/>
        <w:rPr>
          <w:sz w:val="22"/>
          <w:szCs w:val="24"/>
          <w:lang w:val="en-AU"/>
        </w:rPr>
      </w:pPr>
      <w:r w:rsidRPr="00E865BA">
        <w:rPr>
          <w:sz w:val="22"/>
          <w:szCs w:val="24"/>
          <w:lang w:val="en-AU"/>
        </w:rPr>
        <w:t>an item, subdivision or Division in Schedule 3 appropriates money to that Department for running costs;</w:t>
      </w:r>
    </w:p>
    <w:p w:rsidR="005A606B" w:rsidRPr="00E865BA" w:rsidRDefault="009661D4" w:rsidP="00FF1D0E">
      <w:pPr>
        <w:shd w:val="clear" w:color="auto" w:fill="FFFFFF"/>
        <w:spacing w:before="120"/>
        <w:ind w:left="1234"/>
        <w:rPr>
          <w:sz w:val="22"/>
          <w:lang w:val="en-AU"/>
        </w:rPr>
      </w:pPr>
      <w:r w:rsidRPr="00E865BA">
        <w:rPr>
          <w:sz w:val="22"/>
          <w:szCs w:val="24"/>
          <w:lang w:val="en-AU"/>
        </w:rPr>
        <w:t xml:space="preserve">that Schedule is taken, for the purposes of this Act and the </w:t>
      </w:r>
      <w:r w:rsidRPr="00E865BA">
        <w:rPr>
          <w:i/>
          <w:iCs/>
          <w:sz w:val="22"/>
          <w:szCs w:val="24"/>
          <w:lang w:val="en-AU"/>
        </w:rPr>
        <w:t xml:space="preserve">Audit Act 1901, </w:t>
      </w:r>
      <w:r w:rsidRPr="00E865BA">
        <w:rPr>
          <w:sz w:val="22"/>
          <w:szCs w:val="24"/>
          <w:lang w:val="en-AU"/>
        </w:rPr>
        <w:t>to provide that any money received by the Department by way of such a payment may be credited to that item, subdivision or Division.</w:t>
      </w:r>
    </w:p>
    <w:p w:rsidR="005A606B" w:rsidRPr="00E865BA" w:rsidRDefault="009661D4" w:rsidP="00FF1D0E">
      <w:pPr>
        <w:shd w:val="clear" w:color="auto" w:fill="FFFFFF"/>
        <w:tabs>
          <w:tab w:val="left" w:pos="1243"/>
        </w:tabs>
        <w:spacing w:before="120"/>
        <w:ind w:left="830"/>
        <w:rPr>
          <w:sz w:val="22"/>
          <w:lang w:val="en-AU"/>
        </w:rPr>
      </w:pPr>
      <w:r w:rsidRPr="00E865BA">
        <w:rPr>
          <w:sz w:val="22"/>
          <w:szCs w:val="24"/>
          <w:lang w:val="en-AU"/>
        </w:rPr>
        <w:t>(6)</w:t>
      </w:r>
      <w:r w:rsidRPr="00E865BA">
        <w:rPr>
          <w:sz w:val="22"/>
          <w:szCs w:val="24"/>
          <w:lang w:val="en-AU"/>
        </w:rPr>
        <w:tab/>
        <w:t>If:</w:t>
      </w:r>
    </w:p>
    <w:p w:rsidR="005A606B" w:rsidRPr="00E865BA" w:rsidRDefault="009661D4" w:rsidP="00FF1D0E">
      <w:pPr>
        <w:numPr>
          <w:ilvl w:val="0"/>
          <w:numId w:val="14"/>
        </w:numPr>
        <w:shd w:val="clear" w:color="auto" w:fill="FFFFFF"/>
        <w:tabs>
          <w:tab w:val="left" w:pos="1666"/>
        </w:tabs>
        <w:spacing w:before="120"/>
        <w:ind w:left="1666" w:hanging="413"/>
        <w:rPr>
          <w:sz w:val="22"/>
          <w:szCs w:val="24"/>
          <w:lang w:val="en-AU"/>
        </w:rPr>
      </w:pPr>
      <w:r w:rsidRPr="00E865BA">
        <w:rPr>
          <w:sz w:val="22"/>
          <w:szCs w:val="24"/>
          <w:lang w:val="en-AU"/>
        </w:rPr>
        <w:t>the Consolidated Revenue Fund is credited with an amount purporting to be a payment to a Department; and</w:t>
      </w:r>
    </w:p>
    <w:p w:rsidR="005A606B" w:rsidRPr="00E865BA" w:rsidRDefault="009661D4" w:rsidP="00FF1D0E">
      <w:pPr>
        <w:numPr>
          <w:ilvl w:val="0"/>
          <w:numId w:val="14"/>
        </w:numPr>
        <w:shd w:val="clear" w:color="auto" w:fill="FFFFFF"/>
        <w:tabs>
          <w:tab w:val="left" w:pos="1666"/>
        </w:tabs>
        <w:spacing w:before="120"/>
        <w:ind w:left="1666" w:hanging="413"/>
        <w:rPr>
          <w:sz w:val="22"/>
          <w:szCs w:val="24"/>
          <w:lang w:val="en-AU"/>
        </w:rPr>
      </w:pPr>
      <w:r w:rsidRPr="00E865BA">
        <w:rPr>
          <w:sz w:val="22"/>
          <w:szCs w:val="24"/>
          <w:lang w:val="en-AU"/>
        </w:rPr>
        <w:t>that payment is an approved payment for the purposes of this Act;</w:t>
      </w:r>
    </w:p>
    <w:p w:rsidR="005A606B" w:rsidRPr="00E865BA" w:rsidRDefault="009661D4" w:rsidP="00FF1D0E">
      <w:pPr>
        <w:shd w:val="clear" w:color="auto" w:fill="FFFFFF"/>
        <w:spacing w:before="120"/>
        <w:ind w:left="1243"/>
        <w:rPr>
          <w:sz w:val="22"/>
          <w:lang w:val="en-AU"/>
        </w:rPr>
      </w:pPr>
      <w:r w:rsidRPr="00E865BA">
        <w:rPr>
          <w:sz w:val="22"/>
          <w:szCs w:val="24"/>
          <w:lang w:val="en-AU"/>
        </w:rPr>
        <w:t>that amount is taken, for the purposes of subsection (5), to be money received by the Department by way of such a payment, whether or not money has in fact been received in respect of the payment.</w:t>
      </w:r>
    </w:p>
    <w:p w:rsidR="005A606B" w:rsidRPr="00E865BA" w:rsidRDefault="009661D4" w:rsidP="00FF1D0E">
      <w:pPr>
        <w:shd w:val="clear" w:color="auto" w:fill="FFFFFF"/>
        <w:tabs>
          <w:tab w:val="left" w:pos="1243"/>
        </w:tabs>
        <w:spacing w:before="120"/>
        <w:ind w:left="830"/>
        <w:rPr>
          <w:sz w:val="22"/>
          <w:lang w:val="en-AU"/>
        </w:rPr>
      </w:pPr>
      <w:r w:rsidRPr="00E865BA">
        <w:rPr>
          <w:sz w:val="22"/>
          <w:szCs w:val="24"/>
          <w:lang w:val="en-AU"/>
        </w:rPr>
        <w:t>(7)</w:t>
      </w:r>
      <w:r w:rsidRPr="00E865BA">
        <w:rPr>
          <w:sz w:val="22"/>
          <w:szCs w:val="24"/>
          <w:lang w:val="en-AU"/>
        </w:rPr>
        <w:tab/>
        <w:t>In this section:</w:t>
      </w:r>
    </w:p>
    <w:p w:rsidR="005A606B" w:rsidRPr="00E865BA" w:rsidRDefault="009661D4" w:rsidP="00FF1D0E">
      <w:pPr>
        <w:shd w:val="clear" w:color="auto" w:fill="FFFFFF"/>
        <w:spacing w:before="120"/>
        <w:ind w:left="1248"/>
        <w:rPr>
          <w:sz w:val="22"/>
          <w:lang w:val="en-AU"/>
        </w:rPr>
      </w:pPr>
      <w:r w:rsidRPr="00E865BA">
        <w:rPr>
          <w:b/>
          <w:bCs/>
          <w:i/>
          <w:iCs/>
          <w:sz w:val="22"/>
          <w:szCs w:val="24"/>
          <w:lang w:val="en-AU"/>
        </w:rPr>
        <w:t xml:space="preserve">Department </w:t>
      </w:r>
      <w:r w:rsidRPr="00E865BA">
        <w:rPr>
          <w:sz w:val="22"/>
          <w:szCs w:val="24"/>
          <w:lang w:val="en-AU"/>
        </w:rPr>
        <w:t xml:space="preserve">has the same meaning as in the </w:t>
      </w:r>
      <w:r w:rsidRPr="00E865BA">
        <w:rPr>
          <w:i/>
          <w:iCs/>
          <w:sz w:val="22"/>
          <w:szCs w:val="24"/>
          <w:lang w:val="en-AU"/>
        </w:rPr>
        <w:t>Audit Act 1901.</w:t>
      </w:r>
    </w:p>
    <w:p w:rsidR="005A606B" w:rsidRPr="00E865BA" w:rsidRDefault="00AD46DA" w:rsidP="00FF1D0E">
      <w:pPr>
        <w:shd w:val="clear" w:color="auto" w:fill="FFFFFF"/>
        <w:spacing w:before="120"/>
        <w:jc w:val="right"/>
        <w:rPr>
          <w:sz w:val="22"/>
          <w:lang w:val="en-AU"/>
        </w:rPr>
      </w:pPr>
      <w:r w:rsidRPr="00E865BA">
        <w:rPr>
          <w:sz w:val="22"/>
          <w:lang w:val="en-AU"/>
        </w:rPr>
        <w:br w:type="page"/>
      </w:r>
      <w:r w:rsidR="009661D4" w:rsidRPr="00E865BA">
        <w:rPr>
          <w:b/>
          <w:bCs/>
          <w:sz w:val="22"/>
          <w:lang w:val="en-AU"/>
        </w:rPr>
        <w:lastRenderedPageBreak/>
        <w:t xml:space="preserve">Part 1 </w:t>
      </w:r>
      <w:r w:rsidR="009661D4" w:rsidRPr="00E865BA">
        <w:rPr>
          <w:sz w:val="22"/>
          <w:lang w:val="en-AU"/>
        </w:rPr>
        <w:t>General</w:t>
      </w:r>
    </w:p>
    <w:p w:rsidR="005A606B" w:rsidRPr="00E865BA" w:rsidRDefault="009661D4" w:rsidP="00FF1D0E">
      <w:pPr>
        <w:pBdr>
          <w:bottom w:val="single" w:sz="4" w:space="1" w:color="auto"/>
        </w:pBdr>
        <w:shd w:val="clear" w:color="auto" w:fill="FFFFFF"/>
        <w:spacing w:before="120"/>
        <w:jc w:val="right"/>
        <w:rPr>
          <w:sz w:val="22"/>
          <w:szCs w:val="22"/>
          <w:lang w:val="en-AU"/>
        </w:rPr>
      </w:pPr>
      <w:r w:rsidRPr="00E865BA">
        <w:rPr>
          <w:sz w:val="22"/>
          <w:szCs w:val="22"/>
          <w:lang w:val="en-AU"/>
        </w:rPr>
        <w:t>Section 11</w:t>
      </w:r>
    </w:p>
    <w:p w:rsidR="00734502" w:rsidRPr="00E865BA" w:rsidRDefault="00734502" w:rsidP="00FF1D0E">
      <w:pPr>
        <w:pBdr>
          <w:bottom w:val="single" w:sz="4" w:space="1" w:color="auto"/>
        </w:pBdr>
        <w:shd w:val="clear" w:color="auto" w:fill="FFFFFF"/>
        <w:spacing w:after="480"/>
        <w:jc w:val="right"/>
        <w:rPr>
          <w:sz w:val="22"/>
          <w:lang w:val="en-AU"/>
        </w:rPr>
      </w:pPr>
    </w:p>
    <w:p w:rsidR="005A606B" w:rsidRPr="00E865BA" w:rsidRDefault="009661D4" w:rsidP="00FF1D0E">
      <w:pPr>
        <w:shd w:val="clear" w:color="auto" w:fill="FFFFFF"/>
        <w:tabs>
          <w:tab w:val="left" w:pos="360"/>
        </w:tabs>
        <w:spacing w:before="120"/>
        <w:rPr>
          <w:sz w:val="22"/>
          <w:lang w:val="en-AU"/>
        </w:rPr>
      </w:pPr>
      <w:r w:rsidRPr="00E865BA">
        <w:rPr>
          <w:b/>
          <w:bCs/>
          <w:sz w:val="22"/>
          <w:szCs w:val="22"/>
          <w:lang w:val="en-AU"/>
        </w:rPr>
        <w:t>11</w:t>
      </w:r>
      <w:r w:rsidR="00AF5F38" w:rsidRPr="00E865BA">
        <w:rPr>
          <w:b/>
          <w:bCs/>
          <w:sz w:val="22"/>
          <w:szCs w:val="22"/>
          <w:lang w:val="en-AU"/>
        </w:rPr>
        <w:tab/>
      </w:r>
      <w:r w:rsidRPr="00E865BA">
        <w:rPr>
          <w:b/>
          <w:bCs/>
          <w:sz w:val="22"/>
          <w:szCs w:val="22"/>
          <w:lang w:val="en-AU"/>
        </w:rPr>
        <w:t>Department of Communications and the Arts</w:t>
      </w:r>
    </w:p>
    <w:p w:rsidR="005A606B" w:rsidRPr="00E865BA" w:rsidRDefault="009661D4" w:rsidP="00FF1D0E">
      <w:pPr>
        <w:shd w:val="clear" w:color="auto" w:fill="FFFFFF"/>
        <w:tabs>
          <w:tab w:val="left" w:pos="1133"/>
        </w:tabs>
        <w:spacing w:before="120"/>
        <w:ind w:left="1133" w:hanging="384"/>
        <w:rPr>
          <w:sz w:val="22"/>
          <w:lang w:val="en-AU"/>
        </w:rPr>
      </w:pPr>
      <w:r w:rsidRPr="00E865BA">
        <w:rPr>
          <w:sz w:val="22"/>
          <w:szCs w:val="22"/>
          <w:lang w:val="en-AU"/>
        </w:rPr>
        <w:t>(1)</w:t>
      </w:r>
      <w:r w:rsidRPr="00E865BA">
        <w:rPr>
          <w:sz w:val="22"/>
          <w:szCs w:val="22"/>
          <w:lang w:val="en-AU"/>
        </w:rPr>
        <w:tab/>
        <w:t>If a body to be known as the National Film and Sound Archive is</w:t>
      </w:r>
      <w:r w:rsidR="00A822D4" w:rsidRPr="00E865BA">
        <w:rPr>
          <w:sz w:val="22"/>
          <w:szCs w:val="22"/>
          <w:lang w:val="en-AU"/>
        </w:rPr>
        <w:t xml:space="preserve"> </w:t>
      </w:r>
      <w:r w:rsidRPr="00E865BA">
        <w:rPr>
          <w:sz w:val="22"/>
          <w:szCs w:val="22"/>
          <w:lang w:val="en-AU"/>
        </w:rPr>
        <w:t>established by legislation before 1 July 1997, this Act has effect,</w:t>
      </w:r>
      <w:r w:rsidR="00A822D4" w:rsidRPr="00E865BA">
        <w:rPr>
          <w:sz w:val="22"/>
          <w:szCs w:val="22"/>
          <w:lang w:val="en-AU"/>
        </w:rPr>
        <w:t xml:space="preserve"> </w:t>
      </w:r>
      <w:r w:rsidRPr="00E865BA">
        <w:rPr>
          <w:sz w:val="22"/>
          <w:szCs w:val="22"/>
          <w:lang w:val="en-AU"/>
        </w:rPr>
        <w:t>and is taken at all times to have had effect, as if the appropriation</w:t>
      </w:r>
      <w:r w:rsidR="00A822D4" w:rsidRPr="00E865BA">
        <w:rPr>
          <w:sz w:val="22"/>
          <w:szCs w:val="22"/>
          <w:lang w:val="en-AU"/>
        </w:rPr>
        <w:t xml:space="preserve"> </w:t>
      </w:r>
      <w:r w:rsidRPr="00E865BA">
        <w:rPr>
          <w:sz w:val="22"/>
          <w:szCs w:val="22"/>
          <w:lang w:val="en-AU"/>
        </w:rPr>
        <w:t>of an amount to the Department of Communications and the Arts</w:t>
      </w:r>
      <w:r w:rsidR="00A822D4" w:rsidRPr="00E865BA">
        <w:rPr>
          <w:sz w:val="22"/>
          <w:szCs w:val="22"/>
          <w:lang w:val="en-AU"/>
        </w:rPr>
        <w:t xml:space="preserve"> </w:t>
      </w:r>
      <w:r w:rsidRPr="00E865BA">
        <w:rPr>
          <w:sz w:val="22"/>
          <w:szCs w:val="22"/>
          <w:lang w:val="en-AU"/>
        </w:rPr>
        <w:t>under subdivision 1 or 2 of Division 160 in Schedule 3 were:</w:t>
      </w:r>
    </w:p>
    <w:p w:rsidR="005A606B" w:rsidRPr="00E865BA" w:rsidRDefault="009661D4" w:rsidP="00FF1D0E">
      <w:pPr>
        <w:numPr>
          <w:ilvl w:val="0"/>
          <w:numId w:val="15"/>
        </w:numPr>
        <w:shd w:val="clear" w:color="auto" w:fill="FFFFFF"/>
        <w:tabs>
          <w:tab w:val="left" w:pos="1546"/>
        </w:tabs>
        <w:spacing w:before="120"/>
        <w:ind w:left="1546" w:hanging="398"/>
        <w:rPr>
          <w:sz w:val="22"/>
          <w:szCs w:val="22"/>
          <w:lang w:val="en-AU"/>
        </w:rPr>
      </w:pPr>
      <w:r w:rsidRPr="00E865BA">
        <w:rPr>
          <w:sz w:val="22"/>
          <w:szCs w:val="22"/>
          <w:lang w:val="en-AU"/>
        </w:rPr>
        <w:t>an appropriation to the Department (for the purpose set out in the subdivision) of so much of that amount as is determined by the Minister, being an amount that is not less than the expenditure incurred by the Department in meeting running costs or on other services (as the case may be) preparatory to the establishment of the body; and</w:t>
      </w:r>
    </w:p>
    <w:p w:rsidR="005A606B" w:rsidRPr="00E865BA" w:rsidRDefault="009661D4" w:rsidP="00FF1D0E">
      <w:pPr>
        <w:numPr>
          <w:ilvl w:val="0"/>
          <w:numId w:val="15"/>
        </w:numPr>
        <w:shd w:val="clear" w:color="auto" w:fill="FFFFFF"/>
        <w:tabs>
          <w:tab w:val="left" w:pos="1546"/>
        </w:tabs>
        <w:spacing w:before="120"/>
        <w:ind w:left="1546" w:hanging="398"/>
        <w:rPr>
          <w:sz w:val="22"/>
          <w:szCs w:val="22"/>
          <w:lang w:val="en-AU"/>
        </w:rPr>
      </w:pPr>
      <w:r w:rsidRPr="00E865BA">
        <w:rPr>
          <w:sz w:val="22"/>
          <w:szCs w:val="22"/>
          <w:lang w:val="en-AU"/>
        </w:rPr>
        <w:t>an appropriation of the balance of that amount to the body for its purposes in respect of the period commencing on the establishment of the body and ending on 30 June 1997.</w:t>
      </w:r>
    </w:p>
    <w:p w:rsidR="005A606B" w:rsidRPr="00E865BA" w:rsidRDefault="009661D4" w:rsidP="00FF1D0E">
      <w:pPr>
        <w:shd w:val="clear" w:color="auto" w:fill="FFFFFF"/>
        <w:tabs>
          <w:tab w:val="left" w:pos="1133"/>
        </w:tabs>
        <w:spacing w:before="120"/>
        <w:ind w:left="1133" w:hanging="384"/>
        <w:rPr>
          <w:sz w:val="22"/>
          <w:lang w:val="en-AU"/>
        </w:rPr>
      </w:pPr>
      <w:r w:rsidRPr="00E865BA">
        <w:rPr>
          <w:sz w:val="22"/>
          <w:szCs w:val="22"/>
          <w:lang w:val="en-AU"/>
        </w:rPr>
        <w:t>(2)</w:t>
      </w:r>
      <w:r w:rsidRPr="00E865BA">
        <w:rPr>
          <w:sz w:val="22"/>
          <w:szCs w:val="22"/>
          <w:lang w:val="en-AU"/>
        </w:rPr>
        <w:tab/>
        <w:t>If a body to be known as the National Science and Technology</w:t>
      </w:r>
      <w:r w:rsidR="00A822D4" w:rsidRPr="00E865BA">
        <w:rPr>
          <w:sz w:val="22"/>
          <w:szCs w:val="22"/>
          <w:lang w:val="en-AU"/>
        </w:rPr>
        <w:t xml:space="preserve"> </w:t>
      </w:r>
      <w:r w:rsidRPr="00E865BA">
        <w:rPr>
          <w:sz w:val="22"/>
          <w:szCs w:val="22"/>
          <w:lang w:val="en-AU"/>
        </w:rPr>
        <w:t>Centre is established by legislation before 1 July 1997, this Act has</w:t>
      </w:r>
      <w:r w:rsidR="00A822D4" w:rsidRPr="00E865BA">
        <w:rPr>
          <w:sz w:val="22"/>
          <w:szCs w:val="22"/>
          <w:lang w:val="en-AU"/>
        </w:rPr>
        <w:t xml:space="preserve"> </w:t>
      </w:r>
      <w:r w:rsidRPr="00E865BA">
        <w:rPr>
          <w:sz w:val="22"/>
          <w:szCs w:val="22"/>
          <w:lang w:val="en-AU"/>
        </w:rPr>
        <w:t>effect, and is taken at all times to have had effect, as if the</w:t>
      </w:r>
      <w:r w:rsidR="00A822D4" w:rsidRPr="00E865BA">
        <w:rPr>
          <w:sz w:val="22"/>
          <w:szCs w:val="22"/>
          <w:lang w:val="en-AU"/>
        </w:rPr>
        <w:t xml:space="preserve"> </w:t>
      </w:r>
      <w:r w:rsidRPr="00E865BA">
        <w:rPr>
          <w:sz w:val="22"/>
          <w:szCs w:val="22"/>
          <w:lang w:val="en-AU"/>
        </w:rPr>
        <w:t>appropriation of an amount to the Department of Communications</w:t>
      </w:r>
      <w:r w:rsidR="00A822D4" w:rsidRPr="00E865BA">
        <w:rPr>
          <w:sz w:val="22"/>
          <w:szCs w:val="22"/>
          <w:lang w:val="en-AU"/>
        </w:rPr>
        <w:t xml:space="preserve"> </w:t>
      </w:r>
      <w:r w:rsidRPr="00E865BA">
        <w:rPr>
          <w:sz w:val="22"/>
          <w:szCs w:val="22"/>
          <w:lang w:val="en-AU"/>
        </w:rPr>
        <w:t>and the Arts under subdivision 1 of Division 163 in Schedule 3</w:t>
      </w:r>
      <w:r w:rsidR="00A822D4" w:rsidRPr="00E865BA">
        <w:rPr>
          <w:sz w:val="22"/>
          <w:szCs w:val="22"/>
          <w:lang w:val="en-AU"/>
        </w:rPr>
        <w:t xml:space="preserve"> </w:t>
      </w:r>
      <w:r w:rsidRPr="00E865BA">
        <w:rPr>
          <w:sz w:val="22"/>
          <w:szCs w:val="22"/>
          <w:lang w:val="en-AU"/>
        </w:rPr>
        <w:t>were:</w:t>
      </w:r>
    </w:p>
    <w:p w:rsidR="005A606B" w:rsidRPr="00E865BA" w:rsidRDefault="009661D4" w:rsidP="00FF1D0E">
      <w:pPr>
        <w:numPr>
          <w:ilvl w:val="0"/>
          <w:numId w:val="16"/>
        </w:numPr>
        <w:shd w:val="clear" w:color="auto" w:fill="FFFFFF"/>
        <w:tabs>
          <w:tab w:val="left" w:pos="1531"/>
        </w:tabs>
        <w:spacing w:before="120"/>
        <w:ind w:left="1531" w:hanging="398"/>
        <w:rPr>
          <w:sz w:val="22"/>
          <w:szCs w:val="22"/>
          <w:lang w:val="en-AU"/>
        </w:rPr>
      </w:pPr>
      <w:r w:rsidRPr="00E865BA">
        <w:rPr>
          <w:sz w:val="22"/>
          <w:szCs w:val="22"/>
          <w:lang w:val="en-AU"/>
        </w:rPr>
        <w:t>an appropriation to the Department (for the purpose set out in the subdivision) of so much of that amount as is determined by the Minister, being an amount that is not less than the expenditure incurred by the Department in meeting running costs preparatory to the establishment of the body; and</w:t>
      </w:r>
    </w:p>
    <w:p w:rsidR="005A606B" w:rsidRPr="00E865BA" w:rsidRDefault="009661D4" w:rsidP="00FF1D0E">
      <w:pPr>
        <w:numPr>
          <w:ilvl w:val="0"/>
          <w:numId w:val="16"/>
        </w:numPr>
        <w:shd w:val="clear" w:color="auto" w:fill="FFFFFF"/>
        <w:tabs>
          <w:tab w:val="left" w:pos="1531"/>
        </w:tabs>
        <w:spacing w:before="120"/>
        <w:ind w:left="1531" w:hanging="398"/>
        <w:rPr>
          <w:sz w:val="22"/>
          <w:szCs w:val="22"/>
          <w:lang w:val="en-AU"/>
        </w:rPr>
      </w:pPr>
      <w:r w:rsidRPr="00E865BA">
        <w:rPr>
          <w:sz w:val="22"/>
          <w:szCs w:val="22"/>
          <w:lang w:val="en-AU"/>
        </w:rPr>
        <w:t>an appropriation of the balance of that amount to the body for its purposes in respect of the period commencing on the establishment of the body and ending on 30 June 1997.</w:t>
      </w:r>
    </w:p>
    <w:p w:rsidR="005A606B" w:rsidRPr="00E865BA" w:rsidRDefault="00AD46DA" w:rsidP="00FF1D0E">
      <w:pPr>
        <w:shd w:val="clear" w:color="auto" w:fill="FFFFFF"/>
        <w:spacing w:before="120"/>
        <w:rPr>
          <w:sz w:val="22"/>
          <w:lang w:val="en-AU"/>
        </w:rPr>
      </w:pPr>
      <w:r w:rsidRPr="00E865BA">
        <w:rPr>
          <w:sz w:val="22"/>
          <w:lang w:val="en-AU"/>
        </w:rPr>
        <w:br w:type="page"/>
      </w:r>
      <w:r w:rsidR="009661D4" w:rsidRPr="00E865BA">
        <w:rPr>
          <w:b/>
          <w:bCs/>
          <w:sz w:val="22"/>
          <w:lang w:val="en-AU"/>
        </w:rPr>
        <w:lastRenderedPageBreak/>
        <w:t xml:space="preserve">Part 1 </w:t>
      </w:r>
      <w:r w:rsidR="009661D4" w:rsidRPr="00E865BA">
        <w:rPr>
          <w:sz w:val="22"/>
          <w:lang w:val="en-AU"/>
        </w:rPr>
        <w:t>General</w:t>
      </w:r>
    </w:p>
    <w:p w:rsidR="005A606B" w:rsidRPr="00E865BA" w:rsidRDefault="009661D4" w:rsidP="00FF1D0E">
      <w:pPr>
        <w:pBdr>
          <w:bottom w:val="single" w:sz="4" w:space="1" w:color="auto"/>
        </w:pBdr>
        <w:shd w:val="clear" w:color="auto" w:fill="FFFFFF"/>
        <w:spacing w:before="120"/>
        <w:rPr>
          <w:sz w:val="22"/>
          <w:szCs w:val="22"/>
          <w:lang w:val="en-AU"/>
        </w:rPr>
      </w:pPr>
      <w:r w:rsidRPr="00E865BA">
        <w:rPr>
          <w:sz w:val="22"/>
          <w:szCs w:val="22"/>
          <w:lang w:val="en-AU"/>
        </w:rPr>
        <w:t>Section 12</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tabs>
          <w:tab w:val="left" w:pos="427"/>
        </w:tabs>
        <w:spacing w:before="120"/>
        <w:ind w:left="14"/>
        <w:rPr>
          <w:sz w:val="22"/>
          <w:lang w:val="en-AU"/>
        </w:rPr>
      </w:pPr>
      <w:r w:rsidRPr="00E865BA">
        <w:rPr>
          <w:b/>
          <w:bCs/>
          <w:sz w:val="22"/>
          <w:szCs w:val="22"/>
          <w:lang w:val="en-AU"/>
        </w:rPr>
        <w:t>12</w:t>
      </w:r>
      <w:r w:rsidRPr="00E865BA">
        <w:rPr>
          <w:b/>
          <w:bCs/>
          <w:sz w:val="22"/>
          <w:szCs w:val="22"/>
          <w:lang w:val="en-AU"/>
        </w:rPr>
        <w:tab/>
        <w:t>Department of the Environment, Sport and Territories</w:t>
      </w:r>
    </w:p>
    <w:p w:rsidR="005A606B" w:rsidRPr="00E865BA" w:rsidRDefault="009661D4" w:rsidP="00FF1D0E">
      <w:pPr>
        <w:shd w:val="clear" w:color="auto" w:fill="FFFFFF"/>
        <w:spacing w:before="120"/>
        <w:ind w:left="1224"/>
        <w:rPr>
          <w:sz w:val="22"/>
          <w:lang w:val="en-AU"/>
        </w:rPr>
      </w:pPr>
      <w:r w:rsidRPr="00E865BA">
        <w:rPr>
          <w:sz w:val="22"/>
          <w:szCs w:val="22"/>
          <w:lang w:val="en-AU"/>
        </w:rPr>
        <w:t xml:space="preserve">The </w:t>
      </w:r>
      <w:r w:rsidRPr="00E865BA">
        <w:rPr>
          <w:i/>
          <w:iCs/>
          <w:sz w:val="22"/>
          <w:szCs w:val="22"/>
          <w:lang w:val="en-AU"/>
        </w:rPr>
        <w:t>Supply Act (No. 1) 1996</w:t>
      </w:r>
      <w:r w:rsidR="00E865BA">
        <w:rPr>
          <w:i/>
          <w:iCs/>
          <w:sz w:val="22"/>
          <w:szCs w:val="22"/>
          <w:lang w:val="en-AU"/>
        </w:rPr>
        <w:noBreakHyphen/>
      </w:r>
      <w:r w:rsidRPr="00E865BA">
        <w:rPr>
          <w:i/>
          <w:iCs/>
          <w:sz w:val="22"/>
          <w:szCs w:val="22"/>
          <w:lang w:val="en-AU"/>
        </w:rPr>
        <w:t xml:space="preserve">97 </w:t>
      </w:r>
      <w:r w:rsidRPr="00E865BA">
        <w:rPr>
          <w:sz w:val="22"/>
          <w:szCs w:val="22"/>
          <w:lang w:val="en-AU"/>
        </w:rPr>
        <w:t>has effect, and is taken at all times to have had effect, as if the amount appropriated under subdivision 1 of Division 268 in the Schedule to that Act for Other Services, and each amount that includes that amount, were reduced by $125 000.</w:t>
      </w:r>
    </w:p>
    <w:p w:rsidR="005A606B" w:rsidRPr="00E865BA" w:rsidRDefault="009661D4" w:rsidP="00FF1D0E">
      <w:pPr>
        <w:shd w:val="clear" w:color="auto" w:fill="FFFFFF"/>
        <w:tabs>
          <w:tab w:val="left" w:pos="427"/>
        </w:tabs>
        <w:spacing w:before="120"/>
        <w:ind w:left="14"/>
        <w:rPr>
          <w:sz w:val="22"/>
          <w:lang w:val="en-AU"/>
        </w:rPr>
      </w:pPr>
      <w:r w:rsidRPr="00E865BA">
        <w:rPr>
          <w:b/>
          <w:bCs/>
          <w:sz w:val="22"/>
          <w:szCs w:val="22"/>
          <w:lang w:val="en-AU"/>
        </w:rPr>
        <w:t>13</w:t>
      </w:r>
      <w:r w:rsidRPr="00E865BA">
        <w:rPr>
          <w:b/>
          <w:bCs/>
          <w:sz w:val="22"/>
          <w:szCs w:val="22"/>
          <w:lang w:val="en-AU"/>
        </w:rPr>
        <w:tab/>
        <w:t>Department of Finance</w:t>
      </w:r>
    </w:p>
    <w:p w:rsidR="005A606B" w:rsidRPr="00E865BA" w:rsidRDefault="009661D4" w:rsidP="00FF1D0E">
      <w:pPr>
        <w:shd w:val="clear" w:color="auto" w:fill="FFFFFF"/>
        <w:spacing w:before="120"/>
        <w:ind w:left="1229"/>
        <w:rPr>
          <w:sz w:val="22"/>
          <w:lang w:val="en-AU"/>
        </w:rPr>
      </w:pPr>
      <w:r w:rsidRPr="00E865BA">
        <w:rPr>
          <w:sz w:val="22"/>
          <w:szCs w:val="22"/>
          <w:lang w:val="en-AU"/>
        </w:rPr>
        <w:t xml:space="preserve">The </w:t>
      </w:r>
      <w:r w:rsidRPr="00E865BA">
        <w:rPr>
          <w:i/>
          <w:iCs/>
          <w:sz w:val="22"/>
          <w:szCs w:val="22"/>
          <w:lang w:val="en-AU"/>
        </w:rPr>
        <w:t>Supply Act (No. 1) 1996</w:t>
      </w:r>
      <w:r w:rsidR="00E865BA">
        <w:rPr>
          <w:i/>
          <w:iCs/>
          <w:sz w:val="22"/>
          <w:szCs w:val="22"/>
          <w:lang w:val="en-AU"/>
        </w:rPr>
        <w:noBreakHyphen/>
      </w:r>
      <w:r w:rsidRPr="00E865BA">
        <w:rPr>
          <w:i/>
          <w:iCs/>
          <w:sz w:val="22"/>
          <w:szCs w:val="22"/>
          <w:lang w:val="en-AU"/>
        </w:rPr>
        <w:t xml:space="preserve">97 </w:t>
      </w:r>
      <w:r w:rsidRPr="00E865BA">
        <w:rPr>
          <w:sz w:val="22"/>
          <w:szCs w:val="22"/>
          <w:lang w:val="en-AU"/>
        </w:rPr>
        <w:t>has effect, and is taken at all times to have had effect, as if the amount appropriated under subdivision 2 of Division 280 in the Schedule to that Act for Other Services, and each amount that includes that amount, were reduced by $117 728 000.</w:t>
      </w:r>
    </w:p>
    <w:p w:rsidR="005A606B" w:rsidRPr="00E865BA" w:rsidRDefault="009661D4" w:rsidP="00FF1D0E">
      <w:pPr>
        <w:shd w:val="clear" w:color="auto" w:fill="FFFFFF"/>
        <w:tabs>
          <w:tab w:val="left" w:pos="427"/>
        </w:tabs>
        <w:spacing w:before="120"/>
        <w:ind w:left="14"/>
        <w:rPr>
          <w:sz w:val="22"/>
          <w:lang w:val="en-AU"/>
        </w:rPr>
      </w:pPr>
      <w:r w:rsidRPr="00E865BA">
        <w:rPr>
          <w:b/>
          <w:bCs/>
          <w:sz w:val="22"/>
          <w:szCs w:val="22"/>
          <w:lang w:val="en-AU"/>
        </w:rPr>
        <w:t>14</w:t>
      </w:r>
      <w:r w:rsidRPr="00E865BA">
        <w:rPr>
          <w:b/>
          <w:bCs/>
          <w:sz w:val="22"/>
          <w:szCs w:val="22"/>
          <w:lang w:val="en-AU"/>
        </w:rPr>
        <w:tab/>
        <w:t>Department of Foreign Affairs and Trade</w:t>
      </w:r>
    </w:p>
    <w:p w:rsidR="005A606B" w:rsidRPr="00E865BA" w:rsidRDefault="009661D4" w:rsidP="00FF1D0E">
      <w:pPr>
        <w:numPr>
          <w:ilvl w:val="0"/>
          <w:numId w:val="17"/>
        </w:numPr>
        <w:shd w:val="clear" w:color="auto" w:fill="FFFFFF"/>
        <w:tabs>
          <w:tab w:val="left" w:pos="1229"/>
        </w:tabs>
        <w:spacing w:before="120"/>
        <w:ind w:left="1229" w:hanging="408"/>
        <w:rPr>
          <w:sz w:val="22"/>
          <w:szCs w:val="22"/>
          <w:lang w:val="en-AU"/>
        </w:rPr>
      </w:pPr>
      <w:r w:rsidRPr="00E865BA">
        <w:rPr>
          <w:sz w:val="22"/>
          <w:szCs w:val="22"/>
          <w:lang w:val="en-AU"/>
        </w:rPr>
        <w:t xml:space="preserve">The </w:t>
      </w:r>
      <w:r w:rsidRPr="00E865BA">
        <w:rPr>
          <w:i/>
          <w:iCs/>
          <w:sz w:val="22"/>
          <w:szCs w:val="22"/>
          <w:lang w:val="en-AU"/>
        </w:rPr>
        <w:t>Supply Act (No. 1) 1996</w:t>
      </w:r>
      <w:r w:rsidR="00E865BA">
        <w:rPr>
          <w:i/>
          <w:iCs/>
          <w:sz w:val="22"/>
          <w:szCs w:val="22"/>
          <w:lang w:val="en-AU"/>
        </w:rPr>
        <w:noBreakHyphen/>
      </w:r>
      <w:r w:rsidRPr="00E865BA">
        <w:rPr>
          <w:i/>
          <w:iCs/>
          <w:sz w:val="22"/>
          <w:szCs w:val="22"/>
          <w:lang w:val="en-AU"/>
        </w:rPr>
        <w:t xml:space="preserve">97 </w:t>
      </w:r>
      <w:r w:rsidRPr="00E865BA">
        <w:rPr>
          <w:sz w:val="22"/>
          <w:szCs w:val="22"/>
          <w:lang w:val="en-AU"/>
        </w:rPr>
        <w:t>has effect, and is taken at all times to have had effect, as if the amount appropriated under subdivision 4 of Division 315 in the Schedule to that Act for Grants and Contributions (including payment to relevant trust accounts), and each amount that includes that amount, were reduced by $91 000.</w:t>
      </w:r>
    </w:p>
    <w:p w:rsidR="005A606B" w:rsidRPr="00E865BA" w:rsidRDefault="009661D4" w:rsidP="00FF1D0E">
      <w:pPr>
        <w:numPr>
          <w:ilvl w:val="0"/>
          <w:numId w:val="17"/>
        </w:numPr>
        <w:shd w:val="clear" w:color="auto" w:fill="FFFFFF"/>
        <w:tabs>
          <w:tab w:val="left" w:pos="1229"/>
        </w:tabs>
        <w:spacing w:before="120"/>
        <w:ind w:left="1229" w:hanging="408"/>
        <w:rPr>
          <w:sz w:val="22"/>
          <w:szCs w:val="22"/>
          <w:lang w:val="en-AU"/>
        </w:rPr>
      </w:pPr>
      <w:r w:rsidRPr="00E865BA">
        <w:rPr>
          <w:sz w:val="22"/>
          <w:szCs w:val="22"/>
          <w:lang w:val="en-AU"/>
        </w:rPr>
        <w:t xml:space="preserve">The </w:t>
      </w:r>
      <w:r w:rsidRPr="00E865BA">
        <w:rPr>
          <w:i/>
          <w:iCs/>
          <w:sz w:val="22"/>
          <w:szCs w:val="22"/>
          <w:lang w:val="en-AU"/>
        </w:rPr>
        <w:t>Supply Act (No. 1) 1996</w:t>
      </w:r>
      <w:r w:rsidR="00E865BA">
        <w:rPr>
          <w:i/>
          <w:iCs/>
          <w:sz w:val="22"/>
          <w:szCs w:val="22"/>
          <w:lang w:val="en-AU"/>
        </w:rPr>
        <w:noBreakHyphen/>
      </w:r>
      <w:r w:rsidRPr="00E865BA">
        <w:rPr>
          <w:i/>
          <w:iCs/>
          <w:sz w:val="22"/>
          <w:szCs w:val="22"/>
          <w:lang w:val="en-AU"/>
        </w:rPr>
        <w:t xml:space="preserve">97 </w:t>
      </w:r>
      <w:r w:rsidRPr="00E865BA">
        <w:rPr>
          <w:sz w:val="22"/>
          <w:szCs w:val="22"/>
          <w:lang w:val="en-AU"/>
        </w:rPr>
        <w:t>has effect, and is taken at all times to have had effect, as if the amount appropriated under subdivision 7 of Division 317 in the Schedule to that Act for Community and Commercial Programs, and each amount that includes that amount, were reduced by $14 493 000.</w:t>
      </w:r>
    </w:p>
    <w:p w:rsidR="005A606B" w:rsidRPr="00E865BA" w:rsidRDefault="009661D4" w:rsidP="00FF1D0E">
      <w:pPr>
        <w:shd w:val="clear" w:color="auto" w:fill="FFFFFF"/>
        <w:tabs>
          <w:tab w:val="left" w:pos="427"/>
        </w:tabs>
        <w:spacing w:before="120"/>
        <w:ind w:left="14"/>
        <w:rPr>
          <w:sz w:val="22"/>
          <w:lang w:val="en-AU"/>
        </w:rPr>
      </w:pPr>
      <w:r w:rsidRPr="00E865BA">
        <w:rPr>
          <w:b/>
          <w:bCs/>
          <w:sz w:val="22"/>
          <w:szCs w:val="22"/>
          <w:lang w:val="en-AU"/>
        </w:rPr>
        <w:t>15</w:t>
      </w:r>
      <w:r w:rsidRPr="00E865BA">
        <w:rPr>
          <w:b/>
          <w:bCs/>
          <w:sz w:val="22"/>
          <w:szCs w:val="22"/>
          <w:lang w:val="en-AU"/>
        </w:rPr>
        <w:tab/>
        <w:t>Department of Health and Family Services</w:t>
      </w:r>
    </w:p>
    <w:p w:rsidR="005A606B" w:rsidRPr="00E865BA" w:rsidRDefault="009661D4" w:rsidP="00FF1D0E">
      <w:pPr>
        <w:shd w:val="clear" w:color="auto" w:fill="FFFFFF"/>
        <w:spacing w:before="120"/>
        <w:ind w:left="1248"/>
        <w:rPr>
          <w:sz w:val="22"/>
          <w:lang w:val="en-AU"/>
        </w:rPr>
      </w:pPr>
      <w:r w:rsidRPr="00E865BA">
        <w:rPr>
          <w:sz w:val="22"/>
          <w:szCs w:val="22"/>
          <w:lang w:val="en-AU"/>
        </w:rPr>
        <w:t>If a body to be known as the Aged Care Standards Agency is established by legislation before 1 July 1997, this Act has effect, and is taken at all times to have had effect, as if the appropriation of an amount to the Department of Health and Family Services under subdivision 1 or 2 of Division 340 in Schedule 3 were:</w:t>
      </w:r>
    </w:p>
    <w:p w:rsidR="005A606B" w:rsidRPr="00E865BA" w:rsidRDefault="009661D4" w:rsidP="00FF1D0E">
      <w:pPr>
        <w:pStyle w:val="ListParagraph"/>
        <w:numPr>
          <w:ilvl w:val="0"/>
          <w:numId w:val="34"/>
        </w:numPr>
        <w:shd w:val="clear" w:color="auto" w:fill="FFFFFF"/>
        <w:spacing w:before="120"/>
        <w:rPr>
          <w:sz w:val="22"/>
          <w:lang w:val="en-AU"/>
        </w:rPr>
      </w:pPr>
      <w:r w:rsidRPr="00E865BA">
        <w:rPr>
          <w:sz w:val="22"/>
          <w:szCs w:val="22"/>
          <w:lang w:val="en-AU"/>
        </w:rPr>
        <w:t>an appropriation to the body of so much of that amount as is determined, in writing, by the Minister to be required for the purposes of the body in respect of the period commencing on the establishment of the body and ending on 30 June 1997; and</w:t>
      </w:r>
    </w:p>
    <w:p w:rsidR="005A606B" w:rsidRPr="00E865BA" w:rsidRDefault="00AD46DA" w:rsidP="00FF1D0E">
      <w:pPr>
        <w:shd w:val="clear" w:color="auto" w:fill="FFFFFF"/>
        <w:spacing w:before="120"/>
        <w:jc w:val="right"/>
        <w:rPr>
          <w:sz w:val="22"/>
          <w:lang w:val="en-AU"/>
        </w:rPr>
      </w:pPr>
      <w:r w:rsidRPr="00E865BA">
        <w:rPr>
          <w:sz w:val="22"/>
          <w:lang w:val="en-AU"/>
        </w:rPr>
        <w:br w:type="page"/>
      </w:r>
      <w:r w:rsidR="009661D4" w:rsidRPr="00E865BA">
        <w:rPr>
          <w:b/>
          <w:bCs/>
          <w:sz w:val="22"/>
          <w:lang w:val="en-AU"/>
        </w:rPr>
        <w:lastRenderedPageBreak/>
        <w:t xml:space="preserve">Part 1 </w:t>
      </w:r>
      <w:r w:rsidR="009661D4" w:rsidRPr="00E865BA">
        <w:rPr>
          <w:sz w:val="22"/>
          <w:lang w:val="en-AU"/>
        </w:rPr>
        <w:t>General</w:t>
      </w:r>
    </w:p>
    <w:p w:rsidR="005A606B" w:rsidRPr="00E865BA" w:rsidRDefault="009661D4" w:rsidP="00FF1D0E">
      <w:pPr>
        <w:pBdr>
          <w:bottom w:val="single" w:sz="4" w:space="1" w:color="auto"/>
        </w:pBdr>
        <w:shd w:val="clear" w:color="auto" w:fill="FFFFFF"/>
        <w:spacing w:before="120"/>
        <w:jc w:val="right"/>
        <w:rPr>
          <w:sz w:val="22"/>
          <w:szCs w:val="24"/>
          <w:lang w:val="en-AU"/>
        </w:rPr>
      </w:pPr>
      <w:r w:rsidRPr="00E865BA">
        <w:rPr>
          <w:sz w:val="22"/>
          <w:szCs w:val="24"/>
          <w:lang w:val="en-AU"/>
        </w:rPr>
        <w:t>Section 15</w:t>
      </w:r>
    </w:p>
    <w:p w:rsidR="00734502" w:rsidRPr="00E865BA" w:rsidRDefault="00734502" w:rsidP="00FF1D0E">
      <w:pPr>
        <w:pBdr>
          <w:bottom w:val="single" w:sz="4" w:space="1" w:color="auto"/>
        </w:pBdr>
        <w:shd w:val="clear" w:color="auto" w:fill="FFFFFF"/>
        <w:spacing w:after="480"/>
        <w:jc w:val="right"/>
        <w:rPr>
          <w:sz w:val="22"/>
          <w:lang w:val="en-AU"/>
        </w:rPr>
      </w:pPr>
    </w:p>
    <w:p w:rsidR="005A606B" w:rsidRPr="00E865BA" w:rsidRDefault="009661D4" w:rsidP="00FF1D0E">
      <w:pPr>
        <w:pStyle w:val="ListParagraph"/>
        <w:numPr>
          <w:ilvl w:val="0"/>
          <w:numId w:val="34"/>
        </w:numPr>
        <w:shd w:val="clear" w:color="auto" w:fill="FFFFFF"/>
        <w:spacing w:before="120"/>
        <w:rPr>
          <w:sz w:val="22"/>
          <w:lang w:val="en-AU"/>
        </w:rPr>
      </w:pPr>
      <w:r w:rsidRPr="00E865BA">
        <w:rPr>
          <w:sz w:val="22"/>
          <w:szCs w:val="24"/>
          <w:lang w:val="en-AU"/>
        </w:rPr>
        <w:t>an appropriation of the balance of that amount to the Department for the purpose of meeting its running costs or for expenditure on other services (as the case may be).</w:t>
      </w:r>
    </w:p>
    <w:p w:rsidR="005A606B" w:rsidRPr="00E865BA" w:rsidRDefault="009661D4" w:rsidP="00FF1D0E">
      <w:pPr>
        <w:shd w:val="clear" w:color="auto" w:fill="FFFFFF"/>
        <w:tabs>
          <w:tab w:val="left" w:pos="450"/>
        </w:tabs>
        <w:spacing w:before="120"/>
        <w:rPr>
          <w:sz w:val="22"/>
          <w:lang w:val="en-AU"/>
        </w:rPr>
      </w:pPr>
      <w:r w:rsidRPr="00E865BA">
        <w:rPr>
          <w:b/>
          <w:bCs/>
          <w:sz w:val="22"/>
          <w:szCs w:val="24"/>
          <w:lang w:val="en-AU"/>
        </w:rPr>
        <w:t>16</w:t>
      </w:r>
      <w:r w:rsidR="00AF5F38" w:rsidRPr="00E865BA">
        <w:rPr>
          <w:b/>
          <w:bCs/>
          <w:sz w:val="22"/>
          <w:szCs w:val="24"/>
          <w:lang w:val="en-AU"/>
        </w:rPr>
        <w:tab/>
      </w:r>
      <w:r w:rsidRPr="00E865BA">
        <w:rPr>
          <w:b/>
          <w:bCs/>
          <w:sz w:val="22"/>
          <w:szCs w:val="24"/>
          <w:lang w:val="en-AU"/>
        </w:rPr>
        <w:t>Department of Industry, Science and Tourism</w:t>
      </w:r>
    </w:p>
    <w:p w:rsidR="005A606B" w:rsidRPr="00E865BA" w:rsidRDefault="009661D4" w:rsidP="00FF1D0E">
      <w:pPr>
        <w:shd w:val="clear" w:color="auto" w:fill="FFFFFF"/>
        <w:tabs>
          <w:tab w:val="left" w:pos="1138"/>
        </w:tabs>
        <w:spacing w:before="120"/>
        <w:ind w:left="1138" w:hanging="384"/>
        <w:rPr>
          <w:sz w:val="22"/>
          <w:lang w:val="en-AU"/>
        </w:rPr>
      </w:pPr>
      <w:r w:rsidRPr="00E865BA">
        <w:rPr>
          <w:sz w:val="22"/>
          <w:szCs w:val="24"/>
          <w:lang w:val="en-AU"/>
        </w:rPr>
        <w:t>(1)</w:t>
      </w:r>
      <w:r w:rsidRPr="00E865BA">
        <w:rPr>
          <w:sz w:val="22"/>
          <w:szCs w:val="24"/>
          <w:lang w:val="en-AU"/>
        </w:rPr>
        <w:tab/>
        <w:t>If a body to be known as the Gene Technology Authority is</w:t>
      </w:r>
      <w:r w:rsidR="00A822D4" w:rsidRPr="00E865BA">
        <w:rPr>
          <w:sz w:val="22"/>
          <w:szCs w:val="24"/>
          <w:lang w:val="en-AU"/>
        </w:rPr>
        <w:t xml:space="preserve"> </w:t>
      </w:r>
      <w:r w:rsidRPr="00E865BA">
        <w:rPr>
          <w:sz w:val="22"/>
          <w:szCs w:val="24"/>
          <w:lang w:val="en-AU"/>
        </w:rPr>
        <w:t>established by legislation before 1 July 1997, this Act has effect,</w:t>
      </w:r>
      <w:r w:rsidR="00A822D4" w:rsidRPr="00E865BA">
        <w:rPr>
          <w:sz w:val="22"/>
          <w:szCs w:val="24"/>
          <w:lang w:val="en-AU"/>
        </w:rPr>
        <w:t xml:space="preserve"> </w:t>
      </w:r>
      <w:r w:rsidRPr="00E865BA">
        <w:rPr>
          <w:sz w:val="22"/>
          <w:szCs w:val="24"/>
          <w:lang w:val="en-AU"/>
        </w:rPr>
        <w:t>and is taken at all times to have had effect, as if the appropriation</w:t>
      </w:r>
      <w:r w:rsidR="00A822D4" w:rsidRPr="00E865BA">
        <w:rPr>
          <w:sz w:val="22"/>
          <w:szCs w:val="24"/>
          <w:lang w:val="en-AU"/>
        </w:rPr>
        <w:t xml:space="preserve"> </w:t>
      </w:r>
      <w:r w:rsidRPr="00E865BA">
        <w:rPr>
          <w:sz w:val="22"/>
          <w:szCs w:val="24"/>
          <w:lang w:val="en-AU"/>
        </w:rPr>
        <w:t>of an amount to the Department of Industry, Science and Tourism</w:t>
      </w:r>
      <w:r w:rsidR="00A822D4" w:rsidRPr="00E865BA">
        <w:rPr>
          <w:sz w:val="22"/>
          <w:szCs w:val="24"/>
          <w:lang w:val="en-AU"/>
        </w:rPr>
        <w:t xml:space="preserve"> </w:t>
      </w:r>
      <w:r w:rsidRPr="00E865BA">
        <w:rPr>
          <w:sz w:val="22"/>
          <w:szCs w:val="24"/>
          <w:lang w:val="en-AU"/>
        </w:rPr>
        <w:t>under subdivision 1 of Division 380 in Schedule 3 were:</w:t>
      </w:r>
    </w:p>
    <w:p w:rsidR="005A606B" w:rsidRPr="00E865BA" w:rsidRDefault="009661D4" w:rsidP="00FF1D0E">
      <w:pPr>
        <w:numPr>
          <w:ilvl w:val="0"/>
          <w:numId w:val="18"/>
        </w:numPr>
        <w:shd w:val="clear" w:color="auto" w:fill="FFFFFF"/>
        <w:tabs>
          <w:tab w:val="left" w:pos="1546"/>
        </w:tabs>
        <w:spacing w:before="120"/>
        <w:ind w:left="1546" w:hanging="398"/>
        <w:rPr>
          <w:sz w:val="22"/>
          <w:szCs w:val="24"/>
          <w:lang w:val="en-AU"/>
        </w:rPr>
      </w:pPr>
      <w:r w:rsidRPr="00E865BA">
        <w:rPr>
          <w:sz w:val="22"/>
          <w:szCs w:val="24"/>
          <w:lang w:val="en-AU"/>
        </w:rPr>
        <w:t>an appropriation to the body of so much of that amount as is determined, in writing, by the Minister to be required for the purposes of the body in respect of the period commencing on the establishment of the body and ending on 30 June 1997; and</w:t>
      </w:r>
    </w:p>
    <w:p w:rsidR="005A606B" w:rsidRPr="00E865BA" w:rsidRDefault="009661D4" w:rsidP="00FF1D0E">
      <w:pPr>
        <w:numPr>
          <w:ilvl w:val="0"/>
          <w:numId w:val="18"/>
        </w:numPr>
        <w:shd w:val="clear" w:color="auto" w:fill="FFFFFF"/>
        <w:tabs>
          <w:tab w:val="left" w:pos="1546"/>
        </w:tabs>
        <w:spacing w:before="120"/>
        <w:ind w:left="1546" w:hanging="398"/>
        <w:rPr>
          <w:sz w:val="22"/>
          <w:szCs w:val="24"/>
          <w:lang w:val="en-AU"/>
        </w:rPr>
      </w:pPr>
      <w:r w:rsidRPr="00E865BA">
        <w:rPr>
          <w:sz w:val="22"/>
          <w:szCs w:val="24"/>
          <w:lang w:val="en-AU"/>
        </w:rPr>
        <w:t>an appropriation of the balance of that amount to the Department for the purpose of meeting its running costs.</w:t>
      </w:r>
    </w:p>
    <w:p w:rsidR="005A606B" w:rsidRPr="00E865BA" w:rsidRDefault="009661D4" w:rsidP="00FF1D0E">
      <w:pPr>
        <w:shd w:val="clear" w:color="auto" w:fill="FFFFFF"/>
        <w:tabs>
          <w:tab w:val="left" w:pos="1138"/>
        </w:tabs>
        <w:spacing w:before="120"/>
        <w:ind w:left="1138" w:hanging="384"/>
        <w:rPr>
          <w:sz w:val="22"/>
          <w:lang w:val="en-AU"/>
        </w:rPr>
      </w:pPr>
      <w:r w:rsidRPr="00E865BA">
        <w:rPr>
          <w:sz w:val="22"/>
          <w:szCs w:val="24"/>
          <w:lang w:val="en-AU"/>
        </w:rPr>
        <w:t>(2)</w:t>
      </w:r>
      <w:r w:rsidRPr="00E865BA">
        <w:rPr>
          <w:sz w:val="22"/>
          <w:szCs w:val="24"/>
          <w:lang w:val="en-AU"/>
        </w:rPr>
        <w:tab/>
        <w:t>If a payment is made for the purposes of the Industry Innovation</w:t>
      </w:r>
      <w:r w:rsidR="00A822D4" w:rsidRPr="00E865BA">
        <w:rPr>
          <w:sz w:val="22"/>
          <w:szCs w:val="24"/>
          <w:lang w:val="en-AU"/>
        </w:rPr>
        <w:t xml:space="preserve"> </w:t>
      </w:r>
      <w:r w:rsidRPr="00E865BA">
        <w:rPr>
          <w:sz w:val="22"/>
          <w:szCs w:val="24"/>
          <w:lang w:val="en-AU"/>
        </w:rPr>
        <w:t>Program out of money appropriated under item 01 of subdivision 3</w:t>
      </w:r>
      <w:r w:rsidR="00A822D4" w:rsidRPr="00E865BA">
        <w:rPr>
          <w:sz w:val="22"/>
          <w:szCs w:val="24"/>
          <w:lang w:val="en-AU"/>
        </w:rPr>
        <w:t xml:space="preserve"> </w:t>
      </w:r>
      <w:r w:rsidRPr="00E865BA">
        <w:rPr>
          <w:sz w:val="22"/>
          <w:szCs w:val="24"/>
          <w:lang w:val="en-AU"/>
        </w:rPr>
        <w:t>of Division 380 in Schedule 3, that Schedule is taken, for the</w:t>
      </w:r>
      <w:r w:rsidR="00A822D4" w:rsidRPr="00E865BA">
        <w:rPr>
          <w:sz w:val="22"/>
          <w:szCs w:val="24"/>
          <w:lang w:val="en-AU"/>
        </w:rPr>
        <w:t xml:space="preserve"> </w:t>
      </w:r>
      <w:r w:rsidRPr="00E865BA">
        <w:rPr>
          <w:sz w:val="22"/>
          <w:szCs w:val="24"/>
          <w:lang w:val="en-AU"/>
        </w:rPr>
        <w:t xml:space="preserve">purposes of this Act and the </w:t>
      </w:r>
      <w:r w:rsidRPr="00E865BA">
        <w:rPr>
          <w:i/>
          <w:iCs/>
          <w:sz w:val="22"/>
          <w:szCs w:val="24"/>
          <w:lang w:val="en-AU"/>
        </w:rPr>
        <w:t xml:space="preserve">Audit Act 1901, </w:t>
      </w:r>
      <w:r w:rsidRPr="00E865BA">
        <w:rPr>
          <w:sz w:val="22"/>
          <w:szCs w:val="24"/>
          <w:lang w:val="en-AU"/>
        </w:rPr>
        <w:t>to provide that any</w:t>
      </w:r>
      <w:r w:rsidR="00A822D4" w:rsidRPr="00E865BA">
        <w:rPr>
          <w:sz w:val="22"/>
          <w:szCs w:val="24"/>
          <w:lang w:val="en-AU"/>
        </w:rPr>
        <w:t xml:space="preserve"> </w:t>
      </w:r>
      <w:r w:rsidRPr="00E865BA">
        <w:rPr>
          <w:sz w:val="22"/>
          <w:szCs w:val="24"/>
          <w:lang w:val="en-AU"/>
        </w:rPr>
        <w:t>money received by the Department of Industry, Science and</w:t>
      </w:r>
      <w:r w:rsidR="00A822D4" w:rsidRPr="00E865BA">
        <w:rPr>
          <w:sz w:val="22"/>
          <w:szCs w:val="24"/>
          <w:lang w:val="en-AU"/>
        </w:rPr>
        <w:t xml:space="preserve"> </w:t>
      </w:r>
      <w:r w:rsidRPr="00E865BA">
        <w:rPr>
          <w:sz w:val="22"/>
          <w:szCs w:val="24"/>
          <w:lang w:val="en-AU"/>
        </w:rPr>
        <w:t>Tourism:</w:t>
      </w:r>
    </w:p>
    <w:p w:rsidR="005A606B" w:rsidRPr="00E865BA" w:rsidRDefault="009661D4" w:rsidP="00FF1D0E">
      <w:pPr>
        <w:shd w:val="clear" w:color="auto" w:fill="FFFFFF"/>
        <w:tabs>
          <w:tab w:val="left" w:pos="1555"/>
        </w:tabs>
        <w:spacing w:before="120"/>
        <w:ind w:left="1152"/>
        <w:rPr>
          <w:sz w:val="22"/>
          <w:lang w:val="en-AU"/>
        </w:rPr>
      </w:pPr>
      <w:r w:rsidRPr="00E865BA">
        <w:rPr>
          <w:sz w:val="22"/>
          <w:szCs w:val="24"/>
          <w:lang w:val="en-AU"/>
        </w:rPr>
        <w:t>(a)</w:t>
      </w:r>
      <w:r w:rsidRPr="00E865BA">
        <w:rPr>
          <w:sz w:val="22"/>
          <w:szCs w:val="24"/>
          <w:lang w:val="en-AU"/>
        </w:rPr>
        <w:tab/>
        <w:t>as repayment of an amount that:</w:t>
      </w:r>
    </w:p>
    <w:p w:rsidR="005A606B" w:rsidRPr="00E865BA" w:rsidRDefault="009661D4" w:rsidP="00FF1D0E">
      <w:pPr>
        <w:shd w:val="clear" w:color="auto" w:fill="FFFFFF"/>
        <w:spacing w:before="120"/>
        <w:ind w:left="1963" w:hanging="403"/>
        <w:rPr>
          <w:sz w:val="22"/>
          <w:lang w:val="en-AU"/>
        </w:rPr>
      </w:pPr>
      <w:r w:rsidRPr="00E865BA">
        <w:rPr>
          <w:sz w:val="22"/>
          <w:szCs w:val="24"/>
          <w:lang w:val="en-AU"/>
        </w:rPr>
        <w:t>(i) was paid for the purposes of the Program out of money appropriated under that item or out of money appropriated for the Industry Innovation Program under a previous appropriation; and</w:t>
      </w:r>
    </w:p>
    <w:p w:rsidR="005A606B" w:rsidRPr="00E865BA" w:rsidRDefault="009661D4" w:rsidP="00FF1D0E">
      <w:pPr>
        <w:shd w:val="clear" w:color="auto" w:fill="FFFFFF"/>
        <w:spacing w:before="120"/>
        <w:ind w:left="1565"/>
        <w:rPr>
          <w:sz w:val="22"/>
          <w:lang w:val="en-AU"/>
        </w:rPr>
      </w:pPr>
      <w:r w:rsidRPr="00E865BA">
        <w:rPr>
          <w:sz w:val="22"/>
          <w:szCs w:val="24"/>
          <w:lang w:val="en-AU"/>
        </w:rPr>
        <w:t>(ii) was not spent; or</w:t>
      </w:r>
    </w:p>
    <w:p w:rsidR="005A606B" w:rsidRPr="00E865BA" w:rsidRDefault="009661D4" w:rsidP="00FF1D0E">
      <w:pPr>
        <w:shd w:val="clear" w:color="auto" w:fill="FFFFFF"/>
        <w:tabs>
          <w:tab w:val="left" w:pos="1555"/>
        </w:tabs>
        <w:spacing w:before="120"/>
        <w:ind w:left="1555" w:hanging="403"/>
        <w:rPr>
          <w:sz w:val="22"/>
          <w:lang w:val="en-AU"/>
        </w:rPr>
      </w:pPr>
      <w:r w:rsidRPr="00E865BA">
        <w:rPr>
          <w:sz w:val="22"/>
          <w:szCs w:val="24"/>
          <w:lang w:val="en-AU"/>
        </w:rPr>
        <w:t>(b)</w:t>
      </w:r>
      <w:r w:rsidRPr="00E865BA">
        <w:rPr>
          <w:sz w:val="22"/>
          <w:szCs w:val="24"/>
          <w:lang w:val="en-AU"/>
        </w:rPr>
        <w:tab/>
        <w:t>as payment of fees charged for attendance at a seminar or</w:t>
      </w:r>
      <w:r w:rsidR="00A822D4" w:rsidRPr="00E865BA">
        <w:rPr>
          <w:sz w:val="22"/>
          <w:szCs w:val="24"/>
          <w:lang w:val="en-AU"/>
        </w:rPr>
        <w:t xml:space="preserve"> </w:t>
      </w:r>
      <w:r w:rsidRPr="00E865BA">
        <w:rPr>
          <w:sz w:val="22"/>
          <w:szCs w:val="24"/>
          <w:lang w:val="en-AU"/>
        </w:rPr>
        <w:t>conference held for the purposes of the Program; or</w:t>
      </w:r>
    </w:p>
    <w:p w:rsidR="005A606B" w:rsidRPr="00E865BA" w:rsidRDefault="00AD46DA" w:rsidP="00FF1D0E">
      <w:pPr>
        <w:shd w:val="clear" w:color="auto" w:fill="FFFFFF"/>
        <w:spacing w:before="120"/>
        <w:rPr>
          <w:sz w:val="22"/>
          <w:lang w:val="en-AU"/>
        </w:rPr>
      </w:pPr>
      <w:r w:rsidRPr="00E865BA">
        <w:rPr>
          <w:sz w:val="22"/>
          <w:lang w:val="en-AU"/>
        </w:rPr>
        <w:br w:type="page"/>
      </w:r>
      <w:r w:rsidR="009661D4" w:rsidRPr="00E865BA">
        <w:rPr>
          <w:b/>
          <w:bCs/>
          <w:sz w:val="22"/>
          <w:lang w:val="en-AU"/>
        </w:rPr>
        <w:lastRenderedPageBreak/>
        <w:t xml:space="preserve">Part 1 </w:t>
      </w:r>
      <w:r w:rsidR="009661D4" w:rsidRPr="00E865BA">
        <w:rPr>
          <w:sz w:val="22"/>
          <w:lang w:val="en-AU"/>
        </w:rPr>
        <w:t>General</w:t>
      </w:r>
    </w:p>
    <w:p w:rsidR="005A606B" w:rsidRPr="00E865BA" w:rsidRDefault="009661D4" w:rsidP="00FF1D0E">
      <w:pPr>
        <w:pBdr>
          <w:bottom w:val="single" w:sz="4" w:space="1" w:color="auto"/>
        </w:pBdr>
        <w:shd w:val="clear" w:color="auto" w:fill="FFFFFF"/>
        <w:spacing w:before="120"/>
        <w:rPr>
          <w:sz w:val="22"/>
          <w:szCs w:val="24"/>
          <w:lang w:val="en-AU"/>
        </w:rPr>
      </w:pPr>
      <w:r w:rsidRPr="00E865BA">
        <w:rPr>
          <w:sz w:val="22"/>
          <w:szCs w:val="24"/>
          <w:lang w:val="en-AU"/>
        </w:rPr>
        <w:t>Section 16</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AF5F38" w:rsidP="00FF1D0E">
      <w:pPr>
        <w:shd w:val="clear" w:color="auto" w:fill="FFFFFF"/>
        <w:tabs>
          <w:tab w:val="left" w:pos="1555"/>
        </w:tabs>
        <w:spacing w:before="120"/>
        <w:ind w:left="1555" w:hanging="403"/>
        <w:rPr>
          <w:sz w:val="22"/>
          <w:lang w:val="en-AU"/>
        </w:rPr>
      </w:pPr>
      <w:r w:rsidRPr="00E865BA">
        <w:rPr>
          <w:sz w:val="22"/>
          <w:szCs w:val="24"/>
          <w:lang w:val="en-AU"/>
        </w:rPr>
        <w:t>(c)</w:t>
      </w:r>
      <w:r w:rsidRPr="00E865BA">
        <w:rPr>
          <w:sz w:val="22"/>
          <w:szCs w:val="24"/>
          <w:lang w:val="en-AU"/>
        </w:rPr>
        <w:tab/>
      </w:r>
      <w:r w:rsidR="009661D4" w:rsidRPr="00E865BA">
        <w:rPr>
          <w:sz w:val="22"/>
          <w:szCs w:val="24"/>
          <w:lang w:val="en-AU"/>
        </w:rPr>
        <w:t>from the sale of publications made available for the purposes of the Program.</w:t>
      </w:r>
    </w:p>
    <w:p w:rsidR="005A606B" w:rsidRPr="00E865BA" w:rsidRDefault="009661D4" w:rsidP="00FF1D0E">
      <w:pPr>
        <w:shd w:val="clear" w:color="auto" w:fill="FFFFFF"/>
        <w:spacing w:before="120"/>
        <w:ind w:left="1219"/>
        <w:rPr>
          <w:sz w:val="22"/>
          <w:lang w:val="en-AU"/>
        </w:rPr>
      </w:pPr>
      <w:r w:rsidRPr="00E865BA">
        <w:rPr>
          <w:sz w:val="22"/>
          <w:szCs w:val="24"/>
          <w:lang w:val="en-AU"/>
        </w:rPr>
        <w:t>may be credited to that item to the extent and on the conditions agreed between the Minister and the Minister responsible for the Department.</w:t>
      </w:r>
    </w:p>
    <w:p w:rsidR="005A606B" w:rsidRPr="00E865BA" w:rsidRDefault="009661D4" w:rsidP="00FF1D0E">
      <w:pPr>
        <w:shd w:val="clear" w:color="auto" w:fill="FFFFFF"/>
        <w:tabs>
          <w:tab w:val="left" w:pos="1210"/>
        </w:tabs>
        <w:spacing w:before="120"/>
        <w:ind w:left="1210" w:hanging="403"/>
        <w:rPr>
          <w:sz w:val="22"/>
          <w:lang w:val="en-AU"/>
        </w:rPr>
      </w:pPr>
      <w:r w:rsidRPr="00E865BA">
        <w:rPr>
          <w:sz w:val="22"/>
          <w:szCs w:val="24"/>
          <w:lang w:val="en-AU"/>
        </w:rPr>
        <w:t>(3)</w:t>
      </w:r>
      <w:r w:rsidRPr="00E865BA">
        <w:rPr>
          <w:sz w:val="22"/>
          <w:szCs w:val="24"/>
          <w:lang w:val="en-AU"/>
        </w:rPr>
        <w:tab/>
        <w:t>If the Consolidated Revenue Fund is credited with an amount</w:t>
      </w:r>
      <w:r w:rsidR="00A822D4" w:rsidRPr="00E865BA">
        <w:rPr>
          <w:sz w:val="22"/>
          <w:szCs w:val="24"/>
          <w:lang w:val="en-AU"/>
        </w:rPr>
        <w:t xml:space="preserve"> </w:t>
      </w:r>
      <w:r w:rsidRPr="00E865BA">
        <w:rPr>
          <w:sz w:val="22"/>
          <w:szCs w:val="24"/>
          <w:lang w:val="en-AU"/>
        </w:rPr>
        <w:t>purporting to be:</w:t>
      </w:r>
    </w:p>
    <w:p w:rsidR="005A606B" w:rsidRPr="00E865BA" w:rsidRDefault="009661D4" w:rsidP="00FF1D0E">
      <w:pPr>
        <w:numPr>
          <w:ilvl w:val="0"/>
          <w:numId w:val="19"/>
        </w:numPr>
        <w:shd w:val="clear" w:color="auto" w:fill="FFFFFF"/>
        <w:tabs>
          <w:tab w:val="left" w:pos="1646"/>
        </w:tabs>
        <w:spacing w:before="120"/>
        <w:ind w:left="1224"/>
        <w:rPr>
          <w:sz w:val="22"/>
          <w:szCs w:val="24"/>
          <w:lang w:val="en-AU"/>
        </w:rPr>
      </w:pPr>
      <w:r w:rsidRPr="00E865BA">
        <w:rPr>
          <w:sz w:val="22"/>
          <w:szCs w:val="24"/>
          <w:lang w:val="en-AU"/>
        </w:rPr>
        <w:t>a repayment of an amount referred to in paragraph (2)(a); or</w:t>
      </w:r>
    </w:p>
    <w:p w:rsidR="005A606B" w:rsidRPr="00E865BA" w:rsidRDefault="009661D4" w:rsidP="00FF1D0E">
      <w:pPr>
        <w:numPr>
          <w:ilvl w:val="0"/>
          <w:numId w:val="19"/>
        </w:numPr>
        <w:shd w:val="clear" w:color="auto" w:fill="FFFFFF"/>
        <w:tabs>
          <w:tab w:val="left" w:pos="1646"/>
        </w:tabs>
        <w:spacing w:before="120"/>
        <w:ind w:left="1224"/>
        <w:rPr>
          <w:sz w:val="22"/>
          <w:szCs w:val="24"/>
          <w:lang w:val="en-AU"/>
        </w:rPr>
      </w:pPr>
      <w:r w:rsidRPr="00E865BA">
        <w:rPr>
          <w:sz w:val="22"/>
          <w:szCs w:val="24"/>
          <w:lang w:val="en-AU"/>
        </w:rPr>
        <w:t>a payment in respect of:</w:t>
      </w:r>
    </w:p>
    <w:p w:rsidR="005A606B" w:rsidRPr="00E865BA" w:rsidRDefault="009661D4" w:rsidP="00FF1D0E">
      <w:pPr>
        <w:shd w:val="clear" w:color="auto" w:fill="FFFFFF"/>
        <w:spacing w:before="120"/>
        <w:ind w:left="2054" w:hanging="403"/>
        <w:rPr>
          <w:sz w:val="22"/>
          <w:lang w:val="en-AU"/>
        </w:rPr>
      </w:pPr>
      <w:r w:rsidRPr="00E865BA">
        <w:rPr>
          <w:sz w:val="22"/>
          <w:szCs w:val="24"/>
          <w:lang w:val="en-AU"/>
        </w:rPr>
        <w:t>(i) a seminar or conference referred to in paragraph (2)(b); or</w:t>
      </w:r>
    </w:p>
    <w:p w:rsidR="005A606B" w:rsidRPr="00E865BA" w:rsidRDefault="009661D4" w:rsidP="00FF1D0E">
      <w:pPr>
        <w:shd w:val="clear" w:color="auto" w:fill="FFFFFF"/>
        <w:spacing w:before="120"/>
        <w:ind w:left="1646"/>
        <w:rPr>
          <w:sz w:val="22"/>
          <w:lang w:val="en-AU"/>
        </w:rPr>
      </w:pPr>
      <w:r w:rsidRPr="00E865BA">
        <w:rPr>
          <w:sz w:val="22"/>
          <w:szCs w:val="24"/>
          <w:lang w:val="en-AU"/>
        </w:rPr>
        <w:t>(ii) a publication referred to in paragraph (2)(c);</w:t>
      </w:r>
    </w:p>
    <w:p w:rsidR="005A606B" w:rsidRPr="00E865BA" w:rsidRDefault="009661D4" w:rsidP="00FF1D0E">
      <w:pPr>
        <w:shd w:val="clear" w:color="auto" w:fill="FFFFFF"/>
        <w:spacing w:before="120"/>
        <w:ind w:left="1205"/>
        <w:rPr>
          <w:sz w:val="22"/>
          <w:lang w:val="en-AU"/>
        </w:rPr>
      </w:pPr>
      <w:r w:rsidRPr="00E865BA">
        <w:rPr>
          <w:sz w:val="22"/>
          <w:szCs w:val="24"/>
          <w:lang w:val="en-AU"/>
        </w:rPr>
        <w:t>that amount is taken, for the purposes of subsection (2), to be money received as repayment of that amount or as payment in respect of the seminar, conference or publication (as the case may be), whether or not money has in fact been received in payment of that amount.</w:t>
      </w:r>
    </w:p>
    <w:p w:rsidR="005A606B" w:rsidRPr="00E865BA" w:rsidRDefault="009661D4" w:rsidP="00FF1D0E">
      <w:pPr>
        <w:shd w:val="clear" w:color="auto" w:fill="FFFFFF"/>
        <w:tabs>
          <w:tab w:val="left" w:pos="1210"/>
        </w:tabs>
        <w:spacing w:before="120"/>
        <w:ind w:left="1210" w:hanging="403"/>
        <w:rPr>
          <w:sz w:val="22"/>
          <w:lang w:val="en-AU"/>
        </w:rPr>
      </w:pPr>
      <w:r w:rsidRPr="00E865BA">
        <w:rPr>
          <w:sz w:val="22"/>
          <w:szCs w:val="24"/>
          <w:lang w:val="en-AU"/>
        </w:rPr>
        <w:t>(4)</w:t>
      </w:r>
      <w:r w:rsidRPr="00E865BA">
        <w:rPr>
          <w:sz w:val="22"/>
          <w:szCs w:val="24"/>
          <w:lang w:val="en-AU"/>
        </w:rPr>
        <w:tab/>
        <w:t xml:space="preserve">The </w:t>
      </w:r>
      <w:r w:rsidRPr="00E865BA">
        <w:rPr>
          <w:i/>
          <w:iCs/>
          <w:sz w:val="22"/>
          <w:szCs w:val="24"/>
          <w:lang w:val="en-AU"/>
        </w:rPr>
        <w:t>Supply Act (No. 1) 1996</w:t>
      </w:r>
      <w:r w:rsidR="00E865BA">
        <w:rPr>
          <w:i/>
          <w:iCs/>
          <w:sz w:val="22"/>
          <w:szCs w:val="24"/>
          <w:lang w:val="en-AU"/>
        </w:rPr>
        <w:noBreakHyphen/>
      </w:r>
      <w:r w:rsidRPr="00E865BA">
        <w:rPr>
          <w:i/>
          <w:iCs/>
          <w:sz w:val="22"/>
          <w:szCs w:val="24"/>
          <w:lang w:val="en-AU"/>
        </w:rPr>
        <w:t xml:space="preserve">97 </w:t>
      </w:r>
      <w:r w:rsidRPr="00E865BA">
        <w:rPr>
          <w:sz w:val="22"/>
          <w:szCs w:val="24"/>
          <w:lang w:val="en-AU"/>
        </w:rPr>
        <w:t>has effect, and is taken at all times</w:t>
      </w:r>
      <w:r w:rsidR="00A822D4" w:rsidRPr="00E865BA">
        <w:rPr>
          <w:sz w:val="22"/>
          <w:szCs w:val="24"/>
          <w:lang w:val="en-AU"/>
        </w:rPr>
        <w:t xml:space="preserve"> </w:t>
      </w:r>
      <w:r w:rsidRPr="00E865BA">
        <w:rPr>
          <w:sz w:val="22"/>
          <w:szCs w:val="24"/>
          <w:lang w:val="en-AU"/>
        </w:rPr>
        <w:t>to have had effect, as if:</w:t>
      </w:r>
    </w:p>
    <w:p w:rsidR="005A606B" w:rsidRPr="00E865BA" w:rsidRDefault="009661D4" w:rsidP="00FF1D0E">
      <w:pPr>
        <w:numPr>
          <w:ilvl w:val="0"/>
          <w:numId w:val="20"/>
        </w:numPr>
        <w:shd w:val="clear" w:color="auto" w:fill="FFFFFF"/>
        <w:tabs>
          <w:tab w:val="left" w:pos="1637"/>
        </w:tabs>
        <w:spacing w:before="120"/>
        <w:ind w:left="1637" w:hanging="413"/>
        <w:rPr>
          <w:sz w:val="22"/>
          <w:szCs w:val="24"/>
          <w:lang w:val="en-AU"/>
        </w:rPr>
      </w:pPr>
      <w:r w:rsidRPr="00E865BA">
        <w:rPr>
          <w:sz w:val="22"/>
          <w:szCs w:val="24"/>
          <w:lang w:val="en-AU"/>
        </w:rPr>
        <w:t>the amount appropriated under subdivision 1 of Division 386 in the Schedule to that Act were omitted; and</w:t>
      </w:r>
    </w:p>
    <w:p w:rsidR="005A606B" w:rsidRPr="00E865BA" w:rsidRDefault="009661D4" w:rsidP="00FF1D0E">
      <w:pPr>
        <w:numPr>
          <w:ilvl w:val="0"/>
          <w:numId w:val="20"/>
        </w:numPr>
        <w:shd w:val="clear" w:color="auto" w:fill="FFFFFF"/>
        <w:tabs>
          <w:tab w:val="left" w:pos="1637"/>
        </w:tabs>
        <w:spacing w:before="120"/>
        <w:ind w:left="1637" w:hanging="413"/>
        <w:rPr>
          <w:sz w:val="22"/>
          <w:szCs w:val="24"/>
          <w:lang w:val="en-AU"/>
        </w:rPr>
      </w:pPr>
      <w:r w:rsidRPr="00E865BA">
        <w:rPr>
          <w:sz w:val="22"/>
          <w:szCs w:val="24"/>
          <w:lang w:val="en-AU"/>
        </w:rPr>
        <w:t>each amount in that Act that includes that amount appropriated under that subdivision were reduced by $1 412 000.</w:t>
      </w:r>
    </w:p>
    <w:p w:rsidR="005A606B" w:rsidRPr="00E865BA" w:rsidRDefault="009661D4" w:rsidP="00FF1D0E">
      <w:pPr>
        <w:shd w:val="clear" w:color="auto" w:fill="FFFFFF"/>
        <w:spacing w:before="120"/>
        <w:ind w:left="19"/>
        <w:rPr>
          <w:sz w:val="22"/>
          <w:lang w:val="en-AU"/>
        </w:rPr>
      </w:pPr>
      <w:r w:rsidRPr="00E865BA">
        <w:rPr>
          <w:b/>
          <w:bCs/>
          <w:sz w:val="22"/>
          <w:szCs w:val="24"/>
          <w:lang w:val="en-AU"/>
        </w:rPr>
        <w:t>17 Department of Primary Industries and Energy</w:t>
      </w:r>
    </w:p>
    <w:p w:rsidR="005A606B" w:rsidRPr="00E865BA" w:rsidRDefault="009661D4" w:rsidP="00FF1D0E">
      <w:pPr>
        <w:shd w:val="clear" w:color="auto" w:fill="FFFFFF"/>
        <w:spacing w:before="120"/>
        <w:ind w:left="1214"/>
        <w:rPr>
          <w:sz w:val="22"/>
          <w:lang w:val="en-AU"/>
        </w:rPr>
      </w:pPr>
      <w:r w:rsidRPr="00E865BA">
        <w:rPr>
          <w:sz w:val="22"/>
          <w:szCs w:val="24"/>
          <w:lang w:val="en-AU"/>
        </w:rPr>
        <w:t xml:space="preserve">The </w:t>
      </w:r>
      <w:r w:rsidRPr="00E865BA">
        <w:rPr>
          <w:i/>
          <w:iCs/>
          <w:sz w:val="22"/>
          <w:szCs w:val="24"/>
          <w:lang w:val="en-AU"/>
        </w:rPr>
        <w:t>Supply Act (No. 1) 1996</w:t>
      </w:r>
      <w:r w:rsidR="00E865BA">
        <w:rPr>
          <w:i/>
          <w:iCs/>
          <w:sz w:val="22"/>
          <w:szCs w:val="24"/>
          <w:lang w:val="en-AU"/>
        </w:rPr>
        <w:noBreakHyphen/>
      </w:r>
      <w:r w:rsidRPr="00E865BA">
        <w:rPr>
          <w:i/>
          <w:iCs/>
          <w:sz w:val="22"/>
          <w:szCs w:val="24"/>
          <w:lang w:val="en-AU"/>
        </w:rPr>
        <w:t xml:space="preserve">97 </w:t>
      </w:r>
      <w:r w:rsidRPr="00E865BA">
        <w:rPr>
          <w:sz w:val="22"/>
          <w:szCs w:val="24"/>
          <w:lang w:val="en-AU"/>
        </w:rPr>
        <w:t>has effect, and is taken at all times to have had effect, as if the amount appropriated under subdivision 3 of Division 490 in the Schedule to that Act for Industries Development, and each amount that includes that amount, were reduced by $2 789 000.</w:t>
      </w:r>
    </w:p>
    <w:p w:rsidR="00AF5F38" w:rsidRPr="00E865BA" w:rsidRDefault="00AD46DA" w:rsidP="00FF1D0E">
      <w:pPr>
        <w:shd w:val="clear" w:color="auto" w:fill="FFFFFF"/>
        <w:tabs>
          <w:tab w:val="left" w:pos="450"/>
        </w:tabs>
        <w:spacing w:before="120"/>
        <w:rPr>
          <w:sz w:val="22"/>
          <w:lang w:val="en-AU"/>
        </w:rPr>
      </w:pPr>
      <w:r w:rsidRPr="00E865BA">
        <w:rPr>
          <w:sz w:val="22"/>
          <w:lang w:val="en-AU"/>
        </w:rPr>
        <w:br w:type="page"/>
      </w:r>
    </w:p>
    <w:p w:rsidR="00AF5F38" w:rsidRPr="00E865BA" w:rsidRDefault="00AF5F38" w:rsidP="00FF1D0E">
      <w:pPr>
        <w:shd w:val="clear" w:color="auto" w:fill="FFFFFF"/>
        <w:spacing w:before="120"/>
        <w:jc w:val="right"/>
        <w:rPr>
          <w:sz w:val="22"/>
          <w:lang w:val="en-AU"/>
        </w:rPr>
      </w:pPr>
      <w:r w:rsidRPr="00E865BA">
        <w:rPr>
          <w:b/>
          <w:bCs/>
          <w:sz w:val="22"/>
          <w:szCs w:val="24"/>
          <w:lang w:val="en-AU"/>
        </w:rPr>
        <w:lastRenderedPageBreak/>
        <w:t xml:space="preserve">Part 1 </w:t>
      </w:r>
      <w:r w:rsidRPr="00E865BA">
        <w:rPr>
          <w:sz w:val="22"/>
          <w:szCs w:val="24"/>
          <w:lang w:val="en-AU"/>
        </w:rPr>
        <w:t>General</w:t>
      </w:r>
    </w:p>
    <w:p w:rsidR="00AF5F38" w:rsidRPr="00E865BA" w:rsidRDefault="00AF5F38" w:rsidP="00FF1D0E">
      <w:pPr>
        <w:pBdr>
          <w:bottom w:val="single" w:sz="4" w:space="1" w:color="auto"/>
        </w:pBdr>
        <w:shd w:val="clear" w:color="auto" w:fill="FFFFFF"/>
        <w:spacing w:before="120"/>
        <w:jc w:val="right"/>
        <w:rPr>
          <w:sz w:val="22"/>
          <w:szCs w:val="24"/>
          <w:lang w:val="en-AU"/>
        </w:rPr>
      </w:pPr>
      <w:r w:rsidRPr="00E865BA">
        <w:rPr>
          <w:sz w:val="22"/>
          <w:szCs w:val="24"/>
          <w:lang w:val="en-AU"/>
        </w:rPr>
        <w:t>Section 18</w:t>
      </w:r>
    </w:p>
    <w:p w:rsidR="00734502" w:rsidRPr="00E865BA" w:rsidRDefault="00734502" w:rsidP="00FF1D0E">
      <w:pPr>
        <w:pBdr>
          <w:bottom w:val="single" w:sz="4" w:space="1" w:color="auto"/>
        </w:pBdr>
        <w:shd w:val="clear" w:color="auto" w:fill="FFFFFF"/>
        <w:spacing w:after="480"/>
        <w:jc w:val="right"/>
        <w:rPr>
          <w:sz w:val="22"/>
          <w:lang w:val="en-AU"/>
        </w:rPr>
      </w:pPr>
    </w:p>
    <w:p w:rsidR="005A606B" w:rsidRPr="00E865BA" w:rsidRDefault="009661D4" w:rsidP="00FF1D0E">
      <w:pPr>
        <w:shd w:val="clear" w:color="auto" w:fill="FFFFFF"/>
        <w:tabs>
          <w:tab w:val="left" w:pos="450"/>
        </w:tabs>
        <w:spacing w:before="120"/>
        <w:rPr>
          <w:sz w:val="22"/>
          <w:lang w:val="en-AU"/>
        </w:rPr>
      </w:pPr>
      <w:r w:rsidRPr="00E865BA">
        <w:rPr>
          <w:b/>
          <w:bCs/>
          <w:sz w:val="22"/>
          <w:szCs w:val="24"/>
          <w:lang w:val="en-AU"/>
        </w:rPr>
        <w:t>18</w:t>
      </w:r>
      <w:r w:rsidR="00AF5F38" w:rsidRPr="00E865BA">
        <w:rPr>
          <w:b/>
          <w:bCs/>
          <w:sz w:val="22"/>
          <w:szCs w:val="24"/>
          <w:lang w:val="en-AU"/>
        </w:rPr>
        <w:tab/>
      </w:r>
      <w:r w:rsidRPr="00E865BA">
        <w:rPr>
          <w:b/>
          <w:bCs/>
          <w:sz w:val="22"/>
          <w:szCs w:val="24"/>
          <w:lang w:val="en-AU"/>
        </w:rPr>
        <w:t>Department of the Treasury</w:t>
      </w:r>
    </w:p>
    <w:p w:rsidR="005A606B" w:rsidRPr="00E865BA" w:rsidRDefault="009661D4" w:rsidP="00FF1D0E">
      <w:pPr>
        <w:shd w:val="clear" w:color="auto" w:fill="FFFFFF"/>
        <w:spacing w:before="120"/>
        <w:ind w:left="1138"/>
        <w:rPr>
          <w:sz w:val="22"/>
          <w:lang w:val="en-AU"/>
        </w:rPr>
      </w:pPr>
      <w:r w:rsidRPr="00E865BA">
        <w:rPr>
          <w:sz w:val="22"/>
          <w:szCs w:val="24"/>
          <w:lang w:val="en-AU"/>
        </w:rPr>
        <w:t>If a body to be known as the Productivity Commission is established by legislation before 1 July 1997, this Act has effect, and is taken at all times to have had effect, as if:</w:t>
      </w:r>
    </w:p>
    <w:p w:rsidR="005A606B" w:rsidRPr="00E865BA" w:rsidRDefault="009661D4" w:rsidP="00FF1D0E">
      <w:pPr>
        <w:shd w:val="clear" w:color="auto" w:fill="FFFFFF"/>
        <w:tabs>
          <w:tab w:val="left" w:pos="1531"/>
        </w:tabs>
        <w:spacing w:before="120"/>
        <w:ind w:left="1531" w:hanging="394"/>
        <w:rPr>
          <w:sz w:val="22"/>
          <w:lang w:val="en-AU"/>
        </w:rPr>
      </w:pPr>
      <w:r w:rsidRPr="00E865BA">
        <w:rPr>
          <w:sz w:val="22"/>
          <w:szCs w:val="24"/>
          <w:lang w:val="en-AU"/>
        </w:rPr>
        <w:t>(a)</w:t>
      </w:r>
      <w:r w:rsidRPr="00E865BA">
        <w:rPr>
          <w:sz w:val="22"/>
          <w:szCs w:val="24"/>
          <w:lang w:val="en-AU"/>
        </w:rPr>
        <w:tab/>
        <w:t>an appropriation to the Department of the Treasury under</w:t>
      </w:r>
      <w:r w:rsidR="00A822D4" w:rsidRPr="00E865BA">
        <w:rPr>
          <w:sz w:val="22"/>
          <w:szCs w:val="24"/>
          <w:lang w:val="en-AU"/>
        </w:rPr>
        <w:t xml:space="preserve"> </w:t>
      </w:r>
      <w:r w:rsidRPr="00E865BA">
        <w:rPr>
          <w:sz w:val="22"/>
          <w:szCs w:val="24"/>
          <w:lang w:val="en-AU"/>
        </w:rPr>
        <w:t>subdivision 1 or 2 of Division 670 in Schedule 3 were:</w:t>
      </w:r>
    </w:p>
    <w:p w:rsidR="005A606B" w:rsidRPr="00E865BA" w:rsidRDefault="009661D4" w:rsidP="00FF1D0E">
      <w:pPr>
        <w:shd w:val="clear" w:color="auto" w:fill="FFFFFF"/>
        <w:spacing w:before="120"/>
        <w:ind w:left="1954" w:hanging="413"/>
        <w:rPr>
          <w:sz w:val="22"/>
          <w:lang w:val="en-AU"/>
        </w:rPr>
      </w:pPr>
      <w:r w:rsidRPr="00E865BA">
        <w:rPr>
          <w:sz w:val="22"/>
          <w:szCs w:val="24"/>
          <w:lang w:val="en-AU"/>
        </w:rPr>
        <w:t>(i) an appropriation to the body of so much of that amount as is determined, in writing, by the Minister to be required for the purposes of the body in respect of the period commencing on the establishment of the body and ending on 30 June 1997; and</w:t>
      </w:r>
    </w:p>
    <w:p w:rsidR="005A606B" w:rsidRPr="00E865BA" w:rsidRDefault="009661D4" w:rsidP="00FF1D0E">
      <w:pPr>
        <w:shd w:val="clear" w:color="auto" w:fill="FFFFFF"/>
        <w:spacing w:before="120"/>
        <w:ind w:left="1949" w:hanging="403"/>
        <w:rPr>
          <w:sz w:val="22"/>
          <w:lang w:val="en-AU"/>
        </w:rPr>
      </w:pPr>
      <w:r w:rsidRPr="00E865BA">
        <w:rPr>
          <w:sz w:val="22"/>
          <w:szCs w:val="24"/>
          <w:lang w:val="en-AU"/>
        </w:rPr>
        <w:t>(ii) an appropriation of the balance of that amount to the Department for the purpose of meeting its running costs or for expenditure on other services (as the case may be); and</w:t>
      </w:r>
    </w:p>
    <w:p w:rsidR="005A606B" w:rsidRPr="00E865BA" w:rsidRDefault="009661D4" w:rsidP="00FF1D0E">
      <w:pPr>
        <w:shd w:val="clear" w:color="auto" w:fill="FFFFFF"/>
        <w:tabs>
          <w:tab w:val="left" w:pos="1531"/>
        </w:tabs>
        <w:spacing w:before="120"/>
        <w:ind w:left="1531" w:hanging="394"/>
        <w:rPr>
          <w:sz w:val="22"/>
          <w:lang w:val="en-AU"/>
        </w:rPr>
      </w:pPr>
      <w:r w:rsidRPr="00E865BA">
        <w:rPr>
          <w:sz w:val="22"/>
          <w:szCs w:val="24"/>
          <w:lang w:val="en-AU"/>
        </w:rPr>
        <w:t>(b)</w:t>
      </w:r>
      <w:r w:rsidRPr="00E865BA">
        <w:rPr>
          <w:sz w:val="22"/>
          <w:szCs w:val="24"/>
          <w:lang w:val="en-AU"/>
        </w:rPr>
        <w:tab/>
        <w:t>the appropriation of an amount to the Industry Commission</w:t>
      </w:r>
      <w:r w:rsidR="00A822D4" w:rsidRPr="00E865BA">
        <w:rPr>
          <w:sz w:val="22"/>
          <w:szCs w:val="24"/>
          <w:lang w:val="en-AU"/>
        </w:rPr>
        <w:t xml:space="preserve"> </w:t>
      </w:r>
      <w:r w:rsidRPr="00E865BA">
        <w:rPr>
          <w:sz w:val="22"/>
          <w:szCs w:val="24"/>
          <w:lang w:val="en-AU"/>
        </w:rPr>
        <w:t>under subdivision 1 or 2 of Division 678 in Schedule 3 were:</w:t>
      </w:r>
    </w:p>
    <w:p w:rsidR="005A606B" w:rsidRPr="00E865BA" w:rsidRDefault="009661D4" w:rsidP="00FF1D0E">
      <w:pPr>
        <w:shd w:val="clear" w:color="auto" w:fill="FFFFFF"/>
        <w:spacing w:before="120"/>
        <w:ind w:left="1944" w:hanging="398"/>
        <w:rPr>
          <w:sz w:val="22"/>
          <w:lang w:val="en-AU"/>
        </w:rPr>
      </w:pPr>
      <w:r w:rsidRPr="00E865BA">
        <w:rPr>
          <w:sz w:val="22"/>
          <w:szCs w:val="24"/>
          <w:lang w:val="en-AU"/>
        </w:rPr>
        <w:t>(i) an appropriation to the Industry Commission (for the purposes set out in the subdivision) of so much of that amount as is determined, in writing, by the Minister, being an amount that is not less than the expenditure incurred by the Commission in meeting its running costs or for expenditure on other services (as the case may be) before the establishment of the body; and</w:t>
      </w:r>
    </w:p>
    <w:p w:rsidR="005A606B" w:rsidRPr="00E865BA" w:rsidRDefault="009661D4" w:rsidP="00FF1D0E">
      <w:pPr>
        <w:shd w:val="clear" w:color="auto" w:fill="FFFFFF"/>
        <w:spacing w:before="120"/>
        <w:ind w:left="1949" w:hanging="403"/>
        <w:rPr>
          <w:sz w:val="22"/>
          <w:lang w:val="en-AU"/>
        </w:rPr>
      </w:pPr>
      <w:r w:rsidRPr="00E865BA">
        <w:rPr>
          <w:sz w:val="22"/>
          <w:szCs w:val="24"/>
          <w:lang w:val="en-AU"/>
        </w:rPr>
        <w:t>(ii) an appropriation of the balance of that amount to the body for its purposes in respect of the period commencing on the establishment of the body and ending on 30 June 1997; and</w:t>
      </w:r>
    </w:p>
    <w:p w:rsidR="005A606B" w:rsidRPr="00E865BA" w:rsidRDefault="009661D4" w:rsidP="00FF1D0E">
      <w:pPr>
        <w:shd w:val="clear" w:color="auto" w:fill="FFFFFF"/>
        <w:tabs>
          <w:tab w:val="left" w:pos="1531"/>
        </w:tabs>
        <w:spacing w:before="120"/>
        <w:ind w:left="1531" w:hanging="394"/>
        <w:rPr>
          <w:sz w:val="22"/>
          <w:lang w:val="en-AU"/>
        </w:rPr>
      </w:pPr>
      <w:r w:rsidRPr="00E865BA">
        <w:rPr>
          <w:sz w:val="22"/>
          <w:szCs w:val="24"/>
          <w:lang w:val="en-AU"/>
        </w:rPr>
        <w:t>(c)</w:t>
      </w:r>
      <w:r w:rsidRPr="00E865BA">
        <w:rPr>
          <w:sz w:val="22"/>
          <w:szCs w:val="24"/>
          <w:lang w:val="en-AU"/>
        </w:rPr>
        <w:tab/>
        <w:t>the appropriation of an amount to the Economic Planning</w:t>
      </w:r>
      <w:r w:rsidR="00A822D4" w:rsidRPr="00E865BA">
        <w:rPr>
          <w:sz w:val="22"/>
          <w:szCs w:val="24"/>
          <w:lang w:val="en-AU"/>
        </w:rPr>
        <w:t xml:space="preserve"> </w:t>
      </w:r>
      <w:r w:rsidRPr="00E865BA">
        <w:rPr>
          <w:sz w:val="22"/>
          <w:szCs w:val="24"/>
          <w:lang w:val="en-AU"/>
        </w:rPr>
        <w:t>Advisory Commission under subdivision 1 of Division 679 in</w:t>
      </w:r>
      <w:r w:rsidR="00A822D4" w:rsidRPr="00E865BA">
        <w:rPr>
          <w:sz w:val="22"/>
          <w:szCs w:val="24"/>
          <w:lang w:val="en-AU"/>
        </w:rPr>
        <w:t xml:space="preserve"> </w:t>
      </w:r>
      <w:r w:rsidRPr="00E865BA">
        <w:rPr>
          <w:sz w:val="22"/>
          <w:szCs w:val="24"/>
          <w:lang w:val="en-AU"/>
        </w:rPr>
        <w:t>Schedule 3 were:</w:t>
      </w:r>
    </w:p>
    <w:p w:rsidR="005A606B" w:rsidRPr="00E865BA" w:rsidRDefault="00AD46DA" w:rsidP="00FF1D0E">
      <w:pPr>
        <w:shd w:val="clear" w:color="auto" w:fill="FFFFFF"/>
        <w:spacing w:before="120"/>
        <w:ind w:left="48"/>
        <w:rPr>
          <w:sz w:val="22"/>
          <w:lang w:val="en-AU"/>
        </w:rPr>
      </w:pPr>
      <w:r w:rsidRPr="00E865BA">
        <w:rPr>
          <w:sz w:val="22"/>
          <w:lang w:val="en-AU"/>
        </w:rPr>
        <w:br w:type="page"/>
      </w:r>
      <w:r w:rsidR="009661D4" w:rsidRPr="00E865BA">
        <w:rPr>
          <w:b/>
          <w:bCs/>
          <w:sz w:val="22"/>
          <w:szCs w:val="24"/>
          <w:lang w:val="en-AU"/>
        </w:rPr>
        <w:lastRenderedPageBreak/>
        <w:t xml:space="preserve">Part 1 </w:t>
      </w:r>
      <w:r w:rsidR="009661D4" w:rsidRPr="00E865BA">
        <w:rPr>
          <w:sz w:val="22"/>
          <w:szCs w:val="24"/>
          <w:lang w:val="en-AU"/>
        </w:rPr>
        <w:t>General</w:t>
      </w:r>
    </w:p>
    <w:p w:rsidR="005A606B" w:rsidRPr="00E865BA" w:rsidRDefault="009661D4" w:rsidP="00FF1D0E">
      <w:pPr>
        <w:pBdr>
          <w:bottom w:val="single" w:sz="4" w:space="1" w:color="auto"/>
        </w:pBdr>
        <w:shd w:val="clear" w:color="auto" w:fill="FFFFFF"/>
        <w:spacing w:before="120"/>
        <w:rPr>
          <w:sz w:val="22"/>
          <w:szCs w:val="24"/>
          <w:lang w:val="en-AU"/>
        </w:rPr>
      </w:pPr>
      <w:r w:rsidRPr="00E865BA">
        <w:rPr>
          <w:sz w:val="22"/>
          <w:szCs w:val="24"/>
          <w:lang w:val="en-AU"/>
        </w:rPr>
        <w:t>Section 18</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spacing w:before="120"/>
        <w:ind w:left="2107" w:hanging="413"/>
        <w:rPr>
          <w:sz w:val="22"/>
          <w:lang w:val="en-AU"/>
        </w:rPr>
      </w:pPr>
      <w:r w:rsidRPr="00E865BA">
        <w:rPr>
          <w:sz w:val="22"/>
          <w:szCs w:val="24"/>
          <w:lang w:val="en-AU"/>
        </w:rPr>
        <w:t>(i) an appropriation to the Economic Planning Advisory Commission of so much of that amount as is determined, in writing, by the Minister, being an amount that is not less than the expenditure incurred by the Commission in meeting its running costs before the establishment of the body; and</w:t>
      </w:r>
    </w:p>
    <w:p w:rsidR="005A606B" w:rsidRPr="00E865BA" w:rsidRDefault="009661D4" w:rsidP="00FF1D0E">
      <w:pPr>
        <w:shd w:val="clear" w:color="auto" w:fill="FFFFFF"/>
        <w:spacing w:before="120"/>
        <w:ind w:left="2107" w:hanging="408"/>
        <w:rPr>
          <w:sz w:val="22"/>
          <w:lang w:val="en-AU"/>
        </w:rPr>
      </w:pPr>
      <w:r w:rsidRPr="00E865BA">
        <w:rPr>
          <w:sz w:val="22"/>
          <w:szCs w:val="24"/>
          <w:lang w:val="en-AU"/>
        </w:rPr>
        <w:t>(ii) an appropriation of the balance of that amount to the body for its purposes in respect of the period commencing on the establishment of the body and ending on 30 June 1997.</w:t>
      </w:r>
    </w:p>
    <w:p w:rsidR="005A606B" w:rsidRPr="00E865BA" w:rsidRDefault="009661D4" w:rsidP="00FF1D0E">
      <w:pPr>
        <w:shd w:val="clear" w:color="auto" w:fill="FFFFFF"/>
        <w:tabs>
          <w:tab w:val="left" w:pos="450"/>
        </w:tabs>
        <w:spacing w:before="120"/>
        <w:ind w:left="62"/>
        <w:rPr>
          <w:sz w:val="22"/>
          <w:lang w:val="en-AU"/>
        </w:rPr>
      </w:pPr>
      <w:r w:rsidRPr="00E865BA">
        <w:rPr>
          <w:b/>
          <w:bCs/>
          <w:sz w:val="22"/>
          <w:szCs w:val="24"/>
          <w:lang w:val="en-AU"/>
        </w:rPr>
        <w:t>19</w:t>
      </w:r>
      <w:r w:rsidR="00AF5F38" w:rsidRPr="00E865BA">
        <w:rPr>
          <w:b/>
          <w:bCs/>
          <w:sz w:val="22"/>
          <w:szCs w:val="24"/>
          <w:lang w:val="en-AU"/>
        </w:rPr>
        <w:tab/>
      </w:r>
      <w:r w:rsidRPr="00E865BA">
        <w:rPr>
          <w:b/>
          <w:bCs/>
          <w:sz w:val="22"/>
          <w:szCs w:val="24"/>
          <w:lang w:val="en-AU"/>
        </w:rPr>
        <w:t>Act to be subject to Loan Act</w:t>
      </w:r>
    </w:p>
    <w:p w:rsidR="005A606B" w:rsidRPr="00E865BA" w:rsidRDefault="009661D4" w:rsidP="00FF1D0E">
      <w:pPr>
        <w:shd w:val="clear" w:color="auto" w:fill="FFFFFF"/>
        <w:spacing w:before="120"/>
        <w:ind w:left="1262"/>
        <w:rPr>
          <w:sz w:val="22"/>
          <w:lang w:val="en-AU"/>
        </w:rPr>
      </w:pPr>
      <w:r w:rsidRPr="00E865BA">
        <w:rPr>
          <w:sz w:val="22"/>
          <w:szCs w:val="24"/>
          <w:lang w:val="en-AU"/>
        </w:rPr>
        <w:t xml:space="preserve">This Act has effect subject to the </w:t>
      </w:r>
      <w:r w:rsidRPr="00E865BA">
        <w:rPr>
          <w:i/>
          <w:iCs/>
          <w:sz w:val="22"/>
          <w:szCs w:val="24"/>
          <w:lang w:val="en-AU"/>
        </w:rPr>
        <w:t>Loan Act 1996.</w:t>
      </w:r>
    </w:p>
    <w:p w:rsidR="005A606B" w:rsidRPr="00E865BA" w:rsidRDefault="009661D4" w:rsidP="00FF1D0E">
      <w:pPr>
        <w:shd w:val="clear" w:color="auto" w:fill="FFFFFF"/>
        <w:tabs>
          <w:tab w:val="left" w:pos="450"/>
        </w:tabs>
        <w:spacing w:before="120"/>
        <w:ind w:left="1262" w:hanging="1262"/>
        <w:rPr>
          <w:sz w:val="22"/>
          <w:lang w:val="en-AU"/>
        </w:rPr>
      </w:pPr>
      <w:r w:rsidRPr="00E865BA">
        <w:rPr>
          <w:b/>
          <w:bCs/>
          <w:sz w:val="22"/>
          <w:szCs w:val="24"/>
          <w:lang w:val="en-AU"/>
        </w:rPr>
        <w:t>20</w:t>
      </w:r>
      <w:r w:rsidR="00AF5F38" w:rsidRPr="00E865BA">
        <w:rPr>
          <w:b/>
          <w:bCs/>
          <w:sz w:val="22"/>
          <w:szCs w:val="24"/>
          <w:lang w:val="en-AU"/>
        </w:rPr>
        <w:tab/>
      </w:r>
      <w:r w:rsidRPr="00E865BA">
        <w:rPr>
          <w:b/>
          <w:bCs/>
          <w:sz w:val="22"/>
          <w:szCs w:val="24"/>
          <w:lang w:val="en-AU"/>
        </w:rPr>
        <w:t>Accounting errors etc. may be corrected after close of financial year</w:t>
      </w:r>
    </w:p>
    <w:p w:rsidR="005A606B" w:rsidRPr="00E865BA" w:rsidRDefault="009661D4" w:rsidP="00FF1D0E">
      <w:pPr>
        <w:shd w:val="clear" w:color="auto" w:fill="FFFFFF"/>
        <w:spacing w:before="120"/>
        <w:ind w:left="1272"/>
        <w:rPr>
          <w:sz w:val="22"/>
          <w:lang w:val="en-AU"/>
        </w:rPr>
      </w:pPr>
      <w:r w:rsidRPr="00E865BA">
        <w:rPr>
          <w:sz w:val="22"/>
          <w:szCs w:val="24"/>
          <w:lang w:val="en-AU"/>
        </w:rPr>
        <w:t xml:space="preserve">Despite section 36 of the </w:t>
      </w:r>
      <w:r w:rsidRPr="00E865BA">
        <w:rPr>
          <w:i/>
          <w:iCs/>
          <w:sz w:val="22"/>
          <w:szCs w:val="24"/>
          <w:lang w:val="en-AU"/>
        </w:rPr>
        <w:t xml:space="preserve">Audit Act 1901, </w:t>
      </w:r>
      <w:r w:rsidRPr="00E865BA">
        <w:rPr>
          <w:sz w:val="22"/>
          <w:szCs w:val="24"/>
          <w:lang w:val="en-AU"/>
        </w:rPr>
        <w:t>the Minister may take action after 30 June 1997:</w:t>
      </w:r>
    </w:p>
    <w:p w:rsidR="005A606B" w:rsidRPr="00E865BA" w:rsidRDefault="009661D4" w:rsidP="00FF1D0E">
      <w:pPr>
        <w:numPr>
          <w:ilvl w:val="0"/>
          <w:numId w:val="21"/>
        </w:numPr>
        <w:shd w:val="clear" w:color="auto" w:fill="FFFFFF"/>
        <w:tabs>
          <w:tab w:val="left" w:pos="1685"/>
        </w:tabs>
        <w:spacing w:before="120"/>
        <w:ind w:left="1685" w:hanging="413"/>
        <w:rPr>
          <w:sz w:val="22"/>
          <w:szCs w:val="24"/>
          <w:lang w:val="en-AU"/>
        </w:rPr>
      </w:pPr>
      <w:r w:rsidRPr="00E865BA">
        <w:rPr>
          <w:sz w:val="22"/>
          <w:szCs w:val="24"/>
          <w:lang w:val="en-AU"/>
        </w:rPr>
        <w:t>to correct errors or mispostings in the official accounting records of the Commonwealth for the year ending on that day; or</w:t>
      </w:r>
    </w:p>
    <w:p w:rsidR="005A606B" w:rsidRPr="00E865BA" w:rsidRDefault="009661D4" w:rsidP="00FF1D0E">
      <w:pPr>
        <w:numPr>
          <w:ilvl w:val="0"/>
          <w:numId w:val="21"/>
        </w:numPr>
        <w:shd w:val="clear" w:color="auto" w:fill="FFFFFF"/>
        <w:tabs>
          <w:tab w:val="left" w:pos="1685"/>
        </w:tabs>
        <w:spacing w:before="120"/>
        <w:ind w:left="1685" w:hanging="413"/>
        <w:rPr>
          <w:sz w:val="22"/>
          <w:szCs w:val="24"/>
          <w:lang w:val="en-AU"/>
        </w:rPr>
      </w:pPr>
      <w:r w:rsidRPr="00E865BA">
        <w:rPr>
          <w:sz w:val="22"/>
          <w:szCs w:val="24"/>
          <w:lang w:val="en-AU"/>
        </w:rPr>
        <w:t>to balance the Consolidated Revenue Fund, the Trust Fund or the Loan Fund;</w:t>
      </w:r>
    </w:p>
    <w:p w:rsidR="005A606B" w:rsidRPr="00E865BA" w:rsidRDefault="009661D4" w:rsidP="00FF1D0E">
      <w:pPr>
        <w:shd w:val="clear" w:color="auto" w:fill="FFFFFF"/>
        <w:spacing w:before="120"/>
        <w:ind w:left="1267"/>
        <w:rPr>
          <w:sz w:val="22"/>
          <w:lang w:val="en-AU"/>
        </w:rPr>
      </w:pPr>
      <w:r w:rsidRPr="00E865BA">
        <w:rPr>
          <w:sz w:val="22"/>
          <w:szCs w:val="24"/>
          <w:lang w:val="en-AU"/>
        </w:rPr>
        <w:t>if the action does not result in an amount being debited from one of those Funds otherwise than for the purpose of being credited to another of those Funds.</w:t>
      </w:r>
    </w:p>
    <w:p w:rsidR="005A606B" w:rsidRPr="00E865BA" w:rsidRDefault="009661D4" w:rsidP="00FF1D0E">
      <w:pPr>
        <w:shd w:val="clear" w:color="auto" w:fill="FFFFFF"/>
        <w:spacing w:before="120"/>
        <w:ind w:left="1699" w:hanging="432"/>
        <w:rPr>
          <w:lang w:val="en-AU"/>
        </w:rPr>
      </w:pPr>
      <w:r w:rsidRPr="00E865BA">
        <w:rPr>
          <w:szCs w:val="16"/>
          <w:lang w:val="en-AU"/>
        </w:rPr>
        <w:t xml:space="preserve">Note: Section 36 of the </w:t>
      </w:r>
      <w:r w:rsidRPr="00E865BA">
        <w:rPr>
          <w:i/>
          <w:iCs/>
          <w:szCs w:val="16"/>
          <w:lang w:val="en-AU"/>
        </w:rPr>
        <w:t xml:space="preserve">Audit Act 1901 </w:t>
      </w:r>
      <w:r w:rsidRPr="00E865BA">
        <w:rPr>
          <w:szCs w:val="16"/>
          <w:lang w:val="en-AU"/>
        </w:rPr>
        <w:t>provides that (except in a particular case provided for in that section) every appropriation out of the Consolidated Revenue Fund for the service of a financial year lapses and ceases to have effect at the end of that year (the unspent balance of any appropriated amount lapsing) and that the accounts of the year are then closed.</w:t>
      </w:r>
    </w:p>
    <w:p w:rsidR="005A606B" w:rsidRPr="00E865BA" w:rsidRDefault="00AD46DA" w:rsidP="00FF1D0E">
      <w:pPr>
        <w:shd w:val="clear" w:color="auto" w:fill="FFFFFF"/>
        <w:spacing w:before="120"/>
        <w:jc w:val="right"/>
        <w:rPr>
          <w:sz w:val="22"/>
          <w:lang w:val="en-AU"/>
        </w:rPr>
      </w:pPr>
      <w:r w:rsidRPr="00E865BA">
        <w:rPr>
          <w:sz w:val="22"/>
          <w:lang w:val="en-AU"/>
        </w:rPr>
        <w:br w:type="page"/>
      </w:r>
      <w:r w:rsidR="009661D4" w:rsidRPr="00E865BA">
        <w:rPr>
          <w:b/>
          <w:bCs/>
          <w:sz w:val="22"/>
          <w:lang w:val="en-AU"/>
        </w:rPr>
        <w:lastRenderedPageBreak/>
        <w:t xml:space="preserve">Part 2 </w:t>
      </w:r>
      <w:r w:rsidR="009661D4" w:rsidRPr="00E865BA">
        <w:rPr>
          <w:sz w:val="22"/>
          <w:lang w:val="en-AU"/>
        </w:rPr>
        <w:t>Special Application of Act</w:t>
      </w:r>
    </w:p>
    <w:p w:rsidR="005A606B" w:rsidRPr="00E865BA" w:rsidRDefault="009661D4" w:rsidP="00FF1D0E">
      <w:pPr>
        <w:pBdr>
          <w:bottom w:val="single" w:sz="4" w:space="1" w:color="auto"/>
        </w:pBdr>
        <w:shd w:val="clear" w:color="auto" w:fill="FFFFFF"/>
        <w:spacing w:before="120"/>
        <w:jc w:val="right"/>
        <w:rPr>
          <w:sz w:val="22"/>
          <w:szCs w:val="24"/>
          <w:lang w:val="en-AU"/>
        </w:rPr>
      </w:pPr>
      <w:r w:rsidRPr="00E865BA">
        <w:rPr>
          <w:sz w:val="22"/>
          <w:szCs w:val="24"/>
          <w:lang w:val="en-AU"/>
        </w:rPr>
        <w:t>Section 21</w:t>
      </w:r>
    </w:p>
    <w:p w:rsidR="00734502" w:rsidRPr="00E865BA" w:rsidRDefault="00734502" w:rsidP="00FF1D0E">
      <w:pPr>
        <w:pBdr>
          <w:bottom w:val="single" w:sz="4" w:space="1" w:color="auto"/>
        </w:pBdr>
        <w:shd w:val="clear" w:color="auto" w:fill="FFFFFF"/>
        <w:spacing w:after="480"/>
        <w:jc w:val="right"/>
        <w:rPr>
          <w:sz w:val="22"/>
          <w:lang w:val="en-AU"/>
        </w:rPr>
      </w:pPr>
    </w:p>
    <w:p w:rsidR="005A606B" w:rsidRPr="00E865BA" w:rsidRDefault="009661D4" w:rsidP="00FF1D0E">
      <w:pPr>
        <w:shd w:val="clear" w:color="auto" w:fill="FFFFFF"/>
        <w:spacing w:before="120"/>
        <w:ind w:left="14"/>
        <w:rPr>
          <w:sz w:val="24"/>
          <w:lang w:val="en-AU"/>
        </w:rPr>
      </w:pPr>
      <w:r w:rsidRPr="00E865BA">
        <w:rPr>
          <w:b/>
          <w:bCs/>
          <w:sz w:val="24"/>
          <w:szCs w:val="30"/>
          <w:lang w:val="en-AU"/>
        </w:rPr>
        <w:t xml:space="preserve">Part 2 </w:t>
      </w:r>
      <w:r w:rsidRPr="00E865BA">
        <w:rPr>
          <w:rFonts w:eastAsia="Times New Roman"/>
          <w:b/>
          <w:bCs/>
          <w:sz w:val="24"/>
          <w:szCs w:val="30"/>
          <w:lang w:val="en-AU"/>
        </w:rPr>
        <w:t>— Special Application of Act</w:t>
      </w:r>
    </w:p>
    <w:p w:rsidR="005A606B" w:rsidRPr="00E865BA" w:rsidRDefault="009661D4" w:rsidP="00FF1D0E">
      <w:pPr>
        <w:shd w:val="clear" w:color="auto" w:fill="FFFFFF"/>
        <w:tabs>
          <w:tab w:val="left" w:pos="403"/>
        </w:tabs>
        <w:spacing w:before="120"/>
        <w:rPr>
          <w:sz w:val="22"/>
          <w:lang w:val="en-AU"/>
        </w:rPr>
      </w:pPr>
      <w:r w:rsidRPr="00E865BA">
        <w:rPr>
          <w:b/>
          <w:bCs/>
          <w:sz w:val="22"/>
          <w:szCs w:val="24"/>
          <w:lang w:val="en-AU"/>
        </w:rPr>
        <w:t>21</w:t>
      </w:r>
      <w:r w:rsidRPr="00E865BA">
        <w:rPr>
          <w:b/>
          <w:bCs/>
          <w:sz w:val="22"/>
          <w:szCs w:val="24"/>
          <w:lang w:val="en-AU"/>
        </w:rPr>
        <w:tab/>
        <w:t>Definitions</w:t>
      </w:r>
    </w:p>
    <w:p w:rsidR="005A606B" w:rsidRPr="00E865BA" w:rsidRDefault="009661D4" w:rsidP="00FF1D0E">
      <w:pPr>
        <w:shd w:val="clear" w:color="auto" w:fill="FFFFFF"/>
        <w:spacing w:before="120"/>
        <w:ind w:left="1162"/>
        <w:rPr>
          <w:sz w:val="22"/>
          <w:lang w:val="en-AU"/>
        </w:rPr>
      </w:pPr>
      <w:r w:rsidRPr="00E865BA">
        <w:rPr>
          <w:sz w:val="22"/>
          <w:szCs w:val="24"/>
          <w:lang w:val="en-AU"/>
        </w:rPr>
        <w:t>In this Part:</w:t>
      </w:r>
    </w:p>
    <w:p w:rsidR="005A606B" w:rsidRPr="00E865BA" w:rsidRDefault="009661D4" w:rsidP="00FF1D0E">
      <w:pPr>
        <w:shd w:val="clear" w:color="auto" w:fill="FFFFFF"/>
        <w:spacing w:before="120"/>
        <w:ind w:left="1152"/>
        <w:rPr>
          <w:sz w:val="22"/>
          <w:lang w:val="en-AU"/>
        </w:rPr>
      </w:pPr>
      <w:r w:rsidRPr="00E865BA">
        <w:rPr>
          <w:b/>
          <w:bCs/>
          <w:i/>
          <w:iCs/>
          <w:sz w:val="22"/>
          <w:szCs w:val="24"/>
          <w:lang w:val="en-AU"/>
        </w:rPr>
        <w:t>Financial Management and Accountability Act</w:t>
      </w:r>
      <w:r w:rsidRPr="00E865BA">
        <w:rPr>
          <w:i/>
          <w:iCs/>
          <w:sz w:val="22"/>
          <w:szCs w:val="24"/>
          <w:lang w:val="en-AU"/>
        </w:rPr>
        <w:t xml:space="preserve"> </w:t>
      </w:r>
      <w:r w:rsidRPr="00E865BA">
        <w:rPr>
          <w:sz w:val="22"/>
          <w:szCs w:val="24"/>
          <w:lang w:val="en-AU"/>
        </w:rPr>
        <w:t>means the Act to be cited as:</w:t>
      </w:r>
    </w:p>
    <w:p w:rsidR="005A606B" w:rsidRPr="00E865BA" w:rsidRDefault="009661D4" w:rsidP="00FF1D0E">
      <w:pPr>
        <w:numPr>
          <w:ilvl w:val="0"/>
          <w:numId w:val="22"/>
        </w:numPr>
        <w:shd w:val="clear" w:color="auto" w:fill="FFFFFF"/>
        <w:tabs>
          <w:tab w:val="left" w:pos="1555"/>
        </w:tabs>
        <w:spacing w:before="120"/>
        <w:ind w:left="1152"/>
        <w:rPr>
          <w:sz w:val="22"/>
          <w:szCs w:val="24"/>
          <w:lang w:val="en-AU"/>
        </w:rPr>
      </w:pPr>
      <w:r w:rsidRPr="00E865BA">
        <w:rPr>
          <w:sz w:val="22"/>
          <w:szCs w:val="24"/>
          <w:lang w:val="en-AU"/>
        </w:rPr>
        <w:t xml:space="preserve">the </w:t>
      </w:r>
      <w:r w:rsidRPr="00E865BA">
        <w:rPr>
          <w:i/>
          <w:iCs/>
          <w:sz w:val="22"/>
          <w:szCs w:val="24"/>
          <w:lang w:val="en-AU"/>
        </w:rPr>
        <w:t xml:space="preserve">Financial Management and Accountability Act 1996; </w:t>
      </w:r>
      <w:r w:rsidRPr="00E865BA">
        <w:rPr>
          <w:sz w:val="22"/>
          <w:szCs w:val="24"/>
          <w:lang w:val="en-AU"/>
        </w:rPr>
        <w:t>or</w:t>
      </w:r>
    </w:p>
    <w:p w:rsidR="005A606B" w:rsidRPr="00E865BA" w:rsidRDefault="009661D4" w:rsidP="00FF1D0E">
      <w:pPr>
        <w:numPr>
          <w:ilvl w:val="0"/>
          <w:numId w:val="22"/>
        </w:numPr>
        <w:shd w:val="clear" w:color="auto" w:fill="FFFFFF"/>
        <w:tabs>
          <w:tab w:val="left" w:pos="1555"/>
        </w:tabs>
        <w:spacing w:before="120"/>
        <w:ind w:left="1152"/>
        <w:rPr>
          <w:sz w:val="22"/>
          <w:szCs w:val="24"/>
          <w:lang w:val="en-AU"/>
        </w:rPr>
      </w:pPr>
      <w:r w:rsidRPr="00E865BA">
        <w:rPr>
          <w:sz w:val="22"/>
          <w:szCs w:val="24"/>
          <w:lang w:val="en-AU"/>
        </w:rPr>
        <w:t xml:space="preserve">the </w:t>
      </w:r>
      <w:r w:rsidRPr="00E865BA">
        <w:rPr>
          <w:i/>
          <w:iCs/>
          <w:sz w:val="22"/>
          <w:szCs w:val="24"/>
          <w:lang w:val="en-AU"/>
        </w:rPr>
        <w:t>Financial Management and Accountability Act 1997.</w:t>
      </w:r>
    </w:p>
    <w:p w:rsidR="005A606B" w:rsidRPr="00E865BA" w:rsidRDefault="009661D4" w:rsidP="00FF1D0E">
      <w:pPr>
        <w:shd w:val="clear" w:color="auto" w:fill="FFFFFF"/>
        <w:spacing w:before="120"/>
        <w:ind w:left="1152"/>
        <w:rPr>
          <w:sz w:val="22"/>
          <w:lang w:val="en-AU"/>
        </w:rPr>
      </w:pPr>
      <w:r w:rsidRPr="00E865BA">
        <w:rPr>
          <w:b/>
          <w:bCs/>
          <w:i/>
          <w:iCs/>
          <w:sz w:val="22"/>
          <w:szCs w:val="24"/>
          <w:lang w:val="en-AU"/>
        </w:rPr>
        <w:t>item</w:t>
      </w:r>
      <w:r w:rsidRPr="00E865BA">
        <w:rPr>
          <w:i/>
          <w:iCs/>
          <w:sz w:val="22"/>
          <w:szCs w:val="24"/>
          <w:lang w:val="en-AU"/>
        </w:rPr>
        <w:t xml:space="preserve"> </w:t>
      </w:r>
      <w:r w:rsidRPr="00E865BA">
        <w:rPr>
          <w:sz w:val="22"/>
          <w:szCs w:val="24"/>
          <w:lang w:val="en-AU"/>
        </w:rPr>
        <w:t>means an item, subdivision or Division in Schedule 3.</w:t>
      </w:r>
    </w:p>
    <w:p w:rsidR="005A606B" w:rsidRPr="00E865BA" w:rsidRDefault="009661D4" w:rsidP="00FF1D0E">
      <w:pPr>
        <w:shd w:val="clear" w:color="auto" w:fill="FFFFFF"/>
        <w:spacing w:before="120"/>
        <w:ind w:left="1157"/>
        <w:rPr>
          <w:sz w:val="22"/>
          <w:lang w:val="en-AU"/>
        </w:rPr>
      </w:pPr>
      <w:r w:rsidRPr="00E865BA">
        <w:rPr>
          <w:b/>
          <w:bCs/>
          <w:i/>
          <w:iCs/>
          <w:sz w:val="22"/>
          <w:szCs w:val="24"/>
          <w:lang w:val="en-AU"/>
        </w:rPr>
        <w:t>operative day</w:t>
      </w:r>
      <w:r w:rsidRPr="00E865BA">
        <w:rPr>
          <w:i/>
          <w:iCs/>
          <w:sz w:val="22"/>
          <w:szCs w:val="24"/>
          <w:lang w:val="en-AU"/>
        </w:rPr>
        <w:t xml:space="preserve"> </w:t>
      </w:r>
      <w:r w:rsidRPr="00E865BA">
        <w:rPr>
          <w:sz w:val="22"/>
          <w:szCs w:val="24"/>
          <w:lang w:val="en-AU"/>
        </w:rPr>
        <w:t>means the day on which the Financial Management and Accountability Act commences.</w:t>
      </w:r>
    </w:p>
    <w:p w:rsidR="005A606B" w:rsidRPr="00E865BA" w:rsidRDefault="009661D4" w:rsidP="00FF1D0E">
      <w:pPr>
        <w:shd w:val="clear" w:color="auto" w:fill="FFFFFF"/>
        <w:tabs>
          <w:tab w:val="left" w:pos="403"/>
        </w:tabs>
        <w:spacing w:before="120"/>
        <w:rPr>
          <w:sz w:val="22"/>
          <w:lang w:val="en-AU"/>
        </w:rPr>
      </w:pPr>
      <w:r w:rsidRPr="00E865BA">
        <w:rPr>
          <w:b/>
          <w:bCs/>
          <w:sz w:val="22"/>
          <w:szCs w:val="24"/>
          <w:lang w:val="en-AU"/>
        </w:rPr>
        <w:t>22</w:t>
      </w:r>
      <w:r w:rsidRPr="00E865BA">
        <w:rPr>
          <w:b/>
          <w:bCs/>
          <w:sz w:val="22"/>
          <w:szCs w:val="24"/>
          <w:lang w:val="en-AU"/>
        </w:rPr>
        <w:tab/>
        <w:t>Application of Part</w:t>
      </w:r>
    </w:p>
    <w:p w:rsidR="005A606B" w:rsidRPr="00E865BA" w:rsidRDefault="009661D4" w:rsidP="00FF1D0E">
      <w:pPr>
        <w:shd w:val="clear" w:color="auto" w:fill="FFFFFF"/>
        <w:spacing w:before="120"/>
        <w:ind w:left="1152"/>
        <w:rPr>
          <w:sz w:val="22"/>
          <w:lang w:val="en-AU"/>
        </w:rPr>
      </w:pPr>
      <w:r w:rsidRPr="00E865BA">
        <w:rPr>
          <w:sz w:val="22"/>
          <w:szCs w:val="24"/>
          <w:lang w:val="en-AU"/>
        </w:rPr>
        <w:t>This Part applies if the Financial Management and Accountability Act commences before 1 July 1997.</w:t>
      </w:r>
    </w:p>
    <w:p w:rsidR="005A606B" w:rsidRPr="00E865BA" w:rsidRDefault="009661D4" w:rsidP="00FF1D0E">
      <w:pPr>
        <w:shd w:val="clear" w:color="auto" w:fill="FFFFFF"/>
        <w:tabs>
          <w:tab w:val="left" w:pos="403"/>
        </w:tabs>
        <w:spacing w:before="120"/>
        <w:rPr>
          <w:sz w:val="22"/>
          <w:lang w:val="en-AU"/>
        </w:rPr>
      </w:pPr>
      <w:r w:rsidRPr="00E865BA">
        <w:rPr>
          <w:b/>
          <w:bCs/>
          <w:sz w:val="22"/>
          <w:szCs w:val="24"/>
          <w:lang w:val="en-AU"/>
        </w:rPr>
        <w:t>23</w:t>
      </w:r>
      <w:r w:rsidRPr="00E865BA">
        <w:rPr>
          <w:b/>
          <w:bCs/>
          <w:sz w:val="22"/>
          <w:szCs w:val="24"/>
          <w:lang w:val="en-AU"/>
        </w:rPr>
        <w:tab/>
        <w:t>Act to have effect subject to modifications</w:t>
      </w:r>
    </w:p>
    <w:p w:rsidR="005A606B" w:rsidRPr="00E865BA" w:rsidRDefault="009661D4" w:rsidP="00FF1D0E">
      <w:pPr>
        <w:shd w:val="clear" w:color="auto" w:fill="FFFFFF"/>
        <w:spacing w:before="120"/>
        <w:ind w:left="1152"/>
        <w:rPr>
          <w:sz w:val="22"/>
          <w:lang w:val="en-AU"/>
        </w:rPr>
      </w:pPr>
      <w:r w:rsidRPr="00E865BA">
        <w:rPr>
          <w:sz w:val="22"/>
          <w:szCs w:val="24"/>
          <w:lang w:val="en-AU"/>
        </w:rPr>
        <w:t>This Act has effect on and after the operative day subject to the modifications set out in the following sections.</w:t>
      </w:r>
    </w:p>
    <w:p w:rsidR="005A606B" w:rsidRPr="00E865BA" w:rsidRDefault="009661D4" w:rsidP="00FF1D0E">
      <w:pPr>
        <w:shd w:val="clear" w:color="auto" w:fill="FFFFFF"/>
        <w:tabs>
          <w:tab w:val="left" w:pos="403"/>
        </w:tabs>
        <w:spacing w:before="120"/>
        <w:rPr>
          <w:sz w:val="22"/>
          <w:lang w:val="en-AU"/>
        </w:rPr>
      </w:pPr>
      <w:r w:rsidRPr="00E865BA">
        <w:rPr>
          <w:b/>
          <w:bCs/>
          <w:sz w:val="22"/>
          <w:szCs w:val="24"/>
          <w:lang w:val="en-AU"/>
        </w:rPr>
        <w:t>24</w:t>
      </w:r>
      <w:r w:rsidRPr="00E865BA">
        <w:rPr>
          <w:b/>
          <w:bCs/>
          <w:sz w:val="22"/>
          <w:szCs w:val="24"/>
          <w:lang w:val="en-AU"/>
        </w:rPr>
        <w:tab/>
        <w:t>Insertion of definitions</w:t>
      </w:r>
    </w:p>
    <w:p w:rsidR="005A606B" w:rsidRPr="00E865BA" w:rsidRDefault="009661D4" w:rsidP="00FF1D0E">
      <w:pPr>
        <w:shd w:val="clear" w:color="auto" w:fill="FFFFFF"/>
        <w:spacing w:before="120"/>
        <w:ind w:left="1147"/>
        <w:rPr>
          <w:sz w:val="22"/>
          <w:lang w:val="en-AU"/>
        </w:rPr>
      </w:pPr>
      <w:r w:rsidRPr="00E865BA">
        <w:rPr>
          <w:sz w:val="22"/>
          <w:szCs w:val="24"/>
          <w:lang w:val="en-AU"/>
        </w:rPr>
        <w:t>After section 2 the following section is inserted:</w:t>
      </w:r>
    </w:p>
    <w:p w:rsidR="005A606B" w:rsidRPr="00E865BA" w:rsidRDefault="009661D4" w:rsidP="00FF1D0E">
      <w:pPr>
        <w:shd w:val="clear" w:color="auto" w:fill="FFFFFF"/>
        <w:spacing w:before="120"/>
        <w:rPr>
          <w:sz w:val="22"/>
          <w:lang w:val="en-AU"/>
        </w:rPr>
      </w:pPr>
      <w:r w:rsidRPr="00E865BA">
        <w:rPr>
          <w:b/>
          <w:bCs/>
          <w:sz w:val="22"/>
          <w:szCs w:val="24"/>
          <w:lang w:val="en-AU"/>
        </w:rPr>
        <w:t>2A Definitions</w:t>
      </w:r>
    </w:p>
    <w:p w:rsidR="005A606B" w:rsidRPr="00E865BA" w:rsidRDefault="009661D4" w:rsidP="00FF1D0E">
      <w:pPr>
        <w:shd w:val="clear" w:color="auto" w:fill="FFFFFF"/>
        <w:spacing w:before="120"/>
        <w:ind w:left="1138"/>
        <w:rPr>
          <w:sz w:val="22"/>
          <w:lang w:val="en-AU"/>
        </w:rPr>
      </w:pPr>
      <w:r w:rsidRPr="00E865BA">
        <w:rPr>
          <w:sz w:val="22"/>
          <w:szCs w:val="24"/>
          <w:lang w:val="en-AU"/>
        </w:rPr>
        <w:t>In this Part:</w:t>
      </w:r>
    </w:p>
    <w:p w:rsidR="005A606B" w:rsidRPr="00E865BA" w:rsidRDefault="009661D4" w:rsidP="00FF1D0E">
      <w:pPr>
        <w:shd w:val="clear" w:color="auto" w:fill="FFFFFF"/>
        <w:spacing w:before="120"/>
        <w:ind w:left="1147"/>
        <w:rPr>
          <w:sz w:val="22"/>
          <w:lang w:val="en-AU"/>
        </w:rPr>
      </w:pPr>
      <w:r w:rsidRPr="00E865BA">
        <w:rPr>
          <w:b/>
          <w:bCs/>
          <w:i/>
          <w:iCs/>
          <w:sz w:val="22"/>
          <w:szCs w:val="24"/>
          <w:lang w:val="en-AU"/>
        </w:rPr>
        <w:t>Agency</w:t>
      </w:r>
      <w:r w:rsidRPr="00E865BA">
        <w:rPr>
          <w:i/>
          <w:iCs/>
          <w:sz w:val="22"/>
          <w:szCs w:val="24"/>
          <w:lang w:val="en-AU"/>
        </w:rPr>
        <w:t xml:space="preserve"> </w:t>
      </w:r>
      <w:r w:rsidRPr="00E865BA">
        <w:rPr>
          <w:sz w:val="22"/>
          <w:szCs w:val="24"/>
          <w:lang w:val="en-AU"/>
        </w:rPr>
        <w:t>has the same meaning as in the Financial Management and Accountability Act.</w:t>
      </w:r>
    </w:p>
    <w:p w:rsidR="005A606B" w:rsidRPr="00E865BA" w:rsidRDefault="009661D4" w:rsidP="00FF1D0E">
      <w:pPr>
        <w:shd w:val="clear" w:color="auto" w:fill="FFFFFF"/>
        <w:spacing w:before="120"/>
        <w:ind w:left="1142"/>
        <w:rPr>
          <w:sz w:val="22"/>
          <w:lang w:val="en-AU"/>
        </w:rPr>
      </w:pPr>
      <w:r w:rsidRPr="00E865BA">
        <w:rPr>
          <w:b/>
          <w:bCs/>
          <w:i/>
          <w:iCs/>
          <w:sz w:val="22"/>
          <w:szCs w:val="24"/>
          <w:lang w:val="en-AU"/>
        </w:rPr>
        <w:t>Financial Management and Accountability Act</w:t>
      </w:r>
      <w:r w:rsidRPr="00E865BA">
        <w:rPr>
          <w:i/>
          <w:iCs/>
          <w:sz w:val="22"/>
          <w:szCs w:val="24"/>
          <w:lang w:val="en-AU"/>
        </w:rPr>
        <w:t xml:space="preserve"> </w:t>
      </w:r>
      <w:r w:rsidRPr="00E865BA">
        <w:rPr>
          <w:sz w:val="22"/>
          <w:szCs w:val="24"/>
          <w:lang w:val="en-AU"/>
        </w:rPr>
        <w:t>means:</w:t>
      </w:r>
    </w:p>
    <w:p w:rsidR="005A606B" w:rsidRPr="00E865BA" w:rsidRDefault="009661D4" w:rsidP="00FF1D0E">
      <w:pPr>
        <w:shd w:val="clear" w:color="auto" w:fill="FFFFFF"/>
        <w:spacing w:before="120"/>
        <w:ind w:left="1147"/>
        <w:rPr>
          <w:sz w:val="22"/>
          <w:lang w:val="en-AU"/>
        </w:rPr>
      </w:pPr>
      <w:r w:rsidRPr="00E865BA">
        <w:rPr>
          <w:sz w:val="22"/>
          <w:szCs w:val="24"/>
          <w:lang w:val="en-AU"/>
        </w:rPr>
        <w:t xml:space="preserve">(a) the </w:t>
      </w:r>
      <w:r w:rsidRPr="00E865BA">
        <w:rPr>
          <w:i/>
          <w:iCs/>
          <w:sz w:val="22"/>
          <w:szCs w:val="24"/>
          <w:lang w:val="en-AU"/>
        </w:rPr>
        <w:t xml:space="preserve">Financial Management and Accountability Act 1996; </w:t>
      </w:r>
      <w:r w:rsidRPr="00E865BA">
        <w:rPr>
          <w:sz w:val="22"/>
          <w:szCs w:val="24"/>
          <w:lang w:val="en-AU"/>
        </w:rPr>
        <w:t>or</w:t>
      </w:r>
    </w:p>
    <w:p w:rsidR="005A606B" w:rsidRPr="00E865BA" w:rsidRDefault="00AD46DA" w:rsidP="00FF1D0E">
      <w:pPr>
        <w:shd w:val="clear" w:color="auto" w:fill="FFFFFF"/>
        <w:spacing w:before="120"/>
        <w:ind w:left="24"/>
        <w:rPr>
          <w:sz w:val="22"/>
          <w:lang w:val="en-AU"/>
        </w:rPr>
      </w:pPr>
      <w:r w:rsidRPr="00E865BA">
        <w:rPr>
          <w:sz w:val="22"/>
          <w:lang w:val="en-AU"/>
        </w:rPr>
        <w:br w:type="page"/>
      </w:r>
      <w:r w:rsidR="009661D4" w:rsidRPr="00E865BA">
        <w:rPr>
          <w:b/>
          <w:bCs/>
          <w:sz w:val="22"/>
          <w:szCs w:val="18"/>
          <w:lang w:val="en-AU"/>
        </w:rPr>
        <w:lastRenderedPageBreak/>
        <w:t xml:space="preserve">Part 2 </w:t>
      </w:r>
      <w:r w:rsidR="009661D4" w:rsidRPr="00E865BA">
        <w:rPr>
          <w:sz w:val="22"/>
          <w:szCs w:val="18"/>
          <w:lang w:val="en-AU"/>
        </w:rPr>
        <w:t>Special Application of Act</w:t>
      </w:r>
    </w:p>
    <w:p w:rsidR="005A606B" w:rsidRPr="00E865BA" w:rsidRDefault="009661D4" w:rsidP="00FF1D0E">
      <w:pPr>
        <w:pBdr>
          <w:bottom w:val="single" w:sz="4" w:space="1" w:color="auto"/>
        </w:pBdr>
        <w:shd w:val="clear" w:color="auto" w:fill="FFFFFF"/>
        <w:spacing w:before="120"/>
        <w:rPr>
          <w:sz w:val="22"/>
          <w:szCs w:val="22"/>
          <w:lang w:val="en-AU"/>
        </w:rPr>
      </w:pPr>
      <w:r w:rsidRPr="00E865BA">
        <w:rPr>
          <w:sz w:val="22"/>
          <w:szCs w:val="22"/>
          <w:lang w:val="en-AU"/>
        </w:rPr>
        <w:t>Section 24</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spacing w:before="120"/>
        <w:ind w:left="1262"/>
        <w:rPr>
          <w:sz w:val="22"/>
          <w:lang w:val="en-AU"/>
        </w:rPr>
      </w:pPr>
      <w:r w:rsidRPr="00E865BA">
        <w:rPr>
          <w:sz w:val="22"/>
          <w:szCs w:val="22"/>
          <w:lang w:val="en-AU"/>
        </w:rPr>
        <w:t xml:space="preserve">(b) the </w:t>
      </w:r>
      <w:r w:rsidRPr="00E865BA">
        <w:rPr>
          <w:i/>
          <w:iCs/>
          <w:sz w:val="22"/>
          <w:szCs w:val="22"/>
          <w:lang w:val="en-AU"/>
        </w:rPr>
        <w:t>Financial Management and Accountability Act 1997;</w:t>
      </w:r>
    </w:p>
    <w:p w:rsidR="005A606B" w:rsidRPr="00E865BA" w:rsidRDefault="009661D4" w:rsidP="00FF1D0E">
      <w:pPr>
        <w:shd w:val="clear" w:color="auto" w:fill="FFFFFF"/>
        <w:spacing w:before="120"/>
        <w:ind w:left="1258"/>
        <w:rPr>
          <w:sz w:val="22"/>
          <w:lang w:val="en-AU"/>
        </w:rPr>
      </w:pPr>
      <w:r w:rsidRPr="00E865BA">
        <w:rPr>
          <w:sz w:val="22"/>
          <w:szCs w:val="22"/>
          <w:lang w:val="en-AU"/>
        </w:rPr>
        <w:t>whichever is in force.</w:t>
      </w:r>
    </w:p>
    <w:p w:rsidR="005A606B" w:rsidRPr="00E865BA" w:rsidRDefault="009661D4" w:rsidP="00FF1D0E">
      <w:pPr>
        <w:shd w:val="clear" w:color="auto" w:fill="FFFFFF"/>
        <w:tabs>
          <w:tab w:val="left" w:pos="437"/>
        </w:tabs>
        <w:spacing w:before="120"/>
        <w:rPr>
          <w:sz w:val="22"/>
          <w:lang w:val="en-AU"/>
        </w:rPr>
      </w:pPr>
      <w:r w:rsidRPr="00E865BA">
        <w:rPr>
          <w:b/>
          <w:bCs/>
          <w:sz w:val="22"/>
          <w:szCs w:val="22"/>
          <w:lang w:val="en-AU"/>
        </w:rPr>
        <w:t>25</w:t>
      </w:r>
      <w:r w:rsidRPr="00E865BA">
        <w:rPr>
          <w:b/>
          <w:bCs/>
          <w:sz w:val="22"/>
          <w:szCs w:val="22"/>
          <w:lang w:val="en-AU"/>
        </w:rPr>
        <w:tab/>
        <w:t>Modification relating to net annotated appropriations</w:t>
      </w:r>
    </w:p>
    <w:p w:rsidR="005A606B" w:rsidRPr="00E865BA" w:rsidRDefault="009661D4" w:rsidP="00FF1D0E">
      <w:pPr>
        <w:shd w:val="clear" w:color="auto" w:fill="FFFFFF"/>
        <w:spacing w:before="120"/>
        <w:ind w:left="1262"/>
        <w:rPr>
          <w:sz w:val="22"/>
          <w:lang w:val="en-AU"/>
        </w:rPr>
      </w:pPr>
      <w:r w:rsidRPr="00E865BA">
        <w:rPr>
          <w:sz w:val="22"/>
          <w:szCs w:val="22"/>
          <w:lang w:val="en-AU"/>
        </w:rPr>
        <w:t>Section 9 is repealed and the following section is substituted:</w:t>
      </w:r>
    </w:p>
    <w:p w:rsidR="005A606B" w:rsidRPr="00E865BA" w:rsidRDefault="009661D4" w:rsidP="00FF1D0E">
      <w:pPr>
        <w:shd w:val="clear" w:color="auto" w:fill="FFFFFF"/>
        <w:tabs>
          <w:tab w:val="left" w:pos="450"/>
        </w:tabs>
        <w:spacing w:before="120"/>
        <w:ind w:left="29"/>
        <w:rPr>
          <w:sz w:val="22"/>
          <w:lang w:val="en-AU"/>
        </w:rPr>
      </w:pPr>
      <w:r w:rsidRPr="00E865BA">
        <w:rPr>
          <w:b/>
          <w:bCs/>
          <w:sz w:val="22"/>
          <w:szCs w:val="22"/>
          <w:lang w:val="en-AU"/>
        </w:rPr>
        <w:t>9</w:t>
      </w:r>
      <w:r w:rsidR="00AF5F38" w:rsidRPr="00E865BA">
        <w:rPr>
          <w:b/>
          <w:bCs/>
          <w:sz w:val="22"/>
          <w:szCs w:val="22"/>
          <w:lang w:val="en-AU"/>
        </w:rPr>
        <w:tab/>
      </w:r>
      <w:r w:rsidRPr="00E865BA">
        <w:rPr>
          <w:b/>
          <w:bCs/>
          <w:sz w:val="22"/>
          <w:szCs w:val="22"/>
          <w:lang w:val="en-AU"/>
        </w:rPr>
        <w:t>Net annotated appropriations</w:t>
      </w:r>
    </w:p>
    <w:p w:rsidR="005A606B" w:rsidRPr="00E865BA" w:rsidRDefault="009661D4" w:rsidP="00FF1D0E">
      <w:pPr>
        <w:shd w:val="clear" w:color="auto" w:fill="FFFFFF"/>
        <w:spacing w:before="120"/>
        <w:ind w:left="1267"/>
        <w:rPr>
          <w:sz w:val="22"/>
          <w:lang w:val="en-AU"/>
        </w:rPr>
      </w:pPr>
      <w:r w:rsidRPr="00E865BA">
        <w:rPr>
          <w:sz w:val="22"/>
          <w:szCs w:val="22"/>
          <w:lang w:val="en-AU"/>
        </w:rPr>
        <w:t>If:</w:t>
      </w:r>
    </w:p>
    <w:p w:rsidR="005A606B" w:rsidRPr="00E865BA" w:rsidRDefault="009661D4" w:rsidP="00FF1D0E">
      <w:pPr>
        <w:numPr>
          <w:ilvl w:val="0"/>
          <w:numId w:val="23"/>
        </w:numPr>
        <w:shd w:val="clear" w:color="auto" w:fill="FFFFFF"/>
        <w:tabs>
          <w:tab w:val="left" w:pos="1690"/>
        </w:tabs>
        <w:spacing w:before="120"/>
        <w:ind w:left="1690" w:hanging="418"/>
        <w:rPr>
          <w:sz w:val="22"/>
          <w:szCs w:val="22"/>
          <w:lang w:val="en-AU"/>
        </w:rPr>
      </w:pPr>
      <w:r w:rsidRPr="00E865BA">
        <w:rPr>
          <w:sz w:val="22"/>
          <w:szCs w:val="22"/>
          <w:lang w:val="en-AU"/>
        </w:rPr>
        <w:t xml:space="preserve">the description of the purpose of an appropriation set out in an item, subdivision or Division in Schedule 3 includes the words "net appropriation </w:t>
      </w:r>
      <w:r w:rsidRPr="00E865BA">
        <w:rPr>
          <w:rFonts w:eastAsia="Times New Roman"/>
          <w:sz w:val="22"/>
          <w:szCs w:val="22"/>
          <w:lang w:val="en-AU"/>
        </w:rPr>
        <w:t>— see section 9"; and</w:t>
      </w:r>
    </w:p>
    <w:p w:rsidR="005A606B" w:rsidRPr="00E865BA" w:rsidRDefault="009661D4" w:rsidP="00FF1D0E">
      <w:pPr>
        <w:numPr>
          <w:ilvl w:val="0"/>
          <w:numId w:val="23"/>
        </w:numPr>
        <w:shd w:val="clear" w:color="auto" w:fill="FFFFFF"/>
        <w:tabs>
          <w:tab w:val="left" w:pos="1690"/>
        </w:tabs>
        <w:spacing w:before="120"/>
        <w:ind w:left="1690" w:hanging="418"/>
        <w:rPr>
          <w:sz w:val="22"/>
          <w:szCs w:val="22"/>
          <w:lang w:val="en-AU"/>
        </w:rPr>
      </w:pPr>
      <w:r w:rsidRPr="00E865BA">
        <w:rPr>
          <w:sz w:val="22"/>
          <w:szCs w:val="22"/>
          <w:lang w:val="en-AU"/>
        </w:rPr>
        <w:t>there is in force an agreement (entered into under the Financial Management and Accountability Act) between:</w:t>
      </w:r>
    </w:p>
    <w:p w:rsidR="005A606B" w:rsidRPr="00E865BA" w:rsidRDefault="009661D4" w:rsidP="00FF1D0E">
      <w:pPr>
        <w:pStyle w:val="ListParagraph"/>
        <w:numPr>
          <w:ilvl w:val="0"/>
          <w:numId w:val="35"/>
        </w:numPr>
        <w:shd w:val="clear" w:color="auto" w:fill="FFFFFF"/>
        <w:spacing w:before="120"/>
        <w:ind w:left="2160" w:hanging="451"/>
        <w:rPr>
          <w:sz w:val="22"/>
          <w:lang w:val="en-AU"/>
        </w:rPr>
      </w:pPr>
      <w:r w:rsidRPr="00E865BA">
        <w:rPr>
          <w:sz w:val="22"/>
          <w:szCs w:val="22"/>
          <w:lang w:val="en-AU"/>
        </w:rPr>
        <w:t>the Minister; and</w:t>
      </w:r>
    </w:p>
    <w:p w:rsidR="005A606B" w:rsidRPr="00E865BA" w:rsidRDefault="009661D4" w:rsidP="00FF1D0E">
      <w:pPr>
        <w:pStyle w:val="ListParagraph"/>
        <w:numPr>
          <w:ilvl w:val="0"/>
          <w:numId w:val="35"/>
        </w:numPr>
        <w:shd w:val="clear" w:color="auto" w:fill="FFFFFF"/>
        <w:spacing w:before="120"/>
        <w:ind w:left="2160" w:hanging="451"/>
        <w:rPr>
          <w:sz w:val="22"/>
          <w:lang w:val="en-AU"/>
        </w:rPr>
      </w:pPr>
      <w:r w:rsidRPr="00E865BA">
        <w:rPr>
          <w:sz w:val="22"/>
          <w:szCs w:val="22"/>
          <w:lang w:val="en-AU"/>
        </w:rPr>
        <w:t>the Minister responsible for the Agency for which the appropriation is made or the Chief Executive of that Agency (as the case requires);</w:t>
      </w:r>
    </w:p>
    <w:p w:rsidR="005A606B" w:rsidRPr="00E865BA" w:rsidRDefault="009661D4" w:rsidP="00FF1D0E">
      <w:pPr>
        <w:shd w:val="clear" w:color="auto" w:fill="FFFFFF"/>
        <w:spacing w:before="120"/>
        <w:ind w:left="1694"/>
        <w:rPr>
          <w:sz w:val="22"/>
          <w:lang w:val="en-AU"/>
        </w:rPr>
      </w:pPr>
      <w:r w:rsidRPr="00E865BA">
        <w:rPr>
          <w:sz w:val="22"/>
          <w:szCs w:val="22"/>
          <w:lang w:val="en-AU"/>
        </w:rPr>
        <w:t>to the effect that payments to the Commonwealth in consideration for any service, benefit, activity, transaction or other matter specified in the agreement can be added to the amount appropriated to the Agency under the item, subdivision or Division, to the extent and on the conditions set out in the agreement;</w:t>
      </w:r>
    </w:p>
    <w:p w:rsidR="005A606B" w:rsidRPr="00E865BA" w:rsidRDefault="009661D4" w:rsidP="00FF1D0E">
      <w:pPr>
        <w:shd w:val="clear" w:color="auto" w:fill="FFFFFF"/>
        <w:spacing w:before="120"/>
        <w:ind w:left="1267"/>
        <w:rPr>
          <w:sz w:val="22"/>
          <w:lang w:val="en-AU"/>
        </w:rPr>
      </w:pPr>
      <w:r w:rsidRPr="00E865BA">
        <w:rPr>
          <w:sz w:val="22"/>
          <w:szCs w:val="22"/>
          <w:lang w:val="en-AU"/>
        </w:rPr>
        <w:t>the item, subdivision or Division is taken to specify that those payments (whether real or notional) may be credited to the item, subdivision or Division to the extent and on the conditions set out in the agreement.</w:t>
      </w:r>
    </w:p>
    <w:p w:rsidR="005A606B" w:rsidRPr="00E865BA" w:rsidRDefault="009661D4" w:rsidP="00FF1D0E">
      <w:pPr>
        <w:shd w:val="clear" w:color="auto" w:fill="FFFFFF"/>
        <w:tabs>
          <w:tab w:val="left" w:pos="540"/>
        </w:tabs>
        <w:spacing w:before="120"/>
        <w:ind w:left="1272" w:hanging="1272"/>
        <w:rPr>
          <w:sz w:val="22"/>
          <w:lang w:val="en-AU"/>
        </w:rPr>
      </w:pPr>
      <w:r w:rsidRPr="00E865BA">
        <w:rPr>
          <w:b/>
          <w:bCs/>
          <w:sz w:val="22"/>
          <w:szCs w:val="22"/>
          <w:lang w:val="en-AU"/>
        </w:rPr>
        <w:t>26</w:t>
      </w:r>
      <w:r w:rsidRPr="00E865BA">
        <w:rPr>
          <w:b/>
          <w:bCs/>
          <w:sz w:val="22"/>
          <w:szCs w:val="22"/>
          <w:lang w:val="en-AU"/>
        </w:rPr>
        <w:tab/>
        <w:t>Modifications relating to payments to Departments out of money appropriated for certain purposes</w:t>
      </w:r>
    </w:p>
    <w:p w:rsidR="005A606B" w:rsidRPr="00E865BA" w:rsidRDefault="009661D4" w:rsidP="00FF1D0E">
      <w:pPr>
        <w:shd w:val="clear" w:color="auto" w:fill="FFFFFF"/>
        <w:spacing w:before="120"/>
        <w:ind w:left="1277"/>
        <w:rPr>
          <w:sz w:val="22"/>
          <w:lang w:val="en-AU"/>
        </w:rPr>
      </w:pPr>
      <w:r w:rsidRPr="00E865BA">
        <w:rPr>
          <w:sz w:val="22"/>
          <w:szCs w:val="22"/>
          <w:lang w:val="en-AU"/>
        </w:rPr>
        <w:t>Section 10 is modified:</w:t>
      </w:r>
    </w:p>
    <w:p w:rsidR="005A606B" w:rsidRPr="00E865BA" w:rsidRDefault="009661D4" w:rsidP="00FF1D0E">
      <w:pPr>
        <w:shd w:val="clear" w:color="auto" w:fill="FFFFFF"/>
        <w:spacing w:before="120"/>
        <w:ind w:left="1714" w:hanging="427"/>
        <w:rPr>
          <w:sz w:val="22"/>
          <w:lang w:val="en-AU"/>
        </w:rPr>
      </w:pPr>
      <w:r w:rsidRPr="00E865BA">
        <w:rPr>
          <w:sz w:val="22"/>
          <w:szCs w:val="22"/>
          <w:lang w:val="en-AU"/>
        </w:rPr>
        <w:t>(a) by omitting from paragraph (5)(a) "a Department" and substituting "an Agency";</w:t>
      </w:r>
    </w:p>
    <w:p w:rsidR="005A606B" w:rsidRPr="00E865BA" w:rsidRDefault="00AD46DA" w:rsidP="00FF1D0E">
      <w:pPr>
        <w:shd w:val="clear" w:color="auto" w:fill="FFFFFF"/>
        <w:spacing w:before="120"/>
        <w:jc w:val="right"/>
        <w:rPr>
          <w:sz w:val="22"/>
          <w:lang w:val="en-AU"/>
        </w:rPr>
      </w:pPr>
      <w:r w:rsidRPr="00E865BA">
        <w:rPr>
          <w:sz w:val="22"/>
          <w:lang w:val="en-AU"/>
        </w:rPr>
        <w:br w:type="page"/>
      </w:r>
      <w:r w:rsidR="009661D4" w:rsidRPr="00E865BA">
        <w:rPr>
          <w:b/>
          <w:bCs/>
          <w:sz w:val="22"/>
          <w:lang w:val="en-AU"/>
        </w:rPr>
        <w:lastRenderedPageBreak/>
        <w:t xml:space="preserve">Part 2 </w:t>
      </w:r>
      <w:r w:rsidR="009661D4" w:rsidRPr="00E865BA">
        <w:rPr>
          <w:sz w:val="22"/>
          <w:lang w:val="en-AU"/>
        </w:rPr>
        <w:t>Special Application of Act</w:t>
      </w:r>
    </w:p>
    <w:p w:rsidR="005A606B" w:rsidRPr="00E865BA" w:rsidRDefault="009661D4" w:rsidP="00FF1D0E">
      <w:pPr>
        <w:pBdr>
          <w:bottom w:val="single" w:sz="4" w:space="1" w:color="auto"/>
        </w:pBdr>
        <w:shd w:val="clear" w:color="auto" w:fill="FFFFFF"/>
        <w:spacing w:before="120"/>
        <w:jc w:val="right"/>
        <w:rPr>
          <w:sz w:val="22"/>
          <w:szCs w:val="24"/>
          <w:lang w:val="en-AU"/>
        </w:rPr>
      </w:pPr>
      <w:r w:rsidRPr="00E865BA">
        <w:rPr>
          <w:sz w:val="22"/>
          <w:szCs w:val="24"/>
          <w:lang w:val="en-AU"/>
        </w:rPr>
        <w:t>Section 26</w:t>
      </w:r>
    </w:p>
    <w:p w:rsidR="00734502" w:rsidRPr="00E865BA" w:rsidRDefault="00734502" w:rsidP="00FF1D0E">
      <w:pPr>
        <w:pBdr>
          <w:bottom w:val="single" w:sz="4" w:space="1" w:color="auto"/>
        </w:pBdr>
        <w:shd w:val="clear" w:color="auto" w:fill="FFFFFF"/>
        <w:spacing w:after="480"/>
        <w:jc w:val="right"/>
        <w:rPr>
          <w:sz w:val="22"/>
          <w:lang w:val="en-AU"/>
        </w:rPr>
      </w:pPr>
    </w:p>
    <w:p w:rsidR="005A606B" w:rsidRPr="00E865BA" w:rsidRDefault="009661D4" w:rsidP="00FF1D0E">
      <w:pPr>
        <w:numPr>
          <w:ilvl w:val="0"/>
          <w:numId w:val="24"/>
        </w:numPr>
        <w:shd w:val="clear" w:color="auto" w:fill="FFFFFF"/>
        <w:tabs>
          <w:tab w:val="left" w:pos="1565"/>
        </w:tabs>
        <w:spacing w:before="120"/>
        <w:ind w:left="1565" w:hanging="398"/>
        <w:rPr>
          <w:sz w:val="22"/>
          <w:szCs w:val="24"/>
          <w:lang w:val="en-AU"/>
        </w:rPr>
      </w:pPr>
      <w:r w:rsidRPr="00E865BA">
        <w:rPr>
          <w:sz w:val="22"/>
          <w:szCs w:val="24"/>
          <w:lang w:val="en-AU"/>
        </w:rPr>
        <w:t>by omitting from paragraph (5)(c) "Department" and substituting " Agency";</w:t>
      </w:r>
    </w:p>
    <w:p w:rsidR="005A606B" w:rsidRPr="00E865BA" w:rsidRDefault="009661D4" w:rsidP="00FF1D0E">
      <w:pPr>
        <w:numPr>
          <w:ilvl w:val="0"/>
          <w:numId w:val="24"/>
        </w:numPr>
        <w:shd w:val="clear" w:color="auto" w:fill="FFFFFF"/>
        <w:tabs>
          <w:tab w:val="left" w:pos="1565"/>
        </w:tabs>
        <w:spacing w:before="120"/>
        <w:ind w:left="1565" w:hanging="398"/>
        <w:rPr>
          <w:sz w:val="22"/>
          <w:szCs w:val="24"/>
          <w:lang w:val="en-AU"/>
        </w:rPr>
      </w:pPr>
      <w:r w:rsidRPr="00E865BA">
        <w:rPr>
          <w:sz w:val="22"/>
          <w:szCs w:val="24"/>
          <w:lang w:val="en-AU"/>
        </w:rPr>
        <w:t>by omitting from subsection (5) all the words from and including "that Schedule" and substituting "the item, subdivision or Division is taken to specify that the payment may be credited to the item, subdivision or Division";</w:t>
      </w:r>
    </w:p>
    <w:p w:rsidR="005A606B" w:rsidRPr="00E865BA" w:rsidRDefault="009661D4" w:rsidP="00FF1D0E">
      <w:pPr>
        <w:numPr>
          <w:ilvl w:val="0"/>
          <w:numId w:val="25"/>
        </w:numPr>
        <w:shd w:val="clear" w:color="auto" w:fill="FFFFFF"/>
        <w:tabs>
          <w:tab w:val="left" w:pos="1565"/>
        </w:tabs>
        <w:spacing w:before="120"/>
        <w:ind w:left="1166"/>
        <w:rPr>
          <w:sz w:val="22"/>
          <w:szCs w:val="24"/>
          <w:lang w:val="en-AU"/>
        </w:rPr>
      </w:pPr>
      <w:r w:rsidRPr="00E865BA">
        <w:rPr>
          <w:sz w:val="22"/>
          <w:szCs w:val="24"/>
          <w:lang w:val="en-AU"/>
        </w:rPr>
        <w:t>by repealing subsections (6) and (7).</w:t>
      </w:r>
    </w:p>
    <w:p w:rsidR="005A606B" w:rsidRPr="00E865BA" w:rsidRDefault="009661D4" w:rsidP="00FF1D0E">
      <w:pPr>
        <w:shd w:val="clear" w:color="auto" w:fill="FFFFFF"/>
        <w:tabs>
          <w:tab w:val="left" w:pos="360"/>
        </w:tabs>
        <w:spacing w:before="120"/>
        <w:rPr>
          <w:sz w:val="22"/>
          <w:lang w:val="en-AU"/>
        </w:rPr>
      </w:pPr>
      <w:r w:rsidRPr="00E865BA">
        <w:rPr>
          <w:b/>
          <w:bCs/>
          <w:sz w:val="22"/>
          <w:szCs w:val="24"/>
          <w:lang w:val="en-AU"/>
        </w:rPr>
        <w:t>27</w:t>
      </w:r>
      <w:r w:rsidR="00AF5F38" w:rsidRPr="00E865BA">
        <w:rPr>
          <w:b/>
          <w:bCs/>
          <w:sz w:val="22"/>
          <w:szCs w:val="24"/>
          <w:lang w:val="en-AU"/>
        </w:rPr>
        <w:tab/>
      </w:r>
      <w:r w:rsidRPr="00E865BA">
        <w:rPr>
          <w:b/>
          <w:bCs/>
          <w:sz w:val="22"/>
          <w:szCs w:val="24"/>
          <w:lang w:val="en-AU"/>
        </w:rPr>
        <w:t>Modification relating to the appropriation of certain amounts</w:t>
      </w:r>
    </w:p>
    <w:p w:rsidR="005A606B" w:rsidRPr="00E865BA" w:rsidRDefault="009661D4" w:rsidP="00FF1D0E">
      <w:pPr>
        <w:shd w:val="clear" w:color="auto" w:fill="FFFFFF"/>
        <w:spacing w:before="120"/>
        <w:ind w:left="1157"/>
        <w:rPr>
          <w:sz w:val="22"/>
          <w:lang w:val="en-AU"/>
        </w:rPr>
      </w:pPr>
      <w:r w:rsidRPr="00E865BA">
        <w:rPr>
          <w:sz w:val="22"/>
          <w:szCs w:val="24"/>
          <w:lang w:val="en-AU"/>
        </w:rPr>
        <w:t>After section 10 the following sections are inserted:</w:t>
      </w:r>
    </w:p>
    <w:p w:rsidR="005A606B" w:rsidRPr="00E865BA" w:rsidRDefault="009661D4" w:rsidP="00FF1D0E">
      <w:pPr>
        <w:shd w:val="clear" w:color="auto" w:fill="FFFFFF"/>
        <w:tabs>
          <w:tab w:val="left" w:pos="360"/>
        </w:tabs>
        <w:spacing w:before="120"/>
        <w:rPr>
          <w:sz w:val="22"/>
          <w:lang w:val="en-AU"/>
        </w:rPr>
      </w:pPr>
      <w:r w:rsidRPr="00E865BA">
        <w:rPr>
          <w:b/>
          <w:bCs/>
          <w:sz w:val="22"/>
          <w:szCs w:val="24"/>
          <w:lang w:val="en-AU"/>
        </w:rPr>
        <w:t>10A</w:t>
      </w:r>
      <w:r w:rsidR="00AF5F38" w:rsidRPr="00E865BA">
        <w:rPr>
          <w:b/>
          <w:bCs/>
          <w:sz w:val="22"/>
          <w:szCs w:val="24"/>
          <w:lang w:val="en-AU"/>
        </w:rPr>
        <w:tab/>
      </w:r>
      <w:r w:rsidRPr="00E865BA">
        <w:rPr>
          <w:b/>
          <w:bCs/>
          <w:sz w:val="22"/>
          <w:szCs w:val="24"/>
          <w:lang w:val="en-AU"/>
        </w:rPr>
        <w:t>Certain amounts taken to be appropriated</w:t>
      </w:r>
    </w:p>
    <w:p w:rsidR="005A606B" w:rsidRPr="00E865BA" w:rsidRDefault="009661D4" w:rsidP="00FF1D0E">
      <w:pPr>
        <w:shd w:val="clear" w:color="auto" w:fill="FFFFFF"/>
        <w:spacing w:before="120"/>
        <w:ind w:left="1147"/>
        <w:rPr>
          <w:sz w:val="22"/>
          <w:lang w:val="en-AU"/>
        </w:rPr>
      </w:pPr>
      <w:r w:rsidRPr="00E865BA">
        <w:rPr>
          <w:sz w:val="22"/>
          <w:szCs w:val="24"/>
          <w:lang w:val="en-AU"/>
        </w:rPr>
        <w:t>If an item, subdivision or Division in Schedule 3 specifies that payments (whether the word "payments" or "money" or any other word is used) of a certain description may be credited to the item, subdivision or Division:</w:t>
      </w:r>
    </w:p>
    <w:p w:rsidR="005A606B" w:rsidRPr="00E865BA" w:rsidRDefault="009661D4" w:rsidP="00FF1D0E">
      <w:pPr>
        <w:numPr>
          <w:ilvl w:val="0"/>
          <w:numId w:val="26"/>
        </w:numPr>
        <w:shd w:val="clear" w:color="auto" w:fill="FFFFFF"/>
        <w:tabs>
          <w:tab w:val="left" w:pos="1546"/>
        </w:tabs>
        <w:spacing w:before="120"/>
        <w:ind w:left="1546" w:hanging="394"/>
        <w:rPr>
          <w:sz w:val="22"/>
          <w:szCs w:val="24"/>
          <w:lang w:val="en-AU"/>
        </w:rPr>
      </w:pPr>
      <w:r w:rsidRPr="00E865BA">
        <w:rPr>
          <w:sz w:val="22"/>
          <w:szCs w:val="24"/>
          <w:lang w:val="en-AU"/>
        </w:rPr>
        <w:t>amounts equal to payments (whether real or notional) of that description credited to the Consolidated Revenue Fund during the financial year ending on 30 June 1997 are taken to have been appropriated for the purpose or services referred to in that item, subdivision or Division; and</w:t>
      </w:r>
    </w:p>
    <w:p w:rsidR="005A606B" w:rsidRPr="00E865BA" w:rsidRDefault="009661D4" w:rsidP="00FF1D0E">
      <w:pPr>
        <w:numPr>
          <w:ilvl w:val="0"/>
          <w:numId w:val="26"/>
        </w:numPr>
        <w:shd w:val="clear" w:color="auto" w:fill="FFFFFF"/>
        <w:tabs>
          <w:tab w:val="left" w:pos="1546"/>
        </w:tabs>
        <w:spacing w:before="120"/>
        <w:ind w:left="1546" w:hanging="394"/>
        <w:rPr>
          <w:sz w:val="22"/>
          <w:szCs w:val="24"/>
          <w:lang w:val="en-AU"/>
        </w:rPr>
      </w:pPr>
      <w:r w:rsidRPr="00E865BA">
        <w:rPr>
          <w:sz w:val="22"/>
          <w:szCs w:val="24"/>
          <w:lang w:val="en-AU"/>
        </w:rPr>
        <w:t>the Minister is authorised to issue and apply those amounts accordingly.</w:t>
      </w:r>
    </w:p>
    <w:p w:rsidR="005A606B" w:rsidRPr="00E865BA" w:rsidRDefault="009661D4" w:rsidP="00FF1D0E">
      <w:pPr>
        <w:shd w:val="clear" w:color="auto" w:fill="FFFFFF"/>
        <w:tabs>
          <w:tab w:val="left" w:pos="360"/>
        </w:tabs>
        <w:spacing w:before="120"/>
        <w:rPr>
          <w:sz w:val="22"/>
          <w:lang w:val="en-AU"/>
        </w:rPr>
      </w:pPr>
      <w:r w:rsidRPr="00E865BA">
        <w:rPr>
          <w:b/>
          <w:bCs/>
          <w:sz w:val="22"/>
          <w:szCs w:val="24"/>
          <w:lang w:val="en-AU"/>
        </w:rPr>
        <w:t>10B</w:t>
      </w:r>
      <w:r w:rsidR="00AF5F38" w:rsidRPr="00E865BA">
        <w:rPr>
          <w:b/>
          <w:bCs/>
          <w:sz w:val="22"/>
          <w:szCs w:val="24"/>
          <w:lang w:val="en-AU"/>
        </w:rPr>
        <w:tab/>
      </w:r>
      <w:r w:rsidRPr="00E865BA">
        <w:rPr>
          <w:b/>
          <w:bCs/>
          <w:sz w:val="22"/>
          <w:szCs w:val="24"/>
          <w:lang w:val="en-AU"/>
        </w:rPr>
        <w:t>Debiting of expenditure charged to Minister's advance</w:t>
      </w:r>
    </w:p>
    <w:p w:rsidR="005A606B" w:rsidRPr="00E865BA" w:rsidRDefault="009661D4" w:rsidP="00FF1D0E">
      <w:pPr>
        <w:shd w:val="clear" w:color="auto" w:fill="FFFFFF"/>
        <w:spacing w:before="120"/>
        <w:ind w:left="1147"/>
        <w:rPr>
          <w:sz w:val="22"/>
          <w:lang w:val="en-AU"/>
        </w:rPr>
      </w:pPr>
      <w:r w:rsidRPr="00E865BA">
        <w:rPr>
          <w:sz w:val="22"/>
          <w:szCs w:val="24"/>
          <w:lang w:val="en-AU"/>
        </w:rPr>
        <w:t>Any expenditure:</w:t>
      </w:r>
    </w:p>
    <w:p w:rsidR="005A606B" w:rsidRPr="00E865BA" w:rsidRDefault="009661D4" w:rsidP="00FF1D0E">
      <w:pPr>
        <w:numPr>
          <w:ilvl w:val="0"/>
          <w:numId w:val="27"/>
        </w:numPr>
        <w:shd w:val="clear" w:color="auto" w:fill="FFFFFF"/>
        <w:tabs>
          <w:tab w:val="left" w:pos="1550"/>
        </w:tabs>
        <w:spacing w:before="120"/>
        <w:ind w:left="1147"/>
        <w:rPr>
          <w:sz w:val="22"/>
          <w:szCs w:val="24"/>
          <w:lang w:val="en-AU"/>
        </w:rPr>
      </w:pPr>
      <w:r w:rsidRPr="00E865BA">
        <w:rPr>
          <w:sz w:val="22"/>
          <w:szCs w:val="24"/>
          <w:lang w:val="en-AU"/>
        </w:rPr>
        <w:t>in excess of a specific appropriation; or</w:t>
      </w:r>
    </w:p>
    <w:p w:rsidR="005A606B" w:rsidRPr="00E865BA" w:rsidRDefault="009661D4" w:rsidP="00FF1D0E">
      <w:pPr>
        <w:numPr>
          <w:ilvl w:val="0"/>
          <w:numId w:val="27"/>
        </w:numPr>
        <w:shd w:val="clear" w:color="auto" w:fill="FFFFFF"/>
        <w:tabs>
          <w:tab w:val="left" w:pos="1550"/>
        </w:tabs>
        <w:spacing w:before="120"/>
        <w:ind w:left="1147"/>
        <w:rPr>
          <w:sz w:val="22"/>
          <w:szCs w:val="24"/>
          <w:lang w:val="en-AU"/>
        </w:rPr>
      </w:pPr>
      <w:r w:rsidRPr="00E865BA">
        <w:rPr>
          <w:sz w:val="22"/>
          <w:szCs w:val="24"/>
          <w:lang w:val="en-AU"/>
        </w:rPr>
        <w:t>not specifically provided for by appropriation;</w:t>
      </w:r>
    </w:p>
    <w:p w:rsidR="005A606B" w:rsidRPr="00E865BA" w:rsidRDefault="009661D4" w:rsidP="00FF1D0E">
      <w:pPr>
        <w:shd w:val="clear" w:color="auto" w:fill="FFFFFF"/>
        <w:spacing w:before="120"/>
        <w:ind w:left="1142"/>
        <w:rPr>
          <w:sz w:val="22"/>
          <w:lang w:val="en-AU"/>
        </w:rPr>
      </w:pPr>
      <w:r w:rsidRPr="00E865BA">
        <w:rPr>
          <w:sz w:val="22"/>
          <w:szCs w:val="24"/>
          <w:lang w:val="en-AU"/>
        </w:rPr>
        <w:t>may be charged to an item, subdivision or Division in Schedule 3 as the Minister directs but the total expenditure so charged in the year ending 30 June 1997, after deduction of amounts of repayments, must not at any time exceed the amount appropriated</w:t>
      </w:r>
    </w:p>
    <w:p w:rsidR="005A606B" w:rsidRPr="00E865BA" w:rsidRDefault="00AD46DA" w:rsidP="00FF1D0E">
      <w:pPr>
        <w:shd w:val="clear" w:color="auto" w:fill="FFFFFF"/>
        <w:spacing w:before="120"/>
        <w:rPr>
          <w:sz w:val="22"/>
          <w:lang w:val="en-AU"/>
        </w:rPr>
      </w:pPr>
      <w:r w:rsidRPr="00E865BA">
        <w:rPr>
          <w:sz w:val="22"/>
          <w:lang w:val="en-AU"/>
        </w:rPr>
        <w:br w:type="page"/>
      </w:r>
      <w:r w:rsidR="009661D4" w:rsidRPr="00E865BA">
        <w:rPr>
          <w:b/>
          <w:bCs/>
          <w:sz w:val="22"/>
          <w:lang w:val="en-AU"/>
        </w:rPr>
        <w:lastRenderedPageBreak/>
        <w:t xml:space="preserve">Part 2 </w:t>
      </w:r>
      <w:r w:rsidR="009661D4" w:rsidRPr="00E865BA">
        <w:rPr>
          <w:sz w:val="22"/>
          <w:lang w:val="en-AU"/>
        </w:rPr>
        <w:t>Special Application of Act</w:t>
      </w:r>
    </w:p>
    <w:p w:rsidR="005A606B" w:rsidRPr="00E865BA" w:rsidRDefault="009661D4" w:rsidP="00FF1D0E">
      <w:pPr>
        <w:pBdr>
          <w:bottom w:val="single" w:sz="4" w:space="1" w:color="auto"/>
        </w:pBdr>
        <w:shd w:val="clear" w:color="auto" w:fill="FFFFFF"/>
        <w:spacing w:before="120"/>
        <w:rPr>
          <w:sz w:val="22"/>
          <w:szCs w:val="24"/>
          <w:lang w:val="en-AU"/>
        </w:rPr>
      </w:pPr>
      <w:r w:rsidRPr="00E865BA">
        <w:rPr>
          <w:sz w:val="22"/>
          <w:szCs w:val="24"/>
          <w:lang w:val="en-AU"/>
        </w:rPr>
        <w:t>Section 27</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spacing w:before="120"/>
        <w:ind w:left="1354"/>
        <w:rPr>
          <w:sz w:val="22"/>
          <w:lang w:val="en-AU"/>
        </w:rPr>
      </w:pPr>
      <w:r w:rsidRPr="00E865BA">
        <w:rPr>
          <w:sz w:val="22"/>
          <w:szCs w:val="24"/>
          <w:lang w:val="en-AU"/>
        </w:rPr>
        <w:t>for that year under the head "Advance to the Minister for Finance".</w:t>
      </w:r>
    </w:p>
    <w:p w:rsidR="005A606B" w:rsidRPr="00E865BA" w:rsidRDefault="009661D4" w:rsidP="00FF1D0E">
      <w:pPr>
        <w:shd w:val="clear" w:color="auto" w:fill="FFFFFF"/>
        <w:spacing w:before="120"/>
        <w:ind w:left="1008" w:hanging="1008"/>
        <w:rPr>
          <w:sz w:val="22"/>
          <w:lang w:val="en-AU"/>
        </w:rPr>
      </w:pPr>
      <w:r w:rsidRPr="00E865BA">
        <w:rPr>
          <w:b/>
          <w:bCs/>
          <w:sz w:val="22"/>
          <w:szCs w:val="24"/>
          <w:lang w:val="en-AU"/>
        </w:rPr>
        <w:t>28</w:t>
      </w:r>
      <w:r w:rsidR="00CC0B21" w:rsidRPr="00E865BA">
        <w:rPr>
          <w:b/>
          <w:bCs/>
          <w:sz w:val="22"/>
          <w:szCs w:val="24"/>
          <w:lang w:val="en-AU"/>
        </w:rPr>
        <w:t xml:space="preserve"> </w:t>
      </w:r>
      <w:r w:rsidRPr="00E865BA">
        <w:rPr>
          <w:b/>
          <w:bCs/>
          <w:sz w:val="22"/>
          <w:szCs w:val="24"/>
          <w:lang w:val="en-AU"/>
        </w:rPr>
        <w:t>Modification relating to the debiting of the Consolidated Revenue Fund after the close of a financial year</w:t>
      </w:r>
    </w:p>
    <w:p w:rsidR="005A606B" w:rsidRPr="00E865BA" w:rsidRDefault="009661D4" w:rsidP="00FF1D0E">
      <w:pPr>
        <w:shd w:val="clear" w:color="auto" w:fill="FFFFFF"/>
        <w:spacing w:before="120"/>
        <w:ind w:left="1358"/>
        <w:rPr>
          <w:sz w:val="22"/>
          <w:lang w:val="en-AU"/>
        </w:rPr>
      </w:pPr>
      <w:r w:rsidRPr="00E865BA">
        <w:rPr>
          <w:sz w:val="22"/>
          <w:szCs w:val="24"/>
          <w:lang w:val="en-AU"/>
        </w:rPr>
        <w:t>Section 20 is repealed and the following section is substituted:</w:t>
      </w:r>
    </w:p>
    <w:p w:rsidR="005A606B" w:rsidRPr="00E865BA" w:rsidRDefault="009661D4" w:rsidP="00FF1D0E">
      <w:pPr>
        <w:shd w:val="clear" w:color="auto" w:fill="FFFFFF"/>
        <w:spacing w:before="120"/>
        <w:ind w:left="450" w:hanging="450"/>
        <w:rPr>
          <w:sz w:val="22"/>
          <w:lang w:val="en-AU"/>
        </w:rPr>
      </w:pPr>
      <w:r w:rsidRPr="00E865BA">
        <w:rPr>
          <w:b/>
          <w:bCs/>
          <w:sz w:val="22"/>
          <w:szCs w:val="24"/>
          <w:lang w:val="en-AU"/>
        </w:rPr>
        <w:t>20</w:t>
      </w:r>
      <w:r w:rsidR="00AF5F38" w:rsidRPr="00E865BA">
        <w:rPr>
          <w:b/>
          <w:bCs/>
          <w:sz w:val="22"/>
          <w:szCs w:val="24"/>
          <w:lang w:val="en-AU"/>
        </w:rPr>
        <w:tab/>
      </w:r>
      <w:r w:rsidRPr="00E865BA">
        <w:rPr>
          <w:b/>
          <w:bCs/>
          <w:sz w:val="22"/>
          <w:szCs w:val="24"/>
          <w:lang w:val="en-AU"/>
        </w:rPr>
        <w:t>Consolidated Revenue Fund not to be debited after close of financial year</w:t>
      </w:r>
    </w:p>
    <w:p w:rsidR="005A606B" w:rsidRPr="00E865BA" w:rsidRDefault="009661D4" w:rsidP="00FF1D0E">
      <w:pPr>
        <w:numPr>
          <w:ilvl w:val="0"/>
          <w:numId w:val="28"/>
        </w:numPr>
        <w:shd w:val="clear" w:color="auto" w:fill="FFFFFF"/>
        <w:tabs>
          <w:tab w:val="left" w:pos="1358"/>
        </w:tabs>
        <w:spacing w:before="120"/>
        <w:ind w:left="1358" w:hanging="413"/>
        <w:rPr>
          <w:sz w:val="22"/>
          <w:szCs w:val="24"/>
          <w:lang w:val="en-AU"/>
        </w:rPr>
      </w:pPr>
      <w:r w:rsidRPr="00E865BA">
        <w:rPr>
          <w:sz w:val="22"/>
          <w:szCs w:val="24"/>
          <w:lang w:val="en-AU"/>
        </w:rPr>
        <w:t>An amount appropriated under this Act may not be debited from the Consolidated Revenue Fund after 30 June 1997.</w:t>
      </w:r>
    </w:p>
    <w:p w:rsidR="005A606B" w:rsidRPr="00E865BA" w:rsidRDefault="009661D4" w:rsidP="00FF1D0E">
      <w:pPr>
        <w:numPr>
          <w:ilvl w:val="0"/>
          <w:numId w:val="28"/>
        </w:numPr>
        <w:shd w:val="clear" w:color="auto" w:fill="FFFFFF"/>
        <w:tabs>
          <w:tab w:val="left" w:pos="1358"/>
        </w:tabs>
        <w:spacing w:before="120"/>
        <w:ind w:left="1358" w:hanging="413"/>
        <w:rPr>
          <w:sz w:val="22"/>
          <w:szCs w:val="24"/>
          <w:lang w:val="en-AU"/>
        </w:rPr>
      </w:pPr>
      <w:r w:rsidRPr="00E865BA">
        <w:rPr>
          <w:sz w:val="22"/>
          <w:szCs w:val="24"/>
          <w:lang w:val="en-AU"/>
        </w:rPr>
        <w:t>Subsection (1) does not prevent the Minister from taking action after 30 June 1997:</w:t>
      </w:r>
    </w:p>
    <w:p w:rsidR="005A606B" w:rsidRPr="00E865BA" w:rsidRDefault="009661D4" w:rsidP="00FF1D0E">
      <w:pPr>
        <w:numPr>
          <w:ilvl w:val="0"/>
          <w:numId w:val="29"/>
        </w:numPr>
        <w:shd w:val="clear" w:color="auto" w:fill="FFFFFF"/>
        <w:tabs>
          <w:tab w:val="left" w:pos="1786"/>
        </w:tabs>
        <w:spacing w:before="120"/>
        <w:ind w:left="1786" w:hanging="413"/>
        <w:rPr>
          <w:sz w:val="22"/>
          <w:szCs w:val="24"/>
          <w:lang w:val="en-AU"/>
        </w:rPr>
      </w:pPr>
      <w:r w:rsidRPr="00E865BA">
        <w:rPr>
          <w:sz w:val="22"/>
          <w:szCs w:val="24"/>
          <w:lang w:val="en-AU"/>
        </w:rPr>
        <w:t>to correct errors or mispostings in the financial accounting records of the Commonwealth for the year ending on that day; or</w:t>
      </w:r>
    </w:p>
    <w:p w:rsidR="005A606B" w:rsidRPr="00E865BA" w:rsidRDefault="009661D4" w:rsidP="00FF1D0E">
      <w:pPr>
        <w:numPr>
          <w:ilvl w:val="0"/>
          <w:numId w:val="29"/>
        </w:numPr>
        <w:shd w:val="clear" w:color="auto" w:fill="FFFFFF"/>
        <w:tabs>
          <w:tab w:val="left" w:pos="1786"/>
        </w:tabs>
        <w:spacing w:before="120"/>
        <w:ind w:left="1786" w:hanging="413"/>
        <w:rPr>
          <w:sz w:val="22"/>
          <w:szCs w:val="24"/>
          <w:lang w:val="en-AU"/>
        </w:rPr>
      </w:pPr>
      <w:r w:rsidRPr="00E865BA">
        <w:rPr>
          <w:sz w:val="22"/>
          <w:szCs w:val="24"/>
          <w:lang w:val="en-AU"/>
        </w:rPr>
        <w:t>to balance the Funds (within the meaning of the Financial Management and Accountability Act);</w:t>
      </w:r>
    </w:p>
    <w:p w:rsidR="005A606B" w:rsidRPr="00E865BA" w:rsidRDefault="009661D4" w:rsidP="00FF1D0E">
      <w:pPr>
        <w:shd w:val="clear" w:color="auto" w:fill="FFFFFF"/>
        <w:spacing w:before="120"/>
        <w:ind w:left="1363"/>
        <w:rPr>
          <w:sz w:val="22"/>
          <w:lang w:val="en-AU"/>
        </w:rPr>
      </w:pPr>
      <w:r w:rsidRPr="00E865BA">
        <w:rPr>
          <w:sz w:val="22"/>
          <w:szCs w:val="24"/>
          <w:lang w:val="en-AU"/>
        </w:rPr>
        <w:t>if the action does not result in an amount being debited from a Fund otherwise than for the purpose of being credited to another Fund.</w:t>
      </w:r>
    </w:p>
    <w:p w:rsidR="005A606B" w:rsidRPr="00E865BA" w:rsidRDefault="009661D4" w:rsidP="00FF1D0E">
      <w:pPr>
        <w:shd w:val="clear" w:color="auto" w:fill="FFFFFF"/>
        <w:spacing w:before="120"/>
        <w:ind w:left="1008" w:hanging="1008"/>
        <w:rPr>
          <w:sz w:val="22"/>
          <w:lang w:val="en-AU"/>
        </w:rPr>
      </w:pPr>
      <w:r w:rsidRPr="00E865BA">
        <w:rPr>
          <w:b/>
          <w:bCs/>
          <w:sz w:val="22"/>
          <w:szCs w:val="24"/>
          <w:lang w:val="en-AU"/>
        </w:rPr>
        <w:t>29</w:t>
      </w:r>
      <w:r w:rsidR="00CC0B21" w:rsidRPr="00E865BA">
        <w:rPr>
          <w:b/>
          <w:bCs/>
          <w:sz w:val="22"/>
          <w:szCs w:val="24"/>
          <w:lang w:val="en-AU"/>
        </w:rPr>
        <w:t xml:space="preserve"> </w:t>
      </w:r>
      <w:r w:rsidRPr="00E865BA">
        <w:rPr>
          <w:b/>
          <w:bCs/>
          <w:sz w:val="22"/>
          <w:szCs w:val="24"/>
          <w:lang w:val="en-AU"/>
        </w:rPr>
        <w:t>Modifications relating to payment of appropriated amounts into components of the Reserved Money Fund, etc.</w:t>
      </w:r>
    </w:p>
    <w:p w:rsidR="005A606B" w:rsidRPr="00E865BA" w:rsidRDefault="009661D4" w:rsidP="00FF1D0E">
      <w:pPr>
        <w:shd w:val="clear" w:color="auto" w:fill="FFFFFF"/>
        <w:spacing w:before="120"/>
        <w:ind w:left="950"/>
        <w:rPr>
          <w:sz w:val="22"/>
          <w:lang w:val="en-AU"/>
        </w:rPr>
      </w:pPr>
      <w:r w:rsidRPr="00E865BA">
        <w:rPr>
          <w:sz w:val="22"/>
          <w:szCs w:val="24"/>
          <w:lang w:val="en-AU"/>
        </w:rPr>
        <w:t>(1) If:</w:t>
      </w:r>
    </w:p>
    <w:p w:rsidR="005A606B" w:rsidRPr="00E865BA" w:rsidRDefault="009661D4" w:rsidP="00FF1D0E">
      <w:pPr>
        <w:numPr>
          <w:ilvl w:val="0"/>
          <w:numId w:val="30"/>
        </w:numPr>
        <w:shd w:val="clear" w:color="auto" w:fill="FFFFFF"/>
        <w:tabs>
          <w:tab w:val="left" w:pos="1790"/>
        </w:tabs>
        <w:spacing w:before="120"/>
        <w:ind w:left="1790" w:hanging="418"/>
        <w:rPr>
          <w:sz w:val="22"/>
          <w:szCs w:val="24"/>
          <w:lang w:val="en-AU"/>
        </w:rPr>
      </w:pPr>
      <w:r w:rsidRPr="00E865BA">
        <w:rPr>
          <w:sz w:val="22"/>
          <w:szCs w:val="24"/>
          <w:lang w:val="en-AU"/>
        </w:rPr>
        <w:t xml:space="preserve">the description of the purpose of an appropriation set out in an item indicates that amounts appropriated under the item are to be paid into a particular account, being an account that was established or continued in existence by an Act </w:t>
      </w:r>
      <w:r w:rsidRPr="00E865BA">
        <w:rPr>
          <w:i/>
          <w:iCs/>
          <w:sz w:val="22"/>
          <w:szCs w:val="24"/>
          <w:lang w:val="en-AU"/>
        </w:rPr>
        <w:t>(</w:t>
      </w:r>
      <w:r w:rsidRPr="00E865BA">
        <w:rPr>
          <w:b/>
          <w:bCs/>
          <w:i/>
          <w:iCs/>
          <w:sz w:val="22"/>
          <w:szCs w:val="24"/>
          <w:lang w:val="en-AU"/>
        </w:rPr>
        <w:t>relevant Act</w:t>
      </w:r>
      <w:r w:rsidRPr="00E865BA">
        <w:rPr>
          <w:i/>
          <w:iCs/>
          <w:sz w:val="22"/>
          <w:szCs w:val="24"/>
          <w:lang w:val="en-AU"/>
        </w:rPr>
        <w:t xml:space="preserve">); </w:t>
      </w:r>
      <w:r w:rsidRPr="00E865BA">
        <w:rPr>
          <w:sz w:val="22"/>
          <w:szCs w:val="24"/>
          <w:lang w:val="en-AU"/>
        </w:rPr>
        <w:t>and</w:t>
      </w:r>
    </w:p>
    <w:p w:rsidR="005A606B" w:rsidRPr="00E865BA" w:rsidRDefault="009661D4" w:rsidP="00FF1D0E">
      <w:pPr>
        <w:numPr>
          <w:ilvl w:val="0"/>
          <w:numId w:val="30"/>
        </w:numPr>
        <w:shd w:val="clear" w:color="auto" w:fill="FFFFFF"/>
        <w:tabs>
          <w:tab w:val="left" w:pos="1790"/>
        </w:tabs>
        <w:spacing w:before="120"/>
        <w:ind w:left="1790" w:hanging="418"/>
        <w:rPr>
          <w:sz w:val="22"/>
          <w:szCs w:val="24"/>
          <w:lang w:val="en-AU"/>
        </w:rPr>
      </w:pPr>
      <w:r w:rsidRPr="00E865BA">
        <w:rPr>
          <w:sz w:val="22"/>
          <w:szCs w:val="24"/>
          <w:lang w:val="en-AU"/>
        </w:rPr>
        <w:t xml:space="preserve">that account formed part of the Trust Fund established under the </w:t>
      </w:r>
      <w:r w:rsidRPr="00E865BA">
        <w:rPr>
          <w:i/>
          <w:iCs/>
          <w:sz w:val="22"/>
          <w:szCs w:val="24"/>
          <w:lang w:val="en-AU"/>
        </w:rPr>
        <w:t xml:space="preserve">Audit Act 1901; </w:t>
      </w:r>
      <w:r w:rsidRPr="00E865BA">
        <w:rPr>
          <w:sz w:val="22"/>
          <w:szCs w:val="24"/>
          <w:lang w:val="en-AU"/>
        </w:rPr>
        <w:t>and</w:t>
      </w:r>
    </w:p>
    <w:p w:rsidR="005A606B" w:rsidRPr="00E865BA" w:rsidRDefault="00AD46DA" w:rsidP="00FF1D0E">
      <w:pPr>
        <w:shd w:val="clear" w:color="auto" w:fill="FFFFFF"/>
        <w:spacing w:before="120"/>
        <w:jc w:val="right"/>
        <w:rPr>
          <w:sz w:val="22"/>
          <w:lang w:val="en-AU"/>
        </w:rPr>
      </w:pPr>
      <w:r w:rsidRPr="00E865BA">
        <w:rPr>
          <w:sz w:val="22"/>
          <w:lang w:val="en-AU"/>
        </w:rPr>
        <w:br w:type="page"/>
      </w:r>
      <w:r w:rsidR="009661D4" w:rsidRPr="00E865BA">
        <w:rPr>
          <w:b/>
          <w:bCs/>
          <w:sz w:val="22"/>
          <w:lang w:val="en-AU"/>
        </w:rPr>
        <w:lastRenderedPageBreak/>
        <w:t xml:space="preserve">Part 2 </w:t>
      </w:r>
      <w:r w:rsidR="009661D4" w:rsidRPr="00E865BA">
        <w:rPr>
          <w:sz w:val="22"/>
          <w:lang w:val="en-AU"/>
        </w:rPr>
        <w:t>Special Application of Act</w:t>
      </w:r>
    </w:p>
    <w:p w:rsidR="005A606B" w:rsidRPr="00E865BA" w:rsidRDefault="009661D4" w:rsidP="00FF1D0E">
      <w:pPr>
        <w:pBdr>
          <w:bottom w:val="single" w:sz="4" w:space="1" w:color="auto"/>
        </w:pBdr>
        <w:shd w:val="clear" w:color="auto" w:fill="FFFFFF"/>
        <w:spacing w:before="120"/>
        <w:jc w:val="right"/>
        <w:rPr>
          <w:sz w:val="22"/>
          <w:szCs w:val="22"/>
          <w:lang w:val="en-AU"/>
        </w:rPr>
      </w:pPr>
      <w:r w:rsidRPr="00E865BA">
        <w:rPr>
          <w:sz w:val="22"/>
          <w:szCs w:val="22"/>
          <w:lang w:val="en-AU"/>
        </w:rPr>
        <w:t>Section 29</w:t>
      </w:r>
    </w:p>
    <w:p w:rsidR="00734502" w:rsidRPr="00E865BA" w:rsidRDefault="00734502" w:rsidP="00FF1D0E">
      <w:pPr>
        <w:pBdr>
          <w:bottom w:val="single" w:sz="4" w:space="1" w:color="auto"/>
        </w:pBdr>
        <w:shd w:val="clear" w:color="auto" w:fill="FFFFFF"/>
        <w:spacing w:after="480"/>
        <w:jc w:val="right"/>
        <w:rPr>
          <w:sz w:val="22"/>
          <w:lang w:val="en-AU"/>
        </w:rPr>
      </w:pPr>
    </w:p>
    <w:p w:rsidR="005A606B" w:rsidRPr="00E865BA" w:rsidRDefault="009661D4" w:rsidP="00FF1D0E">
      <w:pPr>
        <w:shd w:val="clear" w:color="auto" w:fill="FFFFFF"/>
        <w:spacing w:before="120"/>
        <w:ind w:left="1771" w:hanging="403"/>
        <w:rPr>
          <w:sz w:val="22"/>
          <w:lang w:val="en-AU"/>
        </w:rPr>
      </w:pPr>
      <w:r w:rsidRPr="00E865BA">
        <w:rPr>
          <w:sz w:val="22"/>
          <w:szCs w:val="22"/>
          <w:lang w:val="en-AU"/>
        </w:rPr>
        <w:t>(c)</w:t>
      </w:r>
      <w:r w:rsidR="00AF5F38" w:rsidRPr="00E865BA">
        <w:rPr>
          <w:sz w:val="22"/>
          <w:szCs w:val="22"/>
          <w:lang w:val="en-AU"/>
        </w:rPr>
        <w:tab/>
      </w:r>
      <w:r w:rsidRPr="00E865BA">
        <w:rPr>
          <w:sz w:val="22"/>
          <w:szCs w:val="22"/>
          <w:lang w:val="en-AU"/>
        </w:rPr>
        <w:t>the relevant Act has established a component of the Reserved Money Fund to replace that account;</w:t>
      </w:r>
    </w:p>
    <w:p w:rsidR="005A606B" w:rsidRPr="00E865BA" w:rsidRDefault="009661D4" w:rsidP="00FF1D0E">
      <w:pPr>
        <w:shd w:val="clear" w:color="auto" w:fill="FFFFFF"/>
        <w:spacing w:before="120"/>
        <w:ind w:left="1368"/>
        <w:rPr>
          <w:sz w:val="22"/>
          <w:lang w:val="en-AU"/>
        </w:rPr>
      </w:pPr>
      <w:r w:rsidRPr="00E865BA">
        <w:rPr>
          <w:sz w:val="22"/>
          <w:szCs w:val="22"/>
          <w:lang w:val="en-AU"/>
        </w:rPr>
        <w:t>the item is modified by omitting the reference to the account and substituting a reference to that component of the Reserved Money Fund.</w:t>
      </w:r>
    </w:p>
    <w:p w:rsidR="005A606B" w:rsidRPr="00E865BA" w:rsidRDefault="009661D4" w:rsidP="00FF1D0E">
      <w:pPr>
        <w:shd w:val="clear" w:color="auto" w:fill="FFFFFF"/>
        <w:tabs>
          <w:tab w:val="left" w:pos="394"/>
        </w:tabs>
        <w:spacing w:before="120"/>
        <w:ind w:left="950"/>
        <w:rPr>
          <w:sz w:val="22"/>
          <w:lang w:val="en-AU"/>
        </w:rPr>
      </w:pPr>
      <w:r w:rsidRPr="00E865BA">
        <w:rPr>
          <w:sz w:val="22"/>
          <w:szCs w:val="22"/>
          <w:lang w:val="en-AU"/>
        </w:rPr>
        <w:t>(2)</w:t>
      </w:r>
      <w:r w:rsidRPr="00E865BA">
        <w:rPr>
          <w:sz w:val="22"/>
          <w:szCs w:val="22"/>
          <w:lang w:val="en-AU"/>
        </w:rPr>
        <w:tab/>
        <w:t>If:</w:t>
      </w:r>
    </w:p>
    <w:p w:rsidR="005A606B" w:rsidRPr="00E865BA" w:rsidRDefault="009661D4" w:rsidP="00FF1D0E">
      <w:pPr>
        <w:numPr>
          <w:ilvl w:val="0"/>
          <w:numId w:val="31"/>
        </w:numPr>
        <w:shd w:val="clear" w:color="auto" w:fill="FFFFFF"/>
        <w:tabs>
          <w:tab w:val="left" w:pos="797"/>
        </w:tabs>
        <w:spacing w:before="120"/>
        <w:ind w:left="1771" w:hanging="403"/>
        <w:rPr>
          <w:sz w:val="22"/>
          <w:szCs w:val="22"/>
          <w:lang w:val="en-AU"/>
        </w:rPr>
      </w:pPr>
      <w:r w:rsidRPr="00E865BA">
        <w:rPr>
          <w:sz w:val="22"/>
          <w:szCs w:val="22"/>
          <w:lang w:val="en-AU"/>
        </w:rPr>
        <w:t xml:space="preserve">the description of the purpose of an appropriation set out in an item indicates that amounts appropriated under the item are to be paid into a particular account, being a Trust Account that was established under section 62A of the </w:t>
      </w:r>
      <w:r w:rsidRPr="00E865BA">
        <w:rPr>
          <w:i/>
          <w:iCs/>
          <w:sz w:val="22"/>
          <w:szCs w:val="22"/>
          <w:lang w:val="en-AU"/>
        </w:rPr>
        <w:t xml:space="preserve">Audit Act 1901; </w:t>
      </w:r>
      <w:r w:rsidRPr="00E865BA">
        <w:rPr>
          <w:sz w:val="22"/>
          <w:szCs w:val="22"/>
          <w:lang w:val="en-AU"/>
        </w:rPr>
        <w:t>and</w:t>
      </w:r>
    </w:p>
    <w:p w:rsidR="005A606B" w:rsidRPr="00E865BA" w:rsidRDefault="009661D4" w:rsidP="00FF1D0E">
      <w:pPr>
        <w:numPr>
          <w:ilvl w:val="0"/>
          <w:numId w:val="31"/>
        </w:numPr>
        <w:shd w:val="clear" w:color="auto" w:fill="FFFFFF"/>
        <w:tabs>
          <w:tab w:val="left" w:pos="797"/>
        </w:tabs>
        <w:spacing w:before="120"/>
        <w:ind w:left="1771" w:hanging="403"/>
        <w:rPr>
          <w:sz w:val="22"/>
          <w:szCs w:val="22"/>
          <w:lang w:val="en-AU"/>
        </w:rPr>
      </w:pPr>
      <w:r w:rsidRPr="00E865BA">
        <w:rPr>
          <w:sz w:val="22"/>
          <w:szCs w:val="22"/>
          <w:lang w:val="en-AU"/>
        </w:rPr>
        <w:t>under a determination by the Minister (under the Financial Management and Accountability Act) establishing a component of the Reserved Money Fund, amounts of that kind that, immediately before the operative day, were to be placed to the credit of the Trust Account are allowed or required to be transferred from the Consolidated Revenue Fund to that component of the Reserved Money Fund;</w:t>
      </w:r>
    </w:p>
    <w:p w:rsidR="005A606B" w:rsidRPr="00E865BA" w:rsidRDefault="009661D4" w:rsidP="00FF1D0E">
      <w:pPr>
        <w:shd w:val="clear" w:color="auto" w:fill="FFFFFF"/>
        <w:spacing w:before="120"/>
        <w:ind w:left="1368"/>
        <w:rPr>
          <w:sz w:val="22"/>
          <w:lang w:val="en-AU"/>
        </w:rPr>
      </w:pPr>
      <w:r w:rsidRPr="00E865BA">
        <w:rPr>
          <w:sz w:val="22"/>
          <w:szCs w:val="22"/>
          <w:lang w:val="en-AU"/>
        </w:rPr>
        <w:t>the item is modified by omitting the reference to the Trust Account and substituting a reference to that component of the Reserved Money Fund.</w:t>
      </w:r>
    </w:p>
    <w:p w:rsidR="005A606B" w:rsidRPr="00E865BA" w:rsidRDefault="009661D4" w:rsidP="00FF1D0E">
      <w:pPr>
        <w:shd w:val="clear" w:color="auto" w:fill="FFFFFF"/>
        <w:tabs>
          <w:tab w:val="left" w:pos="394"/>
        </w:tabs>
        <w:spacing w:before="120"/>
        <w:ind w:left="950"/>
        <w:rPr>
          <w:sz w:val="22"/>
          <w:lang w:val="en-AU"/>
        </w:rPr>
      </w:pPr>
      <w:r w:rsidRPr="00E865BA">
        <w:rPr>
          <w:sz w:val="22"/>
          <w:szCs w:val="22"/>
          <w:lang w:val="en-AU"/>
        </w:rPr>
        <w:t>(3)</w:t>
      </w:r>
      <w:r w:rsidRPr="00E865BA">
        <w:rPr>
          <w:sz w:val="22"/>
          <w:szCs w:val="22"/>
          <w:lang w:val="en-AU"/>
        </w:rPr>
        <w:tab/>
        <w:t>If:</w:t>
      </w:r>
    </w:p>
    <w:p w:rsidR="005A606B" w:rsidRPr="00E865BA" w:rsidRDefault="009661D4" w:rsidP="00FF1D0E">
      <w:pPr>
        <w:numPr>
          <w:ilvl w:val="0"/>
          <w:numId w:val="32"/>
        </w:numPr>
        <w:shd w:val="clear" w:color="auto" w:fill="FFFFFF"/>
        <w:tabs>
          <w:tab w:val="left" w:pos="782"/>
        </w:tabs>
        <w:spacing w:before="120"/>
        <w:ind w:left="1771" w:hanging="403"/>
        <w:rPr>
          <w:sz w:val="22"/>
          <w:szCs w:val="22"/>
          <w:lang w:val="en-AU"/>
        </w:rPr>
      </w:pPr>
      <w:r w:rsidRPr="00E865BA">
        <w:rPr>
          <w:sz w:val="22"/>
          <w:szCs w:val="22"/>
          <w:lang w:val="en-AU"/>
        </w:rPr>
        <w:t xml:space="preserve">the description of the purpose of an appropriation set out in an item indicates that amounts apppropriated under the item are to be paid into a particular account, being a Trust Account that was established under section 62A of the </w:t>
      </w:r>
      <w:r w:rsidRPr="00E865BA">
        <w:rPr>
          <w:i/>
          <w:iCs/>
          <w:sz w:val="22"/>
          <w:szCs w:val="22"/>
          <w:lang w:val="en-AU"/>
        </w:rPr>
        <w:t xml:space="preserve">Audit Act 1901; </w:t>
      </w:r>
      <w:r w:rsidRPr="00E865BA">
        <w:rPr>
          <w:sz w:val="22"/>
          <w:szCs w:val="22"/>
          <w:lang w:val="en-AU"/>
        </w:rPr>
        <w:t>and</w:t>
      </w:r>
    </w:p>
    <w:p w:rsidR="005A606B" w:rsidRPr="00E865BA" w:rsidRDefault="009661D4" w:rsidP="00FF1D0E">
      <w:pPr>
        <w:numPr>
          <w:ilvl w:val="0"/>
          <w:numId w:val="32"/>
        </w:numPr>
        <w:shd w:val="clear" w:color="auto" w:fill="FFFFFF"/>
        <w:tabs>
          <w:tab w:val="left" w:pos="782"/>
        </w:tabs>
        <w:spacing w:before="120"/>
        <w:ind w:left="1771" w:hanging="403"/>
        <w:rPr>
          <w:sz w:val="22"/>
          <w:szCs w:val="22"/>
          <w:lang w:val="en-AU"/>
        </w:rPr>
      </w:pPr>
      <w:r w:rsidRPr="00E865BA">
        <w:rPr>
          <w:sz w:val="22"/>
          <w:szCs w:val="22"/>
          <w:lang w:val="en-AU"/>
        </w:rPr>
        <w:t>under a determination by the Minister (under the Financial Management and Accountability Act) establishing a component of the Commercial Activities Fund, amounts of that kind that, immediately before the operative day, were to be placed to the credit of the Trust Account are allowed or required to be transferred from the Consolidated Revenue Fund to that component of the Commercial Activities Fund;</w:t>
      </w:r>
    </w:p>
    <w:p w:rsidR="005A606B" w:rsidRPr="00E865BA" w:rsidRDefault="00AD46DA" w:rsidP="00FF1D0E">
      <w:pPr>
        <w:shd w:val="clear" w:color="auto" w:fill="FFFFFF"/>
        <w:spacing w:before="120"/>
        <w:rPr>
          <w:sz w:val="22"/>
          <w:lang w:val="en-AU"/>
        </w:rPr>
      </w:pPr>
      <w:r w:rsidRPr="00E865BA">
        <w:rPr>
          <w:sz w:val="22"/>
          <w:szCs w:val="22"/>
          <w:lang w:val="en-AU"/>
        </w:rPr>
        <w:br w:type="page"/>
      </w:r>
      <w:r w:rsidR="009661D4" w:rsidRPr="00E865BA">
        <w:rPr>
          <w:b/>
          <w:bCs/>
          <w:sz w:val="22"/>
          <w:szCs w:val="18"/>
          <w:lang w:val="en-AU"/>
        </w:rPr>
        <w:lastRenderedPageBreak/>
        <w:t xml:space="preserve">Part 2 </w:t>
      </w:r>
      <w:r w:rsidR="009661D4" w:rsidRPr="00E865BA">
        <w:rPr>
          <w:sz w:val="22"/>
          <w:szCs w:val="18"/>
          <w:lang w:val="en-AU"/>
        </w:rPr>
        <w:t>Special Application of Act</w:t>
      </w:r>
    </w:p>
    <w:p w:rsidR="005A606B" w:rsidRPr="00E865BA" w:rsidRDefault="009661D4" w:rsidP="00FF1D0E">
      <w:pPr>
        <w:pBdr>
          <w:bottom w:val="single" w:sz="4" w:space="1" w:color="auto"/>
        </w:pBdr>
        <w:shd w:val="clear" w:color="auto" w:fill="FFFFFF"/>
        <w:spacing w:before="120"/>
        <w:rPr>
          <w:sz w:val="22"/>
          <w:szCs w:val="24"/>
          <w:lang w:val="en-AU"/>
        </w:rPr>
      </w:pPr>
      <w:r w:rsidRPr="00E865BA">
        <w:rPr>
          <w:sz w:val="22"/>
          <w:szCs w:val="24"/>
          <w:lang w:val="en-AU"/>
        </w:rPr>
        <w:t>Section 29</w:t>
      </w:r>
    </w:p>
    <w:p w:rsidR="00734502" w:rsidRPr="00E865BA" w:rsidRDefault="00734502" w:rsidP="00FF1D0E">
      <w:pPr>
        <w:pBdr>
          <w:bottom w:val="single" w:sz="4" w:space="1" w:color="auto"/>
        </w:pBdr>
        <w:shd w:val="clear" w:color="auto" w:fill="FFFFFF"/>
        <w:spacing w:after="480"/>
        <w:rPr>
          <w:sz w:val="22"/>
          <w:lang w:val="en-AU"/>
        </w:rPr>
      </w:pPr>
    </w:p>
    <w:p w:rsidR="005A606B" w:rsidRPr="00E865BA" w:rsidRDefault="009661D4" w:rsidP="00FF1D0E">
      <w:pPr>
        <w:shd w:val="clear" w:color="auto" w:fill="FFFFFF"/>
        <w:spacing w:before="120"/>
        <w:ind w:left="1229"/>
        <w:rPr>
          <w:sz w:val="22"/>
          <w:lang w:val="en-AU"/>
        </w:rPr>
      </w:pPr>
      <w:r w:rsidRPr="00E865BA">
        <w:rPr>
          <w:sz w:val="22"/>
          <w:szCs w:val="24"/>
          <w:lang w:val="en-AU"/>
        </w:rPr>
        <w:t>the item is modified by omitting the reference to the Trust Account and substituting a reference to that component of the Commercial Activities Fund.</w:t>
      </w:r>
    </w:p>
    <w:p w:rsidR="005A606B" w:rsidRPr="00E865BA" w:rsidRDefault="009661D4" w:rsidP="00FF1D0E">
      <w:pPr>
        <w:shd w:val="clear" w:color="auto" w:fill="FFFFFF"/>
        <w:tabs>
          <w:tab w:val="left" w:pos="450"/>
        </w:tabs>
        <w:spacing w:before="120"/>
        <w:rPr>
          <w:sz w:val="22"/>
          <w:lang w:val="en-AU"/>
        </w:rPr>
      </w:pPr>
      <w:r w:rsidRPr="00E865BA">
        <w:rPr>
          <w:b/>
          <w:bCs/>
          <w:sz w:val="22"/>
          <w:szCs w:val="24"/>
          <w:lang w:val="en-AU"/>
        </w:rPr>
        <w:t>30</w:t>
      </w:r>
      <w:r w:rsidR="00AF5F38" w:rsidRPr="00E865BA">
        <w:rPr>
          <w:b/>
          <w:bCs/>
          <w:sz w:val="22"/>
          <w:szCs w:val="24"/>
          <w:lang w:val="en-AU"/>
        </w:rPr>
        <w:tab/>
      </w:r>
      <w:r w:rsidRPr="00E865BA">
        <w:rPr>
          <w:b/>
          <w:bCs/>
          <w:sz w:val="22"/>
          <w:szCs w:val="24"/>
          <w:lang w:val="en-AU"/>
        </w:rPr>
        <w:t>Modification relating to act of grace payments</w:t>
      </w:r>
    </w:p>
    <w:p w:rsidR="005A606B" w:rsidRPr="00E865BA" w:rsidRDefault="009661D4" w:rsidP="00FF1D0E">
      <w:pPr>
        <w:shd w:val="clear" w:color="auto" w:fill="FFFFFF"/>
        <w:spacing w:before="120"/>
        <w:ind w:left="1219"/>
        <w:rPr>
          <w:sz w:val="22"/>
          <w:lang w:val="en-AU"/>
        </w:rPr>
      </w:pPr>
      <w:r w:rsidRPr="00E865BA">
        <w:rPr>
          <w:sz w:val="22"/>
          <w:szCs w:val="24"/>
          <w:lang w:val="en-AU"/>
        </w:rPr>
        <w:t xml:space="preserve">Any item that refers to payments under subsection 34A(1) of the </w:t>
      </w:r>
      <w:r w:rsidRPr="00E865BA">
        <w:rPr>
          <w:i/>
          <w:iCs/>
          <w:sz w:val="22"/>
          <w:szCs w:val="24"/>
          <w:lang w:val="en-AU"/>
        </w:rPr>
        <w:t xml:space="preserve">Audit Act 1901 </w:t>
      </w:r>
      <w:r w:rsidRPr="00E865BA">
        <w:rPr>
          <w:sz w:val="22"/>
          <w:szCs w:val="24"/>
          <w:lang w:val="en-AU"/>
        </w:rPr>
        <w:t>is modified by adding at the end "or the corresponding provision of the Financial Management and Accountability Act".</w:t>
      </w:r>
    </w:p>
    <w:p w:rsidR="005A606B" w:rsidRPr="00E865BA" w:rsidRDefault="00AF5F38" w:rsidP="00FF1D0E">
      <w:pPr>
        <w:shd w:val="clear" w:color="auto" w:fill="FFFFFF"/>
        <w:jc w:val="right"/>
        <w:rPr>
          <w:lang w:val="en-AU"/>
        </w:rPr>
      </w:pPr>
      <w:r w:rsidRPr="00E865BA">
        <w:rPr>
          <w:noProof/>
          <w:lang w:val="en-AU" w:eastAsia="en-AU"/>
        </w:rPr>
        <mc:AlternateContent>
          <mc:Choice Requires="wps">
            <w:drawing>
              <wp:anchor distT="0" distB="0" distL="114300" distR="114300" simplePos="0" relativeHeight="251657728" behindDoc="0" locked="0" layoutInCell="1" allowOverlap="1" wp14:anchorId="559D12DF" wp14:editId="05E9D646">
                <wp:simplePos x="0" y="0"/>
                <wp:positionH relativeFrom="column">
                  <wp:posOffset>2286000</wp:posOffset>
                </wp:positionH>
                <wp:positionV relativeFrom="paragraph">
                  <wp:posOffset>520966</wp:posOffset>
                </wp:positionV>
                <wp:extent cx="1137684"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137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A0733"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80pt,41pt" to="269.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" strokecolor="black [3040]"/>
            </w:pict>
          </mc:Fallback>
        </mc:AlternateContent>
      </w:r>
      <w:r w:rsidR="00AD46DA" w:rsidRPr="00E865BA">
        <w:rPr>
          <w:lang w:val="en-AU"/>
        </w:rPr>
        <w:br w:type="page"/>
      </w:r>
      <w:r w:rsidR="009661D4" w:rsidRPr="00E865BA">
        <w:rPr>
          <w:sz w:val="22"/>
          <w:szCs w:val="22"/>
          <w:lang w:val="en-AU"/>
        </w:rPr>
        <w:lastRenderedPageBreak/>
        <w:t>Sums authorised to be issued out of the Consolidated Revenue Fund</w:t>
      </w:r>
    </w:p>
    <w:p w:rsidR="005A606B" w:rsidRPr="00E865BA" w:rsidRDefault="009661D4" w:rsidP="00FF1D0E">
      <w:pPr>
        <w:pBdr>
          <w:bottom w:val="single" w:sz="4" w:space="1" w:color="auto"/>
        </w:pBdr>
        <w:shd w:val="clear" w:color="auto" w:fill="FFFFFF"/>
        <w:spacing w:before="120"/>
        <w:jc w:val="right"/>
        <w:rPr>
          <w:b/>
          <w:bCs/>
          <w:sz w:val="22"/>
          <w:szCs w:val="22"/>
          <w:lang w:val="en-AU"/>
        </w:rPr>
      </w:pPr>
      <w:r w:rsidRPr="00E865BA">
        <w:rPr>
          <w:b/>
          <w:bCs/>
          <w:sz w:val="22"/>
          <w:szCs w:val="22"/>
          <w:lang w:val="en-AU"/>
        </w:rPr>
        <w:t>Schedule 1</w:t>
      </w:r>
    </w:p>
    <w:p w:rsidR="00734502" w:rsidRPr="00E865BA" w:rsidRDefault="00734502" w:rsidP="00FF1D0E">
      <w:pPr>
        <w:pBdr>
          <w:bottom w:val="single" w:sz="4" w:space="1" w:color="auto"/>
        </w:pBdr>
        <w:shd w:val="clear" w:color="auto" w:fill="FFFFFF"/>
        <w:jc w:val="right"/>
        <w:rPr>
          <w:lang w:val="en-AU"/>
        </w:rPr>
      </w:pPr>
    </w:p>
    <w:p w:rsidR="005A606B" w:rsidRPr="00E865BA" w:rsidRDefault="009661D4" w:rsidP="00FF1D0E">
      <w:pPr>
        <w:shd w:val="clear" w:color="auto" w:fill="FFFFFF"/>
        <w:spacing w:before="120"/>
        <w:ind w:left="10"/>
        <w:jc w:val="both"/>
        <w:rPr>
          <w:sz w:val="28"/>
          <w:lang w:val="en-AU"/>
        </w:rPr>
      </w:pPr>
      <w:r w:rsidRPr="00E865BA">
        <w:rPr>
          <w:b/>
          <w:bCs/>
          <w:sz w:val="28"/>
          <w:szCs w:val="38"/>
          <w:lang w:val="en-AU"/>
        </w:rPr>
        <w:t xml:space="preserve">Schedule 1 </w:t>
      </w:r>
      <w:r w:rsidRPr="00E865BA">
        <w:rPr>
          <w:rFonts w:eastAsia="Times New Roman"/>
          <w:b/>
          <w:bCs/>
          <w:sz w:val="28"/>
          <w:szCs w:val="38"/>
          <w:lang w:val="en-AU"/>
        </w:rPr>
        <w:t>— Sums authorised to be issued out of the Consolidated Revenue Fund</w:t>
      </w:r>
    </w:p>
    <w:p w:rsidR="005A606B" w:rsidRPr="00E865BA" w:rsidRDefault="00CE7BC7" w:rsidP="00FF1D0E">
      <w:pPr>
        <w:shd w:val="clear" w:color="auto" w:fill="FFFFFF"/>
        <w:spacing w:before="600" w:after="600"/>
        <w:jc w:val="both"/>
        <w:rPr>
          <w:lang w:val="en-AU"/>
        </w:rPr>
      </w:pPr>
      <w:r w:rsidRPr="00E865BA">
        <w:rPr>
          <w:noProof/>
          <w:szCs w:val="18"/>
          <w:lang w:val="en-AU" w:eastAsia="en-AU"/>
        </w:rPr>
        <mc:AlternateContent>
          <mc:Choice Requires="wps">
            <w:drawing>
              <wp:anchor distT="0" distB="0" distL="114300" distR="114300" simplePos="0" relativeHeight="251654656" behindDoc="0" locked="0" layoutInCell="1" allowOverlap="1" wp14:anchorId="76CDE610" wp14:editId="53FFDB36">
                <wp:simplePos x="0" y="0"/>
                <wp:positionH relativeFrom="column">
                  <wp:posOffset>-31898</wp:posOffset>
                </wp:positionH>
                <wp:positionV relativeFrom="paragraph">
                  <wp:posOffset>677235</wp:posOffset>
                </wp:positionV>
                <wp:extent cx="5901070" cy="0"/>
                <wp:effectExtent l="0" t="0" r="23495" b="19050"/>
                <wp:wrapNone/>
                <wp:docPr id="6" name="Straight Connector 6"/>
                <wp:cNvGraphicFramePr/>
                <a:graphic xmlns:a="http://schemas.openxmlformats.org/drawingml/2006/main">
                  <a:graphicData uri="http://schemas.microsoft.com/office/word/2010/wordprocessingShape">
                    <wps:wsp>
                      <wps:cNvCnPr/>
                      <wps:spPr>
                        <a:xfrm>
                          <a:off x="0" y="0"/>
                          <a:ext cx="5901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74F3C" id="Straight Connector 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5pt,53.35pt" to="462.1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uoctAEAALcDAAAOAAAAZHJzL2Uyb0RvYy54bWysU8GOEzEMvSPxD1HudKYrUW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" strokecolor="black [3040]"/>
            </w:pict>
          </mc:Fallback>
        </mc:AlternateContent>
      </w:r>
      <w:r w:rsidR="009661D4" w:rsidRPr="00E865BA">
        <w:rPr>
          <w:szCs w:val="18"/>
          <w:lang w:val="en-AU"/>
        </w:rPr>
        <w:t>Note : See section 4</w:t>
      </w:r>
    </w:p>
    <w:p w:rsidR="005A606B" w:rsidRPr="00E865BA" w:rsidRDefault="005A606B" w:rsidP="00FF1D0E">
      <w:pPr>
        <w:jc w:val="both"/>
        <w:rPr>
          <w:sz w:val="2"/>
          <w:szCs w:val="2"/>
          <w:lang w:val="en-AU"/>
        </w:rPr>
      </w:pPr>
    </w:p>
    <w:tbl>
      <w:tblPr>
        <w:tblW w:w="3500" w:type="pct"/>
        <w:jc w:val="center"/>
        <w:tblLayout w:type="fixed"/>
        <w:tblCellMar>
          <w:left w:w="40" w:type="dxa"/>
          <w:right w:w="40" w:type="dxa"/>
        </w:tblCellMar>
        <w:tblLook w:val="0000" w:firstRow="0" w:lastRow="0" w:firstColumn="0" w:lastColumn="0" w:noHBand="0" w:noVBand="0"/>
      </w:tblPr>
      <w:tblGrid>
        <w:gridCol w:w="4434"/>
        <w:gridCol w:w="1942"/>
      </w:tblGrid>
      <w:tr w:rsidR="005A606B" w:rsidRPr="00E865BA" w:rsidTr="00CE7BC7">
        <w:trPr>
          <w:trHeight w:val="657"/>
          <w:jc w:val="center"/>
        </w:trPr>
        <w:tc>
          <w:tcPr>
            <w:tcW w:w="4434" w:type="dxa"/>
            <w:tcBorders>
              <w:left w:val="nil"/>
              <w:right w:val="nil"/>
            </w:tcBorders>
            <w:shd w:val="clear" w:color="auto" w:fill="FFFFFF"/>
            <w:vAlign w:val="bottom"/>
          </w:tcPr>
          <w:p w:rsidR="005A606B" w:rsidRPr="00E865BA" w:rsidRDefault="009661D4" w:rsidP="00FF1D0E">
            <w:pPr>
              <w:shd w:val="clear" w:color="auto" w:fill="FFFFFF"/>
              <w:tabs>
                <w:tab w:val="left" w:leader="dot" w:pos="4124"/>
              </w:tabs>
              <w:spacing w:before="360"/>
              <w:ind w:left="864"/>
              <w:jc w:val="both"/>
              <w:rPr>
                <w:lang w:val="en-AU"/>
              </w:rPr>
            </w:pPr>
            <w:r w:rsidRPr="00E865BA">
              <w:rPr>
                <w:szCs w:val="18"/>
                <w:lang w:val="en-AU"/>
              </w:rPr>
              <w:t xml:space="preserve">By the </w:t>
            </w:r>
            <w:r w:rsidRPr="00E865BA">
              <w:rPr>
                <w:i/>
                <w:iCs/>
                <w:szCs w:val="18"/>
                <w:lang w:val="en-AU"/>
              </w:rPr>
              <w:t>Supply Act (No. 1) 1996</w:t>
            </w:r>
            <w:r w:rsidR="00E865BA">
              <w:rPr>
                <w:i/>
                <w:iCs/>
                <w:szCs w:val="18"/>
                <w:lang w:val="en-AU"/>
              </w:rPr>
              <w:noBreakHyphen/>
            </w:r>
            <w:r w:rsidRPr="00E865BA">
              <w:rPr>
                <w:i/>
                <w:iCs/>
                <w:szCs w:val="18"/>
                <w:lang w:val="en-AU"/>
              </w:rPr>
              <w:t>97</w:t>
            </w:r>
            <w:r w:rsidR="00CE7BC7" w:rsidRPr="00E865BA">
              <w:rPr>
                <w:i/>
                <w:iCs/>
                <w:szCs w:val="18"/>
                <w:lang w:val="en-AU"/>
              </w:rPr>
              <w:tab/>
            </w:r>
          </w:p>
        </w:tc>
        <w:tc>
          <w:tcPr>
            <w:tcW w:w="1942" w:type="dxa"/>
            <w:tcBorders>
              <w:left w:val="nil"/>
              <w:bottom w:val="nil"/>
              <w:right w:val="nil"/>
            </w:tcBorders>
            <w:shd w:val="clear" w:color="auto" w:fill="FFFFFF"/>
            <w:vAlign w:val="bottom"/>
          </w:tcPr>
          <w:p w:rsidR="005A606B" w:rsidRPr="00E865BA" w:rsidRDefault="009661D4" w:rsidP="00FF1D0E">
            <w:pPr>
              <w:shd w:val="clear" w:color="auto" w:fill="FFFFFF"/>
              <w:spacing w:before="360"/>
              <w:jc w:val="right"/>
              <w:rPr>
                <w:lang w:val="en-AU"/>
              </w:rPr>
            </w:pPr>
            <w:r w:rsidRPr="00E865BA">
              <w:rPr>
                <w:szCs w:val="18"/>
                <w:lang w:val="en-AU"/>
              </w:rPr>
              <w:t>14 522 536 000</w:t>
            </w:r>
          </w:p>
        </w:tc>
      </w:tr>
      <w:tr w:rsidR="005A606B" w:rsidRPr="00E865BA" w:rsidTr="00CE7BC7">
        <w:trPr>
          <w:trHeight w:val="20"/>
          <w:jc w:val="center"/>
        </w:trPr>
        <w:tc>
          <w:tcPr>
            <w:tcW w:w="4434" w:type="dxa"/>
            <w:tcBorders>
              <w:left w:val="nil"/>
              <w:right w:val="nil"/>
            </w:tcBorders>
            <w:shd w:val="clear" w:color="auto" w:fill="FFFFFF"/>
            <w:vAlign w:val="bottom"/>
          </w:tcPr>
          <w:p w:rsidR="005A606B" w:rsidRPr="00E865BA" w:rsidRDefault="009661D4" w:rsidP="00FF1D0E">
            <w:pPr>
              <w:shd w:val="clear" w:color="auto" w:fill="FFFFFF"/>
              <w:tabs>
                <w:tab w:val="left" w:leader="dot" w:pos="4124"/>
              </w:tabs>
              <w:ind w:left="864"/>
              <w:jc w:val="both"/>
              <w:rPr>
                <w:lang w:val="en-AU"/>
              </w:rPr>
            </w:pPr>
            <w:r w:rsidRPr="00E865BA">
              <w:rPr>
                <w:szCs w:val="18"/>
                <w:lang w:val="en-AU"/>
              </w:rPr>
              <w:t>By this Act</w:t>
            </w:r>
            <w:r w:rsidR="00CE7BC7" w:rsidRPr="00E865BA">
              <w:rPr>
                <w:szCs w:val="18"/>
                <w:lang w:val="en-AU"/>
              </w:rPr>
              <w:tab/>
            </w:r>
          </w:p>
        </w:tc>
        <w:tc>
          <w:tcPr>
            <w:tcW w:w="194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jc w:val="right"/>
              <w:rPr>
                <w:lang w:val="en-AU"/>
              </w:rPr>
            </w:pPr>
            <w:r w:rsidRPr="00E865BA">
              <w:rPr>
                <w:szCs w:val="18"/>
                <w:lang w:val="en-AU"/>
              </w:rPr>
              <w:t>17 618 980 000</w:t>
            </w:r>
          </w:p>
        </w:tc>
      </w:tr>
      <w:tr w:rsidR="005A606B" w:rsidRPr="00E865BA" w:rsidTr="00CE7BC7">
        <w:trPr>
          <w:trHeight w:val="20"/>
          <w:jc w:val="center"/>
        </w:trPr>
        <w:tc>
          <w:tcPr>
            <w:tcW w:w="4434" w:type="dxa"/>
            <w:tcBorders>
              <w:left w:val="nil"/>
              <w:right w:val="nil"/>
            </w:tcBorders>
            <w:shd w:val="clear" w:color="auto" w:fill="FFFFFF"/>
            <w:vAlign w:val="bottom"/>
          </w:tcPr>
          <w:p w:rsidR="005A606B" w:rsidRPr="00E865BA" w:rsidRDefault="009661D4" w:rsidP="00FF1D0E">
            <w:pPr>
              <w:shd w:val="clear" w:color="auto" w:fill="FFFFFF"/>
              <w:tabs>
                <w:tab w:val="left" w:leader="dot" w:pos="4124"/>
              </w:tabs>
              <w:spacing w:before="120" w:after="120"/>
              <w:ind w:left="864"/>
              <w:jc w:val="both"/>
              <w:rPr>
                <w:lang w:val="en-AU"/>
              </w:rPr>
            </w:pPr>
            <w:r w:rsidRPr="00E865BA">
              <w:rPr>
                <w:szCs w:val="18"/>
                <w:lang w:val="en-AU"/>
              </w:rPr>
              <w:t>Total</w:t>
            </w:r>
            <w:r w:rsidR="00CE7BC7" w:rsidRPr="00E865BA">
              <w:rPr>
                <w:szCs w:val="18"/>
                <w:lang w:val="en-AU"/>
              </w:rPr>
              <w:tab/>
            </w:r>
          </w:p>
        </w:tc>
        <w:tc>
          <w:tcPr>
            <w:tcW w:w="194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jc w:val="right"/>
              <w:rPr>
                <w:lang w:val="en-AU"/>
              </w:rPr>
            </w:pPr>
            <w:r w:rsidRPr="00E865BA">
              <w:rPr>
                <w:szCs w:val="18"/>
                <w:lang w:val="en-AU"/>
              </w:rPr>
              <w:t>32 141 516 000</w:t>
            </w:r>
          </w:p>
        </w:tc>
      </w:tr>
    </w:tbl>
    <w:p w:rsidR="005A606B" w:rsidRPr="00E865BA" w:rsidRDefault="00CE7BC7" w:rsidP="00FF1D0E">
      <w:pPr>
        <w:shd w:val="clear" w:color="auto" w:fill="FFFFFF"/>
        <w:ind w:left="19"/>
        <w:jc w:val="both"/>
        <w:rPr>
          <w:sz w:val="18"/>
          <w:szCs w:val="18"/>
          <w:lang w:val="en-AU"/>
        </w:rPr>
      </w:pPr>
      <w:r w:rsidRPr="00E865BA">
        <w:rPr>
          <w:noProof/>
          <w:szCs w:val="18"/>
          <w:lang w:val="en-AU" w:eastAsia="en-AU"/>
        </w:rPr>
        <mc:AlternateContent>
          <mc:Choice Requires="wps">
            <w:drawing>
              <wp:anchor distT="0" distB="0" distL="114300" distR="114300" simplePos="0" relativeHeight="251660800" behindDoc="0" locked="0" layoutInCell="1" allowOverlap="1" wp14:anchorId="1DDDE32E" wp14:editId="64611CD2">
                <wp:simplePos x="0" y="0"/>
                <wp:positionH relativeFrom="column">
                  <wp:posOffset>1432</wp:posOffset>
                </wp:positionH>
                <wp:positionV relativeFrom="paragraph">
                  <wp:posOffset>393700</wp:posOffset>
                </wp:positionV>
                <wp:extent cx="590105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5901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F1D9D"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pt,31pt" to="46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" strokecolor="black [3040]"/>
            </w:pict>
          </mc:Fallback>
        </mc:AlternateContent>
      </w:r>
      <w:r w:rsidR="00AD46DA" w:rsidRPr="00E865BA">
        <w:rPr>
          <w:lang w:val="en-AU"/>
        </w:rPr>
        <w:br w:type="page"/>
      </w:r>
      <w:r w:rsidR="009661D4" w:rsidRPr="00E865BA">
        <w:rPr>
          <w:sz w:val="22"/>
          <w:szCs w:val="22"/>
          <w:lang w:val="en-AU"/>
        </w:rPr>
        <w:lastRenderedPageBreak/>
        <w:t xml:space="preserve">Amounts to be deducted from sum appropriated by section 4 of the </w:t>
      </w:r>
      <w:r w:rsidR="009661D4" w:rsidRPr="00E865BA">
        <w:rPr>
          <w:i/>
          <w:iCs/>
          <w:sz w:val="22"/>
          <w:szCs w:val="22"/>
          <w:lang w:val="en-AU"/>
        </w:rPr>
        <w:t>Supply Act (No. 1) 1996</w:t>
      </w:r>
      <w:r w:rsidR="00E865BA">
        <w:rPr>
          <w:i/>
          <w:iCs/>
          <w:sz w:val="22"/>
          <w:szCs w:val="22"/>
          <w:lang w:val="en-AU"/>
        </w:rPr>
        <w:noBreakHyphen/>
      </w:r>
      <w:r w:rsidR="009661D4" w:rsidRPr="00E865BA">
        <w:rPr>
          <w:i/>
          <w:iCs/>
          <w:sz w:val="22"/>
          <w:szCs w:val="22"/>
          <w:lang w:val="en-AU"/>
        </w:rPr>
        <w:t>97</w:t>
      </w:r>
    </w:p>
    <w:p w:rsidR="005A606B" w:rsidRPr="00E865BA" w:rsidRDefault="009661D4" w:rsidP="00FF1D0E">
      <w:pPr>
        <w:pBdr>
          <w:bottom w:val="single" w:sz="4" w:space="1" w:color="auto"/>
        </w:pBdr>
        <w:shd w:val="clear" w:color="auto" w:fill="FFFFFF"/>
        <w:spacing w:before="120"/>
        <w:jc w:val="both"/>
        <w:rPr>
          <w:b/>
          <w:bCs/>
          <w:sz w:val="24"/>
          <w:szCs w:val="24"/>
          <w:lang w:val="en-AU"/>
        </w:rPr>
      </w:pPr>
      <w:r w:rsidRPr="00E865BA">
        <w:rPr>
          <w:b/>
          <w:bCs/>
          <w:sz w:val="24"/>
          <w:szCs w:val="24"/>
          <w:lang w:val="en-AU"/>
        </w:rPr>
        <w:t>Schedule 2</w:t>
      </w:r>
    </w:p>
    <w:p w:rsidR="00734502" w:rsidRPr="00E865BA" w:rsidRDefault="00734502" w:rsidP="00FF1D0E">
      <w:pPr>
        <w:pBdr>
          <w:bottom w:val="single" w:sz="4" w:space="1" w:color="auto"/>
        </w:pBdr>
        <w:shd w:val="clear" w:color="auto" w:fill="FFFFFF"/>
        <w:jc w:val="both"/>
        <w:rPr>
          <w:lang w:val="en-AU"/>
        </w:rPr>
      </w:pPr>
    </w:p>
    <w:p w:rsidR="005A606B" w:rsidRPr="00E865BA" w:rsidRDefault="009661D4" w:rsidP="00FF1D0E">
      <w:pPr>
        <w:shd w:val="clear" w:color="auto" w:fill="FFFFFF"/>
        <w:spacing w:before="60"/>
        <w:ind w:left="10"/>
        <w:jc w:val="both"/>
        <w:rPr>
          <w:sz w:val="28"/>
          <w:lang w:val="en-AU"/>
        </w:rPr>
      </w:pPr>
      <w:r w:rsidRPr="00E865BA">
        <w:rPr>
          <w:sz w:val="28"/>
          <w:szCs w:val="24"/>
          <w:lang w:val="en-AU"/>
        </w:rPr>
        <w:t>Schedule</w:t>
      </w:r>
      <w:r w:rsidRPr="00E865BA">
        <w:rPr>
          <w:sz w:val="28"/>
          <w:szCs w:val="38"/>
          <w:lang w:val="en-AU"/>
        </w:rPr>
        <w:t xml:space="preserve"> 2 </w:t>
      </w:r>
      <w:r w:rsidRPr="00E865BA">
        <w:rPr>
          <w:rFonts w:eastAsia="Times New Roman"/>
          <w:sz w:val="28"/>
          <w:szCs w:val="38"/>
          <w:lang w:val="en-AU"/>
        </w:rPr>
        <w:t xml:space="preserve">— Amounts to be deducted from sum appropriated by section 4 of the </w:t>
      </w:r>
      <w:r w:rsidRPr="00E865BA">
        <w:rPr>
          <w:rFonts w:eastAsia="Times New Roman"/>
          <w:i/>
          <w:iCs/>
          <w:sz w:val="28"/>
          <w:szCs w:val="38"/>
          <w:lang w:val="en-AU"/>
        </w:rPr>
        <w:t>Supply Act (No. 1) 1996</w:t>
      </w:r>
      <w:r w:rsidR="00E865BA">
        <w:rPr>
          <w:rFonts w:eastAsia="Times New Roman"/>
          <w:i/>
          <w:iCs/>
          <w:sz w:val="28"/>
          <w:szCs w:val="38"/>
          <w:lang w:val="en-AU"/>
        </w:rPr>
        <w:noBreakHyphen/>
      </w:r>
      <w:r w:rsidRPr="00E865BA">
        <w:rPr>
          <w:rFonts w:eastAsia="Times New Roman"/>
          <w:i/>
          <w:iCs/>
          <w:sz w:val="28"/>
          <w:szCs w:val="38"/>
          <w:lang w:val="en-AU"/>
        </w:rPr>
        <w:t>97</w:t>
      </w:r>
    </w:p>
    <w:p w:rsidR="005A606B" w:rsidRPr="00E865BA" w:rsidRDefault="009661D4" w:rsidP="00FF1D0E">
      <w:pPr>
        <w:shd w:val="clear" w:color="auto" w:fill="FFFFFF"/>
        <w:spacing w:before="475" w:after="240"/>
        <w:ind w:left="29"/>
        <w:jc w:val="both"/>
        <w:rPr>
          <w:lang w:val="en-AU"/>
        </w:rPr>
      </w:pPr>
      <w:r w:rsidRPr="00E865BA">
        <w:rPr>
          <w:szCs w:val="18"/>
          <w:lang w:val="en-AU"/>
        </w:rPr>
        <w:t>Note : See section 4</w:t>
      </w:r>
    </w:p>
    <w:p w:rsidR="005A606B" w:rsidRPr="00E865BA" w:rsidRDefault="005A606B" w:rsidP="00FF1D0E">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1617"/>
        <w:gridCol w:w="5682"/>
        <w:gridCol w:w="1810"/>
      </w:tblGrid>
      <w:tr w:rsidR="005A606B" w:rsidRPr="00E865BA" w:rsidTr="008D5E7C">
        <w:trPr>
          <w:trHeight w:val="341"/>
          <w:jc w:val="center"/>
        </w:trPr>
        <w:tc>
          <w:tcPr>
            <w:tcW w:w="1608" w:type="dxa"/>
            <w:tcBorders>
              <w:top w:val="single" w:sz="4" w:space="0" w:color="auto"/>
              <w:left w:val="nil"/>
              <w:bottom w:val="nil"/>
              <w:right w:val="nil"/>
            </w:tcBorders>
            <w:shd w:val="clear" w:color="auto" w:fill="FFFFFF"/>
          </w:tcPr>
          <w:p w:rsidR="005A606B" w:rsidRPr="00E865BA" w:rsidRDefault="009661D4" w:rsidP="00FF1D0E">
            <w:pPr>
              <w:shd w:val="clear" w:color="auto" w:fill="FFFFFF"/>
              <w:spacing w:before="120"/>
              <w:jc w:val="both"/>
              <w:rPr>
                <w:lang w:val="en-AU"/>
              </w:rPr>
            </w:pPr>
            <w:r w:rsidRPr="00E865BA">
              <w:rPr>
                <w:szCs w:val="18"/>
                <w:lang w:val="en-AU"/>
              </w:rPr>
              <w:t>Column 1</w:t>
            </w:r>
          </w:p>
        </w:tc>
        <w:tc>
          <w:tcPr>
            <w:tcW w:w="5650" w:type="dxa"/>
            <w:tcBorders>
              <w:top w:val="single" w:sz="4" w:space="0" w:color="auto"/>
              <w:left w:val="nil"/>
              <w:right w:val="nil"/>
            </w:tcBorders>
            <w:shd w:val="clear" w:color="auto" w:fill="FFFFFF"/>
          </w:tcPr>
          <w:p w:rsidR="005A606B" w:rsidRPr="00E865BA" w:rsidRDefault="009661D4" w:rsidP="00FF1D0E">
            <w:pPr>
              <w:shd w:val="clear" w:color="auto" w:fill="FFFFFF"/>
              <w:tabs>
                <w:tab w:val="left" w:leader="dot" w:pos="5403"/>
              </w:tabs>
              <w:spacing w:before="120"/>
              <w:jc w:val="center"/>
              <w:rPr>
                <w:lang w:val="en-AU"/>
              </w:rPr>
            </w:pPr>
            <w:r w:rsidRPr="00E865BA">
              <w:rPr>
                <w:szCs w:val="18"/>
                <w:lang w:val="en-AU"/>
              </w:rPr>
              <w:t>Column 2</w:t>
            </w:r>
          </w:p>
        </w:tc>
        <w:tc>
          <w:tcPr>
            <w:tcW w:w="1800" w:type="dxa"/>
            <w:tcBorders>
              <w:top w:val="single" w:sz="4" w:space="0" w:color="auto"/>
              <w:left w:val="nil"/>
              <w:bottom w:val="nil"/>
              <w:right w:val="nil"/>
            </w:tcBorders>
            <w:shd w:val="clear" w:color="auto" w:fill="FFFFFF"/>
          </w:tcPr>
          <w:p w:rsidR="005A606B" w:rsidRPr="00E865BA" w:rsidRDefault="009661D4" w:rsidP="00FF1D0E">
            <w:pPr>
              <w:shd w:val="clear" w:color="auto" w:fill="FFFFFF"/>
              <w:spacing w:before="120"/>
              <w:jc w:val="right"/>
              <w:rPr>
                <w:lang w:val="en-AU"/>
              </w:rPr>
            </w:pPr>
            <w:r w:rsidRPr="00E865BA">
              <w:rPr>
                <w:szCs w:val="18"/>
                <w:lang w:val="en-AU"/>
              </w:rPr>
              <w:t>Column 3</w:t>
            </w:r>
          </w:p>
        </w:tc>
      </w:tr>
      <w:tr w:rsidR="005A606B" w:rsidRPr="00E865BA" w:rsidTr="008D5E7C">
        <w:trPr>
          <w:trHeight w:val="459"/>
          <w:jc w:val="center"/>
        </w:trPr>
        <w:tc>
          <w:tcPr>
            <w:tcW w:w="1608" w:type="dxa"/>
            <w:tcBorders>
              <w:top w:val="nil"/>
              <w:left w:val="nil"/>
              <w:bottom w:val="single" w:sz="6" w:space="0" w:color="auto"/>
              <w:right w:val="nil"/>
            </w:tcBorders>
            <w:shd w:val="clear" w:color="auto" w:fill="FFFFFF"/>
          </w:tcPr>
          <w:p w:rsidR="005A606B" w:rsidRPr="00E865BA" w:rsidRDefault="009661D4" w:rsidP="00FF1D0E">
            <w:pPr>
              <w:shd w:val="clear" w:color="auto" w:fill="FFFFFF"/>
              <w:jc w:val="both"/>
              <w:rPr>
                <w:lang w:val="en-AU"/>
              </w:rPr>
            </w:pPr>
            <w:r w:rsidRPr="00E865BA">
              <w:rPr>
                <w:szCs w:val="18"/>
                <w:lang w:val="en-AU"/>
              </w:rPr>
              <w:t>Item No.</w:t>
            </w:r>
          </w:p>
        </w:tc>
        <w:tc>
          <w:tcPr>
            <w:tcW w:w="5650" w:type="dxa"/>
            <w:tcBorders>
              <w:top w:val="nil"/>
              <w:left w:val="nil"/>
              <w:bottom w:val="single" w:sz="4" w:space="0" w:color="auto"/>
              <w:right w:val="nil"/>
            </w:tcBorders>
            <w:shd w:val="clear" w:color="auto" w:fill="FFFFFF"/>
          </w:tcPr>
          <w:p w:rsidR="00CE7BC7" w:rsidRPr="00E865BA" w:rsidRDefault="009661D4" w:rsidP="00FF1D0E">
            <w:pPr>
              <w:shd w:val="clear" w:color="auto" w:fill="FFFFFF"/>
              <w:tabs>
                <w:tab w:val="left" w:leader="dot" w:pos="5403"/>
              </w:tabs>
              <w:jc w:val="center"/>
              <w:rPr>
                <w:szCs w:val="18"/>
                <w:lang w:val="en-AU"/>
              </w:rPr>
            </w:pPr>
            <w:r w:rsidRPr="00E865BA">
              <w:rPr>
                <w:szCs w:val="18"/>
                <w:lang w:val="en-AU"/>
              </w:rPr>
              <w:t>Subdivision in the Schedule</w:t>
            </w:r>
          </w:p>
          <w:p w:rsidR="005A606B" w:rsidRPr="00E865BA" w:rsidRDefault="009661D4" w:rsidP="00FF1D0E">
            <w:pPr>
              <w:shd w:val="clear" w:color="auto" w:fill="FFFFFF"/>
              <w:tabs>
                <w:tab w:val="left" w:leader="dot" w:pos="5403"/>
              </w:tabs>
              <w:spacing w:after="120"/>
              <w:jc w:val="center"/>
              <w:rPr>
                <w:lang w:val="en-AU"/>
              </w:rPr>
            </w:pPr>
            <w:r w:rsidRPr="00E865BA">
              <w:rPr>
                <w:szCs w:val="18"/>
                <w:lang w:val="en-AU"/>
              </w:rPr>
              <w:t xml:space="preserve">to </w:t>
            </w:r>
            <w:r w:rsidRPr="00E865BA">
              <w:rPr>
                <w:i/>
                <w:iCs/>
                <w:szCs w:val="18"/>
                <w:lang w:val="en-AU"/>
              </w:rPr>
              <w:t>Supply Act (No. 1) 1996</w:t>
            </w:r>
            <w:r w:rsidR="00E865BA">
              <w:rPr>
                <w:i/>
                <w:iCs/>
                <w:szCs w:val="18"/>
                <w:lang w:val="en-AU"/>
              </w:rPr>
              <w:noBreakHyphen/>
            </w:r>
            <w:r w:rsidRPr="00E865BA">
              <w:rPr>
                <w:i/>
                <w:iCs/>
                <w:szCs w:val="18"/>
                <w:lang w:val="en-AU"/>
              </w:rPr>
              <w:t>97</w:t>
            </w:r>
          </w:p>
        </w:tc>
        <w:tc>
          <w:tcPr>
            <w:tcW w:w="1800" w:type="dxa"/>
            <w:tcBorders>
              <w:top w:val="nil"/>
              <w:left w:val="nil"/>
              <w:bottom w:val="single" w:sz="6" w:space="0" w:color="auto"/>
              <w:right w:val="nil"/>
            </w:tcBorders>
            <w:shd w:val="clear" w:color="auto" w:fill="FFFFFF"/>
          </w:tcPr>
          <w:p w:rsidR="005A606B" w:rsidRPr="00E865BA" w:rsidRDefault="009661D4" w:rsidP="00FF1D0E">
            <w:pPr>
              <w:shd w:val="clear" w:color="auto" w:fill="FFFFFF"/>
              <w:jc w:val="right"/>
              <w:rPr>
                <w:lang w:val="en-AU"/>
              </w:rPr>
            </w:pPr>
            <w:r w:rsidRPr="00E865BA">
              <w:rPr>
                <w:szCs w:val="18"/>
                <w:lang w:val="en-AU"/>
              </w:rPr>
              <w:t>Amount of reduction</w:t>
            </w:r>
          </w:p>
        </w:tc>
      </w:tr>
      <w:tr w:rsidR="005A606B" w:rsidRPr="00E865BA" w:rsidTr="008D5E7C">
        <w:trPr>
          <w:trHeight w:val="20"/>
          <w:jc w:val="center"/>
        </w:trPr>
        <w:tc>
          <w:tcPr>
            <w:tcW w:w="1608"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jc w:val="both"/>
              <w:rPr>
                <w:lang w:val="en-AU"/>
              </w:rPr>
            </w:pPr>
          </w:p>
        </w:tc>
        <w:tc>
          <w:tcPr>
            <w:tcW w:w="565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5403"/>
              </w:tabs>
              <w:jc w:val="both"/>
              <w:rPr>
                <w:lang w:val="en-AU"/>
              </w:rPr>
            </w:pPr>
          </w:p>
        </w:tc>
        <w:tc>
          <w:tcPr>
            <w:tcW w:w="180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jc w:val="right"/>
              <w:rPr>
                <w:lang w:val="en-AU"/>
              </w:rPr>
            </w:pPr>
            <w:r w:rsidRPr="00E865BA">
              <w:rPr>
                <w:lang w:val="en-AU"/>
              </w:rPr>
              <w:t>$</w:t>
            </w:r>
          </w:p>
        </w:tc>
      </w:tr>
      <w:tr w:rsidR="005A606B" w:rsidRPr="00E865BA" w:rsidTr="00CE7BC7">
        <w:trPr>
          <w:trHeight w:val="20"/>
          <w:jc w:val="center"/>
        </w:trPr>
        <w:tc>
          <w:tcPr>
            <w:tcW w:w="1608" w:type="dxa"/>
            <w:tcBorders>
              <w:top w:val="nil"/>
              <w:left w:val="nil"/>
              <w:bottom w:val="nil"/>
              <w:right w:val="nil"/>
            </w:tcBorders>
            <w:shd w:val="clear" w:color="auto" w:fill="FFFFFF"/>
            <w:vAlign w:val="bottom"/>
          </w:tcPr>
          <w:p w:rsidR="005A606B" w:rsidRPr="00E865BA" w:rsidRDefault="009661D4" w:rsidP="00FF1D0E">
            <w:pPr>
              <w:shd w:val="clear" w:color="auto" w:fill="FFFFFF"/>
              <w:ind w:left="514"/>
              <w:jc w:val="both"/>
              <w:rPr>
                <w:lang w:val="en-AU"/>
              </w:rPr>
            </w:pPr>
            <w:r w:rsidRPr="00E865BA">
              <w:rPr>
                <w:szCs w:val="18"/>
                <w:lang w:val="en-AU"/>
              </w:rPr>
              <w:t>1.</w:t>
            </w:r>
          </w:p>
        </w:tc>
        <w:tc>
          <w:tcPr>
            <w:tcW w:w="565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5403"/>
              </w:tabs>
              <w:jc w:val="both"/>
              <w:rPr>
                <w:lang w:val="en-AU"/>
              </w:rPr>
            </w:pPr>
            <w:r w:rsidRPr="00E865BA">
              <w:rPr>
                <w:szCs w:val="18"/>
                <w:lang w:val="en-AU"/>
              </w:rPr>
              <w:t>Subdivision 1 of Division 268</w:t>
            </w:r>
            <w:r w:rsidR="00CE7BC7" w:rsidRPr="00E865BA">
              <w:rPr>
                <w:szCs w:val="18"/>
                <w:lang w:val="en-AU"/>
              </w:rPr>
              <w:tab/>
            </w:r>
          </w:p>
        </w:tc>
        <w:tc>
          <w:tcPr>
            <w:tcW w:w="180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125 000</w:t>
            </w:r>
          </w:p>
        </w:tc>
      </w:tr>
      <w:tr w:rsidR="005A606B" w:rsidRPr="00E865BA" w:rsidTr="00CE7BC7">
        <w:trPr>
          <w:trHeight w:val="20"/>
          <w:jc w:val="center"/>
        </w:trPr>
        <w:tc>
          <w:tcPr>
            <w:tcW w:w="1608" w:type="dxa"/>
            <w:tcBorders>
              <w:top w:val="nil"/>
              <w:left w:val="nil"/>
              <w:bottom w:val="nil"/>
              <w:right w:val="nil"/>
            </w:tcBorders>
            <w:shd w:val="clear" w:color="auto" w:fill="FFFFFF"/>
            <w:vAlign w:val="bottom"/>
          </w:tcPr>
          <w:p w:rsidR="005A606B" w:rsidRPr="00E865BA" w:rsidRDefault="009661D4" w:rsidP="00FF1D0E">
            <w:pPr>
              <w:shd w:val="clear" w:color="auto" w:fill="FFFFFF"/>
              <w:ind w:left="494"/>
              <w:jc w:val="both"/>
              <w:rPr>
                <w:lang w:val="en-AU"/>
              </w:rPr>
            </w:pPr>
            <w:r w:rsidRPr="00E865BA">
              <w:rPr>
                <w:szCs w:val="18"/>
                <w:lang w:val="en-AU"/>
              </w:rPr>
              <w:t>2.</w:t>
            </w:r>
          </w:p>
        </w:tc>
        <w:tc>
          <w:tcPr>
            <w:tcW w:w="5650" w:type="dxa"/>
            <w:tcBorders>
              <w:left w:val="nil"/>
              <w:right w:val="nil"/>
            </w:tcBorders>
            <w:shd w:val="clear" w:color="auto" w:fill="FFFFFF"/>
            <w:vAlign w:val="bottom"/>
          </w:tcPr>
          <w:p w:rsidR="005A606B" w:rsidRPr="00E865BA" w:rsidRDefault="009661D4" w:rsidP="00FF1D0E">
            <w:pPr>
              <w:shd w:val="clear" w:color="auto" w:fill="FFFFFF"/>
              <w:tabs>
                <w:tab w:val="left" w:leader="dot" w:pos="5403"/>
              </w:tabs>
              <w:jc w:val="both"/>
              <w:rPr>
                <w:lang w:val="en-AU"/>
              </w:rPr>
            </w:pPr>
            <w:r w:rsidRPr="00E865BA">
              <w:rPr>
                <w:szCs w:val="18"/>
                <w:lang w:val="en-AU"/>
              </w:rPr>
              <w:t>Subdivision 2 of Division 280</w:t>
            </w:r>
            <w:r w:rsidR="00CE7BC7" w:rsidRPr="00E865BA">
              <w:rPr>
                <w:szCs w:val="18"/>
                <w:lang w:val="en-AU"/>
              </w:rPr>
              <w:tab/>
            </w:r>
          </w:p>
        </w:tc>
        <w:tc>
          <w:tcPr>
            <w:tcW w:w="180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117 728 000</w:t>
            </w:r>
          </w:p>
        </w:tc>
      </w:tr>
      <w:tr w:rsidR="005A606B" w:rsidRPr="00E865BA" w:rsidTr="00CE7BC7">
        <w:trPr>
          <w:trHeight w:val="20"/>
          <w:jc w:val="center"/>
        </w:trPr>
        <w:tc>
          <w:tcPr>
            <w:tcW w:w="1608" w:type="dxa"/>
            <w:tcBorders>
              <w:top w:val="nil"/>
              <w:left w:val="nil"/>
              <w:bottom w:val="nil"/>
              <w:right w:val="nil"/>
            </w:tcBorders>
            <w:shd w:val="clear" w:color="auto" w:fill="FFFFFF"/>
            <w:vAlign w:val="bottom"/>
          </w:tcPr>
          <w:p w:rsidR="005A606B" w:rsidRPr="00E865BA" w:rsidRDefault="009661D4" w:rsidP="00FF1D0E">
            <w:pPr>
              <w:shd w:val="clear" w:color="auto" w:fill="FFFFFF"/>
              <w:ind w:left="494"/>
              <w:jc w:val="both"/>
              <w:rPr>
                <w:lang w:val="en-AU"/>
              </w:rPr>
            </w:pPr>
            <w:r w:rsidRPr="00E865BA">
              <w:rPr>
                <w:szCs w:val="18"/>
                <w:lang w:val="en-AU"/>
              </w:rPr>
              <w:t>3.</w:t>
            </w:r>
          </w:p>
        </w:tc>
        <w:tc>
          <w:tcPr>
            <w:tcW w:w="5650" w:type="dxa"/>
            <w:tcBorders>
              <w:left w:val="nil"/>
              <w:right w:val="nil"/>
            </w:tcBorders>
            <w:shd w:val="clear" w:color="auto" w:fill="FFFFFF"/>
            <w:vAlign w:val="bottom"/>
          </w:tcPr>
          <w:p w:rsidR="005A606B" w:rsidRPr="00E865BA" w:rsidRDefault="009661D4" w:rsidP="00FF1D0E">
            <w:pPr>
              <w:shd w:val="clear" w:color="auto" w:fill="FFFFFF"/>
              <w:tabs>
                <w:tab w:val="left" w:leader="dot" w:pos="5403"/>
              </w:tabs>
              <w:jc w:val="both"/>
              <w:rPr>
                <w:lang w:val="en-AU"/>
              </w:rPr>
            </w:pPr>
            <w:r w:rsidRPr="00E865BA">
              <w:rPr>
                <w:szCs w:val="18"/>
                <w:lang w:val="en-AU"/>
              </w:rPr>
              <w:t>Subdivision 4 of Division 315</w:t>
            </w:r>
            <w:r w:rsidR="00CE7BC7" w:rsidRPr="00E865BA">
              <w:rPr>
                <w:szCs w:val="18"/>
                <w:lang w:val="en-AU"/>
              </w:rPr>
              <w:tab/>
            </w:r>
          </w:p>
        </w:tc>
        <w:tc>
          <w:tcPr>
            <w:tcW w:w="180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91 000</w:t>
            </w:r>
          </w:p>
        </w:tc>
      </w:tr>
      <w:tr w:rsidR="005A606B" w:rsidRPr="00E865BA" w:rsidTr="00CE7BC7">
        <w:trPr>
          <w:trHeight w:val="20"/>
          <w:jc w:val="center"/>
        </w:trPr>
        <w:tc>
          <w:tcPr>
            <w:tcW w:w="1608" w:type="dxa"/>
            <w:tcBorders>
              <w:top w:val="nil"/>
              <w:left w:val="nil"/>
              <w:bottom w:val="nil"/>
              <w:right w:val="nil"/>
            </w:tcBorders>
            <w:shd w:val="clear" w:color="auto" w:fill="FFFFFF"/>
            <w:vAlign w:val="bottom"/>
          </w:tcPr>
          <w:p w:rsidR="005A606B" w:rsidRPr="00E865BA" w:rsidRDefault="009661D4" w:rsidP="00FF1D0E">
            <w:pPr>
              <w:shd w:val="clear" w:color="auto" w:fill="FFFFFF"/>
              <w:ind w:left="494"/>
              <w:jc w:val="both"/>
              <w:rPr>
                <w:lang w:val="en-AU"/>
              </w:rPr>
            </w:pPr>
            <w:r w:rsidRPr="00E865BA">
              <w:rPr>
                <w:szCs w:val="18"/>
                <w:lang w:val="en-AU"/>
              </w:rPr>
              <w:t>4.</w:t>
            </w:r>
          </w:p>
        </w:tc>
        <w:tc>
          <w:tcPr>
            <w:tcW w:w="5650" w:type="dxa"/>
            <w:tcBorders>
              <w:left w:val="nil"/>
              <w:right w:val="nil"/>
            </w:tcBorders>
            <w:shd w:val="clear" w:color="auto" w:fill="FFFFFF"/>
            <w:vAlign w:val="bottom"/>
          </w:tcPr>
          <w:p w:rsidR="005A606B" w:rsidRPr="00E865BA" w:rsidRDefault="009661D4" w:rsidP="00FF1D0E">
            <w:pPr>
              <w:shd w:val="clear" w:color="auto" w:fill="FFFFFF"/>
              <w:tabs>
                <w:tab w:val="left" w:leader="dot" w:pos="5403"/>
              </w:tabs>
              <w:jc w:val="both"/>
              <w:rPr>
                <w:lang w:val="en-AU"/>
              </w:rPr>
            </w:pPr>
            <w:r w:rsidRPr="00E865BA">
              <w:rPr>
                <w:szCs w:val="18"/>
                <w:lang w:val="en-AU"/>
              </w:rPr>
              <w:t>Subdivision 7 of Division 317</w:t>
            </w:r>
            <w:r w:rsidR="00CE7BC7" w:rsidRPr="00E865BA">
              <w:rPr>
                <w:szCs w:val="18"/>
                <w:lang w:val="en-AU"/>
              </w:rPr>
              <w:tab/>
            </w:r>
          </w:p>
        </w:tc>
        <w:tc>
          <w:tcPr>
            <w:tcW w:w="180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14 493 000</w:t>
            </w:r>
          </w:p>
        </w:tc>
      </w:tr>
      <w:tr w:rsidR="005A606B" w:rsidRPr="00E865BA" w:rsidTr="00CE7BC7">
        <w:trPr>
          <w:trHeight w:val="20"/>
          <w:jc w:val="center"/>
        </w:trPr>
        <w:tc>
          <w:tcPr>
            <w:tcW w:w="1608" w:type="dxa"/>
            <w:tcBorders>
              <w:top w:val="nil"/>
              <w:left w:val="nil"/>
              <w:right w:val="nil"/>
            </w:tcBorders>
            <w:shd w:val="clear" w:color="auto" w:fill="FFFFFF"/>
            <w:vAlign w:val="bottom"/>
          </w:tcPr>
          <w:p w:rsidR="005A606B" w:rsidRPr="00E865BA" w:rsidRDefault="009661D4" w:rsidP="00FF1D0E">
            <w:pPr>
              <w:shd w:val="clear" w:color="auto" w:fill="FFFFFF"/>
              <w:ind w:left="499"/>
              <w:jc w:val="both"/>
              <w:rPr>
                <w:lang w:val="en-AU"/>
              </w:rPr>
            </w:pPr>
            <w:r w:rsidRPr="00E865BA">
              <w:rPr>
                <w:szCs w:val="18"/>
                <w:lang w:val="en-AU"/>
              </w:rPr>
              <w:t>5.</w:t>
            </w:r>
          </w:p>
        </w:tc>
        <w:tc>
          <w:tcPr>
            <w:tcW w:w="5650" w:type="dxa"/>
            <w:tcBorders>
              <w:left w:val="nil"/>
              <w:right w:val="nil"/>
            </w:tcBorders>
            <w:shd w:val="clear" w:color="auto" w:fill="FFFFFF"/>
            <w:vAlign w:val="bottom"/>
          </w:tcPr>
          <w:p w:rsidR="005A606B" w:rsidRPr="00E865BA" w:rsidRDefault="009661D4" w:rsidP="00FF1D0E">
            <w:pPr>
              <w:shd w:val="clear" w:color="auto" w:fill="FFFFFF"/>
              <w:tabs>
                <w:tab w:val="left" w:leader="dot" w:pos="5403"/>
              </w:tabs>
              <w:jc w:val="both"/>
              <w:rPr>
                <w:lang w:val="en-AU"/>
              </w:rPr>
            </w:pPr>
            <w:r w:rsidRPr="00E865BA">
              <w:rPr>
                <w:szCs w:val="18"/>
                <w:lang w:val="en-AU"/>
              </w:rPr>
              <w:t>Subdivision 1 of Division 386</w:t>
            </w:r>
            <w:r w:rsidR="00CE7BC7" w:rsidRPr="00E865BA">
              <w:rPr>
                <w:szCs w:val="18"/>
                <w:lang w:val="en-AU"/>
              </w:rPr>
              <w:tab/>
            </w:r>
          </w:p>
        </w:tc>
        <w:tc>
          <w:tcPr>
            <w:tcW w:w="180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1 412 000</w:t>
            </w:r>
          </w:p>
        </w:tc>
      </w:tr>
      <w:tr w:rsidR="005A606B" w:rsidRPr="00E865BA" w:rsidTr="00CE7BC7">
        <w:trPr>
          <w:trHeight w:val="20"/>
          <w:jc w:val="center"/>
        </w:trPr>
        <w:tc>
          <w:tcPr>
            <w:tcW w:w="16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240"/>
              <w:ind w:left="499"/>
              <w:jc w:val="both"/>
              <w:rPr>
                <w:lang w:val="en-AU"/>
              </w:rPr>
            </w:pPr>
            <w:r w:rsidRPr="00E865BA">
              <w:rPr>
                <w:szCs w:val="18"/>
                <w:lang w:val="en-AU"/>
              </w:rPr>
              <w:t>6.</w:t>
            </w:r>
          </w:p>
        </w:tc>
        <w:tc>
          <w:tcPr>
            <w:tcW w:w="5650"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5403"/>
              </w:tabs>
              <w:spacing w:after="240"/>
              <w:jc w:val="both"/>
              <w:rPr>
                <w:lang w:val="en-AU"/>
              </w:rPr>
            </w:pPr>
            <w:r w:rsidRPr="00E865BA">
              <w:rPr>
                <w:szCs w:val="18"/>
                <w:lang w:val="en-AU"/>
              </w:rPr>
              <w:t>Subdivision 3 of Division 490</w:t>
            </w:r>
            <w:r w:rsidR="00CE7BC7" w:rsidRPr="00E865BA">
              <w:rPr>
                <w:szCs w:val="18"/>
                <w:lang w:val="en-AU"/>
              </w:rPr>
              <w:tab/>
            </w:r>
          </w:p>
        </w:tc>
        <w:tc>
          <w:tcPr>
            <w:tcW w:w="180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240"/>
              <w:ind w:right="144"/>
              <w:jc w:val="right"/>
              <w:rPr>
                <w:lang w:val="en-AU"/>
              </w:rPr>
            </w:pPr>
            <w:r w:rsidRPr="00E865BA">
              <w:rPr>
                <w:szCs w:val="18"/>
                <w:lang w:val="en-AU"/>
              </w:rPr>
              <w:t>2 789 000</w:t>
            </w:r>
          </w:p>
        </w:tc>
      </w:tr>
    </w:tbl>
    <w:p w:rsidR="005A606B" w:rsidRPr="00E865BA" w:rsidRDefault="00AD46DA" w:rsidP="00FF1D0E">
      <w:pPr>
        <w:shd w:val="clear" w:color="auto" w:fill="FFFFFF"/>
        <w:jc w:val="right"/>
        <w:rPr>
          <w:lang w:val="en-AU"/>
        </w:rPr>
      </w:pPr>
      <w:r w:rsidRPr="00E865BA">
        <w:rPr>
          <w:lang w:val="en-AU"/>
        </w:rPr>
        <w:br w:type="page"/>
      </w:r>
      <w:r w:rsidR="009661D4" w:rsidRPr="00E865BA">
        <w:rPr>
          <w:sz w:val="22"/>
          <w:szCs w:val="22"/>
          <w:lang w:val="en-AU"/>
        </w:rPr>
        <w:lastRenderedPageBreak/>
        <w:t>Services for which money is appropriated</w:t>
      </w:r>
    </w:p>
    <w:p w:rsidR="005A606B" w:rsidRPr="00E865BA" w:rsidRDefault="009661D4" w:rsidP="00FF1D0E">
      <w:pPr>
        <w:pBdr>
          <w:bottom w:val="single" w:sz="4" w:space="1" w:color="auto"/>
        </w:pBdr>
        <w:shd w:val="clear" w:color="auto" w:fill="FFFFFF"/>
        <w:spacing w:before="120"/>
        <w:jc w:val="right"/>
        <w:rPr>
          <w:b/>
          <w:bCs/>
          <w:sz w:val="24"/>
          <w:szCs w:val="24"/>
          <w:lang w:val="en-AU"/>
        </w:rPr>
      </w:pPr>
      <w:r w:rsidRPr="00E865BA">
        <w:rPr>
          <w:b/>
          <w:bCs/>
          <w:sz w:val="24"/>
          <w:szCs w:val="24"/>
          <w:lang w:val="en-AU"/>
        </w:rPr>
        <w:t>Schedule 3</w:t>
      </w:r>
    </w:p>
    <w:p w:rsidR="00734502" w:rsidRPr="00E865BA" w:rsidRDefault="00734502" w:rsidP="00FF1D0E">
      <w:pPr>
        <w:pBdr>
          <w:bottom w:val="single" w:sz="4" w:space="1" w:color="auto"/>
        </w:pBdr>
        <w:shd w:val="clear" w:color="auto" w:fill="FFFFFF"/>
        <w:jc w:val="right"/>
        <w:rPr>
          <w:lang w:val="en-AU"/>
        </w:rPr>
      </w:pPr>
    </w:p>
    <w:p w:rsidR="005A606B" w:rsidRPr="00E865BA" w:rsidRDefault="009661D4" w:rsidP="00FF1D0E">
      <w:pPr>
        <w:shd w:val="clear" w:color="auto" w:fill="FFFFFF"/>
        <w:spacing w:before="60"/>
        <w:ind w:left="5"/>
        <w:jc w:val="both"/>
        <w:rPr>
          <w:sz w:val="28"/>
          <w:lang w:val="en-AU"/>
        </w:rPr>
      </w:pPr>
      <w:r w:rsidRPr="00E865BA">
        <w:rPr>
          <w:b/>
          <w:bCs/>
          <w:sz w:val="28"/>
          <w:szCs w:val="38"/>
          <w:lang w:val="en-AU"/>
        </w:rPr>
        <w:t xml:space="preserve">Schedule 3 </w:t>
      </w:r>
      <w:r w:rsidRPr="00E865BA">
        <w:rPr>
          <w:rFonts w:eastAsia="Times New Roman"/>
          <w:b/>
          <w:bCs/>
          <w:sz w:val="28"/>
          <w:szCs w:val="38"/>
          <w:lang w:val="en-AU"/>
        </w:rPr>
        <w:t>— Services for which money is appropriated</w:t>
      </w:r>
    </w:p>
    <w:p w:rsidR="005A606B" w:rsidRPr="00E865BA" w:rsidRDefault="009661D4" w:rsidP="00FF1D0E">
      <w:pPr>
        <w:shd w:val="clear" w:color="auto" w:fill="FFFFFF"/>
        <w:spacing w:before="460" w:after="240"/>
        <w:jc w:val="both"/>
        <w:rPr>
          <w:lang w:val="en-AU"/>
        </w:rPr>
      </w:pPr>
      <w:r w:rsidRPr="00E865BA">
        <w:rPr>
          <w:szCs w:val="18"/>
          <w:lang w:val="en-AU"/>
        </w:rPr>
        <w:t>Note : See section 3</w:t>
      </w:r>
    </w:p>
    <w:p w:rsidR="005A606B" w:rsidRPr="00E865BA" w:rsidRDefault="009661D4" w:rsidP="00FF1D0E">
      <w:pPr>
        <w:pBdr>
          <w:top w:val="single" w:sz="4" w:space="1" w:color="auto"/>
        </w:pBdr>
        <w:shd w:val="clear" w:color="auto" w:fill="FFFFFF"/>
        <w:spacing w:before="120" w:after="120"/>
        <w:jc w:val="both"/>
        <w:rPr>
          <w:lang w:val="en-AU"/>
        </w:rPr>
      </w:pPr>
      <w:r w:rsidRPr="00E865BA">
        <w:rPr>
          <w:b/>
          <w:bCs/>
          <w:szCs w:val="18"/>
          <w:lang w:val="en-AU"/>
        </w:rPr>
        <w:t>Abstract</w:t>
      </w:r>
    </w:p>
    <w:tbl>
      <w:tblPr>
        <w:tblW w:w="5000" w:type="pct"/>
        <w:jc w:val="center"/>
        <w:tblLayout w:type="fixed"/>
        <w:tblCellMar>
          <w:left w:w="40" w:type="dxa"/>
          <w:right w:w="40" w:type="dxa"/>
        </w:tblCellMar>
        <w:tblLook w:val="0000" w:firstRow="0" w:lastRow="0" w:firstColumn="0" w:lastColumn="0" w:noHBand="0" w:noVBand="0"/>
      </w:tblPr>
      <w:tblGrid>
        <w:gridCol w:w="940"/>
        <w:gridCol w:w="6382"/>
        <w:gridCol w:w="1787"/>
      </w:tblGrid>
      <w:tr w:rsidR="005A606B" w:rsidRPr="00E865BA" w:rsidTr="008D5E7C">
        <w:trPr>
          <w:trHeight w:val="20"/>
          <w:jc w:val="center"/>
        </w:trPr>
        <w:tc>
          <w:tcPr>
            <w:tcW w:w="940" w:type="dxa"/>
            <w:tcBorders>
              <w:top w:val="single" w:sz="6" w:space="0" w:color="auto"/>
              <w:left w:val="nil"/>
              <w:bottom w:val="single" w:sz="4" w:space="0" w:color="auto"/>
              <w:right w:val="nil"/>
            </w:tcBorders>
            <w:shd w:val="clear" w:color="auto" w:fill="FFFFFF"/>
            <w:vAlign w:val="center"/>
          </w:tcPr>
          <w:p w:rsidR="005A606B" w:rsidRPr="00E865BA" w:rsidRDefault="009661D4" w:rsidP="00FF1D0E">
            <w:pPr>
              <w:shd w:val="clear" w:color="auto" w:fill="FFFFFF"/>
              <w:spacing w:after="120"/>
              <w:jc w:val="both"/>
              <w:rPr>
                <w:lang w:val="en-AU"/>
              </w:rPr>
            </w:pPr>
            <w:r w:rsidRPr="00E865BA">
              <w:rPr>
                <w:szCs w:val="18"/>
                <w:lang w:val="en-AU"/>
              </w:rPr>
              <w:t>Page Reference</w:t>
            </w:r>
          </w:p>
        </w:tc>
        <w:tc>
          <w:tcPr>
            <w:tcW w:w="6382" w:type="dxa"/>
            <w:tcBorders>
              <w:top w:val="single" w:sz="6" w:space="0" w:color="auto"/>
              <w:left w:val="nil"/>
              <w:bottom w:val="single" w:sz="4" w:space="0" w:color="auto"/>
              <w:right w:val="nil"/>
            </w:tcBorders>
            <w:shd w:val="clear" w:color="auto" w:fill="FFFFFF"/>
            <w:vAlign w:val="center"/>
          </w:tcPr>
          <w:p w:rsidR="005A606B" w:rsidRPr="00E865BA" w:rsidRDefault="009661D4" w:rsidP="00FF1D0E">
            <w:pPr>
              <w:shd w:val="clear" w:color="auto" w:fill="FFFFFF"/>
              <w:tabs>
                <w:tab w:val="left" w:leader="dot" w:pos="6080"/>
              </w:tabs>
              <w:spacing w:after="120"/>
              <w:jc w:val="center"/>
              <w:rPr>
                <w:lang w:val="en-AU"/>
              </w:rPr>
            </w:pPr>
            <w:r w:rsidRPr="00E865BA">
              <w:rPr>
                <w:szCs w:val="18"/>
                <w:lang w:val="en-AU"/>
              </w:rPr>
              <w:t>Departments and Services</w:t>
            </w:r>
          </w:p>
        </w:tc>
        <w:tc>
          <w:tcPr>
            <w:tcW w:w="178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Total</w:t>
            </w:r>
          </w:p>
        </w:tc>
      </w:tr>
      <w:tr w:rsidR="005A606B" w:rsidRPr="00E865BA" w:rsidTr="008D5E7C">
        <w:trPr>
          <w:trHeight w:val="20"/>
          <w:jc w:val="center"/>
        </w:trPr>
        <w:tc>
          <w:tcPr>
            <w:tcW w:w="940" w:type="dxa"/>
            <w:tcBorders>
              <w:top w:val="single" w:sz="4" w:space="0" w:color="auto"/>
              <w:left w:val="nil"/>
              <w:bottom w:val="nil"/>
              <w:right w:val="nil"/>
            </w:tcBorders>
            <w:vAlign w:val="bottom"/>
          </w:tcPr>
          <w:p w:rsidR="005A606B" w:rsidRPr="00E865BA" w:rsidRDefault="005A606B" w:rsidP="00FF1D0E">
            <w:pPr>
              <w:jc w:val="both"/>
              <w:rPr>
                <w:lang w:val="en-AU"/>
              </w:rPr>
            </w:pPr>
          </w:p>
        </w:tc>
        <w:tc>
          <w:tcPr>
            <w:tcW w:w="6382" w:type="dxa"/>
            <w:tcBorders>
              <w:top w:val="single" w:sz="4" w:space="0" w:color="auto"/>
              <w:left w:val="nil"/>
              <w:bottom w:val="nil"/>
              <w:right w:val="nil"/>
            </w:tcBorders>
            <w:vAlign w:val="bottom"/>
          </w:tcPr>
          <w:p w:rsidR="005A606B" w:rsidRPr="00E865BA" w:rsidRDefault="005A606B" w:rsidP="00FF1D0E">
            <w:pPr>
              <w:tabs>
                <w:tab w:val="left" w:leader="dot" w:pos="6080"/>
              </w:tabs>
              <w:jc w:val="both"/>
              <w:rPr>
                <w:lang w:val="en-AU"/>
              </w:rPr>
            </w:pPr>
          </w:p>
        </w:tc>
        <w:tc>
          <w:tcPr>
            <w:tcW w:w="178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w:t>
            </w:r>
          </w:p>
        </w:tc>
      </w:tr>
      <w:tr w:rsidR="005A606B" w:rsidRPr="00E865BA" w:rsidTr="008D5E7C">
        <w:trPr>
          <w:trHeight w:val="20"/>
          <w:jc w:val="center"/>
        </w:trPr>
        <w:tc>
          <w:tcPr>
            <w:tcW w:w="940" w:type="dxa"/>
            <w:tcBorders>
              <w:top w:val="nil"/>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27</w:t>
            </w:r>
          </w:p>
        </w:tc>
        <w:tc>
          <w:tcPr>
            <w:tcW w:w="6382"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Attorney</w:t>
            </w:r>
            <w:r w:rsidR="00E865BA">
              <w:rPr>
                <w:szCs w:val="18"/>
                <w:lang w:val="en-AU"/>
              </w:rPr>
              <w:noBreakHyphen/>
            </w:r>
            <w:r w:rsidRPr="00E865BA">
              <w:rPr>
                <w:szCs w:val="18"/>
                <w:lang w:val="en-AU"/>
              </w:rPr>
              <w:t>General's Department</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789 742 000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36</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Communications and the Arts</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1 160 682 000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41</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Defence</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10 586 886 000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44</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Veterans</w:t>
            </w:r>
            <w:r w:rsidRPr="00E865BA">
              <w:rPr>
                <w:rFonts w:eastAsia="Times New Roman"/>
                <w:lang w:val="en-AU"/>
              </w:rPr>
              <w:t>'</w:t>
            </w:r>
            <w:r w:rsidRPr="00E865BA">
              <w:rPr>
                <w:rFonts w:eastAsia="Times New Roman"/>
                <w:noProof/>
                <w:lang w:val="en-AU"/>
              </w:rPr>
              <w:t xml:space="preserve"> Affairs</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1 884 003 000</w:t>
            </w:r>
          </w:p>
        </w:tc>
      </w:tr>
      <w:tr w:rsidR="005A606B" w:rsidRPr="00E865BA" w:rsidTr="008D5E7C">
        <w:trPr>
          <w:trHeight w:val="20"/>
          <w:jc w:val="center"/>
        </w:trPr>
        <w:tc>
          <w:tcPr>
            <w:tcW w:w="940" w:type="dxa"/>
            <w:tcBorders>
              <w:left w:val="nil"/>
              <w:bottom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46</w:t>
            </w:r>
          </w:p>
        </w:tc>
        <w:tc>
          <w:tcPr>
            <w:tcW w:w="6382"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Employment, Education, Training and Youth Affairs</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2 838 251 000</w:t>
            </w:r>
          </w:p>
        </w:tc>
      </w:tr>
      <w:tr w:rsidR="005A606B" w:rsidRPr="00E865BA" w:rsidTr="008D5E7C">
        <w:trPr>
          <w:trHeight w:val="20"/>
          <w:jc w:val="center"/>
        </w:trPr>
        <w:tc>
          <w:tcPr>
            <w:tcW w:w="940" w:type="dxa"/>
            <w:tcBorders>
              <w:top w:val="nil"/>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50</w:t>
            </w:r>
          </w:p>
        </w:tc>
        <w:tc>
          <w:tcPr>
            <w:tcW w:w="6382"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the Environment, Sport and Territories</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545 002 000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54</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Finance</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366 045 000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58</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Advance to Ihc Minister for Finance</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215 000 000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59</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Provision for Running Costs Borrowings</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20 000 000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60</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Administrative Services</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672 545 000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64</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Foreign Affairs and Trade</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2 038 201 000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70</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Health and Family Services</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2 885 809 000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76</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Immigration and Multicultural Affairs</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466 274 000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79</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Industrial Relations</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127 805 000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82</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Industry</w:t>
            </w:r>
            <w:r w:rsidRPr="00E865BA">
              <w:rPr>
                <w:rFonts w:eastAsia="Times New Roman"/>
                <w:lang w:val="en-AU"/>
              </w:rPr>
              <w:t>,</w:t>
            </w:r>
            <w:r w:rsidRPr="00E865BA">
              <w:rPr>
                <w:rFonts w:eastAsia="Times New Roman"/>
                <w:noProof/>
                <w:lang w:val="en-AU"/>
              </w:rPr>
              <w:t xml:space="preserve"> Science and Tourism</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1 672 692 000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88</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Primary Industries and Energy</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469 385 000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93</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szCs w:val="18"/>
                <w:lang w:val="en-AU"/>
              </w:rPr>
              <w:t>Department of the Prime Minister and Cabinet</w:t>
            </w:r>
            <w:r w:rsidR="008D5E7C" w:rsidRPr="00E865BA">
              <w:rPr>
                <w:szCs w:val="18"/>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978 599 000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97</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Social Security</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1 552 947 000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99</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Transport and Regional Development</w:t>
            </w:r>
            <w:r w:rsidR="008D5E7C" w:rsidRPr="00E865BA">
              <w:rPr>
                <w:rFonts w:eastAsia="Times New Roman"/>
                <w:noProof/>
                <w:lang w:val="en-AU"/>
              </w:rPr>
              <w:tab/>
            </w:r>
          </w:p>
        </w:tc>
        <w:tc>
          <w:tcPr>
            <w:tcW w:w="178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258 248 000</w:t>
            </w:r>
          </w:p>
        </w:tc>
      </w:tr>
      <w:tr w:rsidR="005A606B" w:rsidRPr="00E865BA" w:rsidTr="008D5E7C">
        <w:trPr>
          <w:trHeight w:val="20"/>
          <w:jc w:val="center"/>
        </w:trPr>
        <w:tc>
          <w:tcPr>
            <w:tcW w:w="940" w:type="dxa"/>
            <w:tcBorders>
              <w:left w:val="nil"/>
              <w:right w:val="nil"/>
            </w:tcBorders>
            <w:shd w:val="clear" w:color="auto" w:fill="FFFFFF"/>
            <w:vAlign w:val="bottom"/>
          </w:tcPr>
          <w:p w:rsidR="005A606B" w:rsidRPr="00E865BA" w:rsidRDefault="009661D4" w:rsidP="00FF1D0E">
            <w:pPr>
              <w:shd w:val="clear" w:color="auto" w:fill="FFFFFF"/>
              <w:ind w:right="432"/>
              <w:jc w:val="right"/>
              <w:rPr>
                <w:lang w:val="en-AU"/>
              </w:rPr>
            </w:pPr>
            <w:r w:rsidRPr="00E865BA">
              <w:rPr>
                <w:szCs w:val="18"/>
                <w:lang w:val="en-AU"/>
              </w:rPr>
              <w:t>102</w:t>
            </w:r>
          </w:p>
        </w:tc>
        <w:tc>
          <w:tcPr>
            <w:tcW w:w="6382" w:type="dxa"/>
            <w:tcBorders>
              <w:left w:val="nil"/>
              <w:right w:val="nil"/>
            </w:tcBorders>
            <w:shd w:val="clear" w:color="auto" w:fill="FFFFFF"/>
            <w:vAlign w:val="bottom"/>
          </w:tcPr>
          <w:p w:rsidR="005A606B" w:rsidRPr="00E865BA" w:rsidRDefault="009661D4" w:rsidP="00FF1D0E">
            <w:pPr>
              <w:shd w:val="clear" w:color="auto" w:fill="FFFFFF"/>
              <w:tabs>
                <w:tab w:val="left" w:leader="dot" w:pos="6080"/>
              </w:tabs>
              <w:jc w:val="both"/>
              <w:rPr>
                <w:lang w:val="en-AU"/>
              </w:rPr>
            </w:pPr>
            <w:r w:rsidRPr="00E865BA">
              <w:rPr>
                <w:rFonts w:eastAsia="Times New Roman"/>
                <w:noProof/>
                <w:lang w:val="en-AU"/>
              </w:rPr>
              <w:t>Department of the Treasury</w:t>
            </w:r>
            <w:r w:rsidR="008D5E7C" w:rsidRPr="00E865BA">
              <w:rPr>
                <w:rFonts w:eastAsia="Times New Roman"/>
                <w:noProof/>
                <w:lang w:val="en-AU"/>
              </w:rPr>
              <w:tab/>
            </w:r>
          </w:p>
        </w:tc>
        <w:tc>
          <w:tcPr>
            <w:tcW w:w="178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2 613 400 000</w:t>
            </w:r>
          </w:p>
        </w:tc>
      </w:tr>
      <w:tr w:rsidR="005A606B" w:rsidRPr="00E865BA" w:rsidTr="008D5E7C">
        <w:trPr>
          <w:trHeight w:val="20"/>
          <w:jc w:val="center"/>
        </w:trPr>
        <w:tc>
          <w:tcPr>
            <w:tcW w:w="940" w:type="dxa"/>
            <w:tcBorders>
              <w:left w:val="nil"/>
              <w:bottom w:val="single" w:sz="6" w:space="0" w:color="auto"/>
              <w:right w:val="nil"/>
            </w:tcBorders>
            <w:shd w:val="clear" w:color="auto" w:fill="FFFFFF"/>
            <w:vAlign w:val="bottom"/>
          </w:tcPr>
          <w:p w:rsidR="005A606B" w:rsidRPr="00E865BA" w:rsidRDefault="005A606B" w:rsidP="00FF1D0E">
            <w:pPr>
              <w:shd w:val="clear" w:color="auto" w:fill="FFFFFF"/>
              <w:spacing w:before="120" w:after="120"/>
              <w:jc w:val="both"/>
              <w:rPr>
                <w:lang w:val="en-AU"/>
              </w:rPr>
            </w:pPr>
          </w:p>
        </w:tc>
        <w:tc>
          <w:tcPr>
            <w:tcW w:w="6382"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6080"/>
              </w:tabs>
              <w:spacing w:before="120" w:after="120"/>
              <w:ind w:left="125"/>
              <w:jc w:val="both"/>
              <w:rPr>
                <w:lang w:val="en-AU"/>
              </w:rPr>
            </w:pPr>
            <w:r w:rsidRPr="00E865BA">
              <w:rPr>
                <w:b/>
                <w:bCs/>
                <w:szCs w:val="18"/>
                <w:lang w:val="en-AU"/>
              </w:rPr>
              <w:t>Total</w:t>
            </w:r>
            <w:r w:rsidR="008D5E7C" w:rsidRPr="00E865BA">
              <w:rPr>
                <w:b/>
                <w:bCs/>
                <w:szCs w:val="18"/>
                <w:lang w:val="en-AU"/>
              </w:rPr>
              <w:tab/>
            </w:r>
          </w:p>
        </w:tc>
        <w:tc>
          <w:tcPr>
            <w:tcW w:w="1787"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32 141 516 000</w:t>
            </w:r>
          </w:p>
        </w:tc>
      </w:tr>
    </w:tbl>
    <w:p w:rsidR="005A606B" w:rsidRPr="00E865BA" w:rsidRDefault="00AD46DA" w:rsidP="00FF1D0E">
      <w:pPr>
        <w:pBdr>
          <w:bottom w:val="single" w:sz="4" w:space="1" w:color="auto"/>
        </w:pBdr>
        <w:shd w:val="clear" w:color="auto" w:fill="FFFFFF"/>
        <w:spacing w:before="120"/>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480"/>
        <w:jc w:val="both"/>
        <w:rPr>
          <w:lang w:val="en-AU"/>
        </w:rPr>
      </w:pPr>
    </w:p>
    <w:p w:rsidR="005A606B" w:rsidRPr="00E865BA" w:rsidRDefault="00AD46DA" w:rsidP="00FF1D0E">
      <w:pPr>
        <w:pBdr>
          <w:bottom w:val="single" w:sz="4" w:space="1" w:color="auto"/>
        </w:pBdr>
        <w:shd w:val="clear" w:color="auto" w:fill="FFFFFF"/>
        <w:spacing w:before="120"/>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480"/>
        <w:jc w:val="right"/>
        <w:rPr>
          <w:lang w:val="en-AU"/>
        </w:rPr>
      </w:pPr>
    </w:p>
    <w:p w:rsidR="005A606B" w:rsidRPr="00E865BA" w:rsidRDefault="009661D4" w:rsidP="00FF1D0E">
      <w:pPr>
        <w:shd w:val="clear" w:color="auto" w:fill="FFFFFF"/>
        <w:spacing w:before="3360"/>
        <w:jc w:val="center"/>
        <w:rPr>
          <w:sz w:val="36"/>
          <w:lang w:val="en-AU"/>
        </w:rPr>
      </w:pPr>
      <w:r w:rsidRPr="00E865BA">
        <w:rPr>
          <w:sz w:val="36"/>
          <w:szCs w:val="42"/>
          <w:lang w:val="en-AU"/>
        </w:rPr>
        <w:t>DEPARTMENTS AND SERVICES</w:t>
      </w:r>
    </w:p>
    <w:p w:rsidR="005A606B" w:rsidRPr="00E865BA" w:rsidRDefault="00AD46DA" w:rsidP="00FF1D0E">
      <w:pPr>
        <w:pBdr>
          <w:bottom w:val="single" w:sz="4" w:space="1" w:color="auto"/>
        </w:pBdr>
        <w:shd w:val="clear" w:color="auto" w:fill="FFFFFF"/>
        <w:spacing w:before="120"/>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480"/>
        <w:jc w:val="both"/>
        <w:rPr>
          <w:lang w:val="en-AU"/>
        </w:rPr>
      </w:pPr>
    </w:p>
    <w:p w:rsidR="005A606B" w:rsidRPr="00E865BA" w:rsidRDefault="00AD46DA" w:rsidP="00FF1D0E">
      <w:pPr>
        <w:pBdr>
          <w:bottom w:val="single" w:sz="4" w:space="1" w:color="auto"/>
        </w:pBdr>
        <w:shd w:val="clear" w:color="auto" w:fill="FFFFFF"/>
        <w:spacing w:before="120"/>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720"/>
        <w:jc w:val="right"/>
        <w:rPr>
          <w:lang w:val="en-AU"/>
        </w:rPr>
      </w:pPr>
    </w:p>
    <w:p w:rsidR="005A606B" w:rsidRPr="00E865BA" w:rsidRDefault="009661D4" w:rsidP="00FF1D0E">
      <w:pPr>
        <w:shd w:val="clear" w:color="auto" w:fill="FFFFFF"/>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 xml:space="preserve">97 </w:t>
      </w:r>
      <w:r w:rsidRPr="00E865BA">
        <w:rPr>
          <w:rFonts w:eastAsia="Times New Roman"/>
          <w:szCs w:val="18"/>
          <w:lang w:val="en-AU"/>
        </w:rPr>
        <w:t xml:space="preserve">* , </w:t>
      </w:r>
      <w:r w:rsidRPr="00E865BA">
        <w:rPr>
          <w:rFonts w:eastAsia="Times New Roman"/>
          <w:b/>
          <w:bCs/>
          <w:szCs w:val="18"/>
          <w:lang w:val="en-AU"/>
        </w:rPr>
        <w:t>Heavy figures</w:t>
      </w:r>
    </w:p>
    <w:p w:rsidR="005A606B" w:rsidRPr="00E865BA" w:rsidRDefault="009661D4" w:rsidP="00FF1D0E">
      <w:pPr>
        <w:shd w:val="clear" w:color="auto" w:fill="FFFFFF"/>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40"/>
        <w:gridCol w:w="1530"/>
        <w:gridCol w:w="1530"/>
        <w:gridCol w:w="1509"/>
      </w:tblGrid>
      <w:tr w:rsidR="005A606B" w:rsidRPr="00E865BA" w:rsidTr="006B5690">
        <w:trPr>
          <w:trHeight w:val="350"/>
          <w:jc w:val="center"/>
        </w:trPr>
        <w:tc>
          <w:tcPr>
            <w:tcW w:w="454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60"/>
              <w:jc w:val="both"/>
              <w:rPr>
                <w:lang w:val="en-AU"/>
              </w:rPr>
            </w:pPr>
            <w:r w:rsidRPr="00E865BA">
              <w:rPr>
                <w:szCs w:val="18"/>
                <w:lang w:val="en-AU"/>
              </w:rPr>
              <w:t>Departments</w:t>
            </w:r>
          </w:p>
        </w:tc>
        <w:tc>
          <w:tcPr>
            <w:tcW w:w="153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spacing w:after="60"/>
              <w:jc w:val="right"/>
              <w:rPr>
                <w:lang w:val="en-AU"/>
              </w:rPr>
            </w:pPr>
            <w:r w:rsidRPr="00E865BA">
              <w:rPr>
                <w:szCs w:val="18"/>
                <w:lang w:val="en-AU"/>
              </w:rPr>
              <w:t>Running Costs</w:t>
            </w:r>
          </w:p>
        </w:tc>
        <w:tc>
          <w:tcPr>
            <w:tcW w:w="153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spacing w:after="60"/>
              <w:ind w:firstLine="202"/>
              <w:jc w:val="right"/>
              <w:rPr>
                <w:lang w:val="en-AU"/>
              </w:rPr>
            </w:pPr>
            <w:r w:rsidRPr="00E865BA">
              <w:rPr>
                <w:szCs w:val="18"/>
                <w:lang w:val="en-AU"/>
              </w:rPr>
              <w:t>Other Services</w:t>
            </w:r>
          </w:p>
        </w:tc>
        <w:tc>
          <w:tcPr>
            <w:tcW w:w="1509"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spacing w:after="60"/>
              <w:jc w:val="right"/>
              <w:rPr>
                <w:lang w:val="en-AU"/>
              </w:rPr>
            </w:pPr>
            <w:r w:rsidRPr="00E865BA">
              <w:rPr>
                <w:szCs w:val="18"/>
                <w:lang w:val="en-AU"/>
              </w:rPr>
              <w:t>Total</w:t>
            </w:r>
          </w:p>
        </w:tc>
      </w:tr>
      <w:tr w:rsidR="005A606B" w:rsidRPr="00E865BA" w:rsidTr="00724907">
        <w:trPr>
          <w:trHeight w:val="20"/>
          <w:jc w:val="center"/>
        </w:trPr>
        <w:tc>
          <w:tcPr>
            <w:tcW w:w="4540" w:type="dxa"/>
            <w:tcBorders>
              <w:top w:val="single" w:sz="4" w:space="0" w:color="auto"/>
              <w:left w:val="nil"/>
              <w:bottom w:val="nil"/>
              <w:right w:val="nil"/>
            </w:tcBorders>
            <w:vAlign w:val="bottom"/>
          </w:tcPr>
          <w:p w:rsidR="005A606B" w:rsidRPr="00E865BA" w:rsidRDefault="005A606B" w:rsidP="00FF1D0E">
            <w:pPr>
              <w:tabs>
                <w:tab w:val="left" w:leader="dot" w:pos="4320"/>
              </w:tabs>
              <w:jc w:val="both"/>
              <w:rPr>
                <w:lang w:val="en-AU"/>
              </w:rPr>
            </w:pPr>
          </w:p>
        </w:tc>
        <w:tc>
          <w:tcPr>
            <w:tcW w:w="153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szCs w:val="18"/>
                <w:lang w:val="en-AU"/>
              </w:rPr>
              <w:t>$</w:t>
            </w:r>
          </w:p>
        </w:tc>
        <w:tc>
          <w:tcPr>
            <w:tcW w:w="153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szCs w:val="18"/>
                <w:lang w:val="en-AU"/>
              </w:rPr>
              <w:t>$</w:t>
            </w:r>
          </w:p>
        </w:tc>
        <w:tc>
          <w:tcPr>
            <w:tcW w:w="1509"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szCs w:val="18"/>
                <w:lang w:val="en-AU"/>
              </w:rPr>
              <w:t>$</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Attorney</w:t>
            </w:r>
            <w:r w:rsidR="00E865BA">
              <w:rPr>
                <w:szCs w:val="18"/>
                <w:lang w:val="en-AU"/>
              </w:rPr>
              <w:noBreakHyphen/>
            </w:r>
            <w:r w:rsidRPr="00E865BA">
              <w:rPr>
                <w:szCs w:val="18"/>
                <w:lang w:val="en-AU"/>
              </w:rPr>
              <w:t>General's Department</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640 188 000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149 554 000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789 742 000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691 830 226</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134 788 471</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826 618 697</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Communications and the Arts</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139 624 000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1 021 058 000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1 160 682 000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143 522 611</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1 059 215 117</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1 202 737 728</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Defence</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5 296 049 000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5 290 837 000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10 586 886 000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5 177 501 860</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5 411 344 785</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10 588 846 645</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Veterans' Affairs</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232 208 000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1 651 795 000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1 884 003 000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233 638 242</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1 533 272 742</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1 766 910 984</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Employment, Education, Training</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948 750 000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1 889 501 000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2 838 251 000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1 014 851 536</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2 443 582 374</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3 458 433 910</w:t>
            </w:r>
          </w:p>
        </w:tc>
      </w:tr>
      <w:tr w:rsidR="005A606B" w:rsidRPr="00E865BA" w:rsidTr="00724907">
        <w:trPr>
          <w:trHeight w:val="20"/>
          <w:jc w:val="center"/>
        </w:trPr>
        <w:tc>
          <w:tcPr>
            <w:tcW w:w="454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216" w:hanging="216"/>
              <w:rPr>
                <w:lang w:val="en-AU"/>
              </w:rPr>
            </w:pPr>
            <w:r w:rsidRPr="00E865BA">
              <w:rPr>
                <w:szCs w:val="18"/>
                <w:lang w:val="en-AU"/>
              </w:rPr>
              <w:t xml:space="preserve">Department of the Environment, Sport and Territories </w:t>
            </w:r>
            <w:r w:rsidRPr="00E865BA">
              <w:rPr>
                <w:rFonts w:eastAsia="Times New Roman"/>
                <w:noProof/>
                <w:szCs w:val="18"/>
                <w:lang w:val="en-AU"/>
              </w:rPr>
              <w:t>and Toutn A</w:t>
            </w:r>
            <w:r w:rsidRPr="00E865BA">
              <w:rPr>
                <w:rFonts w:eastAsia="Times New Roman"/>
                <w:szCs w:val="18"/>
                <w:lang w:val="en-AU"/>
              </w:rPr>
              <w:t>ff</w:t>
            </w:r>
            <w:r w:rsidRPr="00E865BA">
              <w:rPr>
                <w:rFonts w:eastAsia="Times New Roman"/>
                <w:noProof/>
                <w:szCs w:val="18"/>
                <w:lang w:val="en-AU"/>
              </w:rPr>
              <w:t>airs</w:t>
            </w:r>
            <w:r w:rsidR="00724907" w:rsidRPr="00E865BA">
              <w:rPr>
                <w:rFonts w:eastAsia="Times New Roman"/>
                <w:noProof/>
                <w:szCs w:val="18"/>
                <w:lang w:val="en-AU"/>
              </w:rPr>
              <w:tab/>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248 801 000</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296 201 000</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545 002 000</w:t>
            </w:r>
          </w:p>
        </w:tc>
      </w:tr>
      <w:tr w:rsidR="005A606B" w:rsidRPr="00E865BA" w:rsidTr="00724907">
        <w:trPr>
          <w:trHeight w:val="20"/>
          <w:jc w:val="center"/>
        </w:trPr>
        <w:tc>
          <w:tcPr>
            <w:tcW w:w="4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274 081 162</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319 069 974</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593 151 136</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Finance (*)</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168 981 000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197 064 000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366 045 000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174 112 702</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179 965 745</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354 078 447</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Administrative Services</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305 997 000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366 548 000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672 545 000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328 814 806</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364 221 182</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693 035 988</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Foreign Affairs and Trade</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455 989 000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1 582 212 000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2 038 201 000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512 901 250</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1 803 571 788</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2 316 473 038</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Health and Family Services</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255 114 000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2 630 695 000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2 885 809 000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284 755 244</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2 328 846 374</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2 613 601 618</w:t>
            </w:r>
          </w:p>
        </w:tc>
      </w:tr>
      <w:tr w:rsidR="005A606B" w:rsidRPr="00E865BA" w:rsidTr="00724907">
        <w:trPr>
          <w:trHeight w:val="20"/>
          <w:jc w:val="center"/>
        </w:trPr>
        <w:tc>
          <w:tcPr>
            <w:tcW w:w="4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Immigration and Multicultural Affairs</w:t>
            </w:r>
            <w:r w:rsidR="00724907" w:rsidRPr="00E865BA">
              <w:rPr>
                <w:szCs w:val="18"/>
                <w:lang w:val="en-AU"/>
              </w:rPr>
              <w:tab/>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332 041 000</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134 233 000</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466 274 000</w:t>
            </w:r>
          </w:p>
        </w:tc>
      </w:tr>
      <w:tr w:rsidR="005A606B" w:rsidRPr="00E865BA" w:rsidTr="00724907">
        <w:trPr>
          <w:trHeight w:val="20"/>
          <w:jc w:val="center"/>
        </w:trPr>
        <w:tc>
          <w:tcPr>
            <w:tcW w:w="4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354 344 308</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139 832 551</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494 176 859</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Industrial Relations</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101 772 000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26 033 000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127 805 000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116 358 585</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54 312 601</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170 671 186</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Industry, Science and Tourism</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490 263 000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1 182 429 000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1 672 692 000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466 269 867</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1 043 732 442</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1 510 002 309</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Primary Industries and Energy</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177 393 000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291 992 000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469 385 000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198 780 190</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291 487 175</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490 267 365</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the Prime Minister and Cabinet</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87 152 000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891 447 000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978 599 000</w:t>
            </w:r>
          </w:p>
        </w:tc>
      </w:tr>
      <w:tr w:rsidR="005A606B" w:rsidRPr="00E865BA" w:rsidTr="00724907">
        <w:trPr>
          <w:trHeight w:val="20"/>
          <w:jc w:val="center"/>
        </w:trPr>
        <w:tc>
          <w:tcPr>
            <w:tcW w:w="454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95 566 179</w:t>
            </w:r>
          </w:p>
        </w:tc>
        <w:tc>
          <w:tcPr>
            <w:tcW w:w="1530"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963 476 094</w:t>
            </w:r>
          </w:p>
        </w:tc>
        <w:tc>
          <w:tcPr>
            <w:tcW w:w="1509" w:type="dxa"/>
            <w:tcBorders>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1 059 042 273</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Social Security</w:t>
            </w:r>
            <w:r w:rsidR="00724907" w:rsidRPr="00E865BA">
              <w:rPr>
                <w:szCs w:val="18"/>
                <w:lang w:val="en-AU"/>
              </w:rPr>
              <w:tab/>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1 534 471 000</w:t>
            </w:r>
          </w:p>
        </w:tc>
        <w:tc>
          <w:tcPr>
            <w:tcW w:w="153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18 476 000</w:t>
            </w:r>
          </w:p>
        </w:tc>
        <w:tc>
          <w:tcPr>
            <w:tcW w:w="1509"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1 552 947 000</w:t>
            </w:r>
          </w:p>
        </w:tc>
      </w:tr>
      <w:tr w:rsidR="005A606B" w:rsidRPr="00E865BA" w:rsidTr="00724907">
        <w:trPr>
          <w:trHeight w:val="20"/>
          <w:jc w:val="center"/>
        </w:trPr>
        <w:tc>
          <w:tcPr>
            <w:tcW w:w="4540" w:type="dxa"/>
            <w:tcBorders>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30"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1 303 998 592</w:t>
            </w:r>
          </w:p>
        </w:tc>
        <w:tc>
          <w:tcPr>
            <w:tcW w:w="1530"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28 139 430</w:t>
            </w:r>
          </w:p>
        </w:tc>
        <w:tc>
          <w:tcPr>
            <w:tcW w:w="1509"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1 332 138 022</w:t>
            </w:r>
          </w:p>
        </w:tc>
      </w:tr>
    </w:tbl>
    <w:p w:rsidR="005A606B" w:rsidRPr="00E865BA" w:rsidRDefault="00AD46DA" w:rsidP="00FF1D0E">
      <w:pPr>
        <w:pBdr>
          <w:bottom w:val="single" w:sz="4" w:space="1" w:color="auto"/>
        </w:pBdr>
        <w:shd w:val="clear" w:color="auto" w:fill="FFFFFF"/>
        <w:spacing w:before="120"/>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720"/>
        <w:rPr>
          <w:lang w:val="en-AU"/>
        </w:rPr>
      </w:pPr>
    </w:p>
    <w:p w:rsidR="005A606B" w:rsidRPr="00E865BA" w:rsidRDefault="009661D4" w:rsidP="00FF1D0E">
      <w:pPr>
        <w:shd w:val="clear" w:color="auto" w:fill="FFFFFF"/>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 , Heavy figures</w:t>
      </w:r>
    </w:p>
    <w:p w:rsidR="005A606B" w:rsidRPr="00E865BA" w:rsidRDefault="009661D4" w:rsidP="00FF1D0E">
      <w:pPr>
        <w:shd w:val="clear" w:color="auto" w:fill="FFFFFF"/>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40"/>
        <w:gridCol w:w="1530"/>
        <w:gridCol w:w="1530"/>
        <w:gridCol w:w="1509"/>
      </w:tblGrid>
      <w:tr w:rsidR="005A606B" w:rsidRPr="00E865BA" w:rsidTr="006B5690">
        <w:trPr>
          <w:trHeight w:val="516"/>
          <w:jc w:val="center"/>
        </w:trPr>
        <w:tc>
          <w:tcPr>
            <w:tcW w:w="454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Departments</w:t>
            </w:r>
          </w:p>
        </w:tc>
        <w:tc>
          <w:tcPr>
            <w:tcW w:w="153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Running Costs</w:t>
            </w:r>
          </w:p>
        </w:tc>
        <w:tc>
          <w:tcPr>
            <w:tcW w:w="153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Other Services</w:t>
            </w:r>
          </w:p>
        </w:tc>
        <w:tc>
          <w:tcPr>
            <w:tcW w:w="1509"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Total</w:t>
            </w:r>
          </w:p>
        </w:tc>
      </w:tr>
      <w:tr w:rsidR="005A606B" w:rsidRPr="00E865BA" w:rsidTr="006B5690">
        <w:trPr>
          <w:trHeight w:val="20"/>
          <w:jc w:val="center"/>
        </w:trPr>
        <w:tc>
          <w:tcPr>
            <w:tcW w:w="454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szCs w:val="18"/>
                <w:lang w:val="en-AU"/>
              </w:rPr>
              <w:t>$</w:t>
            </w:r>
          </w:p>
        </w:tc>
        <w:tc>
          <w:tcPr>
            <w:tcW w:w="153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szCs w:val="18"/>
                <w:lang w:val="en-AU"/>
              </w:rPr>
              <w:t>$</w:t>
            </w:r>
          </w:p>
        </w:tc>
        <w:tc>
          <w:tcPr>
            <w:tcW w:w="1509"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szCs w:val="18"/>
                <w:lang w:val="en-AU"/>
              </w:rPr>
              <w:t>$</w:t>
            </w:r>
          </w:p>
        </w:tc>
      </w:tr>
      <w:tr w:rsidR="005A606B" w:rsidRPr="00E865BA" w:rsidTr="00724907">
        <w:trPr>
          <w:trHeight w:val="20"/>
          <w:jc w:val="center"/>
        </w:trPr>
        <w:tc>
          <w:tcPr>
            <w:tcW w:w="4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Transport and Regional Development</w:t>
            </w:r>
            <w:r w:rsidR="00724907" w:rsidRPr="00E865BA">
              <w:rPr>
                <w:szCs w:val="18"/>
                <w:lang w:val="en-AU"/>
              </w:rPr>
              <w:tab/>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91 916 000</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166 332 000</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258 248 000</w:t>
            </w:r>
          </w:p>
        </w:tc>
      </w:tr>
      <w:tr w:rsidR="005A606B" w:rsidRPr="00E865BA" w:rsidTr="00724907">
        <w:trPr>
          <w:trHeight w:val="20"/>
          <w:jc w:val="center"/>
        </w:trPr>
        <w:tc>
          <w:tcPr>
            <w:tcW w:w="4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100 512 694</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227 369 433</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327 882 127</w:t>
            </w:r>
          </w:p>
        </w:tc>
      </w:tr>
      <w:tr w:rsidR="005A606B" w:rsidRPr="00E865BA" w:rsidTr="00724907">
        <w:trPr>
          <w:trHeight w:val="20"/>
          <w:jc w:val="center"/>
        </w:trPr>
        <w:tc>
          <w:tcPr>
            <w:tcW w:w="45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Department of the Treasury</w:t>
            </w:r>
            <w:r w:rsidR="00724907" w:rsidRPr="00E865BA">
              <w:rPr>
                <w:szCs w:val="18"/>
                <w:lang w:val="en-AU"/>
              </w:rPr>
              <w:tab/>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1 746 985 000</w:t>
            </w:r>
          </w:p>
        </w:tc>
        <w:tc>
          <w:tcPr>
            <w:tcW w:w="153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866 415 000</w:t>
            </w:r>
          </w:p>
        </w:tc>
        <w:tc>
          <w:tcPr>
            <w:tcW w:w="1509"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2 613 400 000</w:t>
            </w:r>
          </w:p>
        </w:tc>
      </w:tr>
      <w:tr w:rsidR="005A606B" w:rsidRPr="00E865BA" w:rsidTr="00724907">
        <w:trPr>
          <w:trHeight w:val="20"/>
          <w:jc w:val="center"/>
        </w:trPr>
        <w:tc>
          <w:tcPr>
            <w:tcW w:w="4540"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1 622 555 194</w:t>
            </w:r>
          </w:p>
        </w:tc>
        <w:tc>
          <w:tcPr>
            <w:tcW w:w="153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173 150 077</w:t>
            </w:r>
          </w:p>
        </w:tc>
        <w:tc>
          <w:tcPr>
            <w:tcW w:w="1509"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1 795 705 271</w:t>
            </w:r>
          </w:p>
        </w:tc>
      </w:tr>
      <w:tr w:rsidR="005A606B" w:rsidRPr="00E865BA" w:rsidTr="00724907">
        <w:trPr>
          <w:trHeight w:val="20"/>
          <w:jc w:val="center"/>
        </w:trPr>
        <w:tc>
          <w:tcPr>
            <w:tcW w:w="45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left="494"/>
              <w:jc w:val="both"/>
              <w:rPr>
                <w:lang w:val="en-AU"/>
              </w:rPr>
            </w:pPr>
            <w:r w:rsidRPr="00E865BA">
              <w:rPr>
                <w:b/>
                <w:bCs/>
                <w:szCs w:val="18"/>
                <w:lang w:val="en-AU"/>
              </w:rPr>
              <w:t>Total</w:t>
            </w:r>
            <w:r w:rsidR="00724907" w:rsidRPr="00E865BA">
              <w:rPr>
                <w:b/>
                <w:bCs/>
                <w:szCs w:val="18"/>
                <w:lang w:val="en-AU"/>
              </w:rPr>
              <w:tab/>
            </w:r>
          </w:p>
        </w:tc>
        <w:tc>
          <w:tcPr>
            <w:tcW w:w="153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b/>
                <w:bCs/>
                <w:szCs w:val="18"/>
                <w:lang w:val="en-AU"/>
              </w:rPr>
              <w:t>13 253 694 000</w:t>
            </w:r>
          </w:p>
        </w:tc>
        <w:tc>
          <w:tcPr>
            <w:tcW w:w="153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b/>
                <w:bCs/>
                <w:szCs w:val="18"/>
                <w:lang w:val="en-AU"/>
              </w:rPr>
              <w:t>18 652 822 000</w:t>
            </w:r>
          </w:p>
        </w:tc>
        <w:tc>
          <w:tcPr>
            <w:tcW w:w="1509"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b/>
                <w:bCs/>
                <w:szCs w:val="18"/>
                <w:lang w:val="en-AU"/>
              </w:rPr>
              <w:t>31 906 516 000</w:t>
            </w:r>
          </w:p>
        </w:tc>
      </w:tr>
      <w:tr w:rsidR="005A606B" w:rsidRPr="00E865BA" w:rsidTr="00724907">
        <w:trPr>
          <w:trHeight w:val="20"/>
          <w:jc w:val="center"/>
        </w:trPr>
        <w:tc>
          <w:tcPr>
            <w:tcW w:w="4540"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3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13 094 395 248</w:t>
            </w:r>
          </w:p>
        </w:tc>
        <w:tc>
          <w:tcPr>
            <w:tcW w:w="153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18 499 378 355</w:t>
            </w:r>
          </w:p>
        </w:tc>
        <w:tc>
          <w:tcPr>
            <w:tcW w:w="1509"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31 593 773 603</w:t>
            </w:r>
          </w:p>
        </w:tc>
      </w:tr>
    </w:tbl>
    <w:p w:rsidR="005A606B" w:rsidRPr="00E865BA" w:rsidRDefault="009661D4" w:rsidP="00FF1D0E">
      <w:pPr>
        <w:shd w:val="clear" w:color="auto" w:fill="FFFFFF"/>
        <w:spacing w:before="202"/>
        <w:ind w:left="201" w:hanging="158"/>
        <w:jc w:val="both"/>
        <w:rPr>
          <w:lang w:val="en-AU"/>
        </w:rPr>
      </w:pPr>
      <w:r w:rsidRPr="00E865BA">
        <w:rPr>
          <w:szCs w:val="18"/>
          <w:lang w:val="en-AU"/>
        </w:rPr>
        <w:t xml:space="preserve">* Does not include appropriation under Division 290 </w:t>
      </w:r>
      <w:r w:rsidRPr="00E865BA">
        <w:rPr>
          <w:rFonts w:eastAsia="Times New Roman"/>
          <w:szCs w:val="18"/>
          <w:lang w:val="en-AU"/>
        </w:rPr>
        <w:t>— Advance to the Minister for Finance, $215 000 000 and under Division 291 — Provision for Running Costs Borrowings, $20 000 000.</w:t>
      </w:r>
    </w:p>
    <w:p w:rsidR="005A606B" w:rsidRPr="00E865BA" w:rsidRDefault="00AD46DA" w:rsidP="00FF1D0E">
      <w:pPr>
        <w:pBdr>
          <w:bottom w:val="single" w:sz="4" w:space="1" w:color="auto"/>
        </w:pBdr>
        <w:shd w:val="clear" w:color="auto" w:fill="FFFFFF"/>
        <w:spacing w:before="120"/>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720"/>
        <w:jc w:val="right"/>
        <w:rPr>
          <w:lang w:val="en-AU"/>
        </w:rPr>
      </w:pPr>
    </w:p>
    <w:p w:rsidR="005A606B" w:rsidRPr="00E865BA" w:rsidRDefault="009661D4" w:rsidP="00FF1D0E">
      <w:pPr>
        <w:shd w:val="clear" w:color="auto" w:fill="FFFFFF"/>
        <w:spacing w:before="120" w:after="120"/>
        <w:jc w:val="center"/>
        <w:rPr>
          <w:lang w:val="en-AU"/>
        </w:rPr>
      </w:pPr>
      <w:r w:rsidRPr="00E865BA">
        <w:rPr>
          <w:b/>
          <w:bCs/>
          <w:sz w:val="24"/>
          <w:szCs w:val="24"/>
          <w:lang w:val="en-AU"/>
        </w:rPr>
        <w:t>ATTORNEY</w:t>
      </w:r>
      <w:r w:rsidR="00E865BA">
        <w:rPr>
          <w:b/>
          <w:bCs/>
          <w:sz w:val="24"/>
          <w:szCs w:val="24"/>
          <w:lang w:val="en-AU"/>
        </w:rPr>
        <w:noBreakHyphen/>
      </w:r>
      <w:r w:rsidRPr="00E865BA">
        <w:rPr>
          <w:b/>
          <w:bCs/>
          <w:sz w:val="24"/>
          <w:szCs w:val="24"/>
          <w:lang w:val="en-AU"/>
        </w:rPr>
        <w:t>GENERAL'S DEPARTMENT</w:t>
      </w:r>
    </w:p>
    <w:p w:rsidR="005A606B" w:rsidRPr="00E865BA" w:rsidRDefault="009661D4" w:rsidP="00FF1D0E">
      <w:pPr>
        <w:shd w:val="clear" w:color="auto" w:fill="FFFFFF"/>
        <w:spacing w:before="120" w:after="120"/>
        <w:jc w:val="center"/>
        <w:rPr>
          <w:lang w:val="en-AU"/>
        </w:rPr>
      </w:pPr>
      <w:r w:rsidRPr="00E865BA">
        <w:rPr>
          <w:sz w:val="24"/>
          <w:szCs w:val="24"/>
          <w:lang w:val="en-AU"/>
        </w:rPr>
        <w:t>SUMMARY</w:t>
      </w:r>
    </w:p>
    <w:p w:rsidR="005A606B" w:rsidRPr="00E865BA" w:rsidRDefault="009661D4" w:rsidP="00FF1D0E">
      <w:pPr>
        <w:shd w:val="clear" w:color="auto" w:fill="FFFFFF"/>
        <w:spacing w:before="120" w:after="120"/>
        <w:jc w:val="center"/>
        <w:rPr>
          <w:lang w:val="en-AU"/>
        </w:rPr>
      </w:pPr>
      <w:r w:rsidRPr="00E865BA">
        <w:rPr>
          <w:b/>
          <w:bCs/>
          <w:lang w:val="en-AU"/>
        </w:rPr>
        <w:t xml:space="preserve">Appropriation </w:t>
      </w:r>
      <w:r w:rsidRPr="00E865BA">
        <w:rPr>
          <w:rFonts w:eastAsia="Times New Roman"/>
          <w:b/>
          <w:bCs/>
          <w:lang w:val="en-AU"/>
        </w:rPr>
        <w:t>— 1996</w:t>
      </w:r>
      <w:r w:rsidR="00E865BA">
        <w:rPr>
          <w:rFonts w:eastAsia="Times New Roman"/>
          <w:b/>
          <w:bCs/>
          <w:lang w:val="en-AU"/>
        </w:rPr>
        <w:noBreakHyphen/>
      </w:r>
      <w:r w:rsidRPr="00E865BA">
        <w:rPr>
          <w:rFonts w:eastAsia="Times New Roman"/>
          <w:b/>
          <w:bCs/>
          <w:lang w:val="en-AU"/>
        </w:rPr>
        <w:t>97, Heavy figures</w:t>
      </w:r>
    </w:p>
    <w:p w:rsidR="005A606B" w:rsidRPr="00E865BA" w:rsidRDefault="009661D4" w:rsidP="00FF1D0E">
      <w:pPr>
        <w:shd w:val="clear" w:color="auto" w:fill="FFFFFF"/>
        <w:spacing w:before="120" w:after="120"/>
        <w:jc w:val="center"/>
        <w:rPr>
          <w:lang w:val="en-AU"/>
        </w:rPr>
      </w:pPr>
      <w:r w:rsidRPr="00E865BA">
        <w:rPr>
          <w:lang w:val="en-AU"/>
        </w:rPr>
        <w:t xml:space="preserve">Expenditure </w:t>
      </w:r>
      <w:r w:rsidRPr="00E865BA">
        <w:rPr>
          <w:rFonts w:eastAsia="Times New Roman"/>
          <w:lang w:val="en-AU"/>
        </w:rPr>
        <w:t>— 1995</w:t>
      </w:r>
      <w:r w:rsidR="00E865BA">
        <w:rPr>
          <w:rFonts w:eastAsia="Times New Roman"/>
          <w:lang w:val="en-AU"/>
        </w:rPr>
        <w:noBreakHyphen/>
      </w:r>
      <w:r w:rsidRPr="00E865BA">
        <w:rPr>
          <w:rFonts w:eastAsia="Times New Roman"/>
          <w:lang w:val="en-AU"/>
        </w:rPr>
        <w:t>96, Light figures</w:t>
      </w:r>
    </w:p>
    <w:p w:rsidR="005A606B" w:rsidRPr="00E865BA" w:rsidRDefault="005A606B" w:rsidP="00FF1D0E">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3"/>
        <w:gridCol w:w="3966"/>
        <w:gridCol w:w="1518"/>
        <w:gridCol w:w="1544"/>
        <w:gridCol w:w="1538"/>
      </w:tblGrid>
      <w:tr w:rsidR="005A606B" w:rsidRPr="00E865BA" w:rsidTr="00BA2C14">
        <w:trPr>
          <w:trHeight w:val="453"/>
          <w:jc w:val="center"/>
        </w:trPr>
        <w:tc>
          <w:tcPr>
            <w:tcW w:w="14670"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60"/>
              </w:tabs>
              <w:spacing w:after="120"/>
              <w:jc w:val="both"/>
              <w:rPr>
                <w:lang w:val="en-AU"/>
              </w:rPr>
            </w:pPr>
            <w:r w:rsidRPr="00E865BA">
              <w:rPr>
                <w:szCs w:val="18"/>
                <w:lang w:val="en-AU"/>
              </w:rPr>
              <w:t>Division</w:t>
            </w:r>
          </w:p>
        </w:tc>
        <w:tc>
          <w:tcPr>
            <w:tcW w:w="486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Running Costs</w:t>
            </w:r>
          </w:p>
        </w:tc>
        <w:tc>
          <w:tcPr>
            <w:tcW w:w="495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Other Services</w:t>
            </w:r>
          </w:p>
        </w:tc>
        <w:tc>
          <w:tcPr>
            <w:tcW w:w="492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Total</w:t>
            </w:r>
          </w:p>
        </w:tc>
      </w:tr>
      <w:tr w:rsidR="005A606B" w:rsidRPr="00E865BA" w:rsidTr="00325E69">
        <w:trPr>
          <w:trHeight w:val="20"/>
          <w:jc w:val="center"/>
        </w:trPr>
        <w:tc>
          <w:tcPr>
            <w:tcW w:w="159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rPr>
                <w:lang w:val="en-AU"/>
              </w:rPr>
            </w:pPr>
          </w:p>
        </w:tc>
        <w:tc>
          <w:tcPr>
            <w:tcW w:w="1308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60"/>
              </w:tabs>
              <w:jc w:val="both"/>
              <w:rPr>
                <w:lang w:val="en-AU"/>
              </w:rPr>
            </w:pPr>
          </w:p>
        </w:tc>
        <w:tc>
          <w:tcPr>
            <w:tcW w:w="48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before="120" w:after="120"/>
              <w:ind w:left="1186"/>
              <w:jc w:val="both"/>
              <w:rPr>
                <w:lang w:val="en-AU"/>
              </w:rPr>
            </w:pPr>
            <w:r w:rsidRPr="00E865BA">
              <w:rPr>
                <w:szCs w:val="18"/>
                <w:lang w:val="en-AU"/>
              </w:rPr>
              <w:t>$</w:t>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before="120" w:after="120"/>
              <w:ind w:left="902"/>
              <w:jc w:val="both"/>
              <w:rPr>
                <w:lang w:val="en-AU"/>
              </w:rPr>
            </w:pPr>
            <w:r w:rsidRPr="00E865BA">
              <w:rPr>
                <w:szCs w:val="18"/>
                <w:lang w:val="en-AU"/>
              </w:rPr>
              <w:t>$</w:t>
            </w:r>
          </w:p>
        </w:tc>
        <w:tc>
          <w:tcPr>
            <w:tcW w:w="492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before="120" w:after="120"/>
              <w:jc w:val="right"/>
              <w:rPr>
                <w:lang w:val="en-AU"/>
              </w:rPr>
            </w:pPr>
            <w:r w:rsidRPr="00E865BA">
              <w:rPr>
                <w:szCs w:val="18"/>
                <w:lang w:val="en-AU"/>
              </w:rPr>
              <w:t>$</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120</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Administrative</w:t>
            </w:r>
            <w:r w:rsidR="00325E69" w:rsidRPr="00E865BA">
              <w:rPr>
                <w:rFonts w:eastAsia="Times New Roman"/>
                <w:noProof/>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71 266 000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65 035 000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136 301 000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61 457 180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58 136 745</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119 593 925</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121</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Legal Practice</w:t>
            </w:r>
            <w:r w:rsidR="00325E69"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37 832 000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underscore" w:pos="1109"/>
              </w:tabs>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37 832 000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38 654 706</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38 654 706</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122</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Australian Federal Police</w:t>
            </w:r>
            <w:r w:rsidR="00325E69" w:rsidRPr="00E865BA">
              <w:rPr>
                <w:rFonts w:eastAsia="Times New Roman"/>
                <w:noProof/>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182 923 000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3 840 000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186 763 000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263 321 360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5 402 837</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268 724 197</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123</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Australian Institute of Criminology</w:t>
            </w:r>
            <w:r w:rsidR="00325E69"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2 703 000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2 703 000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4 232 000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4 232 000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124</w:t>
            </w:r>
          </w:p>
        </w:tc>
        <w:tc>
          <w:tcPr>
            <w:tcW w:w="1308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Australian Security Intelligence Organization</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64 757 000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64 757 000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52 872 363</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52 872 363</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125</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AUSTRAC</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8 341 000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underscore" w:pos="1114"/>
              </w:tabs>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8 341 000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9 488 345</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9 488 345</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126</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Criminology Research Council</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249 000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249 000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258 000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258 000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127</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High Court of Australia</w:t>
            </w:r>
            <w:r w:rsidR="00BA2C14" w:rsidRPr="00E865BA">
              <w:rPr>
                <w:rFonts w:eastAsia="Times New Roman"/>
                <w:noProof/>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underscore" w:pos="1397"/>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7 769 000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7 769 000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7 614 000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7 614 000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128</w:t>
            </w:r>
          </w:p>
        </w:tc>
        <w:tc>
          <w:tcPr>
            <w:tcW w:w="1308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740"/>
              </w:tabs>
              <w:ind w:left="216" w:hanging="216"/>
              <w:rPr>
                <w:lang w:val="en-AU"/>
              </w:rPr>
            </w:pPr>
            <w:r w:rsidRPr="00E865BA">
              <w:rPr>
                <w:szCs w:val="18"/>
                <w:lang w:val="en-AU"/>
              </w:rPr>
              <w:t>Human Rights and Equal Opportunity Commission</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18 044 000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250 000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18 294 000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19 913 115</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454 558</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20 367 673</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129</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Law Reform Commission</w:t>
            </w:r>
            <w:r w:rsidR="00BA2C14" w:rsidRPr="00E865BA">
              <w:rPr>
                <w:rFonts w:eastAsia="Times New Roman"/>
                <w:noProof/>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underscore" w:pos="1402"/>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3 539 000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3 539 000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4 224 000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4 224 000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130</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National Crime Authority</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47 738 000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200 000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47 938 000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44 448 247</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943 509</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45 391 756</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131</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Office of Parliamentary Counsel</w:t>
            </w:r>
            <w:r w:rsidR="00BA2C14" w:rsidRPr="00E865BA">
              <w:rPr>
                <w:rFonts w:eastAsia="Times New Roman"/>
                <w:noProof/>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6 832 000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b/>
                <w:bCs/>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6 832 000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6 045 388</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6 045 388</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132</w:t>
            </w:r>
          </w:p>
        </w:tc>
        <w:tc>
          <w:tcPr>
            <w:tcW w:w="1308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Office of the Director of Public Prosecutions</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58 276 000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58 276 000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52 219 970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52 219 970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133</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Family Court of Australia</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104 255 000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735 000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104 990 000</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98 893 078</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172 128</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99 065 206</w:t>
            </w:r>
          </w:p>
        </w:tc>
      </w:tr>
      <w:tr w:rsidR="005A606B" w:rsidRPr="00E865BA" w:rsidTr="00A822D4">
        <w:trPr>
          <w:trHeight w:val="20"/>
          <w:jc w:val="center"/>
        </w:trPr>
        <w:tc>
          <w:tcPr>
            <w:tcW w:w="159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134</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szCs w:val="18"/>
                <w:lang w:val="en-AU"/>
              </w:rPr>
              <w:t>Federal Court of Australia</w:t>
            </w:r>
            <w:r w:rsidR="00BA2C14" w:rsidRPr="00E865BA">
              <w:rPr>
                <w:szCs w:val="18"/>
                <w:lang w:val="en-AU"/>
              </w:rPr>
              <w:tab/>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40 771 000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353 000</w:t>
            </w:r>
          </w:p>
        </w:tc>
        <w:tc>
          <w:tcPr>
            <w:tcW w:w="492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41 124 000</w:t>
            </w:r>
          </w:p>
        </w:tc>
      </w:tr>
      <w:tr w:rsidR="005A606B" w:rsidRPr="00E865BA" w:rsidTr="00FF1D0E">
        <w:trPr>
          <w:trHeight w:val="20"/>
          <w:jc w:val="center"/>
        </w:trPr>
        <w:tc>
          <w:tcPr>
            <w:tcW w:w="1590" w:type="dxa"/>
            <w:tcBorders>
              <w:top w:val="nil"/>
              <w:left w:val="nil"/>
              <w:right w:val="nil"/>
            </w:tcBorders>
            <w:shd w:val="clear" w:color="auto" w:fill="FFFFFF"/>
          </w:tcPr>
          <w:p w:rsidR="005A606B" w:rsidRPr="00E865BA" w:rsidRDefault="005A606B" w:rsidP="00FF1D0E">
            <w:pPr>
              <w:shd w:val="clear" w:color="auto" w:fill="FFFFFF"/>
              <w:tabs>
                <w:tab w:val="left" w:leader="dot" w:pos="460"/>
              </w:tabs>
              <w:ind w:right="144"/>
              <w:jc w:val="right"/>
              <w:rPr>
                <w:lang w:val="en-AU"/>
              </w:rPr>
            </w:pPr>
          </w:p>
        </w:tc>
        <w:tc>
          <w:tcPr>
            <w:tcW w:w="13080" w:type="dxa"/>
            <w:tcBorders>
              <w:left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486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38 098 824</w:t>
            </w:r>
          </w:p>
        </w:tc>
        <w:tc>
          <w:tcPr>
            <w:tcW w:w="495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475 453</w:t>
            </w:r>
          </w:p>
        </w:tc>
        <w:tc>
          <w:tcPr>
            <w:tcW w:w="4927"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38 574 277</w:t>
            </w:r>
          </w:p>
        </w:tc>
      </w:tr>
      <w:tr w:rsidR="005A606B" w:rsidRPr="00E865BA" w:rsidTr="00A822D4">
        <w:trPr>
          <w:trHeight w:val="20"/>
          <w:jc w:val="center"/>
        </w:trPr>
        <w:tc>
          <w:tcPr>
            <w:tcW w:w="1590" w:type="dxa"/>
            <w:tcBorders>
              <w:top w:val="nil"/>
              <w:left w:val="nil"/>
              <w:right w:val="nil"/>
            </w:tcBorders>
            <w:shd w:val="clear" w:color="auto" w:fill="FFFFFF"/>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135</w:t>
            </w:r>
          </w:p>
        </w:tc>
        <w:tc>
          <w:tcPr>
            <w:tcW w:w="1308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Administrative Appeals Tribunal</w:t>
            </w:r>
            <w:r w:rsidR="00BA2C14" w:rsidRPr="00E865BA">
              <w:rPr>
                <w:rFonts w:eastAsia="Times New Roman"/>
                <w:noProof/>
                <w:lang w:val="en-AU"/>
              </w:rPr>
              <w:tab/>
            </w:r>
          </w:p>
        </w:tc>
        <w:tc>
          <w:tcPr>
            <w:tcW w:w="486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26 570 000</w:t>
            </w:r>
          </w:p>
        </w:tc>
        <w:tc>
          <w:tcPr>
            <w:tcW w:w="495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26 570 000</w:t>
            </w:r>
          </w:p>
        </w:tc>
      </w:tr>
      <w:tr w:rsidR="005A606B" w:rsidRPr="00E865BA" w:rsidTr="00FF1D0E">
        <w:trPr>
          <w:trHeight w:val="20"/>
          <w:jc w:val="center"/>
        </w:trPr>
        <w:tc>
          <w:tcPr>
            <w:tcW w:w="159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60"/>
              </w:tabs>
              <w:rPr>
                <w:lang w:val="en-AU"/>
              </w:rPr>
            </w:pPr>
          </w:p>
        </w:tc>
        <w:tc>
          <w:tcPr>
            <w:tcW w:w="13080" w:type="dxa"/>
            <w:tcBorders>
              <w:left w:val="nil"/>
              <w:right w:val="nil"/>
            </w:tcBorders>
            <w:shd w:val="clear" w:color="auto" w:fill="FFFFFF"/>
            <w:vAlign w:val="bottom"/>
          </w:tcPr>
          <w:p w:rsidR="005A606B" w:rsidRPr="00E865BA" w:rsidRDefault="005A606B" w:rsidP="00FF1D0E">
            <w:pPr>
              <w:shd w:val="clear" w:color="auto" w:fill="FFFFFF"/>
              <w:tabs>
                <w:tab w:val="left" w:leader="dot" w:pos="460"/>
              </w:tabs>
              <w:jc w:val="both"/>
              <w:rPr>
                <w:lang w:val="en-AU"/>
              </w:rPr>
            </w:pPr>
          </w:p>
        </w:tc>
        <w:tc>
          <w:tcPr>
            <w:tcW w:w="486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23 332 928</w:t>
            </w:r>
          </w:p>
        </w:tc>
        <w:tc>
          <w:tcPr>
            <w:tcW w:w="4950"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4927" w:type="dxa"/>
            <w:tcBorders>
              <w:top w:val="nil"/>
              <w:left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23 332 928</w:t>
            </w:r>
          </w:p>
        </w:tc>
      </w:tr>
    </w:tbl>
    <w:p w:rsidR="005A606B" w:rsidRPr="00E865BA" w:rsidRDefault="00AD46DA" w:rsidP="00FF1D0E">
      <w:pPr>
        <w:pBdr>
          <w:bottom w:val="single" w:sz="4" w:space="1" w:color="auto"/>
        </w:pBdr>
        <w:shd w:val="clear" w:color="auto" w:fill="FFFFFF"/>
        <w:spacing w:before="120"/>
        <w:jc w:val="both"/>
        <w:rPr>
          <w:b/>
          <w:bCs/>
          <w:sz w:val="24"/>
          <w:szCs w:val="26"/>
          <w:lang w:val="en-AU"/>
        </w:rPr>
      </w:pPr>
      <w:r w:rsidRPr="00E865BA">
        <w:rPr>
          <w:lang w:val="en-AU"/>
        </w:rPr>
        <w:br w:type="page"/>
      </w:r>
      <w:r w:rsidR="009661D4" w:rsidRPr="00E865BA">
        <w:rPr>
          <w:b/>
          <w:bCs/>
          <w:sz w:val="24"/>
          <w:szCs w:val="26"/>
          <w:lang w:val="en-AU"/>
        </w:rPr>
        <w:lastRenderedPageBreak/>
        <w:t>Schedule 3</w:t>
      </w:r>
    </w:p>
    <w:p w:rsidR="00734502" w:rsidRPr="00E865BA" w:rsidRDefault="00734502" w:rsidP="00FF1D0E">
      <w:pPr>
        <w:pBdr>
          <w:bottom w:val="single" w:sz="4" w:space="1" w:color="auto"/>
        </w:pBdr>
        <w:shd w:val="clear" w:color="auto" w:fill="FFFFFF"/>
        <w:spacing w:after="720"/>
        <w:rPr>
          <w:lang w:val="en-AU"/>
        </w:rPr>
      </w:pPr>
    </w:p>
    <w:p w:rsidR="005A606B" w:rsidRPr="00E865BA" w:rsidRDefault="009661D4" w:rsidP="00FF1D0E">
      <w:pPr>
        <w:shd w:val="clear" w:color="auto" w:fill="FFFFFF"/>
        <w:spacing w:before="120" w:after="120"/>
        <w:jc w:val="center"/>
        <w:rPr>
          <w:lang w:val="en-AU"/>
        </w:rPr>
      </w:pPr>
      <w:r w:rsidRPr="00E865BA">
        <w:rPr>
          <w:b/>
          <w:bCs/>
          <w:sz w:val="24"/>
          <w:szCs w:val="26"/>
          <w:lang w:val="en-AU"/>
        </w:rPr>
        <w:t>ATTORNEY</w:t>
      </w:r>
      <w:r w:rsidR="00E865BA">
        <w:rPr>
          <w:b/>
          <w:bCs/>
          <w:sz w:val="24"/>
          <w:szCs w:val="26"/>
          <w:lang w:val="en-AU"/>
        </w:rPr>
        <w:noBreakHyphen/>
      </w:r>
      <w:r w:rsidRPr="00E865BA">
        <w:rPr>
          <w:b/>
          <w:bCs/>
          <w:sz w:val="24"/>
          <w:szCs w:val="26"/>
          <w:lang w:val="en-AU"/>
        </w:rPr>
        <w:t>GENERAL'S DEPARTMENT</w:t>
      </w:r>
    </w:p>
    <w:p w:rsidR="005A606B" w:rsidRPr="00E865BA" w:rsidRDefault="009661D4" w:rsidP="00FF1D0E">
      <w:pPr>
        <w:shd w:val="clear" w:color="auto" w:fill="FFFFFF"/>
        <w:spacing w:before="120" w:after="120"/>
        <w:jc w:val="center"/>
        <w:rPr>
          <w:lang w:val="en-AU"/>
        </w:rPr>
      </w:pPr>
      <w:r w:rsidRPr="00E865BA">
        <w:rPr>
          <w:sz w:val="24"/>
          <w:szCs w:val="26"/>
          <w:lang w:val="en-AU"/>
        </w:rPr>
        <w:t xml:space="preserve">SUMMARY </w:t>
      </w:r>
      <w:r w:rsidRPr="00E865BA">
        <w:rPr>
          <w:rFonts w:eastAsia="Times New Roman"/>
          <w:sz w:val="24"/>
          <w:szCs w:val="26"/>
          <w:lang w:val="en-AU"/>
        </w:rPr>
        <w:t xml:space="preserve">— </w:t>
      </w:r>
      <w:r w:rsidRPr="00E865BA">
        <w:rPr>
          <w:rFonts w:eastAsia="Times New Roman"/>
          <w:i/>
          <w:iCs/>
          <w:sz w:val="24"/>
          <w:szCs w:val="26"/>
          <w:lang w:val="en-AU"/>
        </w:rPr>
        <w:t>continued</w:t>
      </w:r>
    </w:p>
    <w:p w:rsidR="005A606B" w:rsidRPr="00E865BA" w:rsidRDefault="009661D4" w:rsidP="00FF1D0E">
      <w:pPr>
        <w:shd w:val="clear" w:color="auto" w:fill="FFFFFF"/>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spacing w:after="120"/>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4"/>
        <w:gridCol w:w="3991"/>
        <w:gridCol w:w="1464"/>
        <w:gridCol w:w="1572"/>
        <w:gridCol w:w="1538"/>
      </w:tblGrid>
      <w:tr w:rsidR="005A606B" w:rsidRPr="00E865BA" w:rsidTr="00DF703C">
        <w:trPr>
          <w:trHeight w:val="444"/>
          <w:jc w:val="center"/>
        </w:trPr>
        <w:tc>
          <w:tcPr>
            <w:tcW w:w="4496"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both"/>
              <w:rPr>
                <w:lang w:val="en-AU"/>
              </w:rPr>
            </w:pPr>
            <w:r w:rsidRPr="00E865BA">
              <w:rPr>
                <w:szCs w:val="18"/>
                <w:lang w:val="en-AU"/>
              </w:rPr>
              <w:t>Division</w:t>
            </w:r>
          </w:p>
        </w:tc>
        <w:tc>
          <w:tcPr>
            <w:tcW w:w="1451"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Running Costs</w:t>
            </w:r>
          </w:p>
        </w:tc>
        <w:tc>
          <w:tcPr>
            <w:tcW w:w="155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Other Services</w:t>
            </w:r>
          </w:p>
        </w:tc>
        <w:tc>
          <w:tcPr>
            <w:tcW w:w="152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jc w:val="right"/>
              <w:rPr>
                <w:lang w:val="en-AU"/>
              </w:rPr>
            </w:pPr>
            <w:r w:rsidRPr="00E865BA">
              <w:rPr>
                <w:szCs w:val="18"/>
                <w:lang w:val="en-AU"/>
              </w:rPr>
              <w:t>Total</w:t>
            </w:r>
          </w:p>
        </w:tc>
      </w:tr>
      <w:tr w:rsidR="005A606B" w:rsidRPr="00E865BA" w:rsidTr="00DF703C">
        <w:trPr>
          <w:trHeight w:val="20"/>
          <w:jc w:val="center"/>
        </w:trPr>
        <w:tc>
          <w:tcPr>
            <w:tcW w:w="540" w:type="dxa"/>
            <w:tcBorders>
              <w:top w:val="single" w:sz="6" w:space="0" w:color="auto"/>
              <w:left w:val="nil"/>
              <w:bottom w:val="nil"/>
              <w:right w:val="nil"/>
            </w:tcBorders>
            <w:shd w:val="clear" w:color="auto" w:fill="FFFFFF"/>
          </w:tcPr>
          <w:p w:rsidR="005A606B" w:rsidRPr="00E865BA" w:rsidRDefault="005A606B" w:rsidP="00FF1D0E">
            <w:pPr>
              <w:shd w:val="clear" w:color="auto" w:fill="FFFFFF"/>
              <w:rPr>
                <w:lang w:val="en-AU"/>
              </w:rPr>
            </w:pPr>
          </w:p>
        </w:tc>
        <w:tc>
          <w:tcPr>
            <w:tcW w:w="3956" w:type="dxa"/>
            <w:tcBorders>
              <w:top w:val="single" w:sz="6" w:space="0" w:color="auto"/>
              <w:left w:val="nil"/>
              <w:right w:val="nil"/>
            </w:tcBorders>
            <w:shd w:val="clear" w:color="auto" w:fill="FFFFFF"/>
          </w:tcPr>
          <w:p w:rsidR="005A606B" w:rsidRPr="00E865BA" w:rsidRDefault="005A606B" w:rsidP="00FF1D0E">
            <w:pPr>
              <w:shd w:val="clear" w:color="auto" w:fill="FFFFFF"/>
              <w:jc w:val="both"/>
              <w:rPr>
                <w:lang w:val="en-AU"/>
              </w:rPr>
            </w:pPr>
          </w:p>
        </w:tc>
        <w:tc>
          <w:tcPr>
            <w:tcW w:w="1451"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w:t>
            </w:r>
          </w:p>
        </w:tc>
        <w:tc>
          <w:tcPr>
            <w:tcW w:w="155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w:t>
            </w:r>
          </w:p>
        </w:tc>
        <w:tc>
          <w:tcPr>
            <w:tcW w:w="152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ind w:right="144"/>
              <w:jc w:val="right"/>
              <w:rPr>
                <w:lang w:val="en-AU"/>
              </w:rPr>
            </w:pPr>
            <w:r w:rsidRPr="00E865BA">
              <w:rPr>
                <w:szCs w:val="18"/>
                <w:lang w:val="en-AU"/>
              </w:rPr>
              <w:t>136</w:t>
            </w:r>
          </w:p>
        </w:tc>
        <w:tc>
          <w:tcPr>
            <w:tcW w:w="3956" w:type="dxa"/>
            <w:tcBorders>
              <w:top w:val="nil"/>
              <w:left w:val="nil"/>
              <w:right w:val="nil"/>
            </w:tcBorders>
            <w:shd w:val="clear" w:color="auto" w:fill="FFFFFF"/>
          </w:tcPr>
          <w:p w:rsidR="005A606B" w:rsidRPr="00E865BA" w:rsidRDefault="009661D4" w:rsidP="00FF1D0E">
            <w:pPr>
              <w:shd w:val="clear" w:color="auto" w:fill="FFFFFF"/>
              <w:tabs>
                <w:tab w:val="left" w:leader="dot" w:pos="3600"/>
              </w:tabs>
              <w:jc w:val="both"/>
              <w:rPr>
                <w:lang w:val="en-AU"/>
              </w:rPr>
            </w:pPr>
            <w:r w:rsidRPr="00E865BA">
              <w:rPr>
                <w:szCs w:val="18"/>
                <w:lang w:val="en-AU"/>
              </w:rPr>
              <w:t>Australian Bureau of Criminal Intelligence</w:t>
            </w:r>
            <w:r w:rsidR="001D7A1F" w:rsidRPr="00E865BA">
              <w:rPr>
                <w:szCs w:val="18"/>
                <w:lang w:val="en-AU"/>
              </w:rPr>
              <w:tab/>
            </w: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4 712 000</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3 000</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4 715 000</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ind w:right="144"/>
              <w:jc w:val="right"/>
              <w:rPr>
                <w:lang w:val="en-AU"/>
              </w:rPr>
            </w:pPr>
          </w:p>
        </w:tc>
        <w:tc>
          <w:tcPr>
            <w:tcW w:w="3956" w:type="dxa"/>
            <w:tcBorders>
              <w:left w:val="nil"/>
              <w:bottom w:val="nil"/>
              <w:right w:val="nil"/>
            </w:tcBorders>
            <w:shd w:val="clear" w:color="auto" w:fill="FFFFFF"/>
          </w:tcPr>
          <w:p w:rsidR="005A606B" w:rsidRPr="00E865BA" w:rsidRDefault="005A606B" w:rsidP="00FF1D0E">
            <w:pPr>
              <w:shd w:val="clear" w:color="auto" w:fill="FFFFFF"/>
              <w:tabs>
                <w:tab w:val="left" w:leader="dot" w:pos="3600"/>
              </w:tabs>
              <w:jc w:val="both"/>
              <w:rPr>
                <w:lang w:val="en-AU"/>
              </w:rPr>
            </w:pP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4 660 580</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2 878</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4 663 458</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ind w:right="144"/>
              <w:jc w:val="right"/>
              <w:rPr>
                <w:lang w:val="en-AU"/>
              </w:rPr>
            </w:pPr>
            <w:r w:rsidRPr="00E865BA">
              <w:rPr>
                <w:szCs w:val="18"/>
                <w:lang w:val="en-AU"/>
              </w:rPr>
              <w:t>137</w:t>
            </w:r>
          </w:p>
        </w:tc>
        <w:tc>
          <w:tcPr>
            <w:tcW w:w="3956" w:type="dxa"/>
            <w:tcBorders>
              <w:top w:val="nil"/>
              <w:left w:val="nil"/>
              <w:right w:val="nil"/>
            </w:tcBorders>
            <w:shd w:val="clear" w:color="auto" w:fill="FFFFFF"/>
          </w:tcPr>
          <w:p w:rsidR="005A606B" w:rsidRPr="00E865BA" w:rsidRDefault="009661D4" w:rsidP="00FF1D0E">
            <w:pPr>
              <w:shd w:val="clear" w:color="auto" w:fill="FFFFFF"/>
              <w:tabs>
                <w:tab w:val="left" w:leader="dot" w:pos="3600"/>
              </w:tabs>
              <w:jc w:val="both"/>
              <w:rPr>
                <w:lang w:val="en-AU"/>
              </w:rPr>
            </w:pPr>
            <w:r w:rsidRPr="00E865BA">
              <w:rPr>
                <w:szCs w:val="18"/>
                <w:lang w:val="en-AU"/>
              </w:rPr>
              <w:t>National Native Title Tribunal</w:t>
            </w:r>
            <w:r w:rsidR="001D7A1F" w:rsidRPr="00E865BA">
              <w:rPr>
                <w:szCs w:val="18"/>
                <w:lang w:val="en-AU"/>
              </w:rPr>
              <w:tab/>
            </w: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17 763 000</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100 000</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17 863 000</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ind w:right="144"/>
              <w:jc w:val="right"/>
              <w:rPr>
                <w:lang w:val="en-AU"/>
              </w:rPr>
            </w:pPr>
          </w:p>
        </w:tc>
        <w:tc>
          <w:tcPr>
            <w:tcW w:w="3956" w:type="dxa"/>
            <w:tcBorders>
              <w:left w:val="nil"/>
              <w:bottom w:val="nil"/>
              <w:right w:val="nil"/>
            </w:tcBorders>
            <w:shd w:val="clear" w:color="auto" w:fill="FFFFFF"/>
          </w:tcPr>
          <w:p w:rsidR="005A606B" w:rsidRPr="00E865BA" w:rsidRDefault="005A606B" w:rsidP="00FF1D0E">
            <w:pPr>
              <w:shd w:val="clear" w:color="auto" w:fill="FFFFFF"/>
              <w:tabs>
                <w:tab w:val="left" w:leader="dot" w:pos="3600"/>
              </w:tabs>
              <w:jc w:val="both"/>
              <w:rPr>
                <w:lang w:val="en-AU"/>
              </w:rPr>
            </w:pP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14 631 217</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14 631 217</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ind w:right="144"/>
              <w:jc w:val="right"/>
              <w:rPr>
                <w:lang w:val="en-AU"/>
              </w:rPr>
            </w:pPr>
            <w:r w:rsidRPr="00E865BA">
              <w:rPr>
                <w:szCs w:val="18"/>
                <w:lang w:val="en-AU"/>
              </w:rPr>
              <w:t>138</w:t>
            </w:r>
          </w:p>
        </w:tc>
        <w:tc>
          <w:tcPr>
            <w:tcW w:w="3956" w:type="dxa"/>
            <w:tcBorders>
              <w:top w:val="nil"/>
              <w:left w:val="nil"/>
              <w:right w:val="nil"/>
            </w:tcBorders>
            <w:shd w:val="clear" w:color="auto" w:fill="FFFFFF"/>
          </w:tcPr>
          <w:p w:rsidR="005A606B" w:rsidRPr="00E865BA" w:rsidRDefault="009661D4" w:rsidP="00FF1D0E">
            <w:pPr>
              <w:shd w:val="clear" w:color="auto" w:fill="FFFFFF"/>
              <w:tabs>
                <w:tab w:val="left" w:leader="dot" w:pos="3600"/>
              </w:tabs>
              <w:jc w:val="both"/>
              <w:rPr>
                <w:lang w:val="en-AU"/>
              </w:rPr>
            </w:pPr>
            <w:r w:rsidRPr="00E865BA">
              <w:rPr>
                <w:szCs w:val="18"/>
                <w:lang w:val="en-AU"/>
              </w:rPr>
              <w:t>Industrial Relations Court of Australia</w:t>
            </w:r>
            <w:r w:rsidR="001D7A1F" w:rsidRPr="00E865BA">
              <w:rPr>
                <w:szCs w:val="18"/>
                <w:lang w:val="en-AU"/>
              </w:rPr>
              <w:tab/>
            </w: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11 948 000</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21 000</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11 969 000</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ind w:right="144"/>
              <w:jc w:val="right"/>
              <w:rPr>
                <w:lang w:val="en-AU"/>
              </w:rPr>
            </w:pPr>
          </w:p>
        </w:tc>
        <w:tc>
          <w:tcPr>
            <w:tcW w:w="3956" w:type="dxa"/>
            <w:tcBorders>
              <w:left w:val="nil"/>
              <w:bottom w:val="nil"/>
              <w:right w:val="nil"/>
            </w:tcBorders>
            <w:shd w:val="clear" w:color="auto" w:fill="FFFFFF"/>
          </w:tcPr>
          <w:p w:rsidR="005A606B" w:rsidRPr="00E865BA" w:rsidRDefault="005A606B" w:rsidP="00FF1D0E">
            <w:pPr>
              <w:shd w:val="clear" w:color="auto" w:fill="FFFFFF"/>
              <w:tabs>
                <w:tab w:val="left" w:leader="dot" w:pos="3600"/>
              </w:tabs>
              <w:jc w:val="both"/>
              <w:rPr>
                <w:lang w:val="en-AU"/>
              </w:rPr>
            </w:pP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12 843 167</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12 843 167</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ind w:right="144"/>
              <w:jc w:val="right"/>
              <w:rPr>
                <w:lang w:val="en-AU"/>
              </w:rPr>
            </w:pPr>
            <w:r w:rsidRPr="00E865BA">
              <w:rPr>
                <w:szCs w:val="18"/>
                <w:lang w:val="en-AU"/>
              </w:rPr>
              <w:t>139</w:t>
            </w:r>
          </w:p>
        </w:tc>
        <w:tc>
          <w:tcPr>
            <w:tcW w:w="3956"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3600"/>
              </w:tabs>
              <w:jc w:val="both"/>
              <w:rPr>
                <w:lang w:val="en-AU"/>
              </w:rPr>
            </w:pPr>
            <w:r w:rsidRPr="00E865BA">
              <w:rPr>
                <w:szCs w:val="18"/>
                <w:lang w:val="en-AU"/>
              </w:rPr>
              <w:t>Office of Film and Literature Classification</w:t>
            </w:r>
            <w:r w:rsidR="001D7A1F" w:rsidRPr="00E865BA">
              <w:rPr>
                <w:szCs w:val="18"/>
                <w:lang w:val="en-AU"/>
              </w:rPr>
              <w:tab/>
            </w: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2 917 000</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b/>
                <w:bCs/>
                <w:szCs w:val="18"/>
                <w:lang w:val="en-AU"/>
              </w:rPr>
              <w:t>—</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2 917 000</w:t>
            </w:r>
          </w:p>
        </w:tc>
      </w:tr>
      <w:tr w:rsidR="005A606B" w:rsidRPr="00E865BA" w:rsidTr="00DF703C">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rPr>
                <w:lang w:val="en-AU"/>
              </w:rPr>
            </w:pPr>
          </w:p>
        </w:tc>
        <w:tc>
          <w:tcPr>
            <w:tcW w:w="3956"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3600"/>
              </w:tabs>
              <w:jc w:val="both"/>
              <w:rPr>
                <w:lang w:val="en-AU"/>
              </w:rPr>
            </w:pPr>
          </w:p>
        </w:tc>
        <w:tc>
          <w:tcPr>
            <w:tcW w:w="1451"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3 822 121</w:t>
            </w:r>
          </w:p>
        </w:tc>
        <w:tc>
          <w:tcPr>
            <w:tcW w:w="1558"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1524"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3 822 121</w:t>
            </w:r>
          </w:p>
        </w:tc>
      </w:tr>
      <w:tr w:rsidR="005A606B" w:rsidRPr="00E865BA" w:rsidTr="00DF703C">
        <w:trPr>
          <w:trHeight w:val="20"/>
          <w:jc w:val="center"/>
        </w:trPr>
        <w:tc>
          <w:tcPr>
            <w:tcW w:w="540" w:type="dxa"/>
            <w:tcBorders>
              <w:top w:val="nil"/>
              <w:left w:val="nil"/>
              <w:right w:val="nil"/>
            </w:tcBorders>
            <w:shd w:val="clear" w:color="auto" w:fill="FFFFFF"/>
          </w:tcPr>
          <w:p w:rsidR="005A606B" w:rsidRPr="00E865BA" w:rsidRDefault="005A606B" w:rsidP="00FF1D0E">
            <w:pPr>
              <w:shd w:val="clear" w:color="auto" w:fill="FFFFFF"/>
              <w:spacing w:before="120"/>
              <w:jc w:val="both"/>
              <w:rPr>
                <w:lang w:val="en-AU"/>
              </w:rPr>
            </w:pPr>
          </w:p>
        </w:tc>
        <w:tc>
          <w:tcPr>
            <w:tcW w:w="3956" w:type="dxa"/>
            <w:tcBorders>
              <w:top w:val="nil"/>
              <w:left w:val="nil"/>
              <w:right w:val="nil"/>
            </w:tcBorders>
            <w:shd w:val="clear" w:color="auto" w:fill="FFFFFF"/>
          </w:tcPr>
          <w:p w:rsidR="005A606B" w:rsidRPr="00E865BA" w:rsidRDefault="009661D4" w:rsidP="00FF1D0E">
            <w:pPr>
              <w:shd w:val="clear" w:color="auto" w:fill="FFFFFF"/>
              <w:tabs>
                <w:tab w:val="left" w:leader="dot" w:pos="3600"/>
              </w:tabs>
              <w:spacing w:before="120"/>
              <w:ind w:left="29"/>
              <w:jc w:val="both"/>
              <w:rPr>
                <w:lang w:val="en-AU"/>
              </w:rPr>
            </w:pPr>
            <w:r w:rsidRPr="00E865BA">
              <w:rPr>
                <w:b/>
                <w:bCs/>
                <w:szCs w:val="18"/>
                <w:lang w:val="en-AU"/>
              </w:rPr>
              <w:t>Total</w:t>
            </w:r>
            <w:r w:rsidR="001D7A1F" w:rsidRPr="00E865BA">
              <w:rPr>
                <w:b/>
                <w:bCs/>
                <w:szCs w:val="18"/>
                <w:lang w:val="en-AU"/>
              </w:rPr>
              <w:tab/>
            </w:r>
          </w:p>
        </w:tc>
        <w:tc>
          <w:tcPr>
            <w:tcW w:w="1451" w:type="dxa"/>
            <w:tcBorders>
              <w:top w:val="nil"/>
              <w:left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b/>
                <w:bCs/>
                <w:szCs w:val="18"/>
                <w:lang w:val="en-AU"/>
              </w:rPr>
              <w:t>640 188 000</w:t>
            </w:r>
          </w:p>
        </w:tc>
        <w:tc>
          <w:tcPr>
            <w:tcW w:w="1558" w:type="dxa"/>
            <w:tcBorders>
              <w:top w:val="nil"/>
              <w:left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b/>
                <w:bCs/>
                <w:szCs w:val="18"/>
                <w:lang w:val="en-AU"/>
              </w:rPr>
              <w:t>149 554 000</w:t>
            </w:r>
          </w:p>
        </w:tc>
        <w:tc>
          <w:tcPr>
            <w:tcW w:w="1524" w:type="dxa"/>
            <w:tcBorders>
              <w:top w:val="nil"/>
              <w:left w:val="nil"/>
              <w:right w:val="nil"/>
            </w:tcBorders>
            <w:shd w:val="clear" w:color="auto" w:fill="FFFFFF"/>
            <w:vAlign w:val="bottom"/>
          </w:tcPr>
          <w:p w:rsidR="005A606B" w:rsidRPr="00E865BA" w:rsidRDefault="009661D4" w:rsidP="00FF1D0E">
            <w:pPr>
              <w:shd w:val="clear" w:color="auto" w:fill="FFFFFF"/>
              <w:spacing w:before="120"/>
              <w:ind w:right="144"/>
              <w:jc w:val="right"/>
              <w:rPr>
                <w:lang w:val="en-AU"/>
              </w:rPr>
            </w:pPr>
            <w:r w:rsidRPr="00E865BA">
              <w:rPr>
                <w:b/>
                <w:bCs/>
                <w:szCs w:val="18"/>
                <w:lang w:val="en-AU"/>
              </w:rPr>
              <w:t>789 742 000</w:t>
            </w:r>
          </w:p>
        </w:tc>
      </w:tr>
      <w:tr w:rsidR="005A606B" w:rsidRPr="00E865BA" w:rsidTr="00DF703C">
        <w:trPr>
          <w:trHeight w:val="20"/>
          <w:jc w:val="center"/>
        </w:trPr>
        <w:tc>
          <w:tcPr>
            <w:tcW w:w="540" w:type="dxa"/>
            <w:tcBorders>
              <w:top w:val="nil"/>
              <w:left w:val="nil"/>
              <w:bottom w:val="single" w:sz="4" w:space="0" w:color="auto"/>
              <w:right w:val="nil"/>
            </w:tcBorders>
            <w:shd w:val="clear" w:color="auto" w:fill="FFFFFF"/>
          </w:tcPr>
          <w:p w:rsidR="005A606B" w:rsidRPr="00E865BA" w:rsidRDefault="005A606B" w:rsidP="00FF1D0E">
            <w:pPr>
              <w:shd w:val="clear" w:color="auto" w:fill="FFFFFF"/>
              <w:rPr>
                <w:lang w:val="en-AU"/>
              </w:rPr>
            </w:pPr>
          </w:p>
        </w:tc>
        <w:tc>
          <w:tcPr>
            <w:tcW w:w="3956" w:type="dxa"/>
            <w:tcBorders>
              <w:left w:val="nil"/>
              <w:bottom w:val="single" w:sz="4" w:space="0" w:color="auto"/>
              <w:right w:val="nil"/>
            </w:tcBorders>
            <w:shd w:val="clear" w:color="auto" w:fill="FFFFFF"/>
          </w:tcPr>
          <w:p w:rsidR="005A606B" w:rsidRPr="00E865BA" w:rsidRDefault="005A606B" w:rsidP="00FF1D0E">
            <w:pPr>
              <w:shd w:val="clear" w:color="auto" w:fill="FFFFFF"/>
              <w:jc w:val="both"/>
              <w:rPr>
                <w:lang w:val="en-AU"/>
              </w:rPr>
            </w:pPr>
          </w:p>
        </w:tc>
        <w:tc>
          <w:tcPr>
            <w:tcW w:w="1451"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691 830 226</w:t>
            </w:r>
          </w:p>
        </w:tc>
        <w:tc>
          <w:tcPr>
            <w:tcW w:w="155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134 788 471</w:t>
            </w:r>
          </w:p>
        </w:tc>
        <w:tc>
          <w:tcPr>
            <w:tcW w:w="152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szCs w:val="18"/>
                <w:lang w:val="en-AU"/>
              </w:rPr>
              <w:t>826 618 697</w:t>
            </w:r>
          </w:p>
        </w:tc>
      </w:tr>
    </w:tbl>
    <w:p w:rsidR="005A606B" w:rsidRPr="00E865BA" w:rsidRDefault="00AD46DA" w:rsidP="00FF1D0E">
      <w:pPr>
        <w:pBdr>
          <w:bottom w:val="single" w:sz="4" w:space="1" w:color="auto"/>
        </w:pBdr>
        <w:shd w:val="clear" w:color="auto" w:fill="FFFFFF"/>
        <w:spacing w:before="120"/>
        <w:jc w:val="right"/>
        <w:rPr>
          <w:b/>
          <w:bCs/>
          <w:sz w:val="22"/>
          <w:szCs w:val="22"/>
          <w:lang w:val="en-AU"/>
        </w:rPr>
      </w:pPr>
      <w:r w:rsidRPr="00E865BA">
        <w:rPr>
          <w:lang w:val="en-AU"/>
        </w:rPr>
        <w:br w:type="page"/>
      </w:r>
      <w:r w:rsidR="009661D4" w:rsidRPr="00E865BA">
        <w:rPr>
          <w:b/>
          <w:bCs/>
          <w:sz w:val="22"/>
          <w:szCs w:val="22"/>
          <w:lang w:val="en-AU"/>
        </w:rPr>
        <w:lastRenderedPageBreak/>
        <w:t>Schedule 3</w:t>
      </w:r>
    </w:p>
    <w:p w:rsidR="00734502" w:rsidRPr="00E865BA" w:rsidRDefault="00734502" w:rsidP="00FF1D0E">
      <w:pPr>
        <w:pBdr>
          <w:bottom w:val="single" w:sz="4" w:space="1" w:color="auto"/>
        </w:pBdr>
        <w:shd w:val="clear" w:color="auto" w:fill="FFFFFF"/>
        <w:spacing w:after="600"/>
        <w:jc w:val="right"/>
        <w:rPr>
          <w:lang w:val="en-AU"/>
        </w:rPr>
      </w:pPr>
    </w:p>
    <w:p w:rsidR="005A606B" w:rsidRPr="00E865BA" w:rsidRDefault="009661D4" w:rsidP="00FF1D0E">
      <w:pPr>
        <w:shd w:val="clear" w:color="auto" w:fill="FFFFFF"/>
        <w:spacing w:after="120"/>
        <w:jc w:val="center"/>
        <w:rPr>
          <w:lang w:val="en-AU"/>
        </w:rPr>
      </w:pPr>
      <w:r w:rsidRPr="00E865BA">
        <w:rPr>
          <w:b/>
          <w:bCs/>
          <w:sz w:val="22"/>
          <w:szCs w:val="22"/>
          <w:lang w:val="en-AU"/>
        </w:rPr>
        <w:t>ATTORNEY</w:t>
      </w:r>
      <w:r w:rsidR="00E865BA">
        <w:rPr>
          <w:b/>
          <w:bCs/>
          <w:sz w:val="22"/>
          <w:szCs w:val="22"/>
          <w:lang w:val="en-AU"/>
        </w:rPr>
        <w:noBreakHyphen/>
      </w:r>
      <w:r w:rsidRPr="00E865BA">
        <w:rPr>
          <w:b/>
          <w:bCs/>
          <w:sz w:val="22"/>
          <w:szCs w:val="22"/>
          <w:lang w:val="en-AU"/>
        </w:rPr>
        <w:t>GENERAL'S DEPARTMENT</w:t>
      </w:r>
    </w:p>
    <w:p w:rsidR="005A606B" w:rsidRPr="00E865BA" w:rsidRDefault="005A606B" w:rsidP="00FF1D0E">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10"/>
        <w:gridCol w:w="1480"/>
        <w:gridCol w:w="1586"/>
        <w:gridCol w:w="1533"/>
      </w:tblGrid>
      <w:tr w:rsidR="00002DEF" w:rsidRPr="00E865BA" w:rsidTr="00002DEF">
        <w:trPr>
          <w:trHeight w:val="273"/>
          <w:jc w:val="center"/>
        </w:trPr>
        <w:tc>
          <w:tcPr>
            <w:tcW w:w="4470" w:type="dxa"/>
            <w:tcBorders>
              <w:top w:val="single" w:sz="6" w:space="0" w:color="auto"/>
              <w:left w:val="nil"/>
              <w:bottom w:val="nil"/>
              <w:right w:val="nil"/>
            </w:tcBorders>
            <w:shd w:val="clear" w:color="auto" w:fill="FFFFFF"/>
          </w:tcPr>
          <w:p w:rsidR="00002DEF" w:rsidRPr="00E865BA" w:rsidRDefault="00002DEF" w:rsidP="00FF1D0E">
            <w:pPr>
              <w:shd w:val="clear" w:color="auto" w:fill="FFFFFF"/>
              <w:jc w:val="both"/>
              <w:rPr>
                <w:lang w:val="en-AU"/>
              </w:rPr>
            </w:pPr>
          </w:p>
        </w:tc>
        <w:tc>
          <w:tcPr>
            <w:tcW w:w="1467" w:type="dxa"/>
            <w:vMerge w:val="restart"/>
            <w:tcBorders>
              <w:top w:val="single" w:sz="6" w:space="0" w:color="auto"/>
              <w:left w:val="nil"/>
              <w:right w:val="nil"/>
            </w:tcBorders>
            <w:shd w:val="clear" w:color="auto" w:fill="FFFFFF"/>
            <w:vAlign w:val="center"/>
          </w:tcPr>
          <w:p w:rsidR="00002DEF" w:rsidRPr="00E865BA" w:rsidRDefault="00002DEF" w:rsidP="00FF1D0E">
            <w:pPr>
              <w:shd w:val="clear" w:color="auto" w:fill="FFFFFF"/>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6" w:space="0" w:color="auto"/>
              <w:left w:val="nil"/>
              <w:bottom w:val="single" w:sz="6" w:space="0" w:color="auto"/>
              <w:right w:val="nil"/>
            </w:tcBorders>
            <w:shd w:val="clear" w:color="auto" w:fill="FFFFFF"/>
            <w:vAlign w:val="center"/>
          </w:tcPr>
          <w:p w:rsidR="00002DEF" w:rsidRPr="00E865BA" w:rsidRDefault="00002DEF" w:rsidP="00FF1D0E">
            <w:pPr>
              <w:shd w:val="clear" w:color="auto" w:fill="FFFFFF"/>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002DEF" w:rsidRPr="00E865BA" w:rsidTr="00002DEF">
        <w:trPr>
          <w:trHeight w:val="345"/>
          <w:jc w:val="center"/>
        </w:trPr>
        <w:tc>
          <w:tcPr>
            <w:tcW w:w="4470" w:type="dxa"/>
            <w:tcBorders>
              <w:top w:val="nil"/>
              <w:left w:val="nil"/>
              <w:right w:val="nil"/>
            </w:tcBorders>
            <w:shd w:val="clear" w:color="auto" w:fill="FFFFFF"/>
          </w:tcPr>
          <w:p w:rsidR="00002DEF" w:rsidRPr="00E865BA" w:rsidRDefault="00002DEF" w:rsidP="00FF1D0E">
            <w:pPr>
              <w:shd w:val="clear" w:color="auto" w:fill="FFFFFF"/>
              <w:jc w:val="both"/>
              <w:rPr>
                <w:lang w:val="en-AU"/>
              </w:rPr>
            </w:pPr>
          </w:p>
        </w:tc>
        <w:tc>
          <w:tcPr>
            <w:tcW w:w="1467" w:type="dxa"/>
            <w:vMerge/>
            <w:tcBorders>
              <w:left w:val="nil"/>
              <w:bottom w:val="single" w:sz="6" w:space="0" w:color="auto"/>
              <w:right w:val="nil"/>
            </w:tcBorders>
            <w:shd w:val="clear" w:color="auto" w:fill="FFFFFF"/>
            <w:vAlign w:val="center"/>
          </w:tcPr>
          <w:p w:rsidR="00002DEF" w:rsidRPr="00E865BA" w:rsidRDefault="00002DEF" w:rsidP="00FF1D0E">
            <w:pPr>
              <w:shd w:val="clear" w:color="auto" w:fill="FFFFFF"/>
              <w:jc w:val="center"/>
              <w:rPr>
                <w:lang w:val="en-AU"/>
              </w:rPr>
            </w:pPr>
          </w:p>
        </w:tc>
        <w:tc>
          <w:tcPr>
            <w:tcW w:w="1572" w:type="dxa"/>
            <w:tcBorders>
              <w:top w:val="single" w:sz="6" w:space="0" w:color="auto"/>
              <w:left w:val="nil"/>
              <w:bottom w:val="single" w:sz="6" w:space="0" w:color="auto"/>
              <w:right w:val="nil"/>
            </w:tcBorders>
            <w:shd w:val="clear" w:color="auto" w:fill="FFFFFF"/>
            <w:vAlign w:val="center"/>
          </w:tcPr>
          <w:p w:rsidR="00002DEF" w:rsidRPr="00E865BA" w:rsidRDefault="00002DEF" w:rsidP="00FF1D0E">
            <w:pPr>
              <w:shd w:val="clear" w:color="auto" w:fill="FFFFFF"/>
              <w:jc w:val="center"/>
              <w:rPr>
                <w:lang w:val="en-AU"/>
              </w:rPr>
            </w:pPr>
            <w:r w:rsidRPr="00E865BA">
              <w:rPr>
                <w:szCs w:val="18"/>
                <w:lang w:val="en-AU"/>
              </w:rPr>
              <w:t>Appropriation</w:t>
            </w:r>
          </w:p>
        </w:tc>
        <w:tc>
          <w:tcPr>
            <w:tcW w:w="1520" w:type="dxa"/>
            <w:tcBorders>
              <w:top w:val="single" w:sz="6" w:space="0" w:color="auto"/>
              <w:left w:val="nil"/>
              <w:bottom w:val="single" w:sz="6" w:space="0" w:color="auto"/>
              <w:right w:val="nil"/>
            </w:tcBorders>
            <w:shd w:val="clear" w:color="auto" w:fill="FFFFFF"/>
            <w:vAlign w:val="center"/>
          </w:tcPr>
          <w:p w:rsidR="00002DEF" w:rsidRPr="00E865BA" w:rsidRDefault="00002DEF" w:rsidP="00FF1D0E">
            <w:pPr>
              <w:shd w:val="clear" w:color="auto" w:fill="FFFFFF"/>
              <w:jc w:val="center"/>
              <w:rPr>
                <w:lang w:val="en-AU"/>
              </w:rPr>
            </w:pPr>
            <w:r w:rsidRPr="00E865BA">
              <w:rPr>
                <w:szCs w:val="18"/>
                <w:lang w:val="en-AU"/>
              </w:rPr>
              <w:t>Expenditure</w:t>
            </w:r>
          </w:p>
        </w:tc>
      </w:tr>
      <w:tr w:rsidR="005A606B" w:rsidRPr="00E865BA" w:rsidTr="00002DEF">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jc w:val="both"/>
              <w:rPr>
                <w:lang w:val="en-AU"/>
              </w:rPr>
            </w:pPr>
            <w:r w:rsidRPr="00E865BA">
              <w:rPr>
                <w:szCs w:val="18"/>
                <w:lang w:val="en-AU"/>
              </w:rPr>
              <w:t>Division 120.</w:t>
            </w:r>
            <w:r w:rsidRPr="00E865BA">
              <w:rPr>
                <w:rFonts w:eastAsia="Times New Roman"/>
                <w:szCs w:val="18"/>
                <w:lang w:val="en-AU"/>
              </w:rPr>
              <w:t>— ADMINISTRATIVE</w:t>
            </w:r>
          </w:p>
        </w:tc>
        <w:tc>
          <w:tcPr>
            <w:tcW w:w="146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w:t>
            </w:r>
          </w:p>
        </w:tc>
      </w:tr>
      <w:tr w:rsidR="005A606B" w:rsidRPr="00E865BA" w:rsidTr="00AC4475">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9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960F18"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71 266 000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67 905 291</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61 457 180</w:t>
            </w:r>
          </w:p>
        </w:tc>
      </w:tr>
      <w:tr w:rsidR="005A606B" w:rsidRPr="00E865BA" w:rsidTr="00AC4475">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90"/>
              </w:tabs>
              <w:spacing w:before="24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r>
      <w:tr w:rsidR="005A606B" w:rsidRPr="00E865BA" w:rsidTr="00002DEF">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01. Australian organisations </w:t>
            </w:r>
            <w:r w:rsidRPr="00E865BA">
              <w:rPr>
                <w:rFonts w:eastAsia="Times New Roman"/>
                <w:szCs w:val="18"/>
                <w:lang w:val="en-AU"/>
              </w:rPr>
              <w:t>— Grants</w:t>
            </w:r>
            <w:r w:rsidR="00960F18" w:rsidRPr="00E865BA">
              <w:rPr>
                <w:rFonts w:eastAsia="Times New Roman"/>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1 259 000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2 552 000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1 694 249</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02. International bodies </w:t>
            </w:r>
            <w:r w:rsidRPr="00E865BA">
              <w:rPr>
                <w:rFonts w:eastAsia="Times New Roman"/>
                <w:szCs w:val="18"/>
                <w:lang w:val="en-AU"/>
              </w:rPr>
              <w:t>— Grants</w:t>
            </w:r>
            <w:r w:rsidR="00960F18" w:rsidRPr="00E865BA">
              <w:rPr>
                <w:rFonts w:eastAsia="Times New Roman"/>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398 000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410 000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403 445</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E865BA">
            <w:pPr>
              <w:shd w:val="clear" w:color="auto" w:fill="FFFFFF"/>
              <w:tabs>
                <w:tab w:val="left" w:leader="dot" w:pos="4190"/>
              </w:tabs>
              <w:ind w:left="677" w:hanging="576"/>
              <w:rPr>
                <w:lang w:val="en-AU"/>
              </w:rPr>
            </w:pPr>
            <w:r w:rsidRPr="00E865BA">
              <w:rPr>
                <w:szCs w:val="18"/>
                <w:lang w:val="en-AU"/>
              </w:rPr>
              <w:t>03. Financial assistance towards legal costs and related expenses</w:t>
            </w:r>
            <w:r w:rsidR="00960F18" w:rsidRPr="00E865BA">
              <w:rPr>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4 853 000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5 878 000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5 806 712</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rFonts w:eastAsia="Times New Roman"/>
                <w:noProof/>
                <w:lang w:val="en-AU"/>
              </w:rPr>
              <w:t>04. Compensation and legal expenses</w:t>
            </w:r>
            <w:r w:rsidR="00960F18" w:rsidRPr="00E865BA">
              <w:rPr>
                <w:rFonts w:eastAsia="Times New Roman"/>
                <w:noProof/>
                <w:lang w:val="en-AU"/>
              </w:rPr>
              <w:tab/>
            </w:r>
            <w:r w:rsidR="00960F18" w:rsidRPr="00E865BA">
              <w:rPr>
                <w:rFonts w:eastAsia="Times New Roman"/>
                <w:noProof/>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4 267 000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4 196 000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2 678 802</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05. Publication of Acts and Statutory Rules</w:t>
            </w:r>
            <w:r w:rsidR="00960F18" w:rsidRPr="00E865BA">
              <w:rPr>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1 400 000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1 404 000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1 384 591</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E865BA">
            <w:pPr>
              <w:shd w:val="clear" w:color="auto" w:fill="FFFFFF"/>
              <w:tabs>
                <w:tab w:val="left" w:leader="dot" w:pos="4190"/>
              </w:tabs>
              <w:ind w:left="677" w:hanging="576"/>
              <w:rPr>
                <w:lang w:val="en-AU"/>
              </w:rPr>
            </w:pPr>
            <w:r w:rsidRPr="00E865BA">
              <w:rPr>
                <w:szCs w:val="18"/>
                <w:lang w:val="en-AU"/>
              </w:rPr>
              <w:t>06. Standing Advisory Committee on Commonwealth/ State Co</w:t>
            </w:r>
            <w:r w:rsidR="00E865BA">
              <w:rPr>
                <w:szCs w:val="18"/>
                <w:lang w:val="en-AU"/>
              </w:rPr>
              <w:noBreakHyphen/>
            </w:r>
            <w:r w:rsidRPr="00E865BA">
              <w:rPr>
                <w:szCs w:val="18"/>
                <w:lang w:val="en-AU"/>
              </w:rPr>
              <w:t xml:space="preserve">operation for Protection against Violence </w:t>
            </w:r>
            <w:r w:rsidRPr="00E865BA">
              <w:rPr>
                <w:rFonts w:eastAsia="Times New Roman"/>
                <w:szCs w:val="18"/>
                <w:lang w:val="en-AU"/>
              </w:rPr>
              <w:t>— Operating expenses</w:t>
            </w:r>
            <w:r w:rsidR="00960F18" w:rsidRPr="00E865BA">
              <w:rPr>
                <w:rFonts w:eastAsia="Times New Roman"/>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3 462 000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3 411 000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3 410 313</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07. Law Courts Limited </w:t>
            </w:r>
            <w:r w:rsidRPr="00E865BA">
              <w:rPr>
                <w:rFonts w:eastAsia="Times New Roman"/>
                <w:szCs w:val="18"/>
                <w:lang w:val="en-AU"/>
              </w:rPr>
              <w:t xml:space="preserve">— Contribution to operating </w:t>
            </w:r>
            <w:r w:rsidRPr="00E865BA">
              <w:rPr>
                <w:rFonts w:eastAsia="Times New Roman"/>
                <w:noProof/>
                <w:szCs w:val="18"/>
                <w:lang w:val="en-AU"/>
              </w:rPr>
              <w:t>expenses and costs of Law Library</w:t>
            </w:r>
            <w:r w:rsidR="00960F18" w:rsidRPr="00E865BA">
              <w:rPr>
                <w:rFonts w:eastAsia="Times New Roman"/>
                <w:noProof/>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2 248 000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2 412 000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1 990 563</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rFonts w:eastAsia="Times New Roman"/>
                <w:noProof/>
                <w:lang w:val="en-AU"/>
              </w:rPr>
              <w:t>08. Family Law Council</w:t>
            </w:r>
            <w:r w:rsidR="00960F18" w:rsidRPr="00E865BA">
              <w:rPr>
                <w:rFonts w:eastAsia="Times New Roman"/>
                <w:noProof/>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141 000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141 000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135 314</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09. Grants to family relationship support organisations (including payments under the </w:t>
            </w:r>
            <w:r w:rsidRPr="00E865BA">
              <w:rPr>
                <w:i/>
                <w:iCs/>
                <w:szCs w:val="18"/>
                <w:lang w:val="en-AU"/>
              </w:rPr>
              <w:t xml:space="preserve">Family Law Act 1975 </w:t>
            </w:r>
            <w:r w:rsidRPr="00E865BA">
              <w:rPr>
                <w:szCs w:val="18"/>
                <w:lang w:val="en-AU"/>
              </w:rPr>
              <w:t xml:space="preserve">and the </w:t>
            </w:r>
            <w:r w:rsidRPr="00E865BA">
              <w:rPr>
                <w:i/>
                <w:iCs/>
                <w:szCs w:val="18"/>
                <w:lang w:val="en-AU"/>
              </w:rPr>
              <w:t>Marriage Act 1961)</w:t>
            </w:r>
            <w:r w:rsidR="00960F18" w:rsidRPr="00E865BA">
              <w:rPr>
                <w:i/>
                <w:iCs/>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33 000 000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28 933 000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26 844 793</w:t>
            </w:r>
          </w:p>
        </w:tc>
      </w:tr>
      <w:tr w:rsidR="005A606B" w:rsidRPr="00E865BA" w:rsidTr="00002DEF">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10. Reimbursements or payments on account of reimbursements made for services under the </w:t>
            </w:r>
            <w:r w:rsidRPr="00E865BA">
              <w:rPr>
                <w:i/>
                <w:iCs/>
                <w:szCs w:val="18"/>
                <w:lang w:val="en-AU"/>
              </w:rPr>
              <w:t xml:space="preserve">Family Law Act 1975 </w:t>
            </w:r>
            <w:r w:rsidRPr="00E865BA">
              <w:rPr>
                <w:szCs w:val="18"/>
                <w:lang w:val="en-AU"/>
              </w:rPr>
              <w:t>and the Child Support Scheme legislation</w:t>
            </w:r>
            <w:r w:rsidR="00960F18" w:rsidRPr="00E865BA">
              <w:rPr>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5 612 000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8 120 000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4 801 767</w:t>
            </w:r>
          </w:p>
        </w:tc>
      </w:tr>
      <w:tr w:rsidR="005A606B" w:rsidRPr="00E865BA" w:rsidTr="00002DEF">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11. Constitutional Centenary Foundation Incorporated</w:t>
            </w:r>
            <w:r w:rsidR="00A822D4" w:rsidRPr="00E865BA">
              <w:rPr>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270 000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771 000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271 000</w:t>
            </w:r>
          </w:p>
        </w:tc>
      </w:tr>
      <w:tr w:rsidR="005A606B" w:rsidRPr="00E865BA" w:rsidTr="00002DEF">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12. Family Court of Western Australia </w:t>
            </w:r>
            <w:r w:rsidRPr="00E865BA">
              <w:rPr>
                <w:rFonts w:eastAsia="Times New Roman"/>
                <w:szCs w:val="18"/>
                <w:lang w:val="en-AU"/>
              </w:rPr>
              <w:t>— Operating expenses</w:t>
            </w:r>
            <w:r w:rsidR="00960F18" w:rsidRPr="00E865BA">
              <w:rPr>
                <w:rFonts w:eastAsia="Times New Roman"/>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8 125 000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8 200 000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8 167 000</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ind w:left="648" w:hanging="216"/>
              <w:jc w:val="both"/>
              <w:rPr>
                <w:lang w:val="en-AU"/>
              </w:rPr>
            </w:pPr>
            <w:r w:rsidRPr="00E865BA">
              <w:rPr>
                <w:szCs w:val="18"/>
                <w:lang w:val="en-AU"/>
              </w:rPr>
              <w:t xml:space="preserve">Payments under subsection 34A(1) of the </w:t>
            </w:r>
            <w:r w:rsidRPr="00E865BA">
              <w:rPr>
                <w:i/>
                <w:iCs/>
                <w:szCs w:val="18"/>
                <w:lang w:val="en-AU"/>
              </w:rPr>
              <w:t>Audit Act 1901.</w:t>
            </w:r>
            <w:r w:rsidR="00960F18" w:rsidRPr="00E865BA">
              <w:rPr>
                <w:i/>
                <w:i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hyphen" w:pos="1133"/>
              </w:tabs>
              <w:ind w:right="144"/>
              <w:jc w:val="right"/>
              <w:rPr>
                <w:lang w:val="en-AU"/>
              </w:rPr>
            </w:pPr>
            <w:r w:rsidRPr="00E865BA">
              <w:rPr>
                <w:rFonts w:eastAsia="Times New Roman"/>
                <w:b/>
                <w:bCs/>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548 197</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548 196</w:t>
            </w:r>
          </w:p>
        </w:tc>
      </w:tr>
      <w:tr w:rsidR="005A606B" w:rsidRPr="00E865BA" w:rsidTr="00960F18">
        <w:trPr>
          <w:trHeight w:val="363"/>
          <w:jc w:val="center"/>
        </w:trPr>
        <w:tc>
          <w:tcPr>
            <w:tcW w:w="4470" w:type="dxa"/>
            <w:tcBorders>
              <w:left w:val="nil"/>
              <w:right w:val="nil"/>
            </w:tcBorders>
            <w:shd w:val="clear" w:color="auto" w:fill="FFFFFF"/>
          </w:tcPr>
          <w:p w:rsidR="005A606B" w:rsidRPr="00E865BA" w:rsidRDefault="005A606B" w:rsidP="00FF1D0E">
            <w:pPr>
              <w:shd w:val="clear" w:color="auto" w:fill="FFFFFF"/>
              <w:tabs>
                <w:tab w:val="left" w:leader="dot" w:pos="4190"/>
              </w:tabs>
              <w:jc w:val="both"/>
              <w:rPr>
                <w:lang w:val="en-AU"/>
              </w:rPr>
            </w:pP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65 035 000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66 976 197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58 136 745</w:t>
            </w:r>
          </w:p>
        </w:tc>
      </w:tr>
      <w:tr w:rsidR="005A606B" w:rsidRPr="00E865BA" w:rsidTr="00002DEF">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190"/>
              </w:tabs>
              <w:spacing w:before="120" w:after="120"/>
              <w:ind w:right="144"/>
              <w:jc w:val="right"/>
              <w:rPr>
                <w:lang w:val="en-AU"/>
              </w:rPr>
            </w:pPr>
            <w:r w:rsidRPr="00E865BA">
              <w:rPr>
                <w:i/>
                <w:iCs/>
                <w:szCs w:val="18"/>
                <w:lang w:val="en-AU"/>
              </w:rPr>
              <w:t xml:space="preserve">Total: Division </w:t>
            </w:r>
            <w:r w:rsidRPr="00E865BA">
              <w:rPr>
                <w:szCs w:val="18"/>
                <w:lang w:val="en-AU"/>
              </w:rPr>
              <w:t>120</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136 301 000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134 881 488</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119 593 925</w:t>
            </w:r>
          </w:p>
        </w:tc>
      </w:tr>
    </w:tbl>
    <w:p w:rsidR="005A606B" w:rsidRPr="00E865BA" w:rsidRDefault="00AD46DA" w:rsidP="00FF1D0E">
      <w:pPr>
        <w:pBdr>
          <w:bottom w:val="single" w:sz="4" w:space="1" w:color="auto"/>
        </w:pBdr>
        <w:shd w:val="clear" w:color="auto" w:fill="FFFFFF"/>
        <w:spacing w:before="120"/>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720"/>
        <w:jc w:val="right"/>
        <w:rPr>
          <w:lang w:val="en-AU"/>
        </w:rPr>
      </w:pPr>
    </w:p>
    <w:p w:rsidR="005A606B" w:rsidRPr="00E865BA" w:rsidRDefault="009661D4" w:rsidP="00FF1D0E">
      <w:pPr>
        <w:shd w:val="clear" w:color="auto" w:fill="FFFFFF"/>
        <w:spacing w:before="120" w:after="120"/>
        <w:jc w:val="center"/>
        <w:rPr>
          <w:lang w:val="en-AU"/>
        </w:rPr>
      </w:pPr>
      <w:r w:rsidRPr="00E865BA">
        <w:rPr>
          <w:i/>
          <w:iCs/>
          <w:sz w:val="24"/>
          <w:szCs w:val="24"/>
          <w:lang w:val="en-AU"/>
        </w:rPr>
        <w:t>Attorney</w:t>
      </w:r>
      <w:r w:rsidR="00E865BA">
        <w:rPr>
          <w:i/>
          <w:iCs/>
          <w:sz w:val="24"/>
          <w:szCs w:val="24"/>
          <w:lang w:val="en-AU"/>
        </w:rPr>
        <w:noBreakHyphen/>
      </w:r>
      <w:r w:rsidRPr="00E865BA">
        <w:rPr>
          <w:i/>
          <w:iCs/>
          <w:sz w:val="24"/>
          <w:szCs w:val="24"/>
          <w:lang w:val="en-AU"/>
        </w:rPr>
        <w:t xml:space="preserve">General's Department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10"/>
        <w:gridCol w:w="1480"/>
        <w:gridCol w:w="1586"/>
        <w:gridCol w:w="1533"/>
      </w:tblGrid>
      <w:tr w:rsidR="00943895" w:rsidRPr="00E865BA" w:rsidTr="00943895">
        <w:trPr>
          <w:trHeight w:val="296"/>
          <w:jc w:val="center"/>
        </w:trPr>
        <w:tc>
          <w:tcPr>
            <w:tcW w:w="4470" w:type="dxa"/>
            <w:tcBorders>
              <w:top w:val="single" w:sz="4" w:space="0" w:color="auto"/>
              <w:left w:val="nil"/>
              <w:bottom w:val="nil"/>
              <w:right w:val="nil"/>
            </w:tcBorders>
            <w:shd w:val="clear" w:color="auto" w:fill="FFFFFF"/>
          </w:tcPr>
          <w:p w:rsidR="00943895" w:rsidRPr="00E865BA" w:rsidRDefault="00943895" w:rsidP="00FF1D0E">
            <w:pPr>
              <w:shd w:val="clear" w:color="auto" w:fill="FFFFFF"/>
              <w:tabs>
                <w:tab w:val="left" w:leader="dot" w:pos="4280"/>
              </w:tabs>
              <w:jc w:val="both"/>
              <w:rPr>
                <w:lang w:val="en-AU"/>
              </w:rPr>
            </w:pPr>
          </w:p>
        </w:tc>
        <w:tc>
          <w:tcPr>
            <w:tcW w:w="1467" w:type="dxa"/>
            <w:vMerge w:val="restart"/>
            <w:tcBorders>
              <w:top w:val="single" w:sz="4" w:space="0" w:color="auto"/>
              <w:left w:val="nil"/>
              <w:right w:val="nil"/>
            </w:tcBorders>
            <w:shd w:val="clear" w:color="auto" w:fill="FFFFFF"/>
            <w:vAlign w:val="center"/>
          </w:tcPr>
          <w:p w:rsidR="00943895" w:rsidRPr="00E865BA" w:rsidRDefault="00943895" w:rsidP="00FF1D0E">
            <w:pPr>
              <w:shd w:val="clear" w:color="auto" w:fill="FFFFFF"/>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4" w:space="0" w:color="auto"/>
              <w:left w:val="nil"/>
              <w:bottom w:val="single" w:sz="4" w:space="0" w:color="auto"/>
              <w:right w:val="nil"/>
            </w:tcBorders>
            <w:shd w:val="clear" w:color="auto" w:fill="FFFFFF"/>
            <w:vAlign w:val="center"/>
          </w:tcPr>
          <w:p w:rsidR="00943895" w:rsidRPr="00E865BA" w:rsidRDefault="00943895" w:rsidP="00FF1D0E">
            <w:pPr>
              <w:shd w:val="clear" w:color="auto" w:fill="FFFFFF"/>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943895" w:rsidRPr="00E865BA" w:rsidTr="00943895">
        <w:trPr>
          <w:trHeight w:val="341"/>
          <w:jc w:val="center"/>
        </w:trPr>
        <w:tc>
          <w:tcPr>
            <w:tcW w:w="4470" w:type="dxa"/>
            <w:tcBorders>
              <w:top w:val="nil"/>
              <w:left w:val="nil"/>
              <w:right w:val="nil"/>
            </w:tcBorders>
            <w:shd w:val="clear" w:color="auto" w:fill="FFFFFF"/>
          </w:tcPr>
          <w:p w:rsidR="00943895" w:rsidRPr="00E865BA" w:rsidRDefault="00943895" w:rsidP="00FF1D0E">
            <w:pPr>
              <w:shd w:val="clear" w:color="auto" w:fill="FFFFFF"/>
              <w:tabs>
                <w:tab w:val="left" w:leader="dot" w:pos="4280"/>
              </w:tabs>
              <w:jc w:val="both"/>
              <w:rPr>
                <w:lang w:val="en-AU"/>
              </w:rPr>
            </w:pPr>
          </w:p>
        </w:tc>
        <w:tc>
          <w:tcPr>
            <w:tcW w:w="1467" w:type="dxa"/>
            <w:vMerge/>
            <w:tcBorders>
              <w:left w:val="nil"/>
              <w:bottom w:val="single" w:sz="6" w:space="0" w:color="auto"/>
              <w:right w:val="nil"/>
            </w:tcBorders>
            <w:shd w:val="clear" w:color="auto" w:fill="FFFFFF"/>
            <w:vAlign w:val="center"/>
          </w:tcPr>
          <w:p w:rsidR="00943895" w:rsidRPr="00E865BA" w:rsidRDefault="00943895" w:rsidP="00FF1D0E">
            <w:pPr>
              <w:shd w:val="clear" w:color="auto" w:fill="FFFFFF"/>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943895" w:rsidRPr="00E865BA" w:rsidRDefault="00943895" w:rsidP="00FF1D0E">
            <w:pPr>
              <w:shd w:val="clear" w:color="auto" w:fill="FFFFFF"/>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943895" w:rsidRPr="00E865BA" w:rsidRDefault="00943895" w:rsidP="00FF1D0E">
            <w:pPr>
              <w:shd w:val="clear" w:color="auto" w:fill="FFFFFF"/>
              <w:jc w:val="center"/>
              <w:rPr>
                <w:lang w:val="en-AU"/>
              </w:rPr>
            </w:pPr>
            <w:r w:rsidRPr="00E865BA">
              <w:rPr>
                <w:szCs w:val="18"/>
                <w:lang w:val="en-AU"/>
              </w:rPr>
              <w:t>Expenditure</w:t>
            </w:r>
          </w:p>
        </w:tc>
      </w:tr>
      <w:tr w:rsidR="005A606B" w:rsidRPr="00E865BA" w:rsidTr="00943895">
        <w:trPr>
          <w:trHeight w:val="20"/>
          <w:jc w:val="center"/>
        </w:trPr>
        <w:tc>
          <w:tcPr>
            <w:tcW w:w="4470" w:type="dxa"/>
            <w:tcBorders>
              <w:left w:val="nil"/>
              <w:bottom w:val="nil"/>
              <w:right w:val="nil"/>
            </w:tcBorders>
            <w:shd w:val="clear" w:color="auto" w:fill="FFFFFF"/>
          </w:tcPr>
          <w:p w:rsidR="005A606B" w:rsidRPr="00E865BA" w:rsidRDefault="005A606B" w:rsidP="00FF1D0E">
            <w:pPr>
              <w:shd w:val="clear" w:color="auto" w:fill="FFFFFF"/>
              <w:tabs>
                <w:tab w:val="left" w:leader="dot" w:pos="4280"/>
              </w:tabs>
              <w:jc w:val="both"/>
              <w:rPr>
                <w:lang w:val="en-AU"/>
              </w:rPr>
            </w:pPr>
          </w:p>
        </w:tc>
        <w:tc>
          <w:tcPr>
            <w:tcW w:w="146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w:t>
            </w:r>
          </w:p>
        </w:tc>
      </w:tr>
      <w:tr w:rsidR="005A606B" w:rsidRPr="00E865BA" w:rsidTr="00943895">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280"/>
              </w:tabs>
              <w:jc w:val="both"/>
              <w:rPr>
                <w:lang w:val="en-AU"/>
              </w:rPr>
            </w:pPr>
            <w:r w:rsidRPr="00E865BA">
              <w:rPr>
                <w:szCs w:val="18"/>
                <w:lang w:val="en-AU"/>
              </w:rPr>
              <w:t>Division 121.</w:t>
            </w:r>
            <w:r w:rsidRPr="00E865BA">
              <w:rPr>
                <w:rFonts w:eastAsia="Times New Roman"/>
                <w:szCs w:val="18"/>
                <w:lang w:val="en-AU"/>
              </w:rPr>
              <w:t>— LEGAL PRACTICE</w:t>
            </w:r>
          </w:p>
        </w:tc>
        <w:tc>
          <w:tcPr>
            <w:tcW w:w="1467" w:type="dxa"/>
            <w:tcBorders>
              <w:top w:val="nil"/>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r>
      <w:tr w:rsidR="005A606B" w:rsidRPr="00E865BA" w:rsidTr="00943895">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(including payments to the Legal Practice Trust Account) (net appropriation — see section 9 ) (see also section 10)</w:t>
            </w:r>
            <w:r w:rsidR="00943895" w:rsidRPr="00E865BA">
              <w:rPr>
                <w:rFonts w:eastAsia="Times New Roman"/>
                <w:b/>
                <w:b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37 832 000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41 201 771</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b/>
                <w:bCs/>
                <w:szCs w:val="18"/>
                <w:lang w:val="en-AU"/>
              </w:rPr>
              <w:t>38 654 706</w:t>
            </w:r>
          </w:p>
        </w:tc>
      </w:tr>
      <w:tr w:rsidR="005A606B" w:rsidRPr="00E865BA" w:rsidTr="00BC5613">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tabs>
                <w:tab w:val="left" w:leader="dot" w:pos="4280"/>
              </w:tabs>
              <w:spacing w:before="240"/>
              <w:jc w:val="both"/>
              <w:rPr>
                <w:lang w:val="en-AU"/>
              </w:rPr>
            </w:pPr>
            <w:r w:rsidRPr="00E865BA">
              <w:rPr>
                <w:szCs w:val="18"/>
                <w:lang w:val="en-AU"/>
              </w:rPr>
              <w:t>Division 122</w:t>
            </w:r>
            <w:r w:rsidR="005439F5" w:rsidRPr="00E865BA">
              <w:rPr>
                <w:szCs w:val="18"/>
                <w:lang w:val="en-AU"/>
              </w:rPr>
              <w:t xml:space="preserve">. </w:t>
            </w:r>
            <w:r w:rsidRPr="00E865BA">
              <w:rPr>
                <w:rFonts w:eastAsia="Times New Roman"/>
                <w:szCs w:val="18"/>
                <w:lang w:val="en-AU"/>
              </w:rPr>
              <w:t>— AUSTRALIAN FEDERAL POLICE</w:t>
            </w:r>
          </w:p>
        </w:tc>
        <w:tc>
          <w:tcPr>
            <w:tcW w:w="146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r>
      <w:tr w:rsidR="005A606B" w:rsidRPr="00E865BA" w:rsidTr="00BC5613">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w:t>
            </w:r>
            <w:r w:rsidR="00943895"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182 923 000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260 663 600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263 321 360</w:t>
            </w:r>
          </w:p>
        </w:tc>
      </w:tr>
      <w:tr w:rsidR="005A606B" w:rsidRPr="00E865BA" w:rsidTr="00BC5613">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280"/>
              </w:tabs>
              <w:spacing w:before="24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r>
      <w:tr w:rsidR="005A606B" w:rsidRPr="00E865BA" w:rsidTr="00943895">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280"/>
              </w:tabs>
              <w:ind w:left="677" w:hanging="576"/>
              <w:jc w:val="both"/>
              <w:rPr>
                <w:lang w:val="en-AU"/>
              </w:rPr>
            </w:pPr>
            <w:r w:rsidRPr="00E865BA">
              <w:rPr>
                <w:szCs w:val="18"/>
                <w:lang w:val="en-AU"/>
              </w:rPr>
              <w:t xml:space="preserve">01. United Nations Peacekeeping Force in Cyprus </w:t>
            </w:r>
            <w:r w:rsidRPr="00E865BA">
              <w:rPr>
                <w:rFonts w:eastAsia="Times New Roman"/>
                <w:szCs w:val="18"/>
                <w:lang w:val="en-AU"/>
              </w:rPr>
              <w:t>— Australian Police Unit</w:t>
            </w:r>
            <w:r w:rsidR="00943895" w:rsidRPr="00E865BA">
              <w:rPr>
                <w:rFonts w:eastAsia="Times New Roman"/>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453 000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454 000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453 998</w:t>
            </w:r>
          </w:p>
        </w:tc>
      </w:tr>
      <w:tr w:rsidR="005A606B" w:rsidRPr="00E865BA" w:rsidTr="00943895">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tabs>
                <w:tab w:val="left" w:leader="dot" w:pos="4280"/>
              </w:tabs>
              <w:ind w:left="677" w:hanging="576"/>
              <w:jc w:val="both"/>
              <w:rPr>
                <w:lang w:val="en-AU"/>
              </w:rPr>
            </w:pPr>
            <w:r w:rsidRPr="00E865BA">
              <w:rPr>
                <w:szCs w:val="18"/>
                <w:lang w:val="en-AU"/>
              </w:rPr>
              <w:t xml:space="preserve">02. International Police Commission </w:t>
            </w:r>
            <w:r w:rsidRPr="00E865BA">
              <w:rPr>
                <w:rFonts w:eastAsia="Times New Roman"/>
                <w:szCs w:val="18"/>
                <w:lang w:val="en-AU"/>
              </w:rPr>
              <w:t>— Membership</w:t>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65 1000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1 331 000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1 324 607</w:t>
            </w:r>
          </w:p>
        </w:tc>
      </w:tr>
      <w:tr w:rsidR="005A606B" w:rsidRPr="00E865BA" w:rsidTr="00943895">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280"/>
              </w:tabs>
              <w:ind w:left="677" w:hanging="576"/>
              <w:jc w:val="both"/>
              <w:rPr>
                <w:lang w:val="en-AU"/>
              </w:rPr>
            </w:pPr>
            <w:r w:rsidRPr="00E865BA">
              <w:rPr>
                <w:szCs w:val="18"/>
                <w:lang w:val="en-AU"/>
              </w:rPr>
              <w:t>03. Compensation and legal expenses (money received from the Australian Capital Territory in relation to police services provided by the Australian Federal Police to the Australian Capital Territory may be credited to this item)</w:t>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2 736 000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3 620 000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3 619 399</w:t>
            </w:r>
          </w:p>
        </w:tc>
      </w:tr>
      <w:tr w:rsidR="005A606B" w:rsidRPr="00E865BA" w:rsidTr="00943895">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280"/>
              </w:tabs>
              <w:ind w:left="576"/>
              <w:jc w:val="both"/>
              <w:rPr>
                <w:lang w:val="en-AU"/>
              </w:rPr>
            </w:pPr>
            <w:r w:rsidRPr="00E865BA">
              <w:rPr>
                <w:rFonts w:eastAsia="Times New Roman"/>
                <w:noProof/>
                <w:lang w:val="en-AU"/>
              </w:rPr>
              <w:t>Superannuation pensions</w:t>
            </w:r>
            <w:r w:rsidR="00943895" w:rsidRPr="00E865BA">
              <w:rPr>
                <w:rFonts w:eastAsia="Times New Roman"/>
                <w:noProof/>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628</w:t>
            </w:r>
          </w:p>
        </w:tc>
      </w:tr>
      <w:tr w:rsidR="005A606B" w:rsidRPr="00E865BA" w:rsidTr="00943895">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280"/>
              </w:tabs>
              <w:ind w:left="792" w:hanging="216"/>
              <w:jc w:val="both"/>
              <w:rPr>
                <w:lang w:val="en-AU"/>
              </w:rPr>
            </w:pPr>
            <w:r w:rsidRPr="00E865BA">
              <w:rPr>
                <w:szCs w:val="18"/>
                <w:lang w:val="en-AU"/>
              </w:rPr>
              <w:t xml:space="preserve">Payments under subsection 34A(1) of the </w:t>
            </w:r>
            <w:r w:rsidRPr="00E865BA">
              <w:rPr>
                <w:i/>
                <w:iCs/>
                <w:szCs w:val="18"/>
                <w:lang w:val="en-AU"/>
              </w:rPr>
              <w:t>Audit Act 1901.</w:t>
            </w:r>
            <w:r w:rsidR="00943895" w:rsidRPr="00E865BA">
              <w:rPr>
                <w:i/>
                <w:i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rFonts w:eastAsia="Times New Roman"/>
                <w:szCs w:val="18"/>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35 000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ind w:right="144"/>
              <w:jc w:val="right"/>
              <w:rPr>
                <w:lang w:val="en-AU"/>
              </w:rPr>
            </w:pPr>
            <w:r w:rsidRPr="00E865BA">
              <w:rPr>
                <w:szCs w:val="18"/>
                <w:lang w:val="en-AU"/>
              </w:rPr>
              <w:t>4 205</w:t>
            </w:r>
          </w:p>
        </w:tc>
      </w:tr>
      <w:tr w:rsidR="005A606B" w:rsidRPr="00E865BA" w:rsidTr="00943895">
        <w:trPr>
          <w:trHeight w:val="20"/>
          <w:jc w:val="center"/>
        </w:trPr>
        <w:tc>
          <w:tcPr>
            <w:tcW w:w="4470" w:type="dxa"/>
            <w:tcBorders>
              <w:left w:val="nil"/>
              <w:right w:val="nil"/>
            </w:tcBorders>
            <w:shd w:val="clear" w:color="auto" w:fill="FFFFFF"/>
          </w:tcPr>
          <w:p w:rsidR="005A606B" w:rsidRPr="00E865BA" w:rsidRDefault="005A606B" w:rsidP="00FF1D0E">
            <w:pPr>
              <w:shd w:val="clear" w:color="auto" w:fill="FFFFFF"/>
              <w:tabs>
                <w:tab w:val="left" w:leader="dot" w:pos="4280"/>
              </w:tabs>
              <w:spacing w:before="120" w:after="120"/>
              <w:jc w:val="both"/>
              <w:rPr>
                <w:lang w:val="en-AU"/>
              </w:rPr>
            </w:pP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szCs w:val="18"/>
                <w:lang w:val="en-AU"/>
              </w:rPr>
              <w:t>3 840 000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szCs w:val="18"/>
                <w:lang w:val="en-AU"/>
              </w:rPr>
              <w:t>5 446 000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szCs w:val="18"/>
                <w:lang w:val="en-AU"/>
              </w:rPr>
              <w:t>5 402 837</w:t>
            </w:r>
          </w:p>
        </w:tc>
      </w:tr>
      <w:tr w:rsidR="005A606B" w:rsidRPr="00E865BA" w:rsidTr="00FF1D0E">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280"/>
              </w:tabs>
              <w:spacing w:before="120" w:after="120"/>
              <w:ind w:right="144"/>
              <w:jc w:val="right"/>
              <w:rPr>
                <w:lang w:val="en-AU"/>
              </w:rPr>
            </w:pPr>
            <w:r w:rsidRPr="00E865BA">
              <w:rPr>
                <w:i/>
                <w:iCs/>
                <w:szCs w:val="18"/>
                <w:lang w:val="en-AU"/>
              </w:rPr>
              <w:t xml:space="preserve">Total: Division </w:t>
            </w:r>
            <w:r w:rsidRPr="00E865BA">
              <w:rPr>
                <w:szCs w:val="18"/>
                <w:lang w:val="en-AU"/>
              </w:rPr>
              <w:t>122</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186 763 000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266 109 600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spacing w:before="120" w:after="120"/>
              <w:ind w:right="144"/>
              <w:jc w:val="right"/>
              <w:rPr>
                <w:lang w:val="en-AU"/>
              </w:rPr>
            </w:pPr>
            <w:r w:rsidRPr="00E865BA">
              <w:rPr>
                <w:b/>
                <w:bCs/>
                <w:szCs w:val="18"/>
                <w:lang w:val="en-AU"/>
              </w:rPr>
              <w:t>268 724 197</w:t>
            </w:r>
          </w:p>
        </w:tc>
      </w:tr>
      <w:tr w:rsidR="005A606B" w:rsidRPr="00E865BA" w:rsidTr="00943895">
        <w:trPr>
          <w:trHeight w:val="20"/>
          <w:jc w:val="center"/>
        </w:trPr>
        <w:tc>
          <w:tcPr>
            <w:tcW w:w="4470" w:type="dxa"/>
            <w:tcBorders>
              <w:left w:val="nil"/>
              <w:bottom w:val="nil"/>
              <w:right w:val="nil"/>
            </w:tcBorders>
            <w:shd w:val="clear" w:color="auto" w:fill="FFFFFF"/>
          </w:tcPr>
          <w:p w:rsidR="005A606B" w:rsidRPr="00E865BA" w:rsidRDefault="009661D4" w:rsidP="00E865BA">
            <w:pPr>
              <w:shd w:val="clear" w:color="auto" w:fill="FFFFFF"/>
              <w:tabs>
                <w:tab w:val="left" w:leader="dot" w:pos="4280"/>
              </w:tabs>
              <w:spacing w:before="480"/>
              <w:rPr>
                <w:lang w:val="en-AU"/>
              </w:rPr>
            </w:pPr>
            <w:r w:rsidRPr="00E865BA">
              <w:rPr>
                <w:szCs w:val="18"/>
                <w:lang w:val="en-AU"/>
              </w:rPr>
              <w:t>Division 123.</w:t>
            </w:r>
            <w:r w:rsidRPr="00E865BA">
              <w:rPr>
                <w:rFonts w:eastAsia="Times New Roman"/>
                <w:szCs w:val="18"/>
                <w:lang w:val="en-AU"/>
              </w:rPr>
              <w:t>— AUSTRALIAN INSTITUTE OF CRIMINOLOGY</w:t>
            </w:r>
          </w:p>
        </w:tc>
        <w:tc>
          <w:tcPr>
            <w:tcW w:w="146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ind w:right="144"/>
              <w:jc w:val="right"/>
              <w:rPr>
                <w:lang w:val="en-AU"/>
              </w:rPr>
            </w:pPr>
          </w:p>
        </w:tc>
      </w:tr>
      <w:tr w:rsidR="005A606B" w:rsidRPr="00E865BA" w:rsidTr="00FF1D0E">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Criminology Research Act 1971</w:t>
            </w:r>
            <w:r w:rsidR="00943895" w:rsidRPr="00E865BA">
              <w:rPr>
                <w:rFonts w:eastAsia="Times New Roman"/>
                <w:b/>
                <w:bCs/>
                <w:i/>
                <w:i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b/>
                <w:bCs/>
                <w:szCs w:val="18"/>
                <w:lang w:val="en-AU"/>
              </w:rPr>
              <w:t>2 703 000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b/>
                <w:bCs/>
                <w:szCs w:val="18"/>
                <w:lang w:val="en-AU"/>
              </w:rPr>
              <w:t>4 232 000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spacing w:after="120"/>
              <w:ind w:right="144"/>
              <w:jc w:val="right"/>
              <w:rPr>
                <w:lang w:val="en-AU"/>
              </w:rPr>
            </w:pPr>
            <w:r w:rsidRPr="00E865BA">
              <w:rPr>
                <w:b/>
                <w:bCs/>
                <w:szCs w:val="18"/>
                <w:lang w:val="en-AU"/>
              </w:rPr>
              <w:t>4 232 000</w:t>
            </w:r>
          </w:p>
        </w:tc>
      </w:tr>
    </w:tbl>
    <w:p w:rsidR="005A606B" w:rsidRPr="00E865BA" w:rsidRDefault="00AD46DA" w:rsidP="00FF1D0E">
      <w:pPr>
        <w:pBdr>
          <w:bottom w:val="single" w:sz="4" w:space="1" w:color="auto"/>
        </w:pBdr>
        <w:shd w:val="clear" w:color="auto" w:fill="FFFFFF"/>
        <w:spacing w:before="120"/>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734502" w:rsidRPr="00E865BA" w:rsidRDefault="00734502" w:rsidP="00FF1D0E">
      <w:pPr>
        <w:pBdr>
          <w:bottom w:val="single" w:sz="4" w:space="1" w:color="auto"/>
        </w:pBdr>
        <w:shd w:val="clear" w:color="auto" w:fill="FFFFFF"/>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Attorney</w:t>
      </w:r>
      <w:r w:rsidR="00E865BA">
        <w:rPr>
          <w:i/>
          <w:iCs/>
          <w:sz w:val="24"/>
          <w:szCs w:val="24"/>
          <w:lang w:val="en-AU"/>
        </w:rPr>
        <w:noBreakHyphen/>
      </w:r>
      <w:r w:rsidRPr="00E865BA">
        <w:rPr>
          <w:i/>
          <w:iCs/>
          <w:sz w:val="24"/>
          <w:szCs w:val="24"/>
          <w:lang w:val="en-AU"/>
        </w:rPr>
        <w:t xml:space="preserve">General's Department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10"/>
        <w:gridCol w:w="1480"/>
        <w:gridCol w:w="1586"/>
        <w:gridCol w:w="1533"/>
      </w:tblGrid>
      <w:tr w:rsidR="00943895" w:rsidRPr="00E865BA" w:rsidTr="00943895">
        <w:trPr>
          <w:trHeight w:val="20"/>
          <w:jc w:val="center"/>
        </w:trPr>
        <w:tc>
          <w:tcPr>
            <w:tcW w:w="4470" w:type="dxa"/>
            <w:tcBorders>
              <w:top w:val="single" w:sz="4" w:space="0" w:color="auto"/>
              <w:left w:val="nil"/>
              <w:bottom w:val="nil"/>
              <w:right w:val="nil"/>
            </w:tcBorders>
            <w:shd w:val="clear" w:color="auto" w:fill="FFFFFF"/>
            <w:vAlign w:val="bottom"/>
          </w:tcPr>
          <w:p w:rsidR="00943895" w:rsidRPr="00E865BA" w:rsidRDefault="00943895" w:rsidP="00FF1D0E">
            <w:pPr>
              <w:shd w:val="clear" w:color="auto" w:fill="FFFFFF"/>
              <w:tabs>
                <w:tab w:val="left" w:leader="dot" w:pos="4320"/>
              </w:tabs>
              <w:jc w:val="both"/>
              <w:rPr>
                <w:lang w:val="en-AU"/>
              </w:rPr>
            </w:pPr>
          </w:p>
        </w:tc>
        <w:tc>
          <w:tcPr>
            <w:tcW w:w="1467" w:type="dxa"/>
            <w:vMerge w:val="restart"/>
            <w:tcBorders>
              <w:top w:val="single" w:sz="4" w:space="0" w:color="auto"/>
              <w:left w:val="nil"/>
              <w:right w:val="nil"/>
            </w:tcBorders>
            <w:shd w:val="clear" w:color="auto" w:fill="FFFFFF"/>
            <w:vAlign w:val="center"/>
          </w:tcPr>
          <w:p w:rsidR="00943895" w:rsidRPr="00E865BA" w:rsidRDefault="00943895"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4" w:space="0" w:color="auto"/>
              <w:left w:val="nil"/>
              <w:bottom w:val="single" w:sz="4" w:space="0" w:color="auto"/>
              <w:right w:val="nil"/>
            </w:tcBorders>
            <w:shd w:val="clear" w:color="auto" w:fill="FFFFFF"/>
            <w:vAlign w:val="center"/>
          </w:tcPr>
          <w:p w:rsidR="00943895" w:rsidRPr="00E865BA" w:rsidRDefault="00943895"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943895" w:rsidRPr="00E865BA" w:rsidTr="00BC5613">
        <w:trPr>
          <w:trHeight w:val="323"/>
          <w:jc w:val="center"/>
        </w:trPr>
        <w:tc>
          <w:tcPr>
            <w:tcW w:w="4470" w:type="dxa"/>
            <w:tcBorders>
              <w:top w:val="nil"/>
              <w:left w:val="nil"/>
              <w:bottom w:val="single" w:sz="6" w:space="0" w:color="auto"/>
              <w:right w:val="nil"/>
            </w:tcBorders>
            <w:shd w:val="clear" w:color="auto" w:fill="FFFFFF"/>
            <w:vAlign w:val="bottom"/>
          </w:tcPr>
          <w:p w:rsidR="00943895" w:rsidRPr="00E865BA" w:rsidRDefault="00943895" w:rsidP="00FF1D0E">
            <w:pPr>
              <w:shd w:val="clear" w:color="auto" w:fill="FFFFFF"/>
              <w:tabs>
                <w:tab w:val="left" w:leader="dot" w:pos="4320"/>
              </w:tabs>
              <w:jc w:val="both"/>
              <w:rPr>
                <w:lang w:val="en-AU"/>
              </w:rPr>
            </w:pPr>
          </w:p>
        </w:tc>
        <w:tc>
          <w:tcPr>
            <w:tcW w:w="1467" w:type="dxa"/>
            <w:vMerge/>
            <w:tcBorders>
              <w:left w:val="nil"/>
              <w:bottom w:val="single" w:sz="6" w:space="0" w:color="auto"/>
              <w:right w:val="nil"/>
            </w:tcBorders>
            <w:shd w:val="clear" w:color="auto" w:fill="FFFFFF"/>
            <w:vAlign w:val="center"/>
          </w:tcPr>
          <w:p w:rsidR="00943895" w:rsidRPr="00E865BA" w:rsidRDefault="00943895"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943895" w:rsidRPr="00E865BA" w:rsidRDefault="00943895"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943895" w:rsidRPr="00E865BA" w:rsidRDefault="00943895"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943895">
        <w:trPr>
          <w:trHeight w:val="20"/>
          <w:jc w:val="center"/>
        </w:trPr>
        <w:tc>
          <w:tcPr>
            <w:tcW w:w="447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6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4"/>
                <w:szCs w:val="26"/>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943895">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firstLine="5"/>
              <w:rPr>
                <w:lang w:val="en-AU"/>
              </w:rPr>
            </w:pPr>
            <w:r w:rsidRPr="00E865BA">
              <w:rPr>
                <w:szCs w:val="18"/>
                <w:lang w:val="en-AU"/>
              </w:rPr>
              <w:t>Division 124</w:t>
            </w:r>
            <w:r w:rsidR="005439F5" w:rsidRPr="00E865BA">
              <w:rPr>
                <w:szCs w:val="18"/>
                <w:lang w:val="en-AU"/>
              </w:rPr>
              <w:t>.</w:t>
            </w:r>
            <w:r w:rsidRPr="00E865BA">
              <w:rPr>
                <w:rFonts w:eastAsia="Times New Roman"/>
                <w:szCs w:val="18"/>
                <w:lang w:val="en-AU"/>
              </w:rPr>
              <w:t>—AUSTRALIAN SECURITY INTELLIGENCE ORGANIZATION</w:t>
            </w:r>
          </w:p>
        </w:tc>
        <w:tc>
          <w:tcPr>
            <w:tcW w:w="1467"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43895">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Operating expenses (Recoveries and miscellaneous revenue may be credited to this item)</w:t>
            </w:r>
            <w:r w:rsidR="00A3778C" w:rsidRPr="00E865BA">
              <w:rPr>
                <w:rFonts w:eastAsia="Times New Roman"/>
                <w:b/>
                <w:b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64 757 000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58 832 693</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52 739 467</w:t>
            </w:r>
          </w:p>
        </w:tc>
      </w:tr>
      <w:tr w:rsidR="005A606B" w:rsidRPr="00E865BA" w:rsidTr="00943895">
        <w:trPr>
          <w:trHeight w:val="20"/>
          <w:jc w:val="center"/>
        </w:trPr>
        <w:tc>
          <w:tcPr>
            <w:tcW w:w="447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Other Services</w:t>
            </w:r>
          </w:p>
        </w:tc>
        <w:tc>
          <w:tcPr>
            <w:tcW w:w="146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43895">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374"/>
              <w:jc w:val="both"/>
              <w:rPr>
                <w:lang w:val="en-AU"/>
              </w:rPr>
            </w:pPr>
            <w:r w:rsidRPr="00E865BA">
              <w:rPr>
                <w:szCs w:val="18"/>
                <w:lang w:val="en-AU"/>
              </w:rPr>
              <w:t>Compensation and legal expenses</w:t>
            </w:r>
            <w:r w:rsidR="00A3778C" w:rsidRPr="00E865BA">
              <w:rPr>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136 000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132 896</w:t>
            </w:r>
          </w:p>
        </w:tc>
      </w:tr>
      <w:tr w:rsidR="005A606B" w:rsidRPr="00E865BA" w:rsidTr="00943895">
        <w:trPr>
          <w:trHeight w:val="20"/>
          <w:jc w:val="center"/>
        </w:trPr>
        <w:tc>
          <w:tcPr>
            <w:tcW w:w="447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124</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64 757 000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58 968 693</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52 872 363</w:t>
            </w:r>
          </w:p>
        </w:tc>
      </w:tr>
      <w:tr w:rsidR="005A606B" w:rsidRPr="00E865BA" w:rsidTr="00BC5613">
        <w:trPr>
          <w:trHeight w:val="20"/>
          <w:jc w:val="center"/>
        </w:trPr>
        <w:tc>
          <w:tcPr>
            <w:tcW w:w="447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125.</w:t>
            </w:r>
            <w:r w:rsidRPr="00E865BA">
              <w:rPr>
                <w:rFonts w:eastAsia="Times New Roman"/>
                <w:szCs w:val="18"/>
                <w:lang w:val="en-AU"/>
              </w:rPr>
              <w:t>— AUSTRAC</w:t>
            </w:r>
          </w:p>
        </w:tc>
        <w:tc>
          <w:tcPr>
            <w:tcW w:w="146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A3778C"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8 341 000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9 703 116</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9 488 345</w:t>
            </w: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126.</w:t>
            </w:r>
            <w:r w:rsidRPr="00E865BA">
              <w:rPr>
                <w:rFonts w:eastAsia="Times New Roman"/>
                <w:szCs w:val="18"/>
                <w:lang w:val="en-AU"/>
              </w:rPr>
              <w:t>— CRIMINOLOGY RESEARCH COUNCIL</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43895">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Criminology Research (for payment to the Criminology Research Fund)</w:t>
            </w:r>
            <w:r w:rsidR="00A3778C" w:rsidRPr="00E865BA">
              <w:rPr>
                <w:rFonts w:eastAsia="Times New Roman"/>
                <w:b/>
                <w:b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249 000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258 000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258 000</w:t>
            </w:r>
          </w:p>
        </w:tc>
      </w:tr>
      <w:tr w:rsidR="005A606B" w:rsidRPr="00E865BA" w:rsidTr="00943895">
        <w:trPr>
          <w:trHeight w:val="20"/>
          <w:jc w:val="center"/>
        </w:trPr>
        <w:tc>
          <w:tcPr>
            <w:tcW w:w="447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127.</w:t>
            </w:r>
            <w:r w:rsidRPr="00E865BA">
              <w:rPr>
                <w:rFonts w:eastAsia="Times New Roman"/>
                <w:szCs w:val="18"/>
                <w:lang w:val="en-AU"/>
              </w:rPr>
              <w:t>— HIGH COURT OF AUSTRALIA</w:t>
            </w:r>
          </w:p>
        </w:tc>
        <w:tc>
          <w:tcPr>
            <w:tcW w:w="146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43895">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High Court of </w:t>
            </w:r>
            <w:r w:rsidRPr="00E865BA">
              <w:rPr>
                <w:rFonts w:eastAsia="Times New Roman"/>
                <w:b/>
                <w:bCs/>
                <w:szCs w:val="18"/>
                <w:lang w:val="en-AU"/>
              </w:rPr>
              <w:t>Australia</w:t>
            </w:r>
            <w:r w:rsidRPr="00E865BA">
              <w:rPr>
                <w:rFonts w:eastAsia="Times New Roman"/>
                <w:b/>
                <w:bCs/>
                <w:i/>
                <w:iCs/>
                <w:szCs w:val="18"/>
                <w:lang w:val="en-AU"/>
              </w:rPr>
              <w:t xml:space="preserve"> Act 1979</w:t>
            </w:r>
            <w:r w:rsidR="00A3778C" w:rsidRPr="00E865BA">
              <w:rPr>
                <w:rFonts w:eastAsia="Times New Roman"/>
                <w:b/>
                <w:bCs/>
                <w:i/>
                <w:i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7 769 000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7 614 000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7 614 000</w:t>
            </w:r>
          </w:p>
        </w:tc>
      </w:tr>
      <w:tr w:rsidR="005A606B" w:rsidRPr="00E865BA" w:rsidTr="00A3778C">
        <w:trPr>
          <w:trHeight w:val="20"/>
          <w:jc w:val="center"/>
        </w:trPr>
        <w:tc>
          <w:tcPr>
            <w:tcW w:w="4470"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128.</w:t>
            </w:r>
            <w:r w:rsidRPr="00E865BA">
              <w:rPr>
                <w:rFonts w:eastAsia="Times New Roman"/>
                <w:szCs w:val="18"/>
                <w:lang w:val="en-AU"/>
              </w:rPr>
              <w:t>— HUMAN RIGHTS AND EQUAL OPPORTUNITY COMMISSION</w:t>
            </w:r>
          </w:p>
        </w:tc>
        <w:tc>
          <w:tcPr>
            <w:tcW w:w="146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A3778C"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18 044 000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19 979 502</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19 913 115</w:t>
            </w: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3778C">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Aboriginal Deaths in Custody </w:t>
            </w:r>
            <w:r w:rsidRPr="00E865BA">
              <w:rPr>
                <w:rFonts w:eastAsia="Times New Roman"/>
                <w:szCs w:val="18"/>
                <w:lang w:val="en-AU"/>
              </w:rPr>
              <w:t>— Legal and Field Officer Training</w:t>
            </w:r>
            <w:r w:rsidR="00A3778C" w:rsidRPr="00E865BA">
              <w:rPr>
                <w:rFonts w:eastAsia="Times New Roman"/>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706 000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454 558</w:t>
            </w:r>
          </w:p>
        </w:tc>
      </w:tr>
      <w:tr w:rsidR="005A606B" w:rsidRPr="00E865BA" w:rsidTr="00A3778C">
        <w:trPr>
          <w:trHeight w:val="20"/>
          <w:jc w:val="center"/>
        </w:trPr>
        <w:tc>
          <w:tcPr>
            <w:tcW w:w="4470"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128</w:t>
            </w:r>
          </w:p>
        </w:tc>
        <w:tc>
          <w:tcPr>
            <w:tcW w:w="1467"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18 294 000</w:t>
            </w:r>
          </w:p>
        </w:tc>
        <w:tc>
          <w:tcPr>
            <w:tcW w:w="1572"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20 685 502</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20 367 673</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603B37" w:rsidRPr="00E865BA" w:rsidRDefault="00603B37"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Attorney</w:t>
      </w:r>
      <w:r w:rsidR="00E865BA">
        <w:rPr>
          <w:i/>
          <w:iCs/>
          <w:sz w:val="24"/>
          <w:szCs w:val="24"/>
          <w:lang w:val="en-AU"/>
        </w:rPr>
        <w:noBreakHyphen/>
      </w:r>
      <w:r w:rsidRPr="00E865BA">
        <w:rPr>
          <w:i/>
          <w:iCs/>
          <w:sz w:val="24"/>
          <w:szCs w:val="24"/>
          <w:lang w:val="en-AU"/>
        </w:rPr>
        <w:t xml:space="preserve">General's Department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10"/>
        <w:gridCol w:w="1480"/>
        <w:gridCol w:w="1586"/>
        <w:gridCol w:w="1533"/>
      </w:tblGrid>
      <w:tr w:rsidR="00A3778C" w:rsidRPr="00E865BA" w:rsidTr="00A3778C">
        <w:trPr>
          <w:trHeight w:val="251"/>
          <w:jc w:val="center"/>
        </w:trPr>
        <w:tc>
          <w:tcPr>
            <w:tcW w:w="4470" w:type="dxa"/>
            <w:tcBorders>
              <w:top w:val="single" w:sz="4" w:space="0" w:color="auto"/>
              <w:left w:val="nil"/>
              <w:bottom w:val="nil"/>
              <w:right w:val="nil"/>
            </w:tcBorders>
            <w:shd w:val="clear" w:color="auto" w:fill="FFFFFF"/>
            <w:vAlign w:val="bottom"/>
          </w:tcPr>
          <w:p w:rsidR="00A3778C" w:rsidRPr="00E865BA" w:rsidRDefault="00A3778C" w:rsidP="00FF1D0E">
            <w:pPr>
              <w:shd w:val="clear" w:color="auto" w:fill="FFFFFF"/>
              <w:tabs>
                <w:tab w:val="left" w:leader="dot" w:pos="4320"/>
              </w:tabs>
              <w:jc w:val="both"/>
              <w:rPr>
                <w:lang w:val="en-AU"/>
              </w:rPr>
            </w:pPr>
          </w:p>
        </w:tc>
        <w:tc>
          <w:tcPr>
            <w:tcW w:w="1467" w:type="dxa"/>
            <w:vMerge w:val="restart"/>
            <w:tcBorders>
              <w:top w:val="single" w:sz="4" w:space="0" w:color="auto"/>
              <w:left w:val="nil"/>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4" w:space="0" w:color="auto"/>
              <w:left w:val="nil"/>
              <w:bottom w:val="single" w:sz="4"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3778C" w:rsidRPr="00E865BA" w:rsidTr="00A3778C">
        <w:trPr>
          <w:trHeight w:val="269"/>
          <w:jc w:val="center"/>
        </w:trPr>
        <w:tc>
          <w:tcPr>
            <w:tcW w:w="4470" w:type="dxa"/>
            <w:tcBorders>
              <w:top w:val="nil"/>
              <w:left w:val="nil"/>
              <w:bottom w:val="single" w:sz="6" w:space="0" w:color="auto"/>
              <w:right w:val="nil"/>
            </w:tcBorders>
            <w:shd w:val="clear" w:color="auto" w:fill="FFFFFF"/>
            <w:vAlign w:val="bottom"/>
          </w:tcPr>
          <w:p w:rsidR="00A3778C" w:rsidRPr="00E865BA" w:rsidRDefault="00A3778C" w:rsidP="00FF1D0E">
            <w:pPr>
              <w:shd w:val="clear" w:color="auto" w:fill="FFFFFF"/>
              <w:tabs>
                <w:tab w:val="left" w:leader="dot" w:pos="4320"/>
              </w:tabs>
              <w:jc w:val="both"/>
              <w:rPr>
                <w:lang w:val="en-AU"/>
              </w:rPr>
            </w:pPr>
          </w:p>
        </w:tc>
        <w:tc>
          <w:tcPr>
            <w:tcW w:w="1467" w:type="dxa"/>
            <w:vMerge/>
            <w:tcBorders>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3778C">
        <w:trPr>
          <w:trHeight w:val="20"/>
          <w:jc w:val="center"/>
        </w:trPr>
        <w:tc>
          <w:tcPr>
            <w:tcW w:w="447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6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129.</w:t>
            </w:r>
            <w:r w:rsidRPr="00E865BA">
              <w:rPr>
                <w:rFonts w:eastAsia="Times New Roman"/>
                <w:szCs w:val="18"/>
                <w:lang w:val="en-AU"/>
              </w:rPr>
              <w:t>— LAW REFORM COMMISSION</w:t>
            </w:r>
          </w:p>
        </w:tc>
        <w:tc>
          <w:tcPr>
            <w:tcW w:w="1467"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Law Reform </w:t>
            </w:r>
            <w:r w:rsidRPr="00E865BA">
              <w:rPr>
                <w:rFonts w:eastAsia="Times New Roman"/>
                <w:b/>
                <w:bCs/>
                <w:szCs w:val="18"/>
                <w:lang w:val="en-AU"/>
              </w:rPr>
              <w:t>Commission</w:t>
            </w:r>
            <w:r w:rsidRPr="00E865BA">
              <w:rPr>
                <w:rFonts w:eastAsia="Times New Roman"/>
                <w:b/>
                <w:bCs/>
                <w:i/>
                <w:iCs/>
                <w:szCs w:val="18"/>
                <w:lang w:val="en-AU"/>
              </w:rPr>
              <w:t xml:space="preserve"> Act 1973</w:t>
            </w:r>
            <w:r w:rsidR="00A3778C" w:rsidRPr="00E865BA">
              <w:rPr>
                <w:rFonts w:eastAsia="Times New Roman"/>
                <w:b/>
                <w:bCs/>
                <w:i/>
                <w:i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3 539 000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4 224 000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4 224 000</w:t>
            </w: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4F01E7">
            <w:pPr>
              <w:shd w:val="clear" w:color="auto" w:fill="FFFFFF"/>
              <w:tabs>
                <w:tab w:val="left" w:leader="dot" w:pos="4320"/>
              </w:tabs>
              <w:spacing w:before="240"/>
              <w:jc w:val="both"/>
              <w:rPr>
                <w:lang w:val="en-AU"/>
              </w:rPr>
            </w:pPr>
            <w:r w:rsidRPr="00E865BA">
              <w:rPr>
                <w:szCs w:val="18"/>
                <w:lang w:val="en-AU"/>
              </w:rPr>
              <w:t>Division 130.</w:t>
            </w:r>
            <w:r w:rsidRPr="00E865BA">
              <w:rPr>
                <w:rFonts w:eastAsia="Times New Roman"/>
                <w:szCs w:val="18"/>
                <w:lang w:val="en-AU"/>
              </w:rPr>
              <w:t>— NATIONAL CRIME AUTHORITY</w:t>
            </w:r>
          </w:p>
        </w:tc>
        <w:tc>
          <w:tcPr>
            <w:tcW w:w="1467"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A3778C"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47 738 000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47 332 490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44 448 247</w:t>
            </w: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r>
      <w:tr w:rsidR="005A606B" w:rsidRPr="00E865BA" w:rsidTr="00A3778C">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Compensation and legal expenses</w:t>
            </w:r>
            <w:r w:rsidR="00A3778C" w:rsidRPr="00E865BA">
              <w:rPr>
                <w:rFonts w:eastAsia="Times New Roman"/>
                <w:noProof/>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200 000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962 780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943 509</w:t>
            </w:r>
          </w:p>
        </w:tc>
      </w:tr>
      <w:tr w:rsidR="005A606B" w:rsidRPr="00E865BA" w:rsidTr="00A3778C">
        <w:trPr>
          <w:trHeight w:val="20"/>
          <w:jc w:val="center"/>
        </w:trPr>
        <w:tc>
          <w:tcPr>
            <w:tcW w:w="447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130</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47 938 000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48 295 270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45 391 756</w:t>
            </w:r>
          </w:p>
        </w:tc>
      </w:tr>
      <w:tr w:rsidR="005A606B" w:rsidRPr="00E865BA" w:rsidTr="00A3778C">
        <w:trPr>
          <w:trHeight w:val="20"/>
          <w:jc w:val="center"/>
        </w:trPr>
        <w:tc>
          <w:tcPr>
            <w:tcW w:w="4470"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131.</w:t>
            </w:r>
            <w:r w:rsidRPr="00E865BA">
              <w:rPr>
                <w:rFonts w:eastAsia="Times New Roman"/>
                <w:szCs w:val="18"/>
                <w:lang w:val="en-AU"/>
              </w:rPr>
              <w:t>— OFFICE OF PARLIAMENTARY COUNSEL</w:t>
            </w:r>
          </w:p>
        </w:tc>
        <w:tc>
          <w:tcPr>
            <w:tcW w:w="146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w:t>
            </w:r>
            <w:r w:rsidRPr="00E865BA">
              <w:rPr>
                <w:rFonts w:eastAsia="Times New Roman"/>
                <w:b/>
                <w:bCs/>
                <w:noProof/>
                <w:szCs w:val="18"/>
                <w:lang w:val="en-AU"/>
              </w:rPr>
              <w:t>(see also section 10)</w:t>
            </w:r>
            <w:r w:rsidR="00A3778C" w:rsidRPr="00E865BA">
              <w:rPr>
                <w:rFonts w:eastAsia="Times New Roman"/>
                <w:b/>
                <w:bCs/>
                <w:noProof/>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6 832 000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6 970 654</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6 045 388</w:t>
            </w: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132.</w:t>
            </w:r>
            <w:r w:rsidRPr="00E865BA">
              <w:rPr>
                <w:rFonts w:eastAsia="Times New Roman"/>
                <w:szCs w:val="18"/>
                <w:lang w:val="en-AU"/>
              </w:rPr>
              <w:t>— OFFICE OF THE DIRECTOR OF PUBLIC PROSECUTIONS</w:t>
            </w:r>
          </w:p>
        </w:tc>
        <w:tc>
          <w:tcPr>
            <w:tcW w:w="1467"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w:t>
            </w:r>
            <w:r w:rsidRPr="00E865BA">
              <w:rPr>
                <w:rFonts w:eastAsia="Times New Roman"/>
                <w:b/>
                <w:bCs/>
                <w:noProof/>
                <w:szCs w:val="18"/>
                <w:lang w:val="en-AU"/>
              </w:rPr>
              <w:t>(see also section 10)</w:t>
            </w:r>
            <w:r w:rsidR="00A3778C" w:rsidRPr="00E865BA">
              <w:rPr>
                <w:rFonts w:eastAsia="Times New Roman"/>
                <w:b/>
                <w:bCs/>
                <w:noProof/>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58 276 000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58 129 169</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52 219 970</w:t>
            </w:r>
          </w:p>
        </w:tc>
      </w:tr>
      <w:tr w:rsidR="005A606B" w:rsidRPr="00E865BA" w:rsidTr="00A3778C">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3778C">
        <w:trPr>
          <w:trHeight w:val="20"/>
          <w:jc w:val="center"/>
        </w:trPr>
        <w:tc>
          <w:tcPr>
            <w:tcW w:w="4470"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408"/>
              <w:rPr>
                <w:lang w:val="en-AU"/>
              </w:rPr>
            </w:pPr>
            <w:r w:rsidRPr="00E865BA">
              <w:rPr>
                <w:szCs w:val="18"/>
                <w:lang w:val="en-AU"/>
              </w:rPr>
              <w:t>Payments to New South Wales Courts Administration to reduce the backlog of corporate prosecutions</w:t>
            </w:r>
            <w:r w:rsidR="00A3778C" w:rsidRPr="00E865BA">
              <w:rPr>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r>
      <w:tr w:rsidR="005A606B" w:rsidRPr="00E865BA" w:rsidTr="00A3778C">
        <w:trPr>
          <w:trHeight w:val="20"/>
          <w:jc w:val="center"/>
        </w:trPr>
        <w:tc>
          <w:tcPr>
            <w:tcW w:w="447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132</w:t>
            </w:r>
          </w:p>
        </w:tc>
        <w:tc>
          <w:tcPr>
            <w:tcW w:w="1467"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58 276 000</w:t>
            </w:r>
          </w:p>
        </w:tc>
        <w:tc>
          <w:tcPr>
            <w:tcW w:w="1572"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58 279 169</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52 219 970</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5F13D8" w:rsidRPr="00E865BA" w:rsidRDefault="005F13D8"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Attorney</w:t>
      </w:r>
      <w:r w:rsidR="00E865BA">
        <w:rPr>
          <w:i/>
          <w:iCs/>
          <w:sz w:val="24"/>
          <w:szCs w:val="24"/>
          <w:lang w:val="en-AU"/>
        </w:rPr>
        <w:noBreakHyphen/>
      </w:r>
      <w:r w:rsidRPr="00E865BA">
        <w:rPr>
          <w:i/>
          <w:iCs/>
          <w:sz w:val="24"/>
          <w:szCs w:val="24"/>
          <w:lang w:val="en-AU"/>
        </w:rPr>
        <w:t xml:space="preserve">General's Department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10"/>
        <w:gridCol w:w="1480"/>
        <w:gridCol w:w="1586"/>
        <w:gridCol w:w="1533"/>
      </w:tblGrid>
      <w:tr w:rsidR="00A3778C" w:rsidRPr="00E865BA" w:rsidTr="00A3778C">
        <w:trPr>
          <w:trHeight w:val="336"/>
          <w:jc w:val="center"/>
        </w:trPr>
        <w:tc>
          <w:tcPr>
            <w:tcW w:w="4470" w:type="dxa"/>
            <w:tcBorders>
              <w:top w:val="single" w:sz="6" w:space="0" w:color="auto"/>
              <w:left w:val="nil"/>
              <w:bottom w:val="nil"/>
              <w:right w:val="nil"/>
            </w:tcBorders>
            <w:shd w:val="clear" w:color="auto" w:fill="FFFFFF"/>
          </w:tcPr>
          <w:p w:rsidR="00A3778C" w:rsidRPr="00E865BA" w:rsidRDefault="00A3778C" w:rsidP="00FF1D0E">
            <w:pPr>
              <w:shd w:val="clear" w:color="auto" w:fill="FFFFFF"/>
              <w:tabs>
                <w:tab w:val="left" w:leader="dot" w:pos="4320"/>
              </w:tabs>
              <w:jc w:val="both"/>
              <w:rPr>
                <w:lang w:val="en-AU"/>
              </w:rPr>
            </w:pPr>
          </w:p>
        </w:tc>
        <w:tc>
          <w:tcPr>
            <w:tcW w:w="1467" w:type="dxa"/>
            <w:vMerge w:val="restart"/>
            <w:tcBorders>
              <w:top w:val="single" w:sz="6" w:space="0" w:color="auto"/>
              <w:left w:val="nil"/>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6" w:space="0" w:color="auto"/>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3778C" w:rsidRPr="00E865BA" w:rsidTr="00A3778C">
        <w:trPr>
          <w:trHeight w:val="363"/>
          <w:jc w:val="center"/>
        </w:trPr>
        <w:tc>
          <w:tcPr>
            <w:tcW w:w="4470" w:type="dxa"/>
            <w:tcBorders>
              <w:top w:val="nil"/>
              <w:left w:val="nil"/>
              <w:bottom w:val="single" w:sz="6" w:space="0" w:color="auto"/>
              <w:right w:val="nil"/>
            </w:tcBorders>
            <w:shd w:val="clear" w:color="auto" w:fill="FFFFFF"/>
          </w:tcPr>
          <w:p w:rsidR="00A3778C" w:rsidRPr="00E865BA" w:rsidRDefault="00A3778C" w:rsidP="00FF1D0E">
            <w:pPr>
              <w:shd w:val="clear" w:color="auto" w:fill="FFFFFF"/>
              <w:tabs>
                <w:tab w:val="left" w:leader="dot" w:pos="4320"/>
              </w:tabs>
              <w:jc w:val="both"/>
              <w:rPr>
                <w:lang w:val="en-AU"/>
              </w:rPr>
            </w:pPr>
          </w:p>
        </w:tc>
        <w:tc>
          <w:tcPr>
            <w:tcW w:w="1467" w:type="dxa"/>
            <w:vMerge/>
            <w:tcBorders>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p>
        </w:tc>
        <w:tc>
          <w:tcPr>
            <w:tcW w:w="1572" w:type="dxa"/>
            <w:tcBorders>
              <w:top w:val="single" w:sz="6" w:space="0" w:color="auto"/>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6" w:space="0" w:color="auto"/>
              <w:left w:val="nil"/>
              <w:bottom w:val="single" w:sz="6" w:space="0" w:color="auto"/>
              <w:right w:val="nil"/>
            </w:tcBorders>
            <w:shd w:val="clear" w:color="auto" w:fill="FFFFFF"/>
            <w:vAlign w:val="center"/>
          </w:tcPr>
          <w:p w:rsidR="00A3778C" w:rsidRPr="00E865BA" w:rsidRDefault="00A3778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5F13D8">
        <w:trPr>
          <w:trHeight w:val="20"/>
          <w:jc w:val="center"/>
        </w:trPr>
        <w:tc>
          <w:tcPr>
            <w:tcW w:w="4470" w:type="dxa"/>
            <w:tcBorders>
              <w:top w:val="single" w:sz="6" w:space="0" w:color="auto"/>
              <w:left w:val="nil"/>
              <w:bottom w:val="nil"/>
              <w:right w:val="nil"/>
            </w:tcBorders>
            <w:shd w:val="clear" w:color="auto" w:fill="FFFFFF"/>
          </w:tcPr>
          <w:p w:rsidR="005A606B" w:rsidRPr="00E865BA" w:rsidRDefault="005A606B" w:rsidP="00FF1D0E">
            <w:pPr>
              <w:shd w:val="clear" w:color="auto" w:fill="FFFFFF"/>
              <w:tabs>
                <w:tab w:val="left" w:leader="dot" w:pos="4320"/>
              </w:tabs>
              <w:jc w:val="both"/>
              <w:rPr>
                <w:lang w:val="en-AU"/>
              </w:rPr>
            </w:pPr>
          </w:p>
        </w:tc>
        <w:tc>
          <w:tcPr>
            <w:tcW w:w="146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S</w:t>
            </w:r>
          </w:p>
        </w:tc>
      </w:tr>
      <w:tr w:rsidR="005A606B" w:rsidRPr="00E865BA" w:rsidTr="005F13D8">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133.</w:t>
            </w:r>
            <w:r w:rsidRPr="00E865BA">
              <w:rPr>
                <w:rFonts w:eastAsia="Times New Roman"/>
                <w:szCs w:val="18"/>
                <w:lang w:val="en-AU"/>
              </w:rPr>
              <w:t>— FAMILY COURT OF AUSTRALIA</w:t>
            </w:r>
          </w:p>
        </w:tc>
        <w:tc>
          <w:tcPr>
            <w:tcW w:w="1467"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C5613">
        <w:trPr>
          <w:trHeight w:val="20"/>
          <w:jc w:val="center"/>
        </w:trPr>
        <w:tc>
          <w:tcPr>
            <w:tcW w:w="4470" w:type="dxa"/>
            <w:tcBorders>
              <w:top w:val="nil"/>
              <w:left w:val="nil"/>
              <w:right w:val="nil"/>
            </w:tcBorders>
            <w:shd w:val="clear" w:color="auto" w:fill="FFFFFF"/>
          </w:tcPr>
          <w:p w:rsidR="005A606B" w:rsidRPr="00E865BA" w:rsidRDefault="009661D4" w:rsidP="00E865BA">
            <w:pPr>
              <w:shd w:val="clear" w:color="auto" w:fill="FFFFFF"/>
              <w:tabs>
                <w:tab w:val="left" w:leader="dot" w:pos="4280"/>
              </w:tabs>
              <w:ind w:left="720" w:hanging="720"/>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(including accommodation expenses met from the Other Services appropriation under Division 133 of </w:t>
            </w:r>
            <w:r w:rsidRPr="00E865BA">
              <w:rPr>
                <w:rFonts w:eastAsia="Times New Roman"/>
                <w:b/>
                <w:bCs/>
                <w:i/>
                <w:iCs/>
                <w:szCs w:val="18"/>
                <w:lang w:val="en-AU"/>
              </w:rPr>
              <w:t>Supply Act (No. 1) 1996</w:t>
            </w:r>
            <w:r w:rsidR="00E865BA">
              <w:rPr>
                <w:rFonts w:eastAsia="Times New Roman"/>
                <w:b/>
                <w:bCs/>
                <w:i/>
                <w:iCs/>
                <w:szCs w:val="18"/>
                <w:lang w:val="en-AU"/>
              </w:rPr>
              <w:noBreakHyphen/>
            </w:r>
            <w:r w:rsidRPr="00E865BA">
              <w:rPr>
                <w:rFonts w:eastAsia="Times New Roman"/>
                <w:b/>
                <w:bCs/>
                <w:i/>
                <w:iCs/>
                <w:szCs w:val="18"/>
                <w:lang w:val="en-AU"/>
              </w:rPr>
              <w:t xml:space="preserve">97) </w:t>
            </w:r>
            <w:r w:rsidRPr="00E865BA">
              <w:rPr>
                <w:rFonts w:eastAsia="Times New Roman"/>
                <w:b/>
                <w:bCs/>
                <w:szCs w:val="18"/>
                <w:lang w:val="en-AU"/>
              </w:rPr>
              <w:t>(net appropriation — see section 9) (see also section 10 )</w:t>
            </w:r>
            <w:r w:rsidR="00960F18" w:rsidRPr="00E865BA">
              <w:rPr>
                <w:rFonts w:eastAsia="Times New Roman"/>
                <w:b/>
                <w:b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104 255 000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104 454 616</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98 893 078</w:t>
            </w:r>
          </w:p>
        </w:tc>
      </w:tr>
      <w:tr w:rsidR="005A606B" w:rsidRPr="00E865BA" w:rsidTr="00BC5613">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2.</w:t>
            </w:r>
            <w:r w:rsidRPr="00E865BA">
              <w:rPr>
                <w:rFonts w:eastAsia="Times New Roman"/>
                <w:b/>
                <w:bCs/>
                <w:szCs w:val="18"/>
                <w:lang w:val="en-AU"/>
              </w:rPr>
              <w:t>— Judges' Long Leave</w:t>
            </w:r>
            <w:r w:rsidR="005C7A43" w:rsidRPr="00E865BA">
              <w:rPr>
                <w:rFonts w:eastAsia="Times New Roman"/>
                <w:b/>
                <w:bCs/>
                <w:szCs w:val="18"/>
                <w:lang w:val="en-AU"/>
              </w:rPr>
              <w:tab/>
            </w:r>
          </w:p>
        </w:tc>
        <w:tc>
          <w:tcPr>
            <w:tcW w:w="1467"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735 000</w:t>
            </w:r>
          </w:p>
        </w:tc>
        <w:tc>
          <w:tcPr>
            <w:tcW w:w="1572"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735 000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132 538</w:t>
            </w:r>
          </w:p>
        </w:tc>
      </w:tr>
      <w:tr w:rsidR="005A606B" w:rsidRPr="00E865BA" w:rsidTr="00BC5613">
        <w:trPr>
          <w:trHeight w:val="20"/>
          <w:jc w:val="center"/>
        </w:trPr>
        <w:tc>
          <w:tcPr>
            <w:tcW w:w="447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F13D8">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320"/>
              </w:tabs>
              <w:ind w:left="379"/>
              <w:jc w:val="both"/>
              <w:rPr>
                <w:lang w:val="en-AU"/>
              </w:rPr>
            </w:pPr>
            <w:r w:rsidRPr="00E865BA">
              <w:rPr>
                <w:szCs w:val="18"/>
                <w:lang w:val="en-AU"/>
              </w:rPr>
              <w:t>Compensation and legal expenses</w:t>
            </w:r>
            <w:r w:rsidR="005C7A43" w:rsidRPr="00E865BA">
              <w:rPr>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41 771</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39 590</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133</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104 990 000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105 231 387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99 065 206</w:t>
            </w:r>
          </w:p>
        </w:tc>
      </w:tr>
      <w:tr w:rsidR="005A606B" w:rsidRPr="00E865BA" w:rsidTr="005F13D8">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134.</w:t>
            </w:r>
            <w:r w:rsidRPr="00E865BA">
              <w:rPr>
                <w:rFonts w:eastAsia="Times New Roman"/>
                <w:szCs w:val="18"/>
                <w:lang w:val="en-AU"/>
              </w:rPr>
              <w:t>— FEDERAL COURT OF AUSTRALIA</w:t>
            </w:r>
          </w:p>
        </w:tc>
        <w:tc>
          <w:tcPr>
            <w:tcW w:w="146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F13D8">
        <w:trPr>
          <w:trHeight w:val="20"/>
          <w:jc w:val="center"/>
        </w:trPr>
        <w:tc>
          <w:tcPr>
            <w:tcW w:w="4470" w:type="dxa"/>
            <w:tcBorders>
              <w:top w:val="nil"/>
              <w:left w:val="nil"/>
              <w:right w:val="nil"/>
            </w:tcBorders>
            <w:shd w:val="clear" w:color="auto" w:fill="FFFFFF"/>
          </w:tcPr>
          <w:p w:rsidR="005A606B" w:rsidRPr="00E865BA" w:rsidRDefault="009661D4" w:rsidP="00E865BA">
            <w:pPr>
              <w:shd w:val="clear" w:color="auto" w:fill="FFFFFF"/>
              <w:tabs>
                <w:tab w:val="left" w:leader="dot" w:pos="4280"/>
              </w:tabs>
              <w:spacing w:before="120"/>
              <w:ind w:left="720" w:hanging="720"/>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(including accommodation expenses met from the Other Services appropriation under Division 134 of </w:t>
            </w:r>
            <w:r w:rsidRPr="00E865BA">
              <w:rPr>
                <w:rFonts w:eastAsia="Times New Roman"/>
                <w:b/>
                <w:bCs/>
                <w:i/>
                <w:iCs/>
                <w:szCs w:val="18"/>
                <w:lang w:val="en-AU"/>
              </w:rPr>
              <w:t>Supply Act (No. 1) 1996</w:t>
            </w:r>
            <w:r w:rsidR="00E865BA">
              <w:rPr>
                <w:rFonts w:eastAsia="Times New Roman"/>
                <w:b/>
                <w:bCs/>
                <w:i/>
                <w:iCs/>
                <w:szCs w:val="18"/>
                <w:lang w:val="en-AU"/>
              </w:rPr>
              <w:noBreakHyphen/>
            </w:r>
            <w:r w:rsidRPr="00E865BA">
              <w:rPr>
                <w:rFonts w:eastAsia="Times New Roman"/>
                <w:b/>
                <w:bCs/>
                <w:i/>
                <w:iCs/>
                <w:szCs w:val="18"/>
                <w:lang w:val="en-AU"/>
              </w:rPr>
              <w:t xml:space="preserve">97) </w:t>
            </w:r>
            <w:r w:rsidRPr="00E865BA">
              <w:rPr>
                <w:rFonts w:eastAsia="Times New Roman"/>
                <w:b/>
                <w:bCs/>
                <w:szCs w:val="18"/>
                <w:lang w:val="en-AU"/>
              </w:rPr>
              <w:t>(net appropriation — see section 9) (see also section 10 )</w:t>
            </w:r>
            <w:r w:rsidR="00960F18" w:rsidRPr="00E865BA">
              <w:rPr>
                <w:rFonts w:eastAsia="Times New Roman"/>
                <w:b/>
                <w:bCs/>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40 771 000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39 856 030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38 098 824</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Judges' Long Leave</w:t>
            </w:r>
            <w:r w:rsidR="005C7A43" w:rsidRPr="00E865BA">
              <w:rPr>
                <w:rFonts w:eastAsia="Times New Roman"/>
                <w:b/>
                <w:bCs/>
                <w:szCs w:val="18"/>
                <w:lang w:val="en-AU"/>
              </w:rPr>
              <w:tab/>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350 000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350 000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210 918</w:t>
            </w:r>
          </w:p>
        </w:tc>
      </w:tr>
      <w:tr w:rsidR="005A606B" w:rsidRPr="00E865BA" w:rsidTr="005F13D8">
        <w:trPr>
          <w:trHeight w:val="20"/>
          <w:jc w:val="center"/>
        </w:trPr>
        <w:tc>
          <w:tcPr>
            <w:tcW w:w="4470" w:type="dxa"/>
            <w:tcBorders>
              <w:left w:val="nil"/>
              <w:bottom w:val="nil"/>
              <w:right w:val="nil"/>
            </w:tcBorders>
            <w:shd w:val="clear" w:color="auto" w:fill="FFFFFF"/>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3.</w:t>
            </w:r>
            <w:r w:rsidRPr="00E865BA">
              <w:rPr>
                <w:rFonts w:eastAsia="Times New Roman"/>
                <w:b/>
                <w:bCs/>
                <w:szCs w:val="18"/>
                <w:lang w:val="en-AU"/>
              </w:rPr>
              <w:t>— Other Services</w:t>
            </w:r>
          </w:p>
        </w:tc>
        <w:tc>
          <w:tcPr>
            <w:tcW w:w="146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r>
      <w:tr w:rsidR="005A606B" w:rsidRPr="00E865BA" w:rsidTr="005F13D8">
        <w:trPr>
          <w:trHeight w:val="20"/>
          <w:jc w:val="center"/>
        </w:trPr>
        <w:tc>
          <w:tcPr>
            <w:tcW w:w="4470" w:type="dxa"/>
            <w:tcBorders>
              <w:top w:val="nil"/>
              <w:left w:val="nil"/>
              <w:right w:val="nil"/>
            </w:tcBorders>
            <w:shd w:val="clear" w:color="auto" w:fill="FFFFFF"/>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Library assistance to South Pacific Nations</w:t>
            </w:r>
            <w:r w:rsidR="005C7A43" w:rsidRPr="00E865BA">
              <w:rPr>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1 670</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320"/>
              </w:tabs>
              <w:ind w:left="374"/>
              <w:jc w:val="both"/>
              <w:rPr>
                <w:lang w:val="en-AU"/>
              </w:rPr>
            </w:pPr>
            <w:r w:rsidRPr="00E865BA">
              <w:rPr>
                <w:szCs w:val="18"/>
                <w:lang w:val="en-AU"/>
              </w:rPr>
              <w:t>Compensation and legal expenses</w:t>
            </w:r>
            <w:r w:rsidR="005C7A43" w:rsidRPr="00E865BA">
              <w:rPr>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261 690</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 xml:space="preserve">Payments under subsection 34A(1) of the </w:t>
            </w:r>
            <w:r w:rsidRPr="00E865BA">
              <w:rPr>
                <w:i/>
                <w:iCs/>
                <w:szCs w:val="18"/>
                <w:lang w:val="en-AU"/>
              </w:rPr>
              <w:t>Audit Act 1901</w:t>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1 175</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1 175</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5A606B" w:rsidP="00FF1D0E">
            <w:pPr>
              <w:shd w:val="clear" w:color="auto" w:fill="FFFFFF"/>
              <w:tabs>
                <w:tab w:val="left" w:leader="dot" w:pos="4320"/>
              </w:tabs>
              <w:jc w:val="both"/>
              <w:rPr>
                <w:lang w:val="en-AU"/>
              </w:rPr>
            </w:pP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268 175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264 535</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134</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41 124 000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40 474 205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38 574 277</w:t>
            </w:r>
          </w:p>
        </w:tc>
      </w:tr>
      <w:tr w:rsidR="005A606B" w:rsidRPr="00E865BA" w:rsidTr="005F13D8">
        <w:trPr>
          <w:trHeight w:val="20"/>
          <w:jc w:val="center"/>
        </w:trPr>
        <w:tc>
          <w:tcPr>
            <w:tcW w:w="4470" w:type="dxa"/>
            <w:tcBorders>
              <w:left w:val="nil"/>
              <w:right w:val="nil"/>
            </w:tcBorders>
            <w:shd w:val="clear" w:color="auto" w:fill="FFFFFF"/>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135.</w:t>
            </w:r>
            <w:r w:rsidRPr="00E865BA">
              <w:rPr>
                <w:rFonts w:eastAsia="Times New Roman"/>
                <w:szCs w:val="18"/>
                <w:lang w:val="en-AU"/>
              </w:rPr>
              <w:t>— ADMINISTRATIVE APPEALS TRIBUNAL</w:t>
            </w:r>
          </w:p>
        </w:tc>
        <w:tc>
          <w:tcPr>
            <w:tcW w:w="146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F13D8">
        <w:trPr>
          <w:trHeight w:val="20"/>
          <w:jc w:val="center"/>
        </w:trPr>
        <w:tc>
          <w:tcPr>
            <w:tcW w:w="4470" w:type="dxa"/>
            <w:tcBorders>
              <w:top w:val="nil"/>
              <w:left w:val="nil"/>
              <w:bottom w:val="single" w:sz="4" w:space="0" w:color="auto"/>
              <w:right w:val="nil"/>
            </w:tcBorders>
            <w:shd w:val="clear" w:color="auto" w:fill="FFFFFF"/>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(including accommodation expenses met from the Other Services appropriation under Division 135 of </w:t>
            </w:r>
            <w:r w:rsidRPr="00E865BA">
              <w:rPr>
                <w:rFonts w:eastAsia="Times New Roman"/>
                <w:b/>
                <w:bCs/>
                <w:i/>
                <w:iCs/>
                <w:szCs w:val="18"/>
                <w:lang w:val="en-AU"/>
              </w:rPr>
              <w:t>Supply Act (No. 1) 1996</w:t>
            </w:r>
            <w:r w:rsidR="00E865BA">
              <w:rPr>
                <w:rFonts w:eastAsia="Times New Roman"/>
                <w:b/>
                <w:bCs/>
                <w:i/>
                <w:iCs/>
                <w:szCs w:val="18"/>
                <w:lang w:val="en-AU"/>
              </w:rPr>
              <w:noBreakHyphen/>
            </w:r>
            <w:r w:rsidRPr="00E865BA">
              <w:rPr>
                <w:rFonts w:eastAsia="Times New Roman"/>
                <w:b/>
                <w:bCs/>
                <w:i/>
                <w:iCs/>
                <w:szCs w:val="18"/>
                <w:lang w:val="en-AU"/>
              </w:rPr>
              <w:t xml:space="preserve">97) </w:t>
            </w:r>
            <w:r w:rsidRPr="00E865BA">
              <w:rPr>
                <w:rFonts w:eastAsia="Times New Roman"/>
                <w:b/>
                <w:bCs/>
                <w:szCs w:val="18"/>
                <w:lang w:val="en-AU"/>
              </w:rPr>
              <w:t>(net appropriation — see section 9) (see also section 10 )</w:t>
            </w:r>
            <w:r w:rsidR="00960F18"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26 570 000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24 332 120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23 332 928</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A52CD" w:rsidRPr="00E865BA" w:rsidRDefault="00AA52CD"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Attorney</w:t>
      </w:r>
      <w:r w:rsidR="00E865BA">
        <w:rPr>
          <w:i/>
          <w:iCs/>
          <w:sz w:val="24"/>
          <w:szCs w:val="24"/>
          <w:lang w:val="en-AU"/>
        </w:rPr>
        <w:noBreakHyphen/>
      </w:r>
      <w:r w:rsidRPr="00E865BA">
        <w:rPr>
          <w:i/>
          <w:iCs/>
          <w:sz w:val="24"/>
          <w:szCs w:val="24"/>
          <w:lang w:val="en-AU"/>
        </w:rPr>
        <w:t xml:space="preserve">General's Department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510"/>
        <w:gridCol w:w="1480"/>
        <w:gridCol w:w="1586"/>
        <w:gridCol w:w="1533"/>
      </w:tblGrid>
      <w:tr w:rsidR="005C7A43" w:rsidRPr="00E865BA" w:rsidTr="00BC5613">
        <w:trPr>
          <w:trHeight w:val="287"/>
          <w:jc w:val="center"/>
        </w:trPr>
        <w:tc>
          <w:tcPr>
            <w:tcW w:w="4470" w:type="dxa"/>
            <w:tcBorders>
              <w:top w:val="single" w:sz="4" w:space="0" w:color="auto"/>
              <w:left w:val="nil"/>
              <w:bottom w:val="nil"/>
              <w:right w:val="nil"/>
            </w:tcBorders>
            <w:shd w:val="clear" w:color="auto" w:fill="FFFFFF"/>
            <w:vAlign w:val="bottom"/>
          </w:tcPr>
          <w:p w:rsidR="005C7A43" w:rsidRPr="00E865BA" w:rsidRDefault="005C7A43" w:rsidP="00FF1D0E">
            <w:pPr>
              <w:shd w:val="clear" w:color="auto" w:fill="FFFFFF"/>
              <w:tabs>
                <w:tab w:val="left" w:leader="dot" w:pos="4320"/>
              </w:tabs>
              <w:jc w:val="both"/>
              <w:rPr>
                <w:lang w:val="en-AU"/>
              </w:rPr>
            </w:pPr>
          </w:p>
        </w:tc>
        <w:tc>
          <w:tcPr>
            <w:tcW w:w="1467" w:type="dxa"/>
            <w:vMerge w:val="restart"/>
            <w:tcBorders>
              <w:top w:val="single" w:sz="4" w:space="0" w:color="auto"/>
              <w:left w:val="nil"/>
              <w:right w:val="nil"/>
            </w:tcBorders>
            <w:shd w:val="clear" w:color="auto" w:fill="FFFFFF"/>
            <w:vAlign w:val="center"/>
          </w:tcPr>
          <w:p w:rsidR="005C7A43" w:rsidRPr="00E865BA" w:rsidRDefault="005C7A43"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4" w:space="0" w:color="auto"/>
              <w:left w:val="nil"/>
              <w:bottom w:val="single" w:sz="4" w:space="0" w:color="auto"/>
              <w:right w:val="nil"/>
            </w:tcBorders>
            <w:shd w:val="clear" w:color="auto" w:fill="FFFFFF"/>
            <w:vAlign w:val="center"/>
          </w:tcPr>
          <w:p w:rsidR="005C7A43" w:rsidRPr="00E865BA" w:rsidRDefault="005C7A43"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5C7A43" w:rsidRPr="00E865BA" w:rsidTr="00BC5613">
        <w:trPr>
          <w:trHeight w:val="323"/>
          <w:jc w:val="center"/>
        </w:trPr>
        <w:tc>
          <w:tcPr>
            <w:tcW w:w="4470" w:type="dxa"/>
            <w:tcBorders>
              <w:top w:val="nil"/>
              <w:left w:val="nil"/>
              <w:bottom w:val="single" w:sz="6" w:space="0" w:color="auto"/>
              <w:right w:val="nil"/>
            </w:tcBorders>
            <w:shd w:val="clear" w:color="auto" w:fill="FFFFFF"/>
            <w:vAlign w:val="bottom"/>
          </w:tcPr>
          <w:p w:rsidR="005C7A43" w:rsidRPr="00E865BA" w:rsidRDefault="005C7A43" w:rsidP="00FF1D0E">
            <w:pPr>
              <w:shd w:val="clear" w:color="auto" w:fill="FFFFFF"/>
              <w:tabs>
                <w:tab w:val="left" w:leader="dot" w:pos="4320"/>
              </w:tabs>
              <w:jc w:val="both"/>
              <w:rPr>
                <w:lang w:val="en-AU"/>
              </w:rPr>
            </w:pPr>
          </w:p>
        </w:tc>
        <w:tc>
          <w:tcPr>
            <w:tcW w:w="1467" w:type="dxa"/>
            <w:vMerge/>
            <w:tcBorders>
              <w:left w:val="nil"/>
              <w:bottom w:val="single" w:sz="6" w:space="0" w:color="auto"/>
              <w:right w:val="nil"/>
            </w:tcBorders>
            <w:shd w:val="clear" w:color="auto" w:fill="FFFFFF"/>
            <w:vAlign w:val="center"/>
          </w:tcPr>
          <w:p w:rsidR="005C7A43" w:rsidRPr="00E865BA" w:rsidRDefault="005C7A43"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5C7A43" w:rsidRPr="00E865BA" w:rsidRDefault="005C7A43"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5C7A43" w:rsidRPr="00E865BA" w:rsidRDefault="005C7A43"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A52CD">
        <w:trPr>
          <w:trHeight w:val="20"/>
          <w:jc w:val="center"/>
        </w:trPr>
        <w:tc>
          <w:tcPr>
            <w:tcW w:w="447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67"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BC5613">
        <w:trPr>
          <w:trHeight w:val="20"/>
          <w:jc w:val="center"/>
        </w:trPr>
        <w:tc>
          <w:tcPr>
            <w:tcW w:w="4470"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rPr>
                <w:lang w:val="en-AU"/>
              </w:rPr>
            </w:pPr>
            <w:r w:rsidRPr="00E865BA">
              <w:rPr>
                <w:szCs w:val="18"/>
                <w:lang w:val="en-AU"/>
              </w:rPr>
              <w:t>Division 136.</w:t>
            </w:r>
            <w:r w:rsidRPr="00E865BA">
              <w:rPr>
                <w:rFonts w:eastAsia="Times New Roman"/>
                <w:szCs w:val="18"/>
                <w:lang w:val="en-AU"/>
              </w:rPr>
              <w:t>— AUSTRALIAN BUREAU OF CRIMINAL INTELLIGENCE</w:t>
            </w:r>
          </w:p>
        </w:tc>
        <w:tc>
          <w:tcPr>
            <w:tcW w:w="1467"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571841"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w:t>
            </w:r>
            <w:r w:rsidRPr="00E865BA">
              <w:rPr>
                <w:b/>
                <w:bCs/>
                <w:szCs w:val="18"/>
                <w:lang w:val="en-AU"/>
              </w:rPr>
              <w:t xml:space="preserve"> </w:t>
            </w:r>
            <w:r w:rsidRPr="00E865BA">
              <w:rPr>
                <w:szCs w:val="18"/>
                <w:lang w:val="en-AU"/>
              </w:rPr>
              <w:t>712 000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4 875 174</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4 660 580</w:t>
            </w: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A52CD">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571841" w:rsidRPr="00E865BA">
              <w:rPr>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2 878</w:t>
            </w:r>
          </w:p>
        </w:tc>
      </w:tr>
      <w:tr w:rsidR="005A606B" w:rsidRPr="00E865BA" w:rsidTr="00AA52CD">
        <w:trPr>
          <w:trHeight w:val="20"/>
          <w:jc w:val="center"/>
        </w:trPr>
        <w:tc>
          <w:tcPr>
            <w:tcW w:w="447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136</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4 715 000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4 878 174</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4 663 458</w:t>
            </w:r>
          </w:p>
        </w:tc>
      </w:tr>
      <w:tr w:rsidR="005A606B" w:rsidRPr="00E865BA" w:rsidTr="00BC5613">
        <w:trPr>
          <w:trHeight w:val="20"/>
          <w:jc w:val="center"/>
        </w:trPr>
        <w:tc>
          <w:tcPr>
            <w:tcW w:w="4470"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137.</w:t>
            </w:r>
            <w:r w:rsidRPr="00E865BA">
              <w:rPr>
                <w:rFonts w:eastAsia="Times New Roman"/>
                <w:szCs w:val="18"/>
                <w:lang w:val="en-AU"/>
              </w:rPr>
              <w:t>— NATIONAL NATIVE TITLE TRIBUNAL</w:t>
            </w:r>
          </w:p>
        </w:tc>
        <w:tc>
          <w:tcPr>
            <w:tcW w:w="146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571841" w:rsidRPr="00E865BA">
              <w:rPr>
                <w:rFonts w:eastAsia="Times New Roman"/>
                <w:b/>
                <w:bCs/>
                <w:szCs w:val="18"/>
                <w:lang w:val="en-AU"/>
              </w:rPr>
              <w:tab/>
            </w:r>
          </w:p>
        </w:tc>
        <w:tc>
          <w:tcPr>
            <w:tcW w:w="1467" w:type="dxa"/>
            <w:tcBorders>
              <w:top w:val="nil"/>
              <w:left w:val="nil"/>
              <w:bottom w:val="single" w:sz="4" w:space="0" w:color="auto"/>
              <w:right w:val="nil"/>
            </w:tcBorders>
            <w:shd w:val="clear" w:color="auto" w:fill="auto"/>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17 763 000</w:t>
            </w:r>
          </w:p>
        </w:tc>
        <w:tc>
          <w:tcPr>
            <w:tcW w:w="1572" w:type="dxa"/>
            <w:tcBorders>
              <w:top w:val="nil"/>
              <w:left w:val="nil"/>
              <w:bottom w:val="single" w:sz="4" w:space="0" w:color="auto"/>
              <w:right w:val="nil"/>
            </w:tcBorders>
            <w:shd w:val="clear" w:color="auto" w:fill="auto"/>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19 972 254</w:t>
            </w:r>
          </w:p>
        </w:tc>
        <w:tc>
          <w:tcPr>
            <w:tcW w:w="1520" w:type="dxa"/>
            <w:tcBorders>
              <w:top w:val="nil"/>
              <w:left w:val="nil"/>
              <w:bottom w:val="single" w:sz="4" w:space="0" w:color="auto"/>
              <w:right w:val="nil"/>
            </w:tcBorders>
            <w:shd w:val="clear" w:color="auto" w:fill="auto"/>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14 631 217</w:t>
            </w:r>
          </w:p>
        </w:tc>
      </w:tr>
      <w:tr w:rsidR="005A606B" w:rsidRPr="00E865BA" w:rsidTr="00BC5613">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A52CD">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571841" w:rsidRPr="00E865BA">
              <w:rPr>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r>
      <w:tr w:rsidR="005A606B" w:rsidRPr="00E865BA" w:rsidTr="00AA52CD">
        <w:trPr>
          <w:trHeight w:val="20"/>
          <w:jc w:val="center"/>
        </w:trPr>
        <w:tc>
          <w:tcPr>
            <w:tcW w:w="447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137</w:t>
            </w:r>
          </w:p>
        </w:tc>
        <w:tc>
          <w:tcPr>
            <w:tcW w:w="1467"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17 863 000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20 072 254</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14 631 217</w:t>
            </w:r>
          </w:p>
        </w:tc>
      </w:tr>
      <w:tr w:rsidR="005A606B" w:rsidRPr="00E865BA" w:rsidTr="00AA52CD">
        <w:trPr>
          <w:trHeight w:val="20"/>
          <w:jc w:val="center"/>
        </w:trPr>
        <w:tc>
          <w:tcPr>
            <w:tcW w:w="447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138.</w:t>
            </w:r>
            <w:r w:rsidRPr="00E865BA">
              <w:rPr>
                <w:rFonts w:eastAsia="Times New Roman"/>
                <w:szCs w:val="18"/>
                <w:lang w:val="en-AU"/>
              </w:rPr>
              <w:t>— INDUSTRIAL RELATIONS COURT OF AUSTRALIA</w:t>
            </w:r>
          </w:p>
        </w:tc>
        <w:tc>
          <w:tcPr>
            <w:tcW w:w="146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A52CD">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571841" w:rsidRPr="00E865BA">
              <w:rPr>
                <w:rFonts w:eastAsia="Times New Roman"/>
                <w:b/>
                <w:bCs/>
                <w:szCs w:val="18"/>
                <w:lang w:val="en-AU"/>
              </w:rPr>
              <w:tab/>
            </w:r>
          </w:p>
        </w:tc>
        <w:tc>
          <w:tcPr>
            <w:tcW w:w="1467"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11 948 000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13 010 552</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12 843 167</w:t>
            </w:r>
          </w:p>
        </w:tc>
      </w:tr>
      <w:tr w:rsidR="005A606B" w:rsidRPr="00E865BA" w:rsidTr="00AA52CD">
        <w:trPr>
          <w:trHeight w:val="20"/>
          <w:jc w:val="center"/>
        </w:trPr>
        <w:tc>
          <w:tcPr>
            <w:tcW w:w="447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67"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A52CD">
        <w:trPr>
          <w:trHeight w:val="20"/>
          <w:jc w:val="center"/>
        </w:trPr>
        <w:tc>
          <w:tcPr>
            <w:tcW w:w="447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110"/>
              <w:jc w:val="both"/>
              <w:rPr>
                <w:lang w:val="en-AU"/>
              </w:rPr>
            </w:pPr>
            <w:r w:rsidRPr="00E865BA">
              <w:rPr>
                <w:szCs w:val="18"/>
                <w:lang w:val="en-AU"/>
              </w:rPr>
              <w:t>01. Compensation and legal expenses</w:t>
            </w:r>
            <w:r w:rsidR="00571841" w:rsidRPr="00E865BA">
              <w:rPr>
                <w:szCs w:val="18"/>
                <w:lang w:val="en-AU"/>
              </w:rPr>
              <w:tab/>
            </w:r>
          </w:p>
        </w:tc>
        <w:tc>
          <w:tcPr>
            <w:tcW w:w="1467"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52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A52CD">
        <w:trPr>
          <w:trHeight w:val="20"/>
          <w:jc w:val="center"/>
        </w:trPr>
        <w:tc>
          <w:tcPr>
            <w:tcW w:w="447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138</w:t>
            </w:r>
          </w:p>
        </w:tc>
        <w:tc>
          <w:tcPr>
            <w:tcW w:w="1467"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11 969 000</w:t>
            </w:r>
          </w:p>
        </w:tc>
        <w:tc>
          <w:tcPr>
            <w:tcW w:w="1572"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13 060 552</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12 843 167</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571841" w:rsidRPr="00E865BA" w:rsidRDefault="00571841"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Attorney</w:t>
      </w:r>
      <w:r w:rsidR="00E865BA">
        <w:rPr>
          <w:i/>
          <w:iCs/>
          <w:sz w:val="24"/>
          <w:szCs w:val="24"/>
          <w:lang w:val="en-AU"/>
        </w:rPr>
        <w:noBreakHyphen/>
      </w:r>
      <w:r w:rsidRPr="00E865BA">
        <w:rPr>
          <w:i/>
          <w:iCs/>
          <w:sz w:val="24"/>
          <w:szCs w:val="24"/>
          <w:lang w:val="en-AU"/>
        </w:rPr>
        <w:t xml:space="preserve">General's Department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4"/>
        <w:gridCol w:w="1506"/>
        <w:gridCol w:w="1586"/>
        <w:gridCol w:w="1533"/>
      </w:tblGrid>
      <w:tr w:rsidR="00571841" w:rsidRPr="00E865BA" w:rsidTr="00AA52CD">
        <w:trPr>
          <w:trHeight w:val="20"/>
          <w:jc w:val="center"/>
        </w:trPr>
        <w:tc>
          <w:tcPr>
            <w:tcW w:w="4444" w:type="dxa"/>
            <w:tcBorders>
              <w:top w:val="single" w:sz="6" w:space="0" w:color="auto"/>
              <w:left w:val="nil"/>
              <w:bottom w:val="nil"/>
              <w:right w:val="nil"/>
            </w:tcBorders>
            <w:shd w:val="clear" w:color="auto" w:fill="FFFFFF"/>
            <w:vAlign w:val="bottom"/>
          </w:tcPr>
          <w:p w:rsidR="00571841" w:rsidRPr="00E865BA" w:rsidRDefault="00571841" w:rsidP="00FF1D0E">
            <w:pPr>
              <w:shd w:val="clear" w:color="auto" w:fill="FFFFFF"/>
              <w:tabs>
                <w:tab w:val="left" w:leader="dot" w:pos="4320"/>
              </w:tabs>
              <w:jc w:val="both"/>
              <w:rPr>
                <w:lang w:val="en-AU"/>
              </w:rPr>
            </w:pPr>
          </w:p>
        </w:tc>
        <w:tc>
          <w:tcPr>
            <w:tcW w:w="1493" w:type="dxa"/>
            <w:vMerge w:val="restart"/>
            <w:tcBorders>
              <w:top w:val="single" w:sz="6" w:space="0" w:color="auto"/>
              <w:left w:val="nil"/>
              <w:right w:val="nil"/>
            </w:tcBorders>
            <w:shd w:val="clear" w:color="auto" w:fill="FFFFFF"/>
            <w:vAlign w:val="center"/>
          </w:tcPr>
          <w:p w:rsidR="00571841" w:rsidRPr="00E865BA" w:rsidRDefault="00571841" w:rsidP="00FF1D0E">
            <w:pPr>
              <w:shd w:val="clear" w:color="auto" w:fill="FFFFFF"/>
              <w:tabs>
                <w:tab w:val="left" w:leader="dot" w:pos="4320"/>
              </w:tabs>
              <w:jc w:val="center"/>
              <w:rPr>
                <w:lang w:val="en-AU"/>
              </w:rPr>
            </w:pPr>
            <w:r w:rsidRPr="00E865BA">
              <w:rPr>
                <w:b/>
                <w:bCs/>
                <w:lang w:val="en-AU"/>
              </w:rPr>
              <w:t>1996</w:t>
            </w:r>
            <w:r w:rsidR="00E865BA">
              <w:rPr>
                <w:b/>
                <w:bCs/>
                <w:lang w:val="en-AU"/>
              </w:rPr>
              <w:noBreakHyphen/>
            </w:r>
            <w:r w:rsidRPr="00E865BA">
              <w:rPr>
                <w:b/>
                <w:bCs/>
                <w:lang w:val="en-AU"/>
              </w:rPr>
              <w:t>97</w:t>
            </w:r>
          </w:p>
        </w:tc>
        <w:tc>
          <w:tcPr>
            <w:tcW w:w="3092" w:type="dxa"/>
            <w:gridSpan w:val="2"/>
            <w:tcBorders>
              <w:top w:val="single" w:sz="6" w:space="0" w:color="auto"/>
              <w:left w:val="nil"/>
              <w:bottom w:val="single" w:sz="6" w:space="0" w:color="auto"/>
              <w:right w:val="nil"/>
            </w:tcBorders>
            <w:shd w:val="clear" w:color="auto" w:fill="FFFFFF"/>
            <w:vAlign w:val="center"/>
          </w:tcPr>
          <w:p w:rsidR="00571841" w:rsidRPr="00E865BA" w:rsidRDefault="00571841" w:rsidP="00FF1D0E">
            <w:pPr>
              <w:shd w:val="clear" w:color="auto" w:fill="FFFFFF"/>
              <w:tabs>
                <w:tab w:val="left" w:leader="dot" w:pos="4320"/>
              </w:tabs>
              <w:jc w:val="center"/>
              <w:rPr>
                <w:lang w:val="en-AU"/>
              </w:rPr>
            </w:pPr>
            <w:r w:rsidRPr="00E865BA">
              <w:rPr>
                <w:lang w:val="en-AU"/>
              </w:rPr>
              <w:t>1995</w:t>
            </w:r>
            <w:r w:rsidR="00E865BA">
              <w:rPr>
                <w:lang w:val="en-AU"/>
              </w:rPr>
              <w:noBreakHyphen/>
            </w:r>
            <w:r w:rsidRPr="00E865BA">
              <w:rPr>
                <w:lang w:val="en-AU"/>
              </w:rPr>
              <w:t>96</w:t>
            </w:r>
          </w:p>
        </w:tc>
      </w:tr>
      <w:tr w:rsidR="00571841" w:rsidRPr="00E865BA" w:rsidTr="0045498B">
        <w:trPr>
          <w:trHeight w:val="318"/>
          <w:jc w:val="center"/>
        </w:trPr>
        <w:tc>
          <w:tcPr>
            <w:tcW w:w="4444" w:type="dxa"/>
            <w:tcBorders>
              <w:top w:val="nil"/>
              <w:left w:val="nil"/>
              <w:bottom w:val="single" w:sz="6" w:space="0" w:color="auto"/>
              <w:right w:val="nil"/>
            </w:tcBorders>
            <w:shd w:val="clear" w:color="auto" w:fill="FFFFFF"/>
            <w:vAlign w:val="bottom"/>
          </w:tcPr>
          <w:p w:rsidR="00571841" w:rsidRPr="00E865BA" w:rsidRDefault="00571841" w:rsidP="00FF1D0E">
            <w:pPr>
              <w:shd w:val="clear" w:color="auto" w:fill="FFFFFF"/>
              <w:tabs>
                <w:tab w:val="left" w:leader="dot" w:pos="4320"/>
              </w:tabs>
              <w:jc w:val="both"/>
              <w:rPr>
                <w:lang w:val="en-AU"/>
              </w:rPr>
            </w:pPr>
          </w:p>
        </w:tc>
        <w:tc>
          <w:tcPr>
            <w:tcW w:w="1493" w:type="dxa"/>
            <w:vMerge/>
            <w:tcBorders>
              <w:left w:val="nil"/>
              <w:bottom w:val="single" w:sz="6" w:space="0" w:color="auto"/>
              <w:right w:val="nil"/>
            </w:tcBorders>
            <w:shd w:val="clear" w:color="auto" w:fill="FFFFFF"/>
            <w:vAlign w:val="center"/>
          </w:tcPr>
          <w:p w:rsidR="00571841" w:rsidRPr="00E865BA" w:rsidRDefault="00571841" w:rsidP="00FF1D0E">
            <w:pPr>
              <w:shd w:val="clear" w:color="auto" w:fill="FFFFFF"/>
              <w:tabs>
                <w:tab w:val="left" w:leader="dot" w:pos="4320"/>
              </w:tabs>
              <w:jc w:val="center"/>
              <w:rPr>
                <w:lang w:val="en-AU"/>
              </w:rPr>
            </w:pPr>
          </w:p>
        </w:tc>
        <w:tc>
          <w:tcPr>
            <w:tcW w:w="1572" w:type="dxa"/>
            <w:tcBorders>
              <w:top w:val="single" w:sz="6" w:space="0" w:color="auto"/>
              <w:left w:val="nil"/>
              <w:bottom w:val="single" w:sz="6" w:space="0" w:color="auto"/>
              <w:right w:val="nil"/>
            </w:tcBorders>
            <w:shd w:val="clear" w:color="auto" w:fill="FFFFFF"/>
            <w:vAlign w:val="center"/>
          </w:tcPr>
          <w:p w:rsidR="00571841" w:rsidRPr="00E865BA" w:rsidRDefault="00571841" w:rsidP="00FF1D0E">
            <w:pPr>
              <w:shd w:val="clear" w:color="auto" w:fill="FFFFFF"/>
              <w:tabs>
                <w:tab w:val="left" w:leader="dot" w:pos="4320"/>
              </w:tabs>
              <w:jc w:val="center"/>
              <w:rPr>
                <w:lang w:val="en-AU"/>
              </w:rPr>
            </w:pPr>
            <w:r w:rsidRPr="00E865BA">
              <w:rPr>
                <w:b/>
                <w:bCs/>
                <w:szCs w:val="18"/>
                <w:lang w:val="en-AU"/>
              </w:rPr>
              <w:t>Appropriation</w:t>
            </w:r>
          </w:p>
        </w:tc>
        <w:tc>
          <w:tcPr>
            <w:tcW w:w="1520" w:type="dxa"/>
            <w:tcBorders>
              <w:top w:val="single" w:sz="6" w:space="0" w:color="auto"/>
              <w:left w:val="nil"/>
              <w:bottom w:val="single" w:sz="6" w:space="0" w:color="auto"/>
              <w:right w:val="nil"/>
            </w:tcBorders>
            <w:shd w:val="clear" w:color="auto" w:fill="FFFFFF"/>
            <w:vAlign w:val="center"/>
          </w:tcPr>
          <w:p w:rsidR="00571841" w:rsidRPr="00E865BA" w:rsidRDefault="00571841" w:rsidP="00FF1D0E">
            <w:pPr>
              <w:shd w:val="clear" w:color="auto" w:fill="FFFFFF"/>
              <w:tabs>
                <w:tab w:val="left" w:leader="dot" w:pos="4320"/>
              </w:tabs>
              <w:jc w:val="center"/>
              <w:rPr>
                <w:lang w:val="en-AU"/>
              </w:rPr>
            </w:pPr>
            <w:r w:rsidRPr="00E865BA">
              <w:rPr>
                <w:b/>
                <w:bCs/>
                <w:szCs w:val="18"/>
                <w:lang w:val="en-AU"/>
              </w:rPr>
              <w:t>Expenditure</w:t>
            </w:r>
          </w:p>
        </w:tc>
      </w:tr>
      <w:tr w:rsidR="005A606B" w:rsidRPr="00E865BA" w:rsidTr="00571841">
        <w:trPr>
          <w:trHeight w:val="20"/>
          <w:jc w:val="center"/>
        </w:trPr>
        <w:tc>
          <w:tcPr>
            <w:tcW w:w="444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r>
      <w:tr w:rsidR="005A606B" w:rsidRPr="00E865BA" w:rsidTr="0045498B">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rPr>
                <w:lang w:val="en-AU"/>
              </w:rPr>
            </w:pPr>
            <w:r w:rsidRPr="00E865BA">
              <w:rPr>
                <w:b/>
                <w:bCs/>
                <w:szCs w:val="18"/>
                <w:lang w:val="en-AU"/>
              </w:rPr>
              <w:t>Division 139</w:t>
            </w:r>
            <w:r w:rsidR="004F01E7" w:rsidRPr="00E865BA">
              <w:rPr>
                <w:b/>
                <w:bCs/>
                <w:szCs w:val="18"/>
                <w:lang w:val="en-AU"/>
              </w:rPr>
              <w:t>.</w:t>
            </w:r>
            <w:r w:rsidRPr="00E865BA">
              <w:rPr>
                <w:b/>
                <w:bCs/>
                <w:szCs w:val="18"/>
                <w:lang w:val="en-AU"/>
              </w:rPr>
              <w:t xml:space="preserve"> </w:t>
            </w:r>
            <w:r w:rsidRPr="00E865BA">
              <w:rPr>
                <w:rFonts w:eastAsia="Times New Roman"/>
                <w:b/>
                <w:bCs/>
                <w:szCs w:val="18"/>
                <w:lang w:val="en-AU"/>
              </w:rPr>
              <w:t>— OFFICE OF FILM AND LITERATURE CLASSIFICATION</w:t>
            </w:r>
          </w:p>
        </w:tc>
        <w:tc>
          <w:tcPr>
            <w:tcW w:w="149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45498B">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lang w:val="en-AU"/>
              </w:rPr>
              <w:t>1.</w:t>
            </w:r>
            <w:r w:rsidRPr="00E865BA">
              <w:rPr>
                <w:rFonts w:eastAsia="Times New Roman"/>
                <w:b/>
                <w:bCs/>
                <w:lang w:val="en-AU"/>
              </w:rPr>
              <w:t>—Running Costs (net appropriation — see section 9) (see also section 10)</w:t>
            </w:r>
            <w:r w:rsidR="00AA52CD" w:rsidRPr="00E865BA">
              <w:rPr>
                <w:rFonts w:eastAsia="Times New Roman"/>
                <w:b/>
                <w:bCs/>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2 917 000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4 088 211</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3 822 121</w:t>
            </w:r>
          </w:p>
        </w:tc>
      </w:tr>
      <w:tr w:rsidR="005A606B" w:rsidRPr="00E865BA" w:rsidTr="0045498B">
        <w:trPr>
          <w:trHeight w:val="20"/>
          <w:jc w:val="center"/>
        </w:trPr>
        <w:tc>
          <w:tcPr>
            <w:tcW w:w="444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lang w:val="en-AU"/>
              </w:rPr>
              <w:t>Total: Attorney</w:t>
            </w:r>
            <w:r w:rsidR="00E865BA">
              <w:rPr>
                <w:b/>
                <w:bCs/>
                <w:lang w:val="en-AU"/>
              </w:rPr>
              <w:noBreakHyphen/>
            </w:r>
            <w:r w:rsidRPr="00E865BA">
              <w:rPr>
                <w:b/>
                <w:bCs/>
                <w:lang w:val="en-AU"/>
              </w:rPr>
              <w:t>General's Department</w:t>
            </w:r>
            <w:r w:rsidR="00AA52CD" w:rsidRPr="00E865BA">
              <w:rPr>
                <w:b/>
                <w:bCs/>
                <w:lang w:val="en-AU"/>
              </w:rPr>
              <w:tab/>
            </w:r>
          </w:p>
        </w:tc>
        <w:tc>
          <w:tcPr>
            <w:tcW w:w="1493"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789 742 000</w:t>
            </w:r>
          </w:p>
        </w:tc>
        <w:tc>
          <w:tcPr>
            <w:tcW w:w="1572"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873 560 166</w:t>
            </w:r>
          </w:p>
        </w:tc>
        <w:tc>
          <w:tcPr>
            <w:tcW w:w="152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826 618 697</w:t>
            </w:r>
          </w:p>
        </w:tc>
      </w:tr>
    </w:tbl>
    <w:p w:rsidR="005A606B" w:rsidRPr="00E865BA" w:rsidRDefault="00AD46DA" w:rsidP="00FF1D0E">
      <w:pPr>
        <w:shd w:val="clear" w:color="auto" w:fill="FFFFFF"/>
        <w:tabs>
          <w:tab w:val="left" w:leader="dot" w:pos="4320"/>
        </w:tabs>
        <w:ind w:left="29"/>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A52CD" w:rsidRPr="00E865BA" w:rsidRDefault="00AA52CD"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COMMUNICATIONS AND THE ARTS</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Expenditure</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636"/>
        <w:gridCol w:w="3883"/>
        <w:gridCol w:w="1495"/>
        <w:gridCol w:w="1574"/>
        <w:gridCol w:w="1521"/>
      </w:tblGrid>
      <w:tr w:rsidR="005A606B" w:rsidRPr="00E865BA" w:rsidTr="00DF703C">
        <w:trPr>
          <w:trHeight w:val="507"/>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28"/>
              </w:tabs>
              <w:spacing w:after="120"/>
              <w:jc w:val="both"/>
              <w:rPr>
                <w:lang w:val="en-AU"/>
              </w:rPr>
            </w:pPr>
            <w:r w:rsidRPr="00E865BA">
              <w:rPr>
                <w:szCs w:val="18"/>
                <w:lang w:val="en-AU"/>
              </w:rPr>
              <w:t>Division</w:t>
            </w:r>
          </w:p>
        </w:tc>
        <w:tc>
          <w:tcPr>
            <w:tcW w:w="148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Running Costs</w:t>
            </w:r>
          </w:p>
        </w:tc>
        <w:tc>
          <w:tcPr>
            <w:tcW w:w="156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firstLine="206"/>
              <w:jc w:val="right"/>
              <w:rPr>
                <w:lang w:val="en-AU"/>
              </w:rPr>
            </w:pPr>
            <w:r w:rsidRPr="00E865BA">
              <w:rPr>
                <w:szCs w:val="18"/>
                <w:lang w:val="en-AU"/>
              </w:rPr>
              <w:t>Other Services</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DF703C">
        <w:trPr>
          <w:trHeight w:val="20"/>
          <w:jc w:val="center"/>
        </w:trPr>
        <w:tc>
          <w:tcPr>
            <w:tcW w:w="63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rPr>
                <w:lang w:val="en-AU"/>
              </w:rPr>
            </w:pPr>
          </w:p>
        </w:tc>
        <w:tc>
          <w:tcPr>
            <w:tcW w:w="384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28"/>
              </w:tabs>
              <w:jc w:val="both"/>
              <w:rPr>
                <w:lang w:val="en-AU"/>
              </w:rPr>
            </w:pP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150</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jc w:val="both"/>
              <w:rPr>
                <w:lang w:val="en-AU"/>
              </w:rPr>
            </w:pPr>
            <w:r w:rsidRPr="00E865BA">
              <w:rPr>
                <w:rFonts w:eastAsia="Times New Roman"/>
                <w:noProof/>
                <w:lang w:val="en-AU"/>
              </w:rPr>
              <w:t>Administrative</w:t>
            </w:r>
            <w:r w:rsidR="00AA52CD" w:rsidRPr="00E865BA">
              <w:rPr>
                <w:rFonts w:eastAsia="Times New Roman"/>
                <w:noProof/>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89 550 000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127 632 000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217 182 000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88 281 084</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158 986 882</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247 267 966</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151</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jc w:val="both"/>
              <w:rPr>
                <w:lang w:val="en-AU"/>
              </w:rPr>
            </w:pPr>
            <w:r w:rsidRPr="00E865BA">
              <w:rPr>
                <w:rFonts w:eastAsia="Times New Roman"/>
                <w:noProof/>
                <w:lang w:val="en-AU"/>
              </w:rPr>
              <w:t>Broadcasting and Television Services</w:t>
            </w:r>
            <w:r w:rsidR="00AA52CD" w:rsidRPr="00E865BA">
              <w:rPr>
                <w:rFonts w:eastAsia="Times New Roman"/>
                <w:noProof/>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691 959 000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691 959 000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694 585 342</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694 585 342</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152</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10"/>
              <w:jc w:val="both"/>
              <w:rPr>
                <w:lang w:val="en-AU"/>
              </w:rPr>
            </w:pPr>
            <w:r w:rsidRPr="00E865BA">
              <w:rPr>
                <w:szCs w:val="18"/>
                <w:lang w:val="en-AU"/>
              </w:rPr>
              <w:t>Australian Broadcasting Authority</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12 929 000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12 929 000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12 324 000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12 324 000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153</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10"/>
              <w:jc w:val="both"/>
              <w:rPr>
                <w:lang w:val="en-AU"/>
              </w:rPr>
            </w:pPr>
            <w:r w:rsidRPr="00E865BA">
              <w:rPr>
                <w:szCs w:val="18"/>
                <w:lang w:val="en-AU"/>
              </w:rPr>
              <w:t>Australian Telecommunications Authority</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12 188 000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12 188 000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12 741 000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12 741 000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154</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5"/>
              <w:jc w:val="both"/>
              <w:rPr>
                <w:lang w:val="en-AU"/>
              </w:rPr>
            </w:pPr>
            <w:r w:rsidRPr="00E865BA">
              <w:rPr>
                <w:szCs w:val="18"/>
                <w:lang w:val="en-AU"/>
              </w:rPr>
              <w:t>Spectrum Management Agency</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33 758 000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33 758 000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34 495 738</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34 495 738</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155</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jc w:val="both"/>
              <w:rPr>
                <w:lang w:val="en-AU"/>
              </w:rPr>
            </w:pPr>
            <w:r w:rsidRPr="00E865BA">
              <w:rPr>
                <w:rFonts w:eastAsia="Times New Roman"/>
                <w:noProof/>
                <w:lang w:val="en-AU"/>
              </w:rPr>
              <w:t>Australia Council</w:t>
            </w:r>
            <w:r w:rsidR="00AA52CD" w:rsidRPr="00E865BA">
              <w:rPr>
                <w:rFonts w:eastAsia="Times New Roman"/>
                <w:noProof/>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63 839 000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63 839 000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72 917 000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72 917 000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156</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14"/>
              <w:jc w:val="both"/>
              <w:rPr>
                <w:lang w:val="en-AU"/>
              </w:rPr>
            </w:pPr>
            <w:r w:rsidRPr="00E865BA">
              <w:rPr>
                <w:szCs w:val="18"/>
                <w:lang w:val="en-AU"/>
              </w:rPr>
              <w:t>Australian Film Commission</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27 579 000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27 579 000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20 544 000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20 544 000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157</w:t>
            </w:r>
          </w:p>
        </w:tc>
        <w:tc>
          <w:tcPr>
            <w:tcW w:w="384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682"/>
              </w:tabs>
              <w:ind w:left="19"/>
              <w:jc w:val="both"/>
              <w:rPr>
                <w:lang w:val="en-AU"/>
              </w:rPr>
            </w:pPr>
            <w:r w:rsidRPr="00E865BA">
              <w:rPr>
                <w:szCs w:val="18"/>
                <w:lang w:val="en-AU"/>
              </w:rPr>
              <w:t>Australian Film, Television and Radio School</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12 509 000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12 509 000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13 064 000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13 064 000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158</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19"/>
              <w:jc w:val="both"/>
              <w:rPr>
                <w:lang w:val="en-AU"/>
              </w:rPr>
            </w:pPr>
            <w:r w:rsidRPr="00E865BA">
              <w:rPr>
                <w:szCs w:val="18"/>
                <w:lang w:val="en-AU"/>
              </w:rPr>
              <w:t>National Gallery of Australia</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18 074 000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18 074 000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21 592 000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21 592 000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159</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19"/>
              <w:jc w:val="both"/>
              <w:rPr>
                <w:lang w:val="en-AU"/>
              </w:rPr>
            </w:pPr>
            <w:r w:rsidRPr="00E865BA">
              <w:rPr>
                <w:szCs w:val="18"/>
                <w:lang w:val="en-AU"/>
              </w:rPr>
              <w:t>Australian National Maritime Museum</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14 141 000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14 141 000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13 963 000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13 963 000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160</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24"/>
              <w:jc w:val="both"/>
              <w:rPr>
                <w:lang w:val="en-AU"/>
              </w:rPr>
            </w:pPr>
            <w:r w:rsidRPr="00E865BA">
              <w:rPr>
                <w:szCs w:val="18"/>
                <w:lang w:val="en-AU"/>
              </w:rPr>
              <w:t>National Film and Sound Archive</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10 927 000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969 000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11 896 000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11 527 644</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964 893</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12 492 537</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161</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24"/>
              <w:jc w:val="both"/>
              <w:rPr>
                <w:lang w:val="en-AU"/>
              </w:rPr>
            </w:pPr>
            <w:r w:rsidRPr="00E865BA">
              <w:rPr>
                <w:szCs w:val="18"/>
                <w:lang w:val="en-AU"/>
              </w:rPr>
              <w:t>National Library of Australia</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35 635 000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35 635 000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34 033 000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34 033 000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162</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ind w:left="29"/>
              <w:jc w:val="both"/>
              <w:rPr>
                <w:lang w:val="en-AU"/>
              </w:rPr>
            </w:pPr>
            <w:r w:rsidRPr="00E865BA">
              <w:rPr>
                <w:szCs w:val="18"/>
                <w:lang w:val="en-AU"/>
              </w:rPr>
              <w:t>National Museum of Australia</w:t>
            </w:r>
            <w:r w:rsidR="00AA52CD" w:rsidRPr="00E865BA">
              <w:rPr>
                <w:szCs w:val="18"/>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3 604 000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3 604 000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3 500 000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3 500 000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
              </w:tabs>
              <w:ind w:right="144"/>
              <w:jc w:val="right"/>
              <w:rPr>
                <w:lang w:val="en-AU"/>
              </w:rPr>
            </w:pPr>
            <w:r w:rsidRPr="00E865BA">
              <w:rPr>
                <w:szCs w:val="18"/>
                <w:lang w:val="en-AU"/>
              </w:rPr>
              <w:t>163</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2"/>
              </w:tabs>
              <w:jc w:val="both"/>
              <w:rPr>
                <w:lang w:val="en-AU"/>
              </w:rPr>
            </w:pPr>
            <w:r w:rsidRPr="00E865BA">
              <w:rPr>
                <w:rFonts w:eastAsia="Times New Roman"/>
                <w:noProof/>
                <w:lang w:val="en-AU"/>
              </w:rPr>
              <w:t>National Science and Technology Centre</w:t>
            </w:r>
            <w:r w:rsidR="00AA52CD" w:rsidRPr="00E865BA">
              <w:rPr>
                <w:rFonts w:eastAsia="Times New Roman"/>
                <w:noProof/>
                <w:lang w:val="en-AU"/>
              </w:rPr>
              <w:tab/>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5 389 000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5 389 000</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jc w:val="center"/>
              <w:rPr>
                <w:lang w:val="en-AU"/>
              </w:rPr>
            </w:pPr>
          </w:p>
        </w:tc>
        <w:tc>
          <w:tcPr>
            <w:tcW w:w="3849" w:type="dxa"/>
            <w:tcBorders>
              <w:left w:val="nil"/>
              <w:right w:val="nil"/>
            </w:tcBorders>
            <w:shd w:val="clear" w:color="auto" w:fill="FFFFFF"/>
            <w:vAlign w:val="bottom"/>
          </w:tcPr>
          <w:p w:rsidR="005A606B" w:rsidRPr="00E865BA" w:rsidRDefault="005A606B" w:rsidP="00FF1D0E">
            <w:pPr>
              <w:shd w:val="clear" w:color="auto" w:fill="FFFFFF"/>
              <w:tabs>
                <w:tab w:val="left" w:leader="dot" w:pos="3682"/>
              </w:tabs>
              <w:jc w:val="both"/>
              <w:rPr>
                <w:lang w:val="en-AU"/>
              </w:rPr>
            </w:pP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9 218 145</w:t>
            </w:r>
          </w:p>
        </w:tc>
        <w:tc>
          <w:tcPr>
            <w:tcW w:w="156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9 218 145</w:t>
            </w:r>
          </w:p>
        </w:tc>
      </w:tr>
      <w:tr w:rsidR="005A606B" w:rsidRPr="00E865BA" w:rsidTr="00DF703C">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
              </w:tabs>
              <w:spacing w:before="120"/>
              <w:jc w:val="center"/>
              <w:rPr>
                <w:lang w:val="en-AU"/>
              </w:rPr>
            </w:pPr>
          </w:p>
        </w:tc>
        <w:tc>
          <w:tcPr>
            <w:tcW w:w="3849" w:type="dxa"/>
            <w:tcBorders>
              <w:left w:val="nil"/>
              <w:right w:val="nil"/>
            </w:tcBorders>
            <w:shd w:val="clear" w:color="auto" w:fill="FFFFFF"/>
            <w:vAlign w:val="bottom"/>
          </w:tcPr>
          <w:p w:rsidR="005A606B" w:rsidRPr="00E865BA" w:rsidRDefault="009661D4" w:rsidP="00FF1D0E">
            <w:pPr>
              <w:shd w:val="clear" w:color="auto" w:fill="FFFFFF"/>
              <w:tabs>
                <w:tab w:val="left" w:leader="dot" w:pos="3682"/>
              </w:tabs>
              <w:spacing w:before="120"/>
              <w:ind w:left="576"/>
              <w:jc w:val="both"/>
              <w:rPr>
                <w:lang w:val="en-AU"/>
              </w:rPr>
            </w:pPr>
            <w:r w:rsidRPr="00E865BA">
              <w:rPr>
                <w:b/>
                <w:bCs/>
                <w:szCs w:val="18"/>
                <w:lang w:val="en-AU"/>
              </w:rPr>
              <w:t>Total</w:t>
            </w:r>
            <w:r w:rsidR="00AA52CD" w:rsidRPr="00E865BA">
              <w:rPr>
                <w:b/>
                <w:bCs/>
                <w:szCs w:val="18"/>
                <w:lang w:val="en-AU"/>
              </w:rPr>
              <w:tab/>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139 624 000</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1 021 058 000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1 160 682 000</w:t>
            </w:r>
          </w:p>
        </w:tc>
      </w:tr>
      <w:tr w:rsidR="005A606B" w:rsidRPr="00E865BA" w:rsidTr="00DF703C">
        <w:trPr>
          <w:trHeight w:val="20"/>
          <w:jc w:val="center"/>
        </w:trPr>
        <w:tc>
          <w:tcPr>
            <w:tcW w:w="630"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28"/>
              </w:tabs>
              <w:jc w:val="center"/>
              <w:rPr>
                <w:lang w:val="en-AU"/>
              </w:rPr>
            </w:pPr>
          </w:p>
        </w:tc>
        <w:tc>
          <w:tcPr>
            <w:tcW w:w="384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28"/>
              </w:tabs>
              <w:spacing w:after="240"/>
              <w:jc w:val="both"/>
              <w:rPr>
                <w:lang w:val="en-AU"/>
              </w:rPr>
            </w:pPr>
          </w:p>
        </w:tc>
        <w:tc>
          <w:tcPr>
            <w:tcW w:w="148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ind w:right="144"/>
              <w:jc w:val="right"/>
              <w:rPr>
                <w:lang w:val="en-AU"/>
              </w:rPr>
            </w:pPr>
            <w:r w:rsidRPr="00E865BA">
              <w:rPr>
                <w:szCs w:val="18"/>
                <w:lang w:val="en-AU"/>
              </w:rPr>
              <w:t>143 522 611</w:t>
            </w:r>
          </w:p>
        </w:tc>
        <w:tc>
          <w:tcPr>
            <w:tcW w:w="156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ind w:right="144"/>
              <w:jc w:val="right"/>
              <w:rPr>
                <w:lang w:val="en-AU"/>
              </w:rPr>
            </w:pPr>
            <w:r w:rsidRPr="00E865BA">
              <w:rPr>
                <w:szCs w:val="18"/>
                <w:lang w:val="en-AU"/>
              </w:rPr>
              <w:t>1 059 215 117</w:t>
            </w: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ind w:right="144"/>
              <w:jc w:val="right"/>
              <w:rPr>
                <w:lang w:val="en-AU"/>
              </w:rPr>
            </w:pPr>
            <w:r w:rsidRPr="00E865BA">
              <w:rPr>
                <w:szCs w:val="18"/>
                <w:lang w:val="en-AU"/>
              </w:rPr>
              <w:t>1 202 737 728</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AA52CD" w:rsidRPr="00E865BA" w:rsidRDefault="00AA52CD"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COMMUNICATIONS AND THE ARTS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06"/>
        <w:gridCol w:w="1560"/>
        <w:gridCol w:w="1560"/>
      </w:tblGrid>
      <w:tr w:rsidR="00A4641C" w:rsidRPr="00E865BA" w:rsidTr="00A4641C">
        <w:trPr>
          <w:trHeight w:val="345"/>
          <w:jc w:val="center"/>
        </w:trPr>
        <w:tc>
          <w:tcPr>
            <w:tcW w:w="4444" w:type="dxa"/>
            <w:tcBorders>
              <w:top w:val="single" w:sz="6" w:space="0" w:color="auto"/>
              <w:left w:val="nil"/>
              <w:bottom w:val="nil"/>
              <w:right w:val="nil"/>
            </w:tcBorders>
            <w:shd w:val="clear" w:color="auto" w:fill="FFFFFF"/>
            <w:vAlign w:val="bottom"/>
          </w:tcPr>
          <w:p w:rsidR="00A4641C" w:rsidRPr="00E865BA" w:rsidRDefault="00A4641C" w:rsidP="00FF1D0E">
            <w:pPr>
              <w:shd w:val="clear" w:color="auto" w:fill="FFFFFF"/>
              <w:tabs>
                <w:tab w:val="left" w:leader="dot" w:pos="4320"/>
              </w:tabs>
              <w:jc w:val="both"/>
              <w:rPr>
                <w:lang w:val="en-AU"/>
              </w:rPr>
            </w:pPr>
          </w:p>
        </w:tc>
        <w:tc>
          <w:tcPr>
            <w:tcW w:w="1493" w:type="dxa"/>
            <w:vMerge w:val="restart"/>
            <w:tcBorders>
              <w:top w:val="single" w:sz="6" w:space="0" w:color="auto"/>
              <w:left w:val="nil"/>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6"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4641C" w:rsidRPr="00E865BA" w:rsidTr="00A4641C">
        <w:trPr>
          <w:trHeight w:val="372"/>
          <w:jc w:val="center"/>
        </w:trPr>
        <w:tc>
          <w:tcPr>
            <w:tcW w:w="4444" w:type="dxa"/>
            <w:tcBorders>
              <w:top w:val="nil"/>
              <w:left w:val="nil"/>
              <w:right w:val="nil"/>
            </w:tcBorders>
            <w:shd w:val="clear" w:color="auto" w:fill="FFFFFF"/>
            <w:vAlign w:val="bottom"/>
          </w:tcPr>
          <w:p w:rsidR="00A4641C" w:rsidRPr="00E865BA" w:rsidRDefault="00A4641C" w:rsidP="00FF1D0E">
            <w:pPr>
              <w:shd w:val="clear" w:color="auto" w:fill="FFFFFF"/>
              <w:tabs>
                <w:tab w:val="left" w:leader="dot" w:pos="4320"/>
              </w:tabs>
              <w:rPr>
                <w:lang w:val="en-AU"/>
              </w:rPr>
            </w:pPr>
          </w:p>
        </w:tc>
        <w:tc>
          <w:tcPr>
            <w:tcW w:w="1493" w:type="dxa"/>
            <w:vMerge/>
            <w:tcBorders>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p>
        </w:tc>
        <w:tc>
          <w:tcPr>
            <w:tcW w:w="1546" w:type="dxa"/>
            <w:tcBorders>
              <w:top w:val="single" w:sz="6"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4641C">
        <w:trPr>
          <w:trHeight w:val="20"/>
          <w:jc w:val="center"/>
        </w:trPr>
        <w:tc>
          <w:tcPr>
            <w:tcW w:w="4444"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8"/>
                <w:szCs w:val="2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89706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150</w:t>
            </w:r>
            <w:r w:rsidR="004F01E7" w:rsidRPr="00E865BA">
              <w:rPr>
                <w:szCs w:val="18"/>
                <w:lang w:val="en-AU"/>
              </w:rPr>
              <w:t>.</w:t>
            </w:r>
            <w:r w:rsidRPr="00E865BA">
              <w:rPr>
                <w:rFonts w:eastAsia="Times New Roman"/>
                <w:szCs w:val="18"/>
                <w:lang w:val="en-AU"/>
              </w:rPr>
              <w:t>— ADMINISTRATIVE</w:t>
            </w:r>
          </w:p>
        </w:tc>
        <w:tc>
          <w:tcPr>
            <w:tcW w:w="149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89706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A4641C" w:rsidRPr="00E865BA">
              <w:rPr>
                <w:rFonts w:eastAsia="Times New Roman"/>
                <w:b/>
                <w:bCs/>
                <w:szCs w:val="18"/>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89 550 000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93 548 599</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88 281 084</w:t>
            </w:r>
          </w:p>
        </w:tc>
      </w:tr>
      <w:tr w:rsidR="005A606B" w:rsidRPr="00E865BA" w:rsidTr="0089706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24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49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A4641C" w:rsidRPr="00E865BA">
              <w:rPr>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59 200</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02. Australian Council for Radio for the Print Handicapped</w:t>
            </w:r>
            <w:r w:rsidR="00A4641C" w:rsidRPr="00E865BA">
              <w:rPr>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r>
      <w:tr w:rsidR="005A606B" w:rsidRPr="00E865BA" w:rsidTr="00A4641C">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Remote Commercial Television Services Subsidy</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1 241 000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1 200 000</w:t>
            </w: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Assistance to the Western Australian Maritime Museum </w:t>
            </w:r>
            <w:r w:rsidRPr="00E865BA">
              <w:rPr>
                <w:rFonts w:eastAsia="Times New Roman"/>
                <w:noProof/>
                <w:szCs w:val="18"/>
                <w:lang w:val="en-AU"/>
              </w:rPr>
              <w:t>for projects relating to marine archaeology</w:t>
            </w:r>
            <w:r w:rsidR="00A4641C" w:rsidRPr="00E865BA">
              <w:rPr>
                <w:rFonts w:eastAsia="Times New Roman"/>
                <w:noProof/>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208 000</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05. Commercial Television Production Fund</w:t>
            </w:r>
            <w:r w:rsidR="00A4641C" w:rsidRPr="00E865BA">
              <w:rPr>
                <w:rFonts w:eastAsia="Times New Roman"/>
                <w:noProof/>
                <w:lang w:val="en-AU"/>
              </w:rPr>
              <w:tab/>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8 333 000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20 000 000</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9 862 000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22 126 000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21 567 200</w:t>
            </w:r>
          </w:p>
        </w:tc>
      </w:tr>
      <w:tr w:rsidR="005A606B" w:rsidRPr="00E865BA" w:rsidTr="00A4641C">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240" w:after="120"/>
              <w:ind w:left="720" w:hanging="720"/>
              <w:jc w:val="both"/>
              <w:rPr>
                <w:lang w:val="en-AU"/>
              </w:rPr>
            </w:pPr>
            <w:r w:rsidRPr="00E865BA">
              <w:rPr>
                <w:b/>
                <w:bCs/>
                <w:szCs w:val="18"/>
                <w:lang w:val="en-AU"/>
              </w:rPr>
              <w:t>3.</w:t>
            </w:r>
            <w:r w:rsidRPr="00E865BA">
              <w:rPr>
                <w:rFonts w:eastAsia="Times New Roman"/>
                <w:szCs w:val="18"/>
                <w:lang w:val="en-AU"/>
              </w:rPr>
              <w:t xml:space="preserve">— </w:t>
            </w:r>
            <w:r w:rsidRPr="00E865BA">
              <w:rPr>
                <w:rFonts w:eastAsia="Times New Roman"/>
                <w:b/>
                <w:bCs/>
                <w:szCs w:val="18"/>
                <w:lang w:val="en-AU"/>
              </w:rPr>
              <w:t>Grants and Contributions</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641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01. International Telecommunication Union </w:t>
            </w:r>
            <w:r w:rsidRPr="00E865BA">
              <w:rPr>
                <w:rFonts w:eastAsia="Times New Roman"/>
                <w:szCs w:val="18"/>
                <w:lang w:val="en-AU"/>
              </w:rPr>
              <w:t>— Contribution</w:t>
            </w:r>
            <w:r w:rsidR="001D1F3B" w:rsidRPr="00E865BA">
              <w:rPr>
                <w:rFonts w:eastAsia="Times New Roman"/>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4 977 000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6 012 000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5 793 511</w:t>
            </w:r>
          </w:p>
        </w:tc>
      </w:tr>
      <w:tr w:rsidR="005A606B" w:rsidRPr="00E865BA" w:rsidTr="00A4641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Asia</w:t>
            </w:r>
            <w:r w:rsidR="00E865BA">
              <w:rPr>
                <w:szCs w:val="18"/>
                <w:lang w:val="en-AU"/>
              </w:rPr>
              <w:noBreakHyphen/>
            </w:r>
            <w:r w:rsidRPr="00E865BA">
              <w:rPr>
                <w:szCs w:val="18"/>
                <w:lang w:val="en-AU"/>
              </w:rPr>
              <w:t xml:space="preserve">Pacific Telecommunity </w:t>
            </w:r>
            <w:r w:rsidRPr="00E865BA">
              <w:rPr>
                <w:rFonts w:eastAsia="Times New Roman"/>
                <w:szCs w:val="18"/>
                <w:lang w:val="en-AU"/>
              </w:rPr>
              <w:t>— Contribution</w:t>
            </w:r>
            <w:r w:rsidR="00A4641C" w:rsidRPr="00E865BA">
              <w:rPr>
                <w:rFonts w:eastAsia="Times New Roman"/>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250 783</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250 783</w:t>
            </w:r>
          </w:p>
        </w:tc>
      </w:tr>
      <w:tr w:rsidR="005A606B" w:rsidRPr="00E865BA" w:rsidTr="00A4641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Grants in support of community broadcasting</w:t>
            </w:r>
            <w:r w:rsidR="00A4641C" w:rsidRPr="00E865BA">
              <w:rPr>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4 733 000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3 227 000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3 227 000</w:t>
            </w: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04. Grant to establish a visual arts copyright collecting society</w:t>
            </w:r>
            <w:r w:rsidR="00A4641C" w:rsidRPr="00E865BA">
              <w:rPr>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300 000</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379"/>
              <w:jc w:val="both"/>
              <w:rPr>
                <w:lang w:val="en-AU"/>
              </w:rPr>
            </w:pPr>
            <w:r w:rsidRPr="00E865BA">
              <w:rPr>
                <w:szCs w:val="18"/>
                <w:lang w:val="en-AU"/>
              </w:rPr>
              <w:t>Grants</w:t>
            </w:r>
            <w:r w:rsidRPr="00E865BA">
              <w:rPr>
                <w:rFonts w:eastAsia="Times New Roman"/>
                <w:noProof/>
                <w:lang w:val="en-AU"/>
              </w:rPr>
              <w:t xml:space="preserve"> to Ausmusic</w:t>
            </w:r>
            <w:r w:rsidR="00A4641C" w:rsidRPr="00E865BA">
              <w:rPr>
                <w:rFonts w:eastAsia="Times New Roman"/>
                <w:noProof/>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1 200 000</w:t>
            </w:r>
          </w:p>
        </w:tc>
      </w:tr>
      <w:tr w:rsidR="005A606B" w:rsidRPr="00E865BA" w:rsidTr="0045498B">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 xml:space="preserve">Redevelopment of East Circular Quay </w:t>
            </w:r>
            <w:r w:rsidRPr="00E865BA">
              <w:rPr>
                <w:rFonts w:eastAsia="Times New Roman"/>
                <w:szCs w:val="18"/>
                <w:lang w:val="en-AU"/>
              </w:rPr>
              <w:t xml:space="preserve">— Grant to Sydney City Council for the restoration of Sydney </w:t>
            </w:r>
            <w:r w:rsidRPr="00E865BA">
              <w:rPr>
                <w:rFonts w:eastAsia="Times New Roman"/>
                <w:noProof/>
                <w:szCs w:val="18"/>
                <w:lang w:val="en-AU"/>
              </w:rPr>
              <w:t>Customs House</w:t>
            </w:r>
            <w:r w:rsidR="00A4641C" w:rsidRPr="00E865BA">
              <w:rPr>
                <w:rFonts w:eastAsia="Times New Roman"/>
                <w:noProof/>
                <w:szCs w:val="18"/>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22 400 000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22 400 000</w:t>
            </w:r>
          </w:p>
        </w:tc>
      </w:tr>
      <w:tr w:rsidR="005A606B" w:rsidRPr="00E865BA" w:rsidTr="0045498B">
        <w:trPr>
          <w:trHeight w:val="20"/>
          <w:jc w:val="center"/>
        </w:trPr>
        <w:tc>
          <w:tcPr>
            <w:tcW w:w="444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10 146 000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33 408 783</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33 171 294</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240" w:after="120"/>
              <w:ind w:left="720" w:hanging="720"/>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Cultural Development Program</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677" w:hanging="576"/>
              <w:rPr>
                <w:lang w:val="en-AU"/>
              </w:rPr>
            </w:pPr>
            <w:r w:rsidRPr="00E865BA">
              <w:rPr>
                <w:szCs w:val="18"/>
                <w:lang w:val="en-AU"/>
              </w:rPr>
              <w:t>01. Payments to the Australian Film Finance Corporation Limited</w:t>
            </w:r>
            <w:r w:rsidR="00A4641C" w:rsidRPr="00E865BA">
              <w:rPr>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48 500 000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50 000 000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50 000 000</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4641C" w:rsidRPr="00E865BA" w:rsidRDefault="00A4641C"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Communications and the Arts </w:t>
      </w:r>
      <w:r w:rsidRPr="00E865BA">
        <w:rPr>
          <w:rFonts w:eastAsia="Times New Roman"/>
          <w:sz w:val="24"/>
          <w:szCs w:val="24"/>
          <w:lang w:val="en-AU"/>
        </w:rPr>
        <w:t xml:space="preserve">— </w:t>
      </w:r>
      <w:r w:rsidRPr="00E865BA">
        <w:rPr>
          <w:rFonts w:eastAsia="Times New Roman"/>
          <w:i/>
          <w:iCs/>
          <w:sz w:val="24"/>
          <w:szCs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483"/>
        <w:gridCol w:w="1506"/>
        <w:gridCol w:w="1560"/>
        <w:gridCol w:w="1560"/>
      </w:tblGrid>
      <w:tr w:rsidR="00A4641C" w:rsidRPr="00E865BA" w:rsidTr="00696FC0">
        <w:trPr>
          <w:trHeight w:val="318"/>
          <w:jc w:val="center"/>
        </w:trPr>
        <w:tc>
          <w:tcPr>
            <w:tcW w:w="4444" w:type="dxa"/>
            <w:tcBorders>
              <w:top w:val="single" w:sz="6" w:space="0" w:color="auto"/>
              <w:left w:val="nil"/>
              <w:bottom w:val="nil"/>
              <w:right w:val="nil"/>
            </w:tcBorders>
            <w:shd w:val="clear" w:color="auto" w:fill="FFFFFF"/>
            <w:vAlign w:val="bottom"/>
          </w:tcPr>
          <w:p w:rsidR="00A4641C" w:rsidRPr="00E865BA" w:rsidRDefault="00A4641C" w:rsidP="00FF1D0E">
            <w:pPr>
              <w:shd w:val="clear" w:color="auto" w:fill="FFFFFF"/>
              <w:tabs>
                <w:tab w:val="left" w:leader="dot" w:pos="4320"/>
              </w:tabs>
              <w:jc w:val="both"/>
              <w:rPr>
                <w:lang w:val="en-AU"/>
              </w:rPr>
            </w:pPr>
          </w:p>
        </w:tc>
        <w:tc>
          <w:tcPr>
            <w:tcW w:w="1493" w:type="dxa"/>
            <w:vMerge w:val="restart"/>
            <w:tcBorders>
              <w:top w:val="single" w:sz="6" w:space="0" w:color="auto"/>
              <w:left w:val="nil"/>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6" w:space="0" w:color="auto"/>
              <w:left w:val="nil"/>
              <w:bottom w:val="single" w:sz="4"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4641C" w:rsidRPr="00E865BA" w:rsidTr="00696FC0">
        <w:trPr>
          <w:trHeight w:val="350"/>
          <w:jc w:val="center"/>
        </w:trPr>
        <w:tc>
          <w:tcPr>
            <w:tcW w:w="4444" w:type="dxa"/>
            <w:tcBorders>
              <w:top w:val="nil"/>
              <w:left w:val="nil"/>
              <w:bottom w:val="single" w:sz="6" w:space="0" w:color="auto"/>
              <w:right w:val="nil"/>
            </w:tcBorders>
            <w:shd w:val="clear" w:color="auto" w:fill="FFFFFF"/>
            <w:vAlign w:val="bottom"/>
          </w:tcPr>
          <w:p w:rsidR="00A4641C" w:rsidRPr="00E865BA" w:rsidRDefault="00A4641C" w:rsidP="00FF1D0E">
            <w:pPr>
              <w:shd w:val="clear" w:color="auto" w:fill="FFFFFF"/>
              <w:tabs>
                <w:tab w:val="left" w:leader="dot" w:pos="4320"/>
              </w:tabs>
              <w:rPr>
                <w:lang w:val="en-AU"/>
              </w:rPr>
            </w:pPr>
          </w:p>
        </w:tc>
        <w:tc>
          <w:tcPr>
            <w:tcW w:w="1493" w:type="dxa"/>
            <w:vMerge/>
            <w:tcBorders>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4641C">
        <w:trPr>
          <w:trHeight w:val="20"/>
          <w:jc w:val="center"/>
        </w:trPr>
        <w:tc>
          <w:tcPr>
            <w:tcW w:w="444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02. Payments to other cultural program activities (including </w:t>
            </w:r>
            <w:r w:rsidRPr="00E865BA">
              <w:rPr>
                <w:rFonts w:eastAsia="Times New Roman"/>
                <w:noProof/>
                <w:szCs w:val="18"/>
                <w:lang w:val="en-AU"/>
              </w:rPr>
              <w:t>payments to relevant trust accounts)</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59 124 000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60 196 000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54 248 388</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107 624 000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110 196 000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104 248 388</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150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217 182 000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259 279 382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247 267 966</w:t>
            </w:r>
          </w:p>
        </w:tc>
      </w:tr>
      <w:tr w:rsidR="005A606B" w:rsidRPr="00E865BA" w:rsidTr="00A4641C">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151.</w:t>
            </w:r>
            <w:r w:rsidRPr="00E865BA">
              <w:rPr>
                <w:rFonts w:eastAsia="Times New Roman"/>
                <w:szCs w:val="18"/>
                <w:lang w:val="en-AU"/>
              </w:rPr>
              <w:t>— BROADCASTING AND TELEVISION SERVICES</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641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szCs w:val="18"/>
                <w:lang w:val="en-AU"/>
              </w:rPr>
              <w:t>.</w:t>
            </w:r>
            <w:r w:rsidRPr="00E865BA">
              <w:rPr>
                <w:rFonts w:eastAsia="Times New Roman"/>
                <w:szCs w:val="18"/>
                <w:lang w:val="en-AU"/>
              </w:rPr>
              <w:t xml:space="preserve">— </w:t>
            </w:r>
            <w:r w:rsidRPr="00E865BA">
              <w:rPr>
                <w:rFonts w:eastAsia="Times New Roman"/>
                <w:b/>
                <w:bCs/>
                <w:szCs w:val="18"/>
                <w:lang w:val="en-AU"/>
              </w:rPr>
              <w:t>Australian Broadcasting Corporation — Operating expenses</w:t>
            </w:r>
          </w:p>
        </w:tc>
        <w:tc>
          <w:tcPr>
            <w:tcW w:w="149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General activities </w:t>
            </w:r>
            <w:r w:rsidRPr="00E865BA">
              <w:rPr>
                <w:rFonts w:eastAsia="Times New Roman"/>
                <w:szCs w:val="18"/>
                <w:lang w:val="en-AU"/>
              </w:rPr>
              <w:t>— Domestic services</w:t>
            </w:r>
            <w:r w:rsidR="00A4641C" w:rsidRPr="00E865BA">
              <w:rPr>
                <w:rFonts w:eastAsia="Times New Roman"/>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499 738 000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502 685 000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500 635 000</w:t>
            </w:r>
          </w:p>
        </w:tc>
      </w:tr>
      <w:tr w:rsidR="005A606B" w:rsidRPr="00E865BA" w:rsidTr="00696FC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02. General activities — Radio Australia</w:t>
            </w:r>
            <w:r w:rsidR="00A4641C" w:rsidRPr="00E865BA">
              <w:rPr>
                <w:rFonts w:eastAsia="Times New Roman"/>
                <w:noProof/>
                <w:lang w:val="en-AU"/>
              </w:rPr>
              <w:tab/>
            </w:r>
          </w:p>
        </w:tc>
        <w:tc>
          <w:tcPr>
            <w:tcW w:w="149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13 494 000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13 887 000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13 887 000</w:t>
            </w:r>
          </w:p>
        </w:tc>
      </w:tr>
      <w:tr w:rsidR="005A606B" w:rsidRPr="00E865BA" w:rsidTr="00696FC0">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03. Payment to the Australian Broadcasting Corporation for </w:t>
            </w:r>
            <w:r w:rsidRPr="00E865BA">
              <w:rPr>
                <w:rFonts w:eastAsia="Times New Roman"/>
                <w:noProof/>
                <w:szCs w:val="18"/>
                <w:lang w:val="en-AU"/>
              </w:rPr>
              <w:t>international television</w:t>
            </w:r>
            <w:r w:rsidR="00A4641C" w:rsidRPr="00E865BA">
              <w:rPr>
                <w:rFonts w:eastAsia="Times New Roman"/>
                <w:noProof/>
                <w:szCs w:val="18"/>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8 280 000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2 450 000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2 450 000</w:t>
            </w:r>
          </w:p>
        </w:tc>
      </w:tr>
      <w:tr w:rsidR="005A606B" w:rsidRPr="00E865BA" w:rsidTr="00696FC0">
        <w:trPr>
          <w:trHeight w:val="20"/>
          <w:jc w:val="center"/>
        </w:trPr>
        <w:tc>
          <w:tcPr>
            <w:tcW w:w="444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521 512 000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519 022 000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516 972 000</w:t>
            </w:r>
          </w:p>
        </w:tc>
      </w:tr>
      <w:tr w:rsidR="005A606B" w:rsidRPr="00E865BA" w:rsidTr="00696FC0">
        <w:trPr>
          <w:trHeight w:val="20"/>
          <w:jc w:val="center"/>
        </w:trPr>
        <w:tc>
          <w:tcPr>
            <w:tcW w:w="4444" w:type="dxa"/>
            <w:tcBorders>
              <w:left w:val="nil"/>
              <w:right w:val="nil"/>
            </w:tcBorders>
            <w:shd w:val="clear" w:color="auto" w:fill="FFFFFF"/>
            <w:vAlign w:val="bottom"/>
          </w:tcPr>
          <w:p w:rsidR="005A606B" w:rsidRPr="00E865BA" w:rsidRDefault="009661D4" w:rsidP="00E865BA">
            <w:pPr>
              <w:shd w:val="clear" w:color="auto" w:fill="FFFFFF"/>
              <w:tabs>
                <w:tab w:val="left" w:leader="dot" w:pos="4280"/>
              </w:tabs>
              <w:ind w:left="720" w:hanging="720"/>
              <w:rPr>
                <w:lang w:val="en-AU"/>
              </w:rPr>
            </w:pPr>
            <w:r w:rsidRPr="00E865BA">
              <w:rPr>
                <w:b/>
                <w:bCs/>
                <w:szCs w:val="18"/>
                <w:lang w:val="en-AU"/>
              </w:rPr>
              <w:t>2.</w:t>
            </w:r>
            <w:r w:rsidRPr="00E865BA">
              <w:rPr>
                <w:rFonts w:eastAsia="Times New Roman"/>
                <w:szCs w:val="18"/>
                <w:lang w:val="en-AU"/>
              </w:rPr>
              <w:t xml:space="preserve">— </w:t>
            </w:r>
            <w:r w:rsidRPr="00E865BA">
              <w:rPr>
                <w:rFonts w:eastAsia="Times New Roman"/>
                <w:b/>
                <w:bCs/>
                <w:szCs w:val="18"/>
                <w:lang w:val="en-AU"/>
              </w:rPr>
              <w:t>Special Broadcasting Service — Operating expenses</w:t>
            </w:r>
            <w:r w:rsidR="00A4641C" w:rsidRPr="00E865BA">
              <w:rPr>
                <w:rFonts w:eastAsia="Times New Roman"/>
                <w:b/>
                <w:bCs/>
                <w:szCs w:val="18"/>
                <w:lang w:val="en-AU"/>
              </w:rPr>
              <w:tab/>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88 149 000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83 242 000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83 242 000</w:t>
            </w:r>
          </w:p>
        </w:tc>
      </w:tr>
      <w:tr w:rsidR="005A606B" w:rsidRPr="00E865BA" w:rsidTr="00696FC0">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3.</w:t>
            </w:r>
            <w:r w:rsidRPr="00E865BA">
              <w:rPr>
                <w:rFonts w:eastAsia="Times New Roman"/>
                <w:b/>
                <w:bCs/>
                <w:szCs w:val="18"/>
                <w:lang w:val="en-AU"/>
              </w:rPr>
              <w:t xml:space="preserve">— For payments in respect of technical services provided under Part VII of the </w:t>
            </w:r>
            <w:r w:rsidRPr="00E865BA">
              <w:rPr>
                <w:rFonts w:eastAsia="Times New Roman"/>
                <w:b/>
                <w:bCs/>
                <w:i/>
                <w:iCs/>
                <w:szCs w:val="18"/>
                <w:lang w:val="en-AU"/>
              </w:rPr>
              <w:t xml:space="preserve">Australian Broadcasting Corporation Act 1983 </w:t>
            </w:r>
            <w:r w:rsidRPr="00E865BA">
              <w:rPr>
                <w:rFonts w:eastAsia="Times New Roman"/>
                <w:b/>
                <w:bCs/>
                <w:szCs w:val="18"/>
                <w:lang w:val="en-AU"/>
              </w:rPr>
              <w:t>or in respect of associated services</w:t>
            </w:r>
            <w:r w:rsidR="00A4641C" w:rsidRPr="00E865BA">
              <w:rPr>
                <w:rFonts w:eastAsia="Times New Roman"/>
                <w:b/>
                <w:bCs/>
                <w:szCs w:val="18"/>
                <w:lang w:val="en-AU"/>
              </w:rPr>
              <w:tab/>
            </w:r>
          </w:p>
        </w:tc>
        <w:tc>
          <w:tcPr>
            <w:tcW w:w="1493"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82 298 000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103 518 000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94 371 342</w:t>
            </w:r>
          </w:p>
        </w:tc>
      </w:tr>
      <w:tr w:rsidR="005A606B" w:rsidRPr="00E865BA" w:rsidTr="00696FC0">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151</w:t>
            </w:r>
          </w:p>
        </w:tc>
        <w:tc>
          <w:tcPr>
            <w:tcW w:w="1493"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691 959 000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705 782 000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694 585 342</w:t>
            </w:r>
          </w:p>
        </w:tc>
      </w:tr>
      <w:tr w:rsidR="005A606B" w:rsidRPr="00E865BA" w:rsidTr="00A4641C">
        <w:trPr>
          <w:trHeight w:val="20"/>
          <w:jc w:val="center"/>
        </w:trPr>
        <w:tc>
          <w:tcPr>
            <w:tcW w:w="4444"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152.</w:t>
            </w:r>
            <w:r w:rsidRPr="00E865BA">
              <w:rPr>
                <w:rFonts w:eastAsia="Times New Roman"/>
                <w:szCs w:val="18"/>
                <w:lang w:val="en-AU"/>
              </w:rPr>
              <w:t>— AUSTRALIAN BROADCASTING AUTHORITY</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641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Broadcasting Services Act </w:t>
            </w:r>
            <w:r w:rsidRPr="00E865BA">
              <w:rPr>
                <w:rFonts w:eastAsia="Times New Roman"/>
                <w:b/>
                <w:bCs/>
                <w:szCs w:val="18"/>
                <w:lang w:val="en-AU"/>
              </w:rPr>
              <w:t>1992</w:t>
            </w:r>
            <w:r w:rsidR="00A4641C" w:rsidRPr="00E865BA">
              <w:rPr>
                <w:rFonts w:eastAsia="Times New Roman"/>
                <w:b/>
                <w:bCs/>
                <w:szCs w:val="18"/>
                <w:lang w:val="en-AU"/>
              </w:rPr>
              <w:tab/>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12 929 000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12 324 000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12 324 000</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A4641C" w:rsidRPr="00E865BA" w:rsidRDefault="00A4641C"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Communications and the Arts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06"/>
        <w:gridCol w:w="1560"/>
        <w:gridCol w:w="1560"/>
      </w:tblGrid>
      <w:tr w:rsidR="00A4641C" w:rsidRPr="00E865BA" w:rsidTr="00A4641C">
        <w:trPr>
          <w:trHeight w:val="260"/>
          <w:jc w:val="center"/>
        </w:trPr>
        <w:tc>
          <w:tcPr>
            <w:tcW w:w="4444" w:type="dxa"/>
            <w:tcBorders>
              <w:top w:val="single" w:sz="4" w:space="0" w:color="auto"/>
              <w:left w:val="nil"/>
              <w:bottom w:val="nil"/>
              <w:right w:val="nil"/>
            </w:tcBorders>
            <w:shd w:val="clear" w:color="auto" w:fill="FFFFFF"/>
            <w:vAlign w:val="bottom"/>
          </w:tcPr>
          <w:p w:rsidR="00A4641C" w:rsidRPr="00E865BA" w:rsidRDefault="00A4641C" w:rsidP="00FF1D0E">
            <w:pPr>
              <w:shd w:val="clear" w:color="auto" w:fill="FFFFFF"/>
              <w:tabs>
                <w:tab w:val="left" w:leader="dot" w:pos="4320"/>
              </w:tabs>
              <w:jc w:val="both"/>
              <w:rPr>
                <w:lang w:val="en-AU"/>
              </w:rPr>
            </w:pPr>
          </w:p>
        </w:tc>
        <w:tc>
          <w:tcPr>
            <w:tcW w:w="1493" w:type="dxa"/>
            <w:vMerge w:val="restart"/>
            <w:tcBorders>
              <w:top w:val="single" w:sz="4" w:space="0" w:color="auto"/>
              <w:left w:val="nil"/>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92" w:type="dxa"/>
            <w:gridSpan w:val="2"/>
            <w:tcBorders>
              <w:top w:val="single" w:sz="4"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4641C" w:rsidRPr="00E865BA" w:rsidTr="00A4641C">
        <w:trPr>
          <w:trHeight w:val="345"/>
          <w:jc w:val="center"/>
        </w:trPr>
        <w:tc>
          <w:tcPr>
            <w:tcW w:w="4444" w:type="dxa"/>
            <w:tcBorders>
              <w:top w:val="nil"/>
              <w:left w:val="nil"/>
              <w:bottom w:val="single" w:sz="6" w:space="0" w:color="auto"/>
              <w:right w:val="nil"/>
            </w:tcBorders>
            <w:shd w:val="clear" w:color="auto" w:fill="FFFFFF"/>
            <w:vAlign w:val="bottom"/>
          </w:tcPr>
          <w:p w:rsidR="00A4641C" w:rsidRPr="00E865BA" w:rsidRDefault="00A4641C" w:rsidP="00FF1D0E">
            <w:pPr>
              <w:shd w:val="clear" w:color="auto" w:fill="FFFFFF"/>
              <w:tabs>
                <w:tab w:val="left" w:leader="dot" w:pos="4320"/>
              </w:tabs>
              <w:rPr>
                <w:lang w:val="en-AU"/>
              </w:rPr>
            </w:pPr>
          </w:p>
        </w:tc>
        <w:tc>
          <w:tcPr>
            <w:tcW w:w="1493" w:type="dxa"/>
            <w:vMerge/>
            <w:tcBorders>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p>
        </w:tc>
        <w:tc>
          <w:tcPr>
            <w:tcW w:w="1546" w:type="dxa"/>
            <w:tcBorders>
              <w:top w:val="single" w:sz="6"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A4641C" w:rsidRPr="00E865BA" w:rsidRDefault="00A4641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B27F45">
        <w:trPr>
          <w:trHeight w:val="345"/>
          <w:jc w:val="center"/>
        </w:trPr>
        <w:tc>
          <w:tcPr>
            <w:tcW w:w="444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371B3A">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153.</w:t>
            </w:r>
            <w:r w:rsidRPr="00E865BA">
              <w:rPr>
                <w:rFonts w:eastAsia="Times New Roman"/>
                <w:szCs w:val="18"/>
                <w:lang w:val="en-AU"/>
              </w:rPr>
              <w:t>— AUSTRALIAN TELECOMMUNICATIONS AUTHORITY</w:t>
            </w:r>
          </w:p>
        </w:tc>
        <w:tc>
          <w:tcPr>
            <w:tcW w:w="149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Telecommunications Act 1991</w:t>
            </w:r>
            <w:r w:rsidR="00B27F45" w:rsidRPr="00E865BA">
              <w:rPr>
                <w:rFonts w:eastAsia="Times New Roman"/>
                <w:b/>
                <w:bCs/>
                <w:i/>
                <w:iCs/>
                <w:szCs w:val="18"/>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12 188 000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12 741 000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12 741 000</w:t>
            </w:r>
          </w:p>
        </w:tc>
      </w:tr>
      <w:tr w:rsidR="005A606B" w:rsidRPr="00E865BA" w:rsidTr="00371B3A">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154.</w:t>
            </w:r>
            <w:r w:rsidRPr="00E865BA">
              <w:rPr>
                <w:rFonts w:eastAsia="Times New Roman"/>
                <w:szCs w:val="18"/>
                <w:lang w:val="en-AU"/>
              </w:rPr>
              <w:t>— SPECTRUM MANAGEMENT AGENCY</w:t>
            </w:r>
          </w:p>
        </w:tc>
        <w:tc>
          <w:tcPr>
            <w:tcW w:w="1493"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B27F45" w:rsidRPr="00E865BA">
              <w:rPr>
                <w:rFonts w:eastAsia="Times New Roman"/>
                <w:b/>
                <w:bCs/>
                <w:szCs w:val="18"/>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33 758 000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35 133 000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34 495 738</w:t>
            </w:r>
          </w:p>
        </w:tc>
      </w:tr>
      <w:tr w:rsidR="005A606B" w:rsidRPr="00E865BA" w:rsidTr="00371B3A">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155.</w:t>
            </w:r>
            <w:r w:rsidRPr="00E865BA">
              <w:rPr>
                <w:rFonts w:eastAsia="Times New Roman"/>
                <w:szCs w:val="18"/>
                <w:lang w:val="en-AU"/>
              </w:rPr>
              <w:t>— AUSTRALIA COUNCIL</w:t>
            </w:r>
          </w:p>
        </w:tc>
        <w:tc>
          <w:tcPr>
            <w:tcW w:w="149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 Council Act </w:t>
            </w:r>
            <w:r w:rsidRPr="00E865BA">
              <w:rPr>
                <w:rFonts w:eastAsia="Times New Roman"/>
                <w:b/>
                <w:bCs/>
                <w:szCs w:val="18"/>
                <w:lang w:val="en-AU"/>
              </w:rPr>
              <w:t>1975</w:t>
            </w:r>
            <w:r w:rsidR="00B27F45" w:rsidRPr="00E865BA">
              <w:rPr>
                <w:rFonts w:eastAsia="Times New Roman"/>
                <w:b/>
                <w:bCs/>
                <w:szCs w:val="18"/>
                <w:lang w:val="en-AU"/>
              </w:rPr>
              <w:tab/>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63 839 000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72 917 000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72 917 000</w:t>
            </w:r>
          </w:p>
        </w:tc>
      </w:tr>
      <w:tr w:rsidR="005A606B" w:rsidRPr="00E865BA" w:rsidTr="00B27F45">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156.</w:t>
            </w:r>
            <w:r w:rsidRPr="00E865BA">
              <w:rPr>
                <w:rFonts w:eastAsia="Times New Roman"/>
                <w:szCs w:val="18"/>
                <w:lang w:val="en-AU"/>
              </w:rPr>
              <w:t>— AUSTRALIAN FILM COMMISSION</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439F5">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Australian Film </w:t>
            </w:r>
            <w:r w:rsidRPr="00E865BA">
              <w:rPr>
                <w:rFonts w:eastAsia="Times New Roman"/>
                <w:b/>
                <w:bCs/>
                <w:szCs w:val="18"/>
                <w:lang w:val="en-AU"/>
              </w:rPr>
              <w:t>Commission</w:t>
            </w:r>
            <w:r w:rsidRPr="00E865BA">
              <w:rPr>
                <w:rFonts w:eastAsia="Times New Roman"/>
                <w:b/>
                <w:bCs/>
                <w:i/>
                <w:iCs/>
                <w:szCs w:val="18"/>
                <w:lang w:val="en-AU"/>
              </w:rPr>
              <w:t xml:space="preserve"> Act 1975</w:t>
            </w:r>
            <w:r w:rsidR="00B27F45" w:rsidRPr="00E865BA">
              <w:rPr>
                <w:rFonts w:eastAsia="Times New Roman"/>
                <w:b/>
                <w:bCs/>
                <w:i/>
                <w:iCs/>
                <w:szCs w:val="18"/>
                <w:lang w:val="en-AU"/>
              </w:rPr>
              <w:tab/>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27 579 000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20 544 000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20 544 000</w:t>
            </w:r>
          </w:p>
        </w:tc>
      </w:tr>
      <w:tr w:rsidR="005A606B" w:rsidRPr="00E865BA" w:rsidTr="005439F5">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E6BE4">
            <w:pPr>
              <w:shd w:val="clear" w:color="auto" w:fill="FFFFFF"/>
              <w:tabs>
                <w:tab w:val="left" w:leader="dot" w:pos="4320"/>
              </w:tabs>
              <w:spacing w:before="240"/>
              <w:jc w:val="both"/>
              <w:rPr>
                <w:lang w:val="en-AU"/>
              </w:rPr>
            </w:pPr>
            <w:r w:rsidRPr="00E865BA">
              <w:rPr>
                <w:szCs w:val="18"/>
                <w:lang w:val="en-AU"/>
              </w:rPr>
              <w:t>Division 157.</w:t>
            </w:r>
            <w:r w:rsidRPr="00E865BA">
              <w:rPr>
                <w:rFonts w:eastAsia="Times New Roman"/>
                <w:szCs w:val="18"/>
                <w:lang w:val="en-AU"/>
              </w:rPr>
              <w:t>— AUSTRALIAN FILM, TELEVISION AND RADIO SCHOOL</w:t>
            </w:r>
          </w:p>
        </w:tc>
        <w:tc>
          <w:tcPr>
            <w:tcW w:w="149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Australian Film, Television </w:t>
            </w:r>
            <w:r w:rsidRPr="00E865BA">
              <w:rPr>
                <w:rFonts w:eastAsia="Times New Roman"/>
                <w:b/>
                <w:bCs/>
                <w:szCs w:val="18"/>
                <w:lang w:val="en-AU"/>
              </w:rPr>
              <w:t>and</w:t>
            </w:r>
            <w:r w:rsidRPr="00E865BA">
              <w:rPr>
                <w:rFonts w:eastAsia="Times New Roman"/>
                <w:b/>
                <w:bCs/>
                <w:i/>
                <w:iCs/>
                <w:szCs w:val="18"/>
                <w:lang w:val="en-AU"/>
              </w:rPr>
              <w:t xml:space="preserve"> Radio School Act 1973</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12 509 000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13 064 000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13 064 000</w:t>
            </w:r>
          </w:p>
        </w:tc>
      </w:tr>
      <w:tr w:rsidR="005A606B" w:rsidRPr="00E865BA" w:rsidTr="00B27F45">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158.</w:t>
            </w:r>
            <w:r w:rsidRPr="00E865BA">
              <w:rPr>
                <w:rFonts w:eastAsia="Times New Roman"/>
                <w:szCs w:val="18"/>
                <w:lang w:val="en-AU"/>
              </w:rPr>
              <w:t>— NATIONAL GALLERY OF AUSTRALIA</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National Gallery Act 1975</w:t>
            </w:r>
            <w:r w:rsidR="00B27F45" w:rsidRPr="00E865BA">
              <w:rPr>
                <w:rFonts w:eastAsia="Times New Roman"/>
                <w:b/>
                <w:bCs/>
                <w:i/>
                <w:iCs/>
                <w:szCs w:val="18"/>
                <w:lang w:val="en-AU"/>
              </w:rPr>
              <w:tab/>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18 074 000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21 592 000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21 592 000</w:t>
            </w:r>
          </w:p>
        </w:tc>
      </w:tr>
      <w:tr w:rsidR="005A606B" w:rsidRPr="00E865BA" w:rsidTr="00B27F45">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159.</w:t>
            </w:r>
            <w:r w:rsidRPr="00E865BA">
              <w:rPr>
                <w:rFonts w:eastAsia="Times New Roman"/>
                <w:szCs w:val="18"/>
                <w:lang w:val="en-AU"/>
              </w:rPr>
              <w:t>— AUSTRALIAN NATIONAL MARITIME MUSEUM</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Australian National Maritime Museum Act 1990</w:t>
            </w:r>
            <w:r w:rsidR="00B27F45" w:rsidRPr="00E865BA">
              <w:rPr>
                <w:rFonts w:eastAsia="Times New Roman"/>
                <w:b/>
                <w:bCs/>
                <w:i/>
                <w:iCs/>
                <w:szCs w:val="18"/>
                <w:lang w:val="en-AU"/>
              </w:rPr>
              <w:tab/>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14 141 000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13 963 000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13 963 000</w:t>
            </w:r>
          </w:p>
        </w:tc>
      </w:tr>
      <w:tr w:rsidR="005A606B" w:rsidRPr="00E865BA" w:rsidTr="00B27F45">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160.</w:t>
            </w:r>
            <w:r w:rsidRPr="00E865BA">
              <w:rPr>
                <w:rFonts w:eastAsia="Times New Roman"/>
                <w:szCs w:val="18"/>
                <w:lang w:val="en-AU"/>
              </w:rPr>
              <w:t>— NATIONAL FILM AND SOUND ARCHIVE</w:t>
            </w: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B27F45" w:rsidRPr="00E865BA">
              <w:rPr>
                <w:rFonts w:eastAsia="Times New Roman"/>
                <w:b/>
                <w:bCs/>
                <w:szCs w:val="18"/>
                <w:lang w:val="en-AU"/>
              </w:rPr>
              <w:tab/>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10 927 000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11 729 955</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11 527 644</w:t>
            </w:r>
          </w:p>
        </w:tc>
      </w:tr>
    </w:tbl>
    <w:p w:rsidR="005A606B" w:rsidRPr="00E865BA" w:rsidRDefault="00AD46DA" w:rsidP="00FF1D0E">
      <w:pPr>
        <w:shd w:val="clear" w:color="auto" w:fill="FFFFFF"/>
        <w:tabs>
          <w:tab w:val="left" w:leader="dot" w:pos="4320"/>
        </w:tabs>
        <w:ind w:left="2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B27F45" w:rsidRPr="00E865BA" w:rsidRDefault="00B27F45"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Communications and the Arts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B27F45" w:rsidRPr="00E865BA" w:rsidTr="00B27F45">
        <w:trPr>
          <w:trHeight w:val="260"/>
          <w:jc w:val="center"/>
        </w:trPr>
        <w:tc>
          <w:tcPr>
            <w:tcW w:w="4443" w:type="dxa"/>
            <w:tcBorders>
              <w:top w:val="single" w:sz="4" w:space="0" w:color="auto"/>
              <w:left w:val="nil"/>
              <w:bottom w:val="nil"/>
              <w:right w:val="nil"/>
            </w:tcBorders>
            <w:shd w:val="clear" w:color="auto" w:fill="FFFFFF"/>
            <w:vAlign w:val="bottom"/>
          </w:tcPr>
          <w:p w:rsidR="00B27F45" w:rsidRPr="00E865BA" w:rsidRDefault="00B27F45"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B27F45" w:rsidRPr="00E865BA" w:rsidRDefault="00B27F45" w:rsidP="00FF1D0E">
            <w:pPr>
              <w:shd w:val="clear" w:color="auto" w:fill="FFFFFF"/>
              <w:tabs>
                <w:tab w:val="left" w:leader="dot" w:pos="4320"/>
              </w:tabs>
              <w:jc w:val="center"/>
              <w:rPr>
                <w:lang w:val="en-AU"/>
              </w:rPr>
            </w:pPr>
            <w:r w:rsidRPr="00E865BA">
              <w:rPr>
                <w:b/>
                <w:bCs/>
                <w:lang w:val="en-AU"/>
              </w:rPr>
              <w:t>1996</w:t>
            </w:r>
            <w:r w:rsidR="00E865BA">
              <w:rPr>
                <w:b/>
                <w:bCs/>
                <w:lang w:val="en-AU"/>
              </w:rPr>
              <w:noBreakHyphen/>
            </w:r>
            <w:r w:rsidRPr="00E865BA">
              <w:rPr>
                <w:b/>
                <w:bCs/>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B27F45" w:rsidRPr="00E865BA" w:rsidRDefault="00B27F45"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B27F45" w:rsidRPr="00E865BA" w:rsidTr="00B27F45">
        <w:trPr>
          <w:trHeight w:val="350"/>
          <w:jc w:val="center"/>
        </w:trPr>
        <w:tc>
          <w:tcPr>
            <w:tcW w:w="4443" w:type="dxa"/>
            <w:tcBorders>
              <w:top w:val="nil"/>
              <w:left w:val="nil"/>
              <w:bottom w:val="single" w:sz="6" w:space="0" w:color="auto"/>
              <w:right w:val="nil"/>
            </w:tcBorders>
            <w:shd w:val="clear" w:color="auto" w:fill="FFFFFF"/>
            <w:vAlign w:val="bottom"/>
          </w:tcPr>
          <w:p w:rsidR="00B27F45" w:rsidRPr="00E865BA" w:rsidRDefault="00B27F45"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B27F45" w:rsidRPr="00E865BA" w:rsidRDefault="00B27F45"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B27F45" w:rsidRPr="00E865BA" w:rsidRDefault="00B27F45"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B27F45" w:rsidRPr="00E865BA" w:rsidRDefault="00B27F45"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B27F45">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B27F4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Acquisitions and preservation</w:t>
            </w:r>
            <w:r w:rsidR="00B146C9"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965 000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964 893</w:t>
            </w:r>
          </w:p>
        </w:tc>
      </w:tr>
      <w:tr w:rsidR="005A606B" w:rsidRPr="00E865BA" w:rsidTr="00B27F4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288"/>
              <w:jc w:val="right"/>
              <w:rPr>
                <w:lang w:val="en-AU"/>
              </w:rPr>
            </w:pPr>
            <w:r w:rsidRPr="00E865BA">
              <w:rPr>
                <w:i/>
                <w:iCs/>
                <w:szCs w:val="18"/>
                <w:lang w:val="en-AU"/>
              </w:rPr>
              <w:t xml:space="preserve">Total: Division </w:t>
            </w:r>
            <w:r w:rsidRPr="00E865BA">
              <w:rPr>
                <w:szCs w:val="18"/>
                <w:lang w:val="en-AU"/>
              </w:rPr>
              <w:t>160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11 896 000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12 694 955</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12 492 537</w:t>
            </w:r>
          </w:p>
        </w:tc>
      </w:tr>
      <w:tr w:rsidR="005A606B" w:rsidRPr="00E865BA" w:rsidTr="00B27F4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161</w:t>
            </w:r>
            <w:r w:rsidR="005439F5" w:rsidRPr="00E865BA">
              <w:rPr>
                <w:szCs w:val="18"/>
                <w:lang w:val="en-AU"/>
              </w:rPr>
              <w:t>.</w:t>
            </w:r>
            <w:r w:rsidRPr="00E865BA">
              <w:rPr>
                <w:szCs w:val="18"/>
                <w:lang w:val="en-AU"/>
              </w:rPr>
              <w:t xml:space="preserve"> </w:t>
            </w:r>
            <w:r w:rsidRPr="00E865BA">
              <w:rPr>
                <w:rFonts w:eastAsia="Times New Roman"/>
                <w:szCs w:val="18"/>
                <w:lang w:val="en-AU"/>
              </w:rPr>
              <w:t>— NATIONAL LIBRARY OF AUSTRALIA</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27F4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szCs w:val="18"/>
                <w:lang w:val="en-AU"/>
              </w:rPr>
              <w:t>.</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National Library Act 1960</w:t>
            </w:r>
            <w:r w:rsidR="00B146C9" w:rsidRPr="00E865BA">
              <w:rPr>
                <w:rFonts w:eastAsia="Times New Roman"/>
                <w:b/>
                <w:bCs/>
                <w:i/>
                <w:iCs/>
                <w:szCs w:val="18"/>
                <w:lang w:val="en-AU"/>
              </w:rPr>
              <w:tab/>
            </w:r>
            <w:r w:rsidR="00B146C9" w:rsidRPr="00E865BA">
              <w:rPr>
                <w:rFonts w:eastAsia="Times New Roman"/>
                <w:b/>
                <w:bCs/>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35 635 000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34 033 000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34 033 000</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162.</w:t>
            </w:r>
            <w:r w:rsidRPr="00E865BA">
              <w:rPr>
                <w:rFonts w:eastAsia="Times New Roman"/>
                <w:szCs w:val="18"/>
                <w:lang w:val="en-AU"/>
              </w:rPr>
              <w:t>— NATIONAL MUSEUM OF AUSTRALIA</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National Museum of Australia Act 1980</w:t>
            </w:r>
            <w:r w:rsidR="00371B3A"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3 604 000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3 500 000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3 500 000</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163</w:t>
            </w:r>
            <w:r w:rsidR="005439F5" w:rsidRPr="00E865BA">
              <w:rPr>
                <w:szCs w:val="18"/>
                <w:lang w:val="en-AU"/>
              </w:rPr>
              <w:t>.</w:t>
            </w:r>
            <w:r w:rsidRPr="00E865BA">
              <w:rPr>
                <w:szCs w:val="18"/>
                <w:lang w:val="en-AU"/>
              </w:rPr>
              <w:t xml:space="preserve"> </w:t>
            </w:r>
            <w:r w:rsidRPr="00E865BA">
              <w:rPr>
                <w:rFonts w:eastAsia="Times New Roman"/>
                <w:szCs w:val="18"/>
                <w:lang w:val="en-AU"/>
              </w:rPr>
              <w:t>— NATIONAL SCIENCE AND TECHNOLOGY CENTRE</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(see also section 10 </w:t>
            </w:r>
            <w:r w:rsidRPr="00E865BA">
              <w:rPr>
                <w:rFonts w:eastAsia="Times New Roman"/>
                <w:szCs w:val="18"/>
                <w:lang w:val="en-AU"/>
              </w:rPr>
              <w:t>)</w:t>
            </w:r>
            <w:r w:rsidR="00B146C9" w:rsidRPr="00E865BA">
              <w:rPr>
                <w:rFonts w:eastAsia="Times New Roman"/>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5 389 000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9 548 495</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9 218 145</w:t>
            </w:r>
          </w:p>
        </w:tc>
      </w:tr>
      <w:tr w:rsidR="005A606B" w:rsidRPr="00E865BA" w:rsidTr="00371B3A">
        <w:trPr>
          <w:trHeight w:val="20"/>
          <w:jc w:val="center"/>
        </w:trPr>
        <w:tc>
          <w:tcPr>
            <w:tcW w:w="444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lang w:val="en-AU"/>
              </w:rPr>
              <w:t xml:space="preserve">Total: </w:t>
            </w:r>
            <w:r w:rsidRPr="00E865BA">
              <w:rPr>
                <w:rFonts w:eastAsia="Times New Roman"/>
                <w:b/>
                <w:bCs/>
                <w:szCs w:val="18"/>
                <w:lang w:val="en-AU"/>
              </w:rPr>
              <w:t>Department</w:t>
            </w:r>
            <w:r w:rsidRPr="00E865BA">
              <w:rPr>
                <w:b/>
                <w:bCs/>
                <w:lang w:val="en-AU"/>
              </w:rPr>
              <w:t xml:space="preserve"> of Communications and the Arts</w:t>
            </w:r>
            <w:r w:rsidR="00B146C9" w:rsidRPr="00E865BA">
              <w:rPr>
                <w:b/>
                <w:bCs/>
                <w:lang w:val="en-AU"/>
              </w:rPr>
              <w:tab/>
            </w:r>
          </w:p>
        </w:tc>
        <w:tc>
          <w:tcPr>
            <w:tcW w:w="152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1 160 682 000</w:t>
            </w:r>
          </w:p>
        </w:tc>
        <w:tc>
          <w:tcPr>
            <w:tcW w:w="152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1 227 115 832</w:t>
            </w:r>
          </w:p>
        </w:tc>
        <w:tc>
          <w:tcPr>
            <w:tcW w:w="1546"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1 202 737 728</w:t>
            </w:r>
          </w:p>
        </w:tc>
      </w:tr>
    </w:tbl>
    <w:p w:rsidR="005A606B" w:rsidRPr="00E865BA" w:rsidRDefault="00AD46DA" w:rsidP="00FF1D0E">
      <w:pPr>
        <w:shd w:val="clear" w:color="auto" w:fill="FFFFFF"/>
        <w:tabs>
          <w:tab w:val="left" w:leader="dot" w:pos="4320"/>
        </w:tabs>
        <w:ind w:left="7920"/>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B146C9" w:rsidRPr="00E865BA" w:rsidRDefault="00B146C9"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DEFENCE</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94"/>
        <w:gridCol w:w="4025"/>
        <w:gridCol w:w="1521"/>
        <w:gridCol w:w="1521"/>
        <w:gridCol w:w="1548"/>
      </w:tblGrid>
      <w:tr w:rsidR="005A606B" w:rsidRPr="00E865BA" w:rsidTr="00B146C9">
        <w:trPr>
          <w:trHeight w:val="507"/>
          <w:jc w:val="center"/>
        </w:trPr>
        <w:tc>
          <w:tcPr>
            <w:tcW w:w="14940"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495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Running Costs</w:t>
            </w:r>
          </w:p>
        </w:tc>
        <w:tc>
          <w:tcPr>
            <w:tcW w:w="495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firstLine="197"/>
              <w:jc w:val="right"/>
              <w:rPr>
                <w:lang w:val="en-AU"/>
              </w:rPr>
            </w:pPr>
            <w:r w:rsidRPr="00E865BA">
              <w:rPr>
                <w:szCs w:val="18"/>
                <w:lang w:val="en-AU"/>
              </w:rPr>
              <w:t>Other Services</w:t>
            </w:r>
          </w:p>
        </w:tc>
        <w:tc>
          <w:tcPr>
            <w:tcW w:w="5041"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B146C9">
        <w:trPr>
          <w:trHeight w:val="20"/>
          <w:jc w:val="center"/>
        </w:trPr>
        <w:tc>
          <w:tcPr>
            <w:tcW w:w="1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13497"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w:t>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w:t>
            </w:r>
          </w:p>
        </w:tc>
        <w:tc>
          <w:tcPr>
            <w:tcW w:w="5041"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180</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ind w:left="14"/>
              <w:jc w:val="both"/>
              <w:rPr>
                <w:lang w:val="en-AU"/>
              </w:rPr>
            </w:pPr>
            <w:r w:rsidRPr="00E865BA">
              <w:rPr>
                <w:szCs w:val="18"/>
                <w:lang w:val="en-AU"/>
              </w:rPr>
              <w:t>Administrative</w:t>
            </w:r>
            <w:r w:rsidR="00B146C9"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5 296 049 000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180 662 000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5 476 711 000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5 177 501 860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178 321 378</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5 355 823 238</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181</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ind w:left="19"/>
              <w:jc w:val="both"/>
              <w:rPr>
                <w:lang w:val="en-AU"/>
              </w:rPr>
            </w:pPr>
            <w:r w:rsidRPr="00E865BA">
              <w:rPr>
                <w:szCs w:val="18"/>
                <w:lang w:val="en-AU"/>
              </w:rPr>
              <w:t>Equipment and Stores</w:t>
            </w:r>
            <w:r w:rsidR="00B146C9"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4 056 587 000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4 056 587 000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3 993 348 377</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3 993 348 377</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182</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ind w:left="14"/>
              <w:jc w:val="both"/>
              <w:rPr>
                <w:lang w:val="en-AU"/>
              </w:rPr>
            </w:pPr>
            <w:r w:rsidRPr="00E865BA">
              <w:rPr>
                <w:szCs w:val="18"/>
                <w:lang w:val="en-AU"/>
              </w:rPr>
              <w:t>Defence Co</w:t>
            </w:r>
            <w:r w:rsidR="00E865BA">
              <w:rPr>
                <w:szCs w:val="18"/>
                <w:lang w:val="en-AU"/>
              </w:rPr>
              <w:noBreakHyphen/>
            </w:r>
            <w:r w:rsidRPr="00E865BA">
              <w:rPr>
                <w:szCs w:val="18"/>
                <w:lang w:val="en-AU"/>
              </w:rPr>
              <w:t>operation</w:t>
            </w:r>
            <w:r w:rsidR="00B146C9"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71 953 000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71 953 000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76 426 999</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76 426 999</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183</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ind w:left="14"/>
              <w:jc w:val="both"/>
              <w:rPr>
                <w:lang w:val="en-AU"/>
              </w:rPr>
            </w:pPr>
            <w:r w:rsidRPr="00E865BA">
              <w:rPr>
                <w:szCs w:val="18"/>
                <w:lang w:val="en-AU"/>
              </w:rPr>
              <w:t>Defence Production</w:t>
            </w:r>
            <w:r w:rsidR="00B146C9"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25 424 000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25 424 000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21 645 386</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21 645 386</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184</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jc w:val="both"/>
              <w:rPr>
                <w:lang w:val="en-AU"/>
              </w:rPr>
            </w:pPr>
            <w:r w:rsidRPr="00E865BA">
              <w:rPr>
                <w:rFonts w:eastAsia="Times New Roman"/>
                <w:noProof/>
                <w:lang w:val="en-AU"/>
              </w:rPr>
              <w:t>Australian Dclcnce Industries Ltd</w:t>
            </w:r>
            <w:r w:rsidR="00B146C9"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2 234 000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2 234 000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13 920 659</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13 920 659</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185</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jc w:val="both"/>
              <w:rPr>
                <w:lang w:val="en-AU"/>
              </w:rPr>
            </w:pPr>
            <w:r w:rsidRPr="00E865BA">
              <w:rPr>
                <w:rFonts w:eastAsia="Times New Roman"/>
                <w:noProof/>
                <w:lang w:val="en-AU"/>
              </w:rPr>
              <w:t>Defence Facilities</w:t>
            </w:r>
            <w:r w:rsidR="00B146C9"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760 990 000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760 990 000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854 120 047</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854 120 047</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186</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ind w:left="24"/>
              <w:jc w:val="both"/>
              <w:rPr>
                <w:lang w:val="en-AU"/>
              </w:rPr>
            </w:pPr>
            <w:r w:rsidRPr="00E865BA">
              <w:rPr>
                <w:szCs w:val="18"/>
                <w:lang w:val="en-AU"/>
              </w:rPr>
              <w:t>Defence Housing</w:t>
            </w:r>
            <w:r w:rsidR="00B146C9"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181 987 000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181 987 000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268 561 939</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268 561 939</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187</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ind w:left="19"/>
              <w:jc w:val="both"/>
              <w:rPr>
                <w:lang w:val="en-AU"/>
              </w:rPr>
            </w:pPr>
            <w:r w:rsidRPr="00E865BA">
              <w:rPr>
                <w:szCs w:val="18"/>
                <w:lang w:val="en-AU"/>
              </w:rPr>
              <w:t>Avalon Airport Geelong Limited</w:t>
            </w:r>
            <w:r w:rsidR="00B146C9"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11 000 000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11 000 000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5 000 000</w:t>
            </w:r>
          </w:p>
        </w:tc>
        <w:tc>
          <w:tcPr>
            <w:tcW w:w="504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5 000 000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right w:val="nil"/>
            </w:tcBorders>
            <w:shd w:val="clear" w:color="auto" w:fill="FFFFFF"/>
            <w:vAlign w:val="bottom"/>
          </w:tcPr>
          <w:p w:rsidR="005A606B" w:rsidRPr="00E865BA" w:rsidRDefault="009661D4" w:rsidP="00FF1D0E">
            <w:pPr>
              <w:shd w:val="clear" w:color="auto" w:fill="FFFFFF"/>
              <w:tabs>
                <w:tab w:val="left" w:leader="dot" w:pos="3888"/>
              </w:tabs>
              <w:spacing w:before="120"/>
              <w:ind w:left="221"/>
              <w:jc w:val="both"/>
              <w:rPr>
                <w:lang w:val="en-AU"/>
              </w:rPr>
            </w:pPr>
            <w:r w:rsidRPr="00E865BA">
              <w:rPr>
                <w:b/>
                <w:bCs/>
                <w:szCs w:val="18"/>
                <w:lang w:val="en-AU"/>
              </w:rPr>
              <w:t>Total</w:t>
            </w:r>
            <w:r w:rsidR="00B960BF" w:rsidRPr="00E865BA">
              <w:rPr>
                <w:b/>
                <w:bCs/>
                <w:szCs w:val="18"/>
                <w:lang w:val="en-AU"/>
              </w:rPr>
              <w:tab/>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5 296 049 000</w:t>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5 290 837 000</w:t>
            </w:r>
          </w:p>
        </w:tc>
        <w:tc>
          <w:tcPr>
            <w:tcW w:w="5041"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10 586 886 000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5 177 501 860</w:t>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5 411 344 785</w:t>
            </w:r>
          </w:p>
        </w:tc>
        <w:tc>
          <w:tcPr>
            <w:tcW w:w="504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10 588 846 645</w:t>
            </w:r>
          </w:p>
        </w:tc>
      </w:tr>
      <w:tr w:rsidR="005A606B" w:rsidRPr="00E865BA" w:rsidTr="00B146C9">
        <w:trPr>
          <w:trHeight w:val="20"/>
          <w:jc w:val="center"/>
        </w:trPr>
        <w:tc>
          <w:tcPr>
            <w:tcW w:w="14940" w:type="dxa"/>
            <w:gridSpan w:val="2"/>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360" w:after="120"/>
              <w:jc w:val="both"/>
              <w:rPr>
                <w:lang w:val="en-AU"/>
              </w:rPr>
            </w:pPr>
            <w:r w:rsidRPr="00E865BA">
              <w:rPr>
                <w:b/>
                <w:bCs/>
                <w:szCs w:val="18"/>
                <w:lang w:val="en-AU"/>
              </w:rPr>
              <w:t>Department of Veterans' Affairs</w:t>
            </w:r>
          </w:p>
        </w:tc>
        <w:tc>
          <w:tcPr>
            <w:tcW w:w="495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495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5041"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195</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jc w:val="both"/>
              <w:rPr>
                <w:lang w:val="en-AU"/>
              </w:rPr>
            </w:pPr>
            <w:r w:rsidRPr="00E865BA">
              <w:rPr>
                <w:rFonts w:eastAsia="Times New Roman"/>
                <w:noProof/>
                <w:lang w:val="en-AU"/>
              </w:rPr>
              <w:t>Administrative</w:t>
            </w:r>
            <w:r w:rsidR="00B146C9"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232 208 000</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53 601 000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285 809 000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233 638 242</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55 615 596</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289 253 838</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196</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jc w:val="both"/>
              <w:rPr>
                <w:lang w:val="en-AU"/>
              </w:rPr>
            </w:pPr>
            <w:r w:rsidRPr="00E865BA">
              <w:rPr>
                <w:rFonts w:eastAsia="Times New Roman"/>
                <w:noProof/>
                <w:lang w:val="en-AU"/>
              </w:rPr>
              <w:t>Other Benefits</w:t>
            </w:r>
            <w:r w:rsidR="00B146C9"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1 582 175 000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1 582 175 000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1 462 593 146</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1 462 593 146</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jc w:val="center"/>
              <w:rPr>
                <w:lang w:val="en-AU"/>
              </w:rPr>
            </w:pPr>
            <w:r w:rsidRPr="00E865BA">
              <w:rPr>
                <w:szCs w:val="18"/>
                <w:lang w:val="en-AU"/>
              </w:rPr>
              <w:t>197</w:t>
            </w: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jc w:val="both"/>
              <w:rPr>
                <w:lang w:val="en-AU"/>
              </w:rPr>
            </w:pPr>
            <w:r w:rsidRPr="00E865BA">
              <w:rPr>
                <w:rFonts w:eastAsia="Times New Roman"/>
                <w:noProof/>
                <w:lang w:val="en-AU"/>
              </w:rPr>
              <w:t>Australian War Memorial</w:t>
            </w:r>
            <w:r w:rsidR="00B146C9"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16 019 000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16 019 000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15 064 000</w:t>
            </w:r>
          </w:p>
        </w:tc>
        <w:tc>
          <w:tcPr>
            <w:tcW w:w="504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15 064 000</w:t>
            </w:r>
          </w:p>
        </w:tc>
      </w:tr>
      <w:tr w:rsidR="005A606B" w:rsidRPr="00E865BA" w:rsidTr="00B146C9">
        <w:trPr>
          <w:trHeight w:val="20"/>
          <w:jc w:val="center"/>
        </w:trPr>
        <w:tc>
          <w:tcPr>
            <w:tcW w:w="1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888"/>
              </w:tabs>
              <w:spacing w:before="120"/>
              <w:ind w:left="53"/>
              <w:jc w:val="both"/>
              <w:rPr>
                <w:lang w:val="en-AU"/>
              </w:rPr>
            </w:pPr>
            <w:r w:rsidRPr="00E865BA">
              <w:rPr>
                <w:b/>
                <w:bCs/>
                <w:szCs w:val="18"/>
                <w:lang w:val="en-AU"/>
              </w:rPr>
              <w:t>Total</w:t>
            </w:r>
            <w:r w:rsidR="00B146C9" w:rsidRPr="00E865BA">
              <w:rPr>
                <w:b/>
                <w:bCs/>
                <w:szCs w:val="18"/>
                <w:lang w:val="en-AU"/>
              </w:rPr>
              <w:tab/>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232 208 000</w:t>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1 651 795 000</w:t>
            </w:r>
          </w:p>
        </w:tc>
        <w:tc>
          <w:tcPr>
            <w:tcW w:w="5041"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1 884 003 000</w:t>
            </w:r>
          </w:p>
        </w:tc>
      </w:tr>
      <w:tr w:rsidR="005A606B" w:rsidRPr="00E865BA" w:rsidTr="00B146C9">
        <w:trPr>
          <w:trHeight w:val="20"/>
          <w:jc w:val="center"/>
        </w:trPr>
        <w:tc>
          <w:tcPr>
            <w:tcW w:w="1443"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280"/>
              </w:tabs>
              <w:jc w:val="center"/>
              <w:rPr>
                <w:lang w:val="en-AU"/>
              </w:rPr>
            </w:pPr>
          </w:p>
        </w:tc>
        <w:tc>
          <w:tcPr>
            <w:tcW w:w="13497" w:type="dxa"/>
            <w:tcBorders>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3888"/>
              </w:tabs>
              <w:jc w:val="both"/>
              <w:rPr>
                <w:lang w:val="en-AU"/>
              </w:rPr>
            </w:pP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233 638 242</w:t>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1 533 272 742</w:t>
            </w:r>
          </w:p>
        </w:tc>
        <w:tc>
          <w:tcPr>
            <w:tcW w:w="504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1 766 910 984</w:t>
            </w:r>
          </w:p>
        </w:tc>
      </w:tr>
      <w:tr w:rsidR="005A606B" w:rsidRPr="00E865BA" w:rsidTr="00B146C9">
        <w:trPr>
          <w:trHeight w:val="20"/>
          <w:jc w:val="center"/>
        </w:trPr>
        <w:tc>
          <w:tcPr>
            <w:tcW w:w="14940" w:type="dxa"/>
            <w:gridSpan w:val="2"/>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106"/>
              <w:jc w:val="both"/>
              <w:rPr>
                <w:lang w:val="en-AU"/>
              </w:rPr>
            </w:pPr>
            <w:r w:rsidRPr="00E865BA">
              <w:rPr>
                <w:b/>
                <w:bCs/>
                <w:szCs w:val="18"/>
                <w:lang w:val="en-AU"/>
              </w:rPr>
              <w:t>Total</w:t>
            </w:r>
            <w:r w:rsidR="00B146C9" w:rsidRPr="00E865BA">
              <w:rPr>
                <w:b/>
                <w:bCs/>
                <w:szCs w:val="18"/>
                <w:lang w:val="en-AU"/>
              </w:rPr>
              <w:tab/>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5 528 257 000</w:t>
            </w:r>
          </w:p>
        </w:tc>
        <w:tc>
          <w:tcPr>
            <w:tcW w:w="495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6 942 632 000</w:t>
            </w:r>
          </w:p>
        </w:tc>
        <w:tc>
          <w:tcPr>
            <w:tcW w:w="5041"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12 470 889 000</w:t>
            </w:r>
          </w:p>
        </w:tc>
      </w:tr>
      <w:tr w:rsidR="005A606B" w:rsidRPr="00E865BA" w:rsidTr="00B146C9">
        <w:trPr>
          <w:trHeight w:val="20"/>
          <w:jc w:val="center"/>
        </w:trPr>
        <w:tc>
          <w:tcPr>
            <w:tcW w:w="14940" w:type="dxa"/>
            <w:gridSpan w:val="2"/>
            <w:tcBorders>
              <w:top w:val="nil"/>
              <w:left w:val="nil"/>
              <w:bottom w:val="single" w:sz="6" w:space="0" w:color="auto"/>
              <w:right w:val="nil"/>
            </w:tcBorders>
            <w:shd w:val="clear" w:color="auto" w:fill="FFFFFF"/>
            <w:vAlign w:val="bottom"/>
          </w:tcPr>
          <w:p w:rsidR="005A606B" w:rsidRPr="00E865BA" w:rsidRDefault="005A606B" w:rsidP="00FF1D0E">
            <w:pPr>
              <w:tabs>
                <w:tab w:val="left" w:leader="dot" w:pos="4320"/>
              </w:tabs>
              <w:spacing w:after="120"/>
              <w:jc w:val="both"/>
              <w:rPr>
                <w:lang w:val="en-AU"/>
              </w:rPr>
            </w:pP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5 411 140 102</w:t>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6 944 617 527</w:t>
            </w:r>
          </w:p>
        </w:tc>
        <w:tc>
          <w:tcPr>
            <w:tcW w:w="504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12 355 757 629</w:t>
            </w:r>
          </w:p>
        </w:tc>
      </w:tr>
    </w:tbl>
    <w:p w:rsidR="005A606B" w:rsidRPr="00E865BA" w:rsidRDefault="00AD46DA" w:rsidP="00FF1D0E">
      <w:pPr>
        <w:shd w:val="clear" w:color="auto" w:fill="FFFFFF"/>
        <w:tabs>
          <w:tab w:val="left" w:leader="dot" w:pos="4320"/>
        </w:tabs>
        <w:ind w:left="4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B146C9" w:rsidRPr="00E865BA" w:rsidRDefault="00B146C9"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DEFENCE</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B146C9" w:rsidRPr="00E865BA" w:rsidTr="00B146C9">
        <w:trPr>
          <w:trHeight w:val="20"/>
          <w:jc w:val="center"/>
        </w:trPr>
        <w:tc>
          <w:tcPr>
            <w:tcW w:w="4443" w:type="dxa"/>
            <w:tcBorders>
              <w:top w:val="single" w:sz="6" w:space="0" w:color="auto"/>
              <w:left w:val="nil"/>
              <w:bottom w:val="nil"/>
              <w:right w:val="nil"/>
            </w:tcBorders>
            <w:shd w:val="clear" w:color="auto" w:fill="FFFFFF"/>
            <w:vAlign w:val="bottom"/>
          </w:tcPr>
          <w:p w:rsidR="00B146C9" w:rsidRPr="00E865BA" w:rsidRDefault="00B146C9"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B146C9" w:rsidRPr="00E865BA" w:rsidRDefault="00B146C9"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B146C9" w:rsidRPr="00E865BA" w:rsidRDefault="00B146C9"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B146C9" w:rsidRPr="00E865BA" w:rsidTr="00B146C9">
        <w:trPr>
          <w:trHeight w:val="377"/>
          <w:jc w:val="center"/>
        </w:trPr>
        <w:tc>
          <w:tcPr>
            <w:tcW w:w="4443" w:type="dxa"/>
            <w:tcBorders>
              <w:top w:val="nil"/>
              <w:left w:val="nil"/>
              <w:bottom w:val="single" w:sz="6" w:space="0" w:color="auto"/>
              <w:right w:val="nil"/>
            </w:tcBorders>
            <w:shd w:val="clear" w:color="auto" w:fill="FFFFFF"/>
            <w:vAlign w:val="bottom"/>
          </w:tcPr>
          <w:p w:rsidR="00B146C9" w:rsidRPr="00E865BA" w:rsidRDefault="00B146C9"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B146C9" w:rsidRPr="00E865BA" w:rsidRDefault="00B146C9"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B146C9" w:rsidRPr="00E865BA" w:rsidRDefault="00B146C9"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B146C9" w:rsidRPr="00E865BA" w:rsidRDefault="00B146C9"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B146C9">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szCs w:val="18"/>
                <w:lang w:val="en-AU"/>
              </w:rPr>
              <w:t>Division 180.</w:t>
            </w:r>
            <w:r w:rsidRPr="00E865BA">
              <w:rPr>
                <w:rFonts w:eastAsia="Times New Roman"/>
                <w:szCs w:val="18"/>
                <w:lang w:val="en-AU"/>
              </w:rPr>
              <w:t>— ADMINISTRATIVE</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w:t>
            </w:r>
          </w:p>
        </w:tc>
      </w:tr>
      <w:tr w:rsidR="005A606B" w:rsidRPr="00E865BA" w:rsidTr="00B146C9">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ind w:left="720" w:hanging="720"/>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10)</w:t>
            </w:r>
            <w:r w:rsidR="00960F18" w:rsidRPr="00E865BA">
              <w:rPr>
                <w:rFonts w:eastAsia="Times New Roman"/>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5 296 049 000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5 189 319 806</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5 177 501 860</w:t>
            </w:r>
          </w:p>
        </w:tc>
      </w:tr>
      <w:tr w:rsidR="005A606B" w:rsidRPr="00E865BA" w:rsidTr="00B146C9">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240" w:after="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146C9">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280"/>
                <w:tab w:val="left" w:leader="dot" w:pos="4320"/>
              </w:tabs>
              <w:ind w:left="677" w:hanging="576"/>
              <w:rPr>
                <w:lang w:val="en-AU"/>
              </w:rPr>
            </w:pPr>
            <w:r w:rsidRPr="00E865BA">
              <w:rPr>
                <w:szCs w:val="18"/>
                <w:lang w:val="en-AU"/>
              </w:rPr>
              <w:t>01. Payments to Rockwell Australia Limited under the Sale and Purchase Agreement for Aerospace Technologies of Australia Limited</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11 700 000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02. Payments to tertiary institutions and other bodies for </w:t>
            </w:r>
            <w:r w:rsidRPr="00E865BA">
              <w:rPr>
                <w:rFonts w:eastAsia="Times New Roman"/>
                <w:noProof/>
                <w:szCs w:val="18"/>
                <w:lang w:val="en-AU"/>
              </w:rPr>
              <w:t>defence science research</w:t>
            </w:r>
            <w:r w:rsidR="00B146C9"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683 000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663 655</w:t>
            </w:r>
          </w:p>
        </w:tc>
      </w:tr>
      <w:tr w:rsidR="005A606B" w:rsidRPr="00E865BA" w:rsidTr="00B146C9">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03. Payments under subsection 34A(1) of the </w:t>
            </w:r>
            <w:r w:rsidRPr="00E865BA">
              <w:rPr>
                <w:i/>
                <w:iCs/>
                <w:szCs w:val="18"/>
                <w:lang w:val="en-AU"/>
              </w:rPr>
              <w:t>Audit Act 1901.</w:t>
            </w:r>
            <w:r w:rsidR="00B146C9"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205 193</w:t>
            </w:r>
          </w:p>
        </w:tc>
      </w:tr>
      <w:tr w:rsidR="005A606B" w:rsidRPr="00E865BA" w:rsidTr="00B146C9">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04. Emergency Management Australia </w:t>
            </w:r>
            <w:r w:rsidRPr="00E865BA">
              <w:rPr>
                <w:rFonts w:eastAsia="Times New Roman"/>
                <w:szCs w:val="18"/>
                <w:lang w:val="en-AU"/>
              </w:rPr>
              <w:t>— Assistance to the States, the Northern Territory and the Australian Capital Territory</w:t>
            </w:r>
            <w:r w:rsidR="00B146C9"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6 346 000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6 231 000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6 230 837</w:t>
            </w:r>
          </w:p>
        </w:tc>
      </w:tr>
      <w:tr w:rsidR="005A606B" w:rsidRPr="00E865BA" w:rsidTr="00B146C9">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05. Woomera Village </w:t>
            </w:r>
            <w:r w:rsidRPr="00E865BA">
              <w:rPr>
                <w:rFonts w:eastAsia="Times New Roman"/>
                <w:szCs w:val="18"/>
                <w:lang w:val="en-AU"/>
              </w:rPr>
              <w:t>— Operating expenses (for payment to the Defence Support Centre, Woomera, Trust Account)</w:t>
            </w:r>
            <w:r w:rsidR="00B146C9"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7 380 000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7 738 000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7 738 000</w:t>
            </w:r>
          </w:p>
        </w:tc>
      </w:tr>
      <w:tr w:rsidR="005A606B" w:rsidRPr="00E865BA" w:rsidTr="00B146C9">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06. Voyager Compensation </w:t>
            </w:r>
            <w:r w:rsidRPr="00E865BA">
              <w:rPr>
                <w:rFonts w:eastAsia="Times New Roman"/>
                <w:szCs w:val="18"/>
                <w:lang w:val="en-AU"/>
              </w:rPr>
              <w:t>— Actions commenced since 1 December 1988</w:t>
            </w:r>
            <w:r w:rsidR="00B146C9"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8 000 000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37 450 445</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07. Compensation and legal expenses</w:t>
            </w:r>
            <w:r w:rsidR="00B146C9"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109 304 000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91 533 540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90 246 982</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08. Payments to the University of New South Wales for running costs of the University College at the Australian </w:t>
            </w:r>
            <w:r w:rsidRPr="00E865BA">
              <w:rPr>
                <w:rFonts w:eastAsia="Times New Roman"/>
                <w:noProof/>
                <w:szCs w:val="18"/>
                <w:lang w:val="en-AU"/>
              </w:rPr>
              <w:t>Defence Force Academy</w:t>
            </w:r>
            <w:r w:rsidR="00B146C9"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34 411 000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33 351 000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33 351 000</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09. "Young Endeavour" program for youth</w:t>
            </w:r>
            <w:r w:rsidR="00B146C9"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1 792 000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1 845 000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1 842 351</w:t>
            </w:r>
          </w:p>
        </w:tc>
      </w:tr>
      <w:tr w:rsidR="005A606B" w:rsidRPr="00E865BA" w:rsidTr="00B146C9">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10. Grant </w:t>
            </w:r>
            <w:r w:rsidRPr="00E865BA">
              <w:rPr>
                <w:rFonts w:eastAsia="Times New Roman"/>
                <w:szCs w:val="18"/>
                <w:lang w:val="en-AU"/>
              </w:rPr>
              <w:t>— Australian military history research</w:t>
            </w:r>
            <w:r w:rsidR="00B146C9"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95 999</w:t>
            </w:r>
          </w:p>
        </w:tc>
      </w:tr>
      <w:tr w:rsidR="005A606B" w:rsidRPr="00E865BA" w:rsidTr="00B146C9">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280"/>
                <w:tab w:val="left" w:leader="dot" w:pos="4320"/>
              </w:tabs>
              <w:ind w:left="677" w:hanging="576"/>
              <w:rPr>
                <w:lang w:val="en-AU"/>
              </w:rPr>
            </w:pPr>
            <w:r w:rsidRPr="00E865BA">
              <w:rPr>
                <w:szCs w:val="18"/>
                <w:lang w:val="en-AU"/>
              </w:rPr>
              <w:t>11. Grant to Royal United Service Institute of Australia</w:t>
            </w:r>
            <w:r w:rsidR="00B146C9"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25 000</w:t>
            </w:r>
          </w:p>
        </w:tc>
      </w:tr>
      <w:tr w:rsidR="005A606B" w:rsidRPr="00E865BA" w:rsidTr="00B146C9">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12. Unexploded ordnance clearance</w:t>
            </w:r>
            <w:r w:rsidR="00B146C9"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17 075</w:t>
            </w:r>
          </w:p>
        </w:tc>
      </w:tr>
      <w:tr w:rsidR="005A606B" w:rsidRPr="00E865BA" w:rsidTr="00B146C9">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280"/>
                <w:tab w:val="left" w:leader="dot" w:pos="4320"/>
              </w:tabs>
              <w:ind w:left="677" w:hanging="576"/>
              <w:rPr>
                <w:lang w:val="en-AU"/>
              </w:rPr>
            </w:pPr>
            <w:r w:rsidRPr="00E865BA">
              <w:rPr>
                <w:szCs w:val="18"/>
                <w:lang w:val="en-AU"/>
              </w:rPr>
              <w:t xml:space="preserve">13. Grants to museums </w:t>
            </w:r>
            <w:r w:rsidRPr="00E865BA">
              <w:rPr>
                <w:rFonts w:eastAsia="Times New Roman"/>
                <w:szCs w:val="18"/>
                <w:lang w:val="en-AU"/>
              </w:rPr>
              <w:t>— Preservation of Defence Heritage</w:t>
            </w:r>
            <w:r w:rsidR="00B146C9"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r>
      <w:tr w:rsidR="005A606B" w:rsidRPr="00E865BA" w:rsidTr="00B146C9">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14. Compensation for detriment caused by defective administration</w:t>
            </w:r>
            <w:r w:rsidR="00B146C9"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19 563</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19 562</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677" w:hanging="576"/>
              <w:jc w:val="both"/>
              <w:rPr>
                <w:lang w:val="en-AU"/>
              </w:rPr>
            </w:pPr>
            <w:r w:rsidRPr="00E865BA">
              <w:rPr>
                <w:szCs w:val="18"/>
                <w:lang w:val="en-AU"/>
              </w:rPr>
              <w:t xml:space="preserve">15. Grants to the Strategic and Defence Studies Centre </w:t>
            </w:r>
            <w:r w:rsidRPr="00E865BA">
              <w:rPr>
                <w:rFonts w:eastAsia="Times New Roman"/>
                <w:szCs w:val="18"/>
                <w:lang w:val="en-AU"/>
              </w:rPr>
              <w:t>— Australian National University</w:t>
            </w:r>
            <w:r w:rsidR="00B146C9"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298 000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305 279</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305 279</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ind w:left="504"/>
              <w:jc w:val="both"/>
              <w:rPr>
                <w:lang w:val="en-AU"/>
              </w:rPr>
            </w:pPr>
            <w:r w:rsidRPr="00E865BA">
              <w:rPr>
                <w:szCs w:val="18"/>
                <w:lang w:val="en-AU"/>
              </w:rPr>
              <w:t>Grant to Australian Red Cross</w:t>
            </w:r>
            <w:r w:rsidR="00B146C9"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30 000</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280"/>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180 662 000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187 507 382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178 321 378</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180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5 476 711 000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5 376 827 188</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5 355 823 238</w:t>
            </w:r>
          </w:p>
        </w:tc>
      </w:tr>
      <w:tr w:rsidR="005A606B" w:rsidRPr="00E865BA" w:rsidTr="00B146C9">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 w:val="left" w:leader="dot" w:pos="4320"/>
              </w:tabs>
              <w:spacing w:before="120" w:after="120"/>
              <w:jc w:val="both"/>
              <w:rPr>
                <w:lang w:val="en-AU"/>
              </w:rPr>
            </w:pPr>
            <w:r w:rsidRPr="00E865BA">
              <w:rPr>
                <w:szCs w:val="18"/>
                <w:lang w:val="en-AU"/>
              </w:rPr>
              <w:t>Division 181.</w:t>
            </w:r>
            <w:r w:rsidRPr="00E865BA">
              <w:rPr>
                <w:rFonts w:eastAsia="Times New Roman"/>
                <w:szCs w:val="18"/>
                <w:lang w:val="en-AU"/>
              </w:rPr>
              <w:t>—EQUIPMENT AND STORES</w:t>
            </w:r>
            <w:r w:rsidR="00B146C9" w:rsidRPr="00E865BA">
              <w:rPr>
                <w:rFonts w:eastAsia="Times New Roman"/>
                <w:szCs w:val="18"/>
                <w:lang w:val="en-AU"/>
              </w:rPr>
              <w:tab/>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4 056 587 000</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4 066 767 000</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3 993 348 377</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1C6EE6" w:rsidRPr="00E865BA" w:rsidRDefault="001C6EE6"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Defence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1C6EE6" w:rsidRPr="00E865BA" w:rsidTr="001C6EE6">
        <w:trPr>
          <w:trHeight w:val="287"/>
          <w:jc w:val="center"/>
        </w:trPr>
        <w:tc>
          <w:tcPr>
            <w:tcW w:w="4443" w:type="dxa"/>
            <w:tcBorders>
              <w:top w:val="single" w:sz="4" w:space="0" w:color="auto"/>
              <w:left w:val="nil"/>
              <w:bottom w:val="nil"/>
              <w:right w:val="nil"/>
            </w:tcBorders>
            <w:shd w:val="clear" w:color="auto" w:fill="FFFFFF"/>
            <w:vAlign w:val="bottom"/>
          </w:tcPr>
          <w:p w:rsidR="001C6EE6" w:rsidRPr="00E865BA" w:rsidRDefault="001C6EE6"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1C6EE6" w:rsidRPr="00E865BA" w:rsidTr="001C6EE6">
        <w:trPr>
          <w:trHeight w:val="345"/>
          <w:jc w:val="center"/>
        </w:trPr>
        <w:tc>
          <w:tcPr>
            <w:tcW w:w="4443" w:type="dxa"/>
            <w:tcBorders>
              <w:top w:val="nil"/>
              <w:left w:val="nil"/>
              <w:bottom w:val="single" w:sz="6" w:space="0" w:color="auto"/>
              <w:right w:val="nil"/>
            </w:tcBorders>
            <w:shd w:val="clear" w:color="auto" w:fill="FFFFFF"/>
            <w:vAlign w:val="bottom"/>
          </w:tcPr>
          <w:p w:rsidR="001C6EE6" w:rsidRPr="00E865BA" w:rsidRDefault="001C6EE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p>
        </w:tc>
        <w:tc>
          <w:tcPr>
            <w:tcW w:w="1520" w:type="dxa"/>
            <w:tcBorders>
              <w:top w:val="single" w:sz="6"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1C6EE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szCs w:val="18"/>
                <w:lang w:val="en-AU"/>
              </w:rPr>
              <w:t>Division 182.</w:t>
            </w:r>
            <w:r w:rsidRPr="00E865BA">
              <w:rPr>
                <w:rFonts w:eastAsia="Times New Roman"/>
                <w:szCs w:val="18"/>
                <w:lang w:val="en-AU"/>
              </w:rPr>
              <w:t>— DEFENCE CO</w:t>
            </w:r>
            <w:r w:rsidR="00E865BA">
              <w:rPr>
                <w:rFonts w:eastAsia="Times New Roman"/>
                <w:szCs w:val="18"/>
                <w:lang w:val="en-AU"/>
              </w:rPr>
              <w:noBreakHyphen/>
            </w:r>
            <w:r w:rsidRPr="00E865BA">
              <w:rPr>
                <w:rFonts w:eastAsia="Times New Roman"/>
                <w:szCs w:val="18"/>
                <w:lang w:val="en-AU"/>
              </w:rPr>
              <w:t>OPERATION</w:t>
            </w:r>
            <w:r w:rsidR="001C6EE6"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71 953 000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80 352 000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76 426 999</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szCs w:val="18"/>
                <w:lang w:val="en-AU"/>
              </w:rPr>
              <w:t>Division 183.</w:t>
            </w:r>
            <w:r w:rsidRPr="00E865BA">
              <w:rPr>
                <w:rFonts w:eastAsia="Times New Roman"/>
                <w:szCs w:val="18"/>
                <w:lang w:val="en-AU"/>
              </w:rPr>
              <w:t>— DEFENCE PRODUCTION</w:t>
            </w:r>
            <w:r w:rsidR="001C6EE6" w:rsidRPr="00E865BA">
              <w:rPr>
                <w:rFonts w:eastAsia="Times New Roman"/>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25 424 000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26 445 000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21 645 386</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rPr>
                <w:lang w:val="en-AU"/>
              </w:rPr>
            </w:pPr>
            <w:r w:rsidRPr="00E865BA">
              <w:rPr>
                <w:szCs w:val="18"/>
                <w:lang w:val="en-AU"/>
              </w:rPr>
              <w:t>Division 184.</w:t>
            </w:r>
            <w:r w:rsidRPr="00E865BA">
              <w:rPr>
                <w:rFonts w:eastAsia="Times New Roman"/>
                <w:szCs w:val="18"/>
                <w:lang w:val="en-AU"/>
              </w:rPr>
              <w:t>— AUSTRALIAN DEFENCE INDUSTRIES LTD</w:t>
            </w:r>
            <w:r w:rsidR="001C6EE6" w:rsidRPr="00E865BA">
              <w:rPr>
                <w:rFonts w:eastAsia="Times New Roman"/>
                <w:szCs w:val="18"/>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2 234 000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15 025 000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13 920 659</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szCs w:val="18"/>
                <w:lang w:val="en-AU"/>
              </w:rPr>
              <w:t>Division 185.</w:t>
            </w:r>
            <w:r w:rsidRPr="00E865BA">
              <w:rPr>
                <w:rFonts w:eastAsia="Times New Roman"/>
                <w:szCs w:val="18"/>
                <w:lang w:val="en-AU"/>
              </w:rPr>
              <w:t>— DEFENCE FACILITIES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Construction, Acquisitions and Leases</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527 249 000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590 107 000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567 895 578</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2.</w:t>
            </w:r>
            <w:r w:rsidRPr="00E865BA">
              <w:rPr>
                <w:rFonts w:eastAsia="Times New Roman"/>
                <w:b/>
                <w:bCs/>
                <w:szCs w:val="18"/>
                <w:lang w:val="en-AU"/>
              </w:rPr>
              <w:t>— Facilities Operations</w:t>
            </w:r>
            <w:r w:rsidR="001C6EE6" w:rsidRPr="00E865BA">
              <w:rPr>
                <w:rFonts w:eastAsia="Times New Roman"/>
                <w:b/>
                <w:bCs/>
                <w:szCs w:val="18"/>
                <w:lang w:val="en-AU"/>
              </w:rPr>
              <w:tab/>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233 741 000</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303 091 000</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286 224 469</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185</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760 990 000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893 198 000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854 120 047</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szCs w:val="18"/>
                <w:lang w:val="en-AU"/>
              </w:rPr>
              <w:t>Division 186.</w:t>
            </w:r>
            <w:r w:rsidRPr="00E865BA">
              <w:rPr>
                <w:rFonts w:eastAsia="Times New Roman"/>
                <w:szCs w:val="18"/>
                <w:lang w:val="en-AU"/>
              </w:rPr>
              <w:t>— DEFENCE HOUSING</w:t>
            </w:r>
            <w:r w:rsidR="001C6EE6" w:rsidRPr="00E865BA">
              <w:rPr>
                <w:rFonts w:eastAsia="Times New Roman"/>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181 987 000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270 091 000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268 561 939</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187.</w:t>
            </w:r>
            <w:r w:rsidRPr="00E865BA">
              <w:rPr>
                <w:rFonts w:eastAsia="Times New Roman"/>
                <w:szCs w:val="18"/>
                <w:lang w:val="en-AU"/>
              </w:rPr>
              <w:t>— AVALON AIRPORT GEELONG LIMITED</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Payments to Aerospace Technologies of Australia Aircraft Services Proprietary Limited</w:t>
            </w:r>
            <w:r w:rsidR="001C6EE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11 000 000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5 000 000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5 000 000</w:t>
            </w:r>
          </w:p>
        </w:tc>
      </w:tr>
      <w:tr w:rsidR="005A606B" w:rsidRPr="00E865BA" w:rsidTr="001C6EE6">
        <w:trPr>
          <w:trHeight w:val="20"/>
          <w:jc w:val="center"/>
        </w:trPr>
        <w:tc>
          <w:tcPr>
            <w:tcW w:w="444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sz w:val="22"/>
                <w:szCs w:val="22"/>
                <w:lang w:val="en-AU"/>
              </w:rPr>
              <w:t>Total: Department of Defence</w:t>
            </w:r>
            <w:r w:rsidR="001C6EE6" w:rsidRPr="00E865BA">
              <w:rPr>
                <w:b/>
                <w:bCs/>
                <w:sz w:val="22"/>
                <w:szCs w:val="22"/>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10 586 886 000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10 733 705 188</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10 588 846 645</w:t>
            </w:r>
          </w:p>
        </w:tc>
      </w:tr>
    </w:tbl>
    <w:p w:rsidR="005A606B" w:rsidRPr="00E865BA" w:rsidRDefault="00AD46DA" w:rsidP="00FF1D0E">
      <w:pPr>
        <w:shd w:val="clear" w:color="auto" w:fill="FFFFFF"/>
        <w:tabs>
          <w:tab w:val="left" w:leader="dot" w:pos="4320"/>
        </w:tabs>
        <w:ind w:left="43"/>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1C6EE6" w:rsidRPr="00E865BA" w:rsidRDefault="001C6EE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VETERANS' AFFAIRS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1C6EE6" w:rsidRPr="00E865BA" w:rsidTr="001C6EE6">
        <w:trPr>
          <w:trHeight w:val="20"/>
          <w:jc w:val="center"/>
        </w:trPr>
        <w:tc>
          <w:tcPr>
            <w:tcW w:w="4443" w:type="dxa"/>
            <w:tcBorders>
              <w:top w:val="single" w:sz="6" w:space="0" w:color="auto"/>
              <w:left w:val="nil"/>
              <w:bottom w:val="nil"/>
              <w:right w:val="nil"/>
            </w:tcBorders>
            <w:shd w:val="clear" w:color="auto" w:fill="FFFFFF"/>
            <w:vAlign w:val="bottom"/>
          </w:tcPr>
          <w:p w:rsidR="001C6EE6" w:rsidRPr="00E865BA" w:rsidRDefault="001C6EE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1C6EE6" w:rsidRPr="00E865BA" w:rsidTr="00FF1D0E">
        <w:trPr>
          <w:trHeight w:val="323"/>
          <w:jc w:val="center"/>
        </w:trPr>
        <w:tc>
          <w:tcPr>
            <w:tcW w:w="4443" w:type="dxa"/>
            <w:tcBorders>
              <w:top w:val="nil"/>
              <w:left w:val="nil"/>
              <w:bottom w:val="single" w:sz="4" w:space="0" w:color="auto"/>
              <w:right w:val="nil"/>
            </w:tcBorders>
            <w:shd w:val="clear" w:color="auto" w:fill="FFFFFF"/>
            <w:vAlign w:val="bottom"/>
          </w:tcPr>
          <w:p w:rsidR="001C6EE6" w:rsidRPr="00E865BA" w:rsidRDefault="001C6EE6" w:rsidP="00FF1D0E">
            <w:pPr>
              <w:shd w:val="clear" w:color="auto" w:fill="FFFFFF"/>
              <w:tabs>
                <w:tab w:val="left" w:leader="dot" w:pos="4320"/>
              </w:tabs>
              <w:rPr>
                <w:lang w:val="en-AU"/>
              </w:rPr>
            </w:pPr>
          </w:p>
        </w:tc>
        <w:tc>
          <w:tcPr>
            <w:tcW w:w="1520" w:type="dxa"/>
            <w:vMerge/>
            <w:tcBorders>
              <w:left w:val="nil"/>
              <w:bottom w:val="single" w:sz="4"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FF1D0E">
        <w:trPr>
          <w:trHeight w:val="20"/>
          <w:jc w:val="center"/>
        </w:trPr>
        <w:tc>
          <w:tcPr>
            <w:tcW w:w="4443"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195.</w:t>
            </w:r>
            <w:r w:rsidRPr="00E865BA">
              <w:rPr>
                <w:rFonts w:eastAsia="Times New Roman"/>
                <w:szCs w:val="18"/>
                <w:lang w:val="en-AU"/>
              </w:rPr>
              <w:t>— ADMINISTRATIVE</w:t>
            </w:r>
          </w:p>
        </w:tc>
        <w:tc>
          <w:tcPr>
            <w:tcW w:w="152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5439F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1C6EE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232 208 000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245 205 390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233 638 242</w:t>
            </w:r>
          </w:p>
        </w:tc>
      </w:tr>
      <w:tr w:rsidR="005A606B" w:rsidRPr="00E865BA" w:rsidTr="005439F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Repatriation Hospitals (for payment to relevant Repatriation Hospital operations trust accounts)</w:t>
            </w:r>
            <w:r w:rsidR="001C6EE6" w:rsidRPr="00E865BA">
              <w:rPr>
                <w:rFonts w:eastAsia="Times New Roman"/>
                <w:b/>
                <w:bCs/>
                <w:szCs w:val="18"/>
                <w:lang w:val="en-AU"/>
              </w:rPr>
              <w:tab/>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14 465 000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14 680 000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14 680 000</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3.</w:t>
            </w:r>
            <w:r w:rsidRPr="00E865BA">
              <w:rPr>
                <w:rFonts w:eastAsia="Times New Roman"/>
                <w:b/>
                <w:bCs/>
                <w:szCs w:val="18"/>
                <w:lang w:val="en-AU"/>
              </w:rPr>
              <w:t>— Accommodation expenses (for payment to relevant Repatriation Hospital operations trust accounts)</w:t>
            </w:r>
            <w:r w:rsidR="001C6EE6" w:rsidRPr="00E865BA">
              <w:rPr>
                <w:rFonts w:eastAsia="Times New Roman"/>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1 162 000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1 147 000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1 147 000</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4.</w:t>
            </w:r>
            <w:r w:rsidRPr="00E865BA">
              <w:rPr>
                <w:rFonts w:eastAsia="Times New Roman"/>
                <w:b/>
                <w:bCs/>
                <w:szCs w:val="18"/>
                <w:lang w:val="en-AU"/>
              </w:rPr>
              <w:t>— Other Services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01. War Graves </w:t>
            </w:r>
            <w:r w:rsidRPr="00E865BA">
              <w:rPr>
                <w:rFonts w:eastAsia="Times New Roman"/>
                <w:szCs w:val="18"/>
                <w:lang w:val="en-AU"/>
              </w:rPr>
              <w:t>— Commemoration, care and maintenance</w:t>
            </w:r>
            <w:r w:rsidR="001C6EE6"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6 292 000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6 293 000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6 209 777</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Payments under subsection 34A(1) of the </w:t>
            </w:r>
            <w:r w:rsidRPr="00E865BA">
              <w:rPr>
                <w:i/>
                <w:iCs/>
                <w:szCs w:val="18"/>
                <w:lang w:val="en-AU"/>
              </w:rPr>
              <w:t>Audit Act 1901.</w:t>
            </w:r>
            <w:r w:rsidR="001C6EE6"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29 820</w:t>
            </w: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Medical examinations, fares and expenses of veterans </w:t>
            </w:r>
            <w:r w:rsidRPr="00E865BA">
              <w:rPr>
                <w:rFonts w:eastAsia="Times New Roman"/>
                <w:noProof/>
                <w:szCs w:val="18"/>
                <w:lang w:val="en-AU"/>
              </w:rPr>
              <w:t>and dependants</w:t>
            </w:r>
            <w:r w:rsidR="001C6EE6"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w:t>
            </w:r>
            <w:r w:rsidRPr="00E865BA">
              <w:rPr>
                <w:b/>
                <w:bCs/>
                <w:szCs w:val="18"/>
                <w:lang w:val="en-AU"/>
              </w:rPr>
              <w:t xml:space="preserve"> </w:t>
            </w:r>
            <w:r w:rsidRPr="00E865BA">
              <w:rPr>
                <w:szCs w:val="18"/>
                <w:lang w:val="en-AU"/>
              </w:rPr>
              <w:t>561 000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6 239 000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6 193 252</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Payments under subsections 3(6) and (8) of the </w:t>
            </w:r>
            <w:r w:rsidRPr="00E865BA">
              <w:rPr>
                <w:i/>
                <w:iCs/>
                <w:szCs w:val="18"/>
                <w:lang w:val="en-AU"/>
              </w:rPr>
              <w:t xml:space="preserve">Repatriation Amendment Act 1982 </w:t>
            </w:r>
            <w:r w:rsidRPr="00E865BA">
              <w:rPr>
                <w:szCs w:val="18"/>
                <w:lang w:val="en-AU"/>
              </w:rPr>
              <w:t>and similar payments</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90 715</w:t>
            </w: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Compensation and legal expenses</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698 673</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06. Payments for home help services whether to a local government body or another person or organisation</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75 913</w:t>
            </w: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Grants</w:t>
            </w:r>
            <w:r w:rsidR="00E865BA">
              <w:rPr>
                <w:szCs w:val="18"/>
                <w:lang w:val="en-AU"/>
              </w:rPr>
              <w:noBreakHyphen/>
            </w:r>
            <w:r w:rsidRPr="00E865BA">
              <w:rPr>
                <w:szCs w:val="18"/>
                <w:lang w:val="en-AU"/>
              </w:rPr>
              <w:t>in</w:t>
            </w:r>
            <w:r w:rsidR="00E865BA">
              <w:rPr>
                <w:szCs w:val="18"/>
                <w:lang w:val="en-AU"/>
              </w:rPr>
              <w:noBreakHyphen/>
            </w:r>
            <w:r w:rsidRPr="00E865BA">
              <w:rPr>
                <w:szCs w:val="18"/>
                <w:lang w:val="en-AU"/>
              </w:rPr>
              <w:t>aid</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119 830</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Health and medical research for veterans' health care</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2 249 849</w:t>
            </w: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Provision of artificial limbs for veteran and community clients</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3 918 000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3 918 000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3 785 149</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Supplementary assistance for carers of veterans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3 301 000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3 601 000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3 414 454</w:t>
            </w: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11. Hostel Development Scheme</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8 709 000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10 584 000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10 546 382</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12. Accommodation expenses for non</w:t>
            </w:r>
            <w:r w:rsidR="00E865BA">
              <w:rPr>
                <w:szCs w:val="18"/>
                <w:lang w:val="en-AU"/>
              </w:rPr>
              <w:noBreakHyphen/>
            </w:r>
            <w:r w:rsidRPr="00E865BA">
              <w:rPr>
                <w:szCs w:val="18"/>
                <w:lang w:val="en-AU"/>
              </w:rPr>
              <w:t>trust account institutions</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3 661 000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3 674 000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1 065 715</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13. Refurbishment, reconstruction and relocation of war graves and related facilities</w:t>
            </w:r>
            <w:r w:rsidR="001C6EE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1 912 000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885 000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457 135</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432"/>
              <w:jc w:val="both"/>
              <w:rPr>
                <w:lang w:val="en-AU"/>
              </w:rPr>
            </w:pPr>
            <w:r w:rsidRPr="00E865BA">
              <w:rPr>
                <w:rFonts w:eastAsia="Times New Roman"/>
                <w:noProof/>
                <w:lang w:val="en-AU"/>
              </w:rPr>
              <w:t>Wound Management Foundation</w:t>
            </w:r>
            <w:r w:rsidR="001C6EE6"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185 000</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"Australia Remembers 1945</w:t>
            </w:r>
            <w:r w:rsidR="00E865BA">
              <w:rPr>
                <w:szCs w:val="18"/>
                <w:lang w:val="en-AU"/>
              </w:rPr>
              <w:noBreakHyphen/>
            </w:r>
            <w:r w:rsidRPr="00E865BA">
              <w:rPr>
                <w:szCs w:val="18"/>
                <w:lang w:val="en-AU"/>
              </w:rPr>
              <w:t>1995": 50th Anniversary of the end of the Second World War Commemorative Activities</w:t>
            </w:r>
            <w:r w:rsidR="001C6EE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4 667 000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4 666 932</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37 974 000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43 892 000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39 788 596</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195</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285 809 000</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304 924 390</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289 253 838</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1C6EE6" w:rsidRPr="00E865BA" w:rsidRDefault="001C6EE6"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Veterans' Affairs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1C6EE6" w:rsidRPr="00E865BA" w:rsidTr="001C6EE6">
        <w:trPr>
          <w:trHeight w:val="282"/>
          <w:jc w:val="center"/>
        </w:trPr>
        <w:tc>
          <w:tcPr>
            <w:tcW w:w="4443" w:type="dxa"/>
            <w:tcBorders>
              <w:top w:val="single" w:sz="6" w:space="0" w:color="auto"/>
              <w:left w:val="nil"/>
              <w:bottom w:val="nil"/>
              <w:right w:val="nil"/>
            </w:tcBorders>
            <w:shd w:val="clear" w:color="auto" w:fill="FFFFFF"/>
            <w:vAlign w:val="bottom"/>
          </w:tcPr>
          <w:p w:rsidR="001C6EE6" w:rsidRPr="00E865BA" w:rsidRDefault="001C6EE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1C6EE6" w:rsidRPr="00E865BA" w:rsidTr="001C6EE6">
        <w:trPr>
          <w:trHeight w:val="350"/>
          <w:jc w:val="center"/>
        </w:trPr>
        <w:tc>
          <w:tcPr>
            <w:tcW w:w="4443" w:type="dxa"/>
            <w:tcBorders>
              <w:top w:val="nil"/>
              <w:left w:val="nil"/>
              <w:bottom w:val="single" w:sz="6" w:space="0" w:color="auto"/>
              <w:right w:val="nil"/>
            </w:tcBorders>
            <w:shd w:val="clear" w:color="auto" w:fill="FFFFFF"/>
            <w:vAlign w:val="bottom"/>
          </w:tcPr>
          <w:p w:rsidR="001C6EE6" w:rsidRPr="00E865BA" w:rsidRDefault="001C6EE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1C6EE6" w:rsidRPr="00E865BA" w:rsidRDefault="001C6EE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1C6EE6">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196.</w:t>
            </w:r>
            <w:r w:rsidRPr="00E865BA">
              <w:rPr>
                <w:rFonts w:eastAsia="Times New Roman"/>
                <w:szCs w:val="18"/>
                <w:lang w:val="en-AU"/>
              </w:rPr>
              <w:t>— OTHER BENEFITS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01. Payments for Local Medical Officers and specialist consultations and services for veterans</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398 283 000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363 379 000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363 091 168</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Pharmaceutical services</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148 396 000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150 893 000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136 812 929</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03. Maintenance of patients in non</w:t>
            </w:r>
            <w:r w:rsidR="00E865BA">
              <w:rPr>
                <w:szCs w:val="18"/>
                <w:lang w:val="en-AU"/>
              </w:rPr>
              <w:noBreakHyphen/>
            </w:r>
            <w:r w:rsidRPr="00E865BA">
              <w:rPr>
                <w:szCs w:val="18"/>
                <w:lang w:val="en-AU"/>
              </w:rPr>
              <w:t>departmental institutions</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824 138 000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770 744 000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770 686 111</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Expenses of travelling for medical treatment</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27 755 000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26 109 000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25 034 981</w:t>
            </w:r>
          </w:p>
        </w:tc>
      </w:tr>
      <w:tr w:rsidR="005A606B" w:rsidRPr="00E865BA" w:rsidTr="001C6EE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Veterans' children education scheme</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8 243 000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7 672 000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7 589 707</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Vehicle assistance scheme</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546 000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546 000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486 972</w:t>
            </w:r>
          </w:p>
        </w:tc>
      </w:tr>
      <w:tr w:rsidR="005A606B" w:rsidRPr="00E865BA" w:rsidTr="001C6EE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Payments to persons and organisations in respect of agreed joint ventures and support for day clubs for the care and welfare of veterans, war widows and dependants</w:t>
            </w:r>
            <w:r w:rsidR="0096279A"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1 529 000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1 402 577</w:t>
            </w:r>
          </w:p>
        </w:tc>
      </w:tr>
      <w:tr w:rsidR="005A606B" w:rsidRPr="00E865BA" w:rsidTr="001C6EE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Payments for allied health services for veterans</w:t>
            </w:r>
            <w:r w:rsidR="0096279A"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173 310 000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158 048 000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157 488 701</w:t>
            </w:r>
          </w:p>
        </w:tc>
      </w:tr>
      <w:tr w:rsidR="005A606B" w:rsidRPr="00E865BA" w:rsidTr="001C6EE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196</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1 582 175 000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1 478 920 000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 xml:space="preserve">1 </w:t>
            </w:r>
            <w:r w:rsidRPr="00E865BA">
              <w:rPr>
                <w:b/>
                <w:bCs/>
                <w:szCs w:val="18"/>
                <w:lang w:val="en-AU"/>
              </w:rPr>
              <w:t>462 593 146</w:t>
            </w:r>
          </w:p>
        </w:tc>
      </w:tr>
      <w:tr w:rsidR="005A606B" w:rsidRPr="00E865BA" w:rsidTr="0096279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197.</w:t>
            </w:r>
            <w:r w:rsidRPr="00E865BA">
              <w:rPr>
                <w:rFonts w:eastAsia="Times New Roman"/>
                <w:szCs w:val="18"/>
                <w:lang w:val="en-AU"/>
              </w:rPr>
              <w:t>— AUSTRALIAN WAR MEMORIAL</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6279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after="120"/>
              <w:ind w:left="720" w:hanging="720"/>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Australian War Memorial </w:t>
            </w:r>
            <w:r w:rsidRPr="00E865BA">
              <w:rPr>
                <w:rFonts w:eastAsia="Times New Roman"/>
                <w:b/>
                <w:bCs/>
                <w:i/>
                <w:iCs/>
                <w:sz w:val="22"/>
                <w:szCs w:val="22"/>
                <w:lang w:val="en-AU"/>
              </w:rPr>
              <w:t>Act 1980</w:t>
            </w:r>
            <w:r w:rsidR="0096279A" w:rsidRPr="00E865BA">
              <w:rPr>
                <w:rFonts w:eastAsia="Times New Roman"/>
                <w:b/>
                <w:bCs/>
                <w:i/>
                <w:iCs/>
                <w:sz w:val="22"/>
                <w:szCs w:val="22"/>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16 019 000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15 064 000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15 064 000</w:t>
            </w:r>
          </w:p>
        </w:tc>
      </w:tr>
      <w:tr w:rsidR="005A606B" w:rsidRPr="00E865BA" w:rsidTr="0096279A">
        <w:trPr>
          <w:trHeight w:val="20"/>
          <w:jc w:val="center"/>
        </w:trPr>
        <w:tc>
          <w:tcPr>
            <w:tcW w:w="444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sz w:val="22"/>
                <w:szCs w:val="22"/>
                <w:lang w:val="en-AU"/>
              </w:rPr>
              <w:t>Total: Department of Veterans' Affairs</w:t>
            </w:r>
            <w:r w:rsidR="0096279A" w:rsidRPr="00E865BA">
              <w:rPr>
                <w:b/>
                <w:bCs/>
                <w:sz w:val="22"/>
                <w:szCs w:val="22"/>
                <w:lang w:val="en-AU"/>
              </w:rPr>
              <w:tab/>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1 884 003 000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1 798 908 390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1 766 910 984</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96279A" w:rsidRPr="00E865BA" w:rsidRDefault="0096279A"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EMPLOYMENT, EDUCATION, TRAINING AND YOUTH AFFAIRS</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lang w:val="en-AU"/>
        </w:rPr>
        <w:t xml:space="preserve">Appropriation </w:t>
      </w:r>
      <w:r w:rsidRPr="00E865BA">
        <w:rPr>
          <w:rFonts w:eastAsia="Times New Roman"/>
          <w:b/>
          <w:bCs/>
          <w:lang w:val="en-AU"/>
        </w:rPr>
        <w:t>— 1996</w:t>
      </w:r>
      <w:r w:rsidR="00E865BA">
        <w:rPr>
          <w:rFonts w:eastAsia="Times New Roman"/>
          <w:b/>
          <w:bCs/>
          <w:lang w:val="en-AU"/>
        </w:rPr>
        <w:noBreakHyphen/>
      </w:r>
      <w:r w:rsidRPr="00E865BA">
        <w:rPr>
          <w:rFonts w:eastAsia="Times New Roman"/>
          <w:b/>
          <w:bCs/>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lang w:val="en-AU"/>
        </w:rPr>
        <w:t xml:space="preserve">Expenditure </w:t>
      </w:r>
      <w:r w:rsidRPr="00E865BA">
        <w:rPr>
          <w:rFonts w:eastAsia="Times New Roman"/>
          <w:lang w:val="en-AU"/>
        </w:rPr>
        <w:t>— 1995</w:t>
      </w:r>
      <w:r w:rsidR="00E865BA">
        <w:rPr>
          <w:rFonts w:eastAsia="Times New Roman"/>
          <w:lang w:val="en-AU"/>
        </w:rPr>
        <w:noBreakHyphen/>
      </w:r>
      <w:r w:rsidRPr="00E865BA">
        <w:rPr>
          <w:rFonts w:eastAsia="Times New Roman"/>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21"/>
        <w:gridCol w:w="1548"/>
      </w:tblGrid>
      <w:tr w:rsidR="005A606B" w:rsidRPr="00E865BA" w:rsidTr="00DF703C">
        <w:trPr>
          <w:trHeight w:val="453"/>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10"/>
              </w:tabs>
              <w:spacing w:after="120"/>
              <w:jc w:val="both"/>
              <w:rPr>
                <w:lang w:val="en-AU"/>
              </w:rPr>
            </w:pPr>
            <w:r w:rsidRPr="00E865BA">
              <w:rPr>
                <w:szCs w:val="18"/>
                <w:lang w:val="en-AU"/>
              </w:rPr>
              <w:t>Division</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Running Costs</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firstLine="202"/>
              <w:jc w:val="right"/>
              <w:rPr>
                <w:lang w:val="en-AU"/>
              </w:rPr>
            </w:pPr>
            <w:r w:rsidRPr="00E865BA">
              <w:rPr>
                <w:szCs w:val="18"/>
                <w:lang w:val="en-AU"/>
              </w:rPr>
              <w:t>Other Services</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DF703C">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1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1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0"/>
              </w:tabs>
              <w:ind w:right="144"/>
              <w:jc w:val="right"/>
              <w:rPr>
                <w:lang w:val="en-AU"/>
              </w:rPr>
            </w:pPr>
            <w:r w:rsidRPr="00E865BA">
              <w:rPr>
                <w:szCs w:val="18"/>
                <w:lang w:val="en-AU"/>
              </w:rPr>
              <w:t>220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90"/>
              </w:tabs>
              <w:ind w:left="24"/>
              <w:jc w:val="both"/>
              <w:rPr>
                <w:lang w:val="en-AU"/>
              </w:rPr>
            </w:pPr>
            <w:r w:rsidRPr="00E865BA">
              <w:rPr>
                <w:szCs w:val="18"/>
                <w:lang w:val="en-AU"/>
              </w:rPr>
              <w:t>Administrative</w:t>
            </w:r>
            <w:r w:rsidR="0096279A"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943 094 000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1 715 759 000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2 658 853 000</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1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9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1 009 179 969</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2 285 284 185</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3 294 464 154</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0"/>
              </w:tabs>
              <w:ind w:right="144"/>
              <w:jc w:val="right"/>
              <w:rPr>
                <w:lang w:val="en-AU"/>
              </w:rPr>
            </w:pPr>
            <w:r w:rsidRPr="00E865BA">
              <w:rPr>
                <w:szCs w:val="18"/>
                <w:lang w:val="en-AU"/>
              </w:rPr>
              <w:t>221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90"/>
              </w:tabs>
              <w:ind w:left="24"/>
              <w:jc w:val="both"/>
              <w:rPr>
                <w:lang w:val="en-AU"/>
              </w:rPr>
            </w:pPr>
            <w:r w:rsidRPr="00E865BA">
              <w:rPr>
                <w:szCs w:val="18"/>
                <w:lang w:val="en-AU"/>
              </w:rPr>
              <w:t>Anglo</w:t>
            </w:r>
            <w:r w:rsidR="00E865BA">
              <w:rPr>
                <w:szCs w:val="18"/>
                <w:lang w:val="en-AU"/>
              </w:rPr>
              <w:noBreakHyphen/>
            </w:r>
            <w:r w:rsidRPr="00E865BA">
              <w:rPr>
                <w:szCs w:val="18"/>
                <w:lang w:val="en-AU"/>
              </w:rPr>
              <w:t>Australian Telescope Board</w:t>
            </w:r>
            <w:r w:rsidR="0096279A"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3 281 000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3 281 000</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1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9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3 164 000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3 164 000</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0"/>
              </w:tabs>
              <w:spacing w:before="120"/>
              <w:ind w:right="144"/>
              <w:jc w:val="right"/>
              <w:rPr>
                <w:lang w:val="en-AU"/>
              </w:rPr>
            </w:pPr>
            <w:r w:rsidRPr="00E865BA">
              <w:rPr>
                <w:szCs w:val="18"/>
                <w:lang w:val="en-AU"/>
              </w:rPr>
              <w:t>222</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90"/>
              </w:tabs>
              <w:spacing w:before="120"/>
              <w:ind w:left="245" w:hanging="216"/>
              <w:jc w:val="both"/>
              <w:rPr>
                <w:lang w:val="en-AU"/>
              </w:rPr>
            </w:pPr>
            <w:r w:rsidRPr="00E865BA">
              <w:rPr>
                <w:szCs w:val="18"/>
                <w:lang w:val="en-AU"/>
              </w:rPr>
              <w:t>National Board of Employment, Education and Training</w:t>
            </w:r>
            <w:r w:rsidR="0096279A"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5 656 000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960 000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6 616 000</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1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9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5 671 567</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829 857</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6 501 424</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0"/>
              </w:tabs>
              <w:ind w:right="144"/>
              <w:jc w:val="right"/>
              <w:rPr>
                <w:lang w:val="en-AU"/>
              </w:rPr>
            </w:pPr>
            <w:r w:rsidRPr="00E865BA">
              <w:rPr>
                <w:szCs w:val="18"/>
                <w:lang w:val="en-AU"/>
              </w:rPr>
              <w:t>223</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90"/>
              </w:tabs>
              <w:ind w:left="24"/>
              <w:jc w:val="both"/>
              <w:rPr>
                <w:lang w:val="en-AU"/>
              </w:rPr>
            </w:pPr>
            <w:r w:rsidRPr="00E865BA">
              <w:rPr>
                <w:szCs w:val="18"/>
                <w:lang w:val="en-AU"/>
              </w:rPr>
              <w:t>Australian National Training Authority</w:t>
            </w:r>
            <w:r w:rsidR="0096279A"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85 705 000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85 705 000</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5A606B" w:rsidP="00FF1D0E">
            <w:pPr>
              <w:shd w:val="clear" w:color="auto" w:fill="FFFFFF"/>
              <w:tabs>
                <w:tab w:val="left" w:leader="dot" w:pos="41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9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81 089 332</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81 089 332</w:t>
            </w:r>
          </w:p>
        </w:tc>
      </w:tr>
      <w:tr w:rsidR="005A606B" w:rsidRPr="00E865BA" w:rsidTr="001D1F3B">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10"/>
              </w:tabs>
              <w:ind w:right="144"/>
              <w:jc w:val="right"/>
              <w:rPr>
                <w:lang w:val="en-AU"/>
              </w:rPr>
            </w:pPr>
            <w:r w:rsidRPr="00E865BA">
              <w:rPr>
                <w:szCs w:val="18"/>
                <w:lang w:val="en-AU"/>
              </w:rPr>
              <w:t>224</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690"/>
              </w:tabs>
              <w:ind w:left="24"/>
              <w:jc w:val="both"/>
              <w:rPr>
                <w:lang w:val="en-AU"/>
              </w:rPr>
            </w:pPr>
            <w:r w:rsidRPr="00E865BA">
              <w:rPr>
                <w:szCs w:val="18"/>
                <w:lang w:val="en-AU"/>
              </w:rPr>
              <w:t>Employment Services Regulatory Authority</w:t>
            </w:r>
            <w:r w:rsidR="0096279A"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83 796 000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83 796 000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10"/>
              </w:tabs>
              <w:jc w:val="center"/>
              <w:rPr>
                <w:lang w:val="en-AU"/>
              </w:rPr>
            </w:pPr>
          </w:p>
        </w:tc>
        <w:tc>
          <w:tcPr>
            <w:tcW w:w="3939"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3690"/>
              </w:tabs>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73 215 000</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73 215 000</w:t>
            </w:r>
          </w:p>
        </w:tc>
      </w:tr>
      <w:tr w:rsidR="005A606B" w:rsidRPr="00E865BA" w:rsidTr="00DF703C">
        <w:trPr>
          <w:trHeight w:val="20"/>
          <w:jc w:val="center"/>
        </w:trPr>
        <w:tc>
          <w:tcPr>
            <w:tcW w:w="54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10"/>
              </w:tabs>
              <w:jc w:val="center"/>
              <w:rPr>
                <w:lang w:val="en-AU"/>
              </w:rPr>
            </w:pPr>
          </w:p>
        </w:tc>
        <w:tc>
          <w:tcPr>
            <w:tcW w:w="3939" w:type="dxa"/>
            <w:tcBorders>
              <w:left w:val="nil"/>
              <w:right w:val="nil"/>
            </w:tcBorders>
            <w:shd w:val="clear" w:color="auto" w:fill="FFFFFF"/>
            <w:vAlign w:val="bottom"/>
          </w:tcPr>
          <w:p w:rsidR="005A606B" w:rsidRPr="00E865BA" w:rsidRDefault="009661D4" w:rsidP="00FF1D0E">
            <w:pPr>
              <w:shd w:val="clear" w:color="auto" w:fill="FFFFFF"/>
              <w:tabs>
                <w:tab w:val="left" w:leader="dot" w:pos="3690"/>
              </w:tabs>
              <w:spacing w:before="120"/>
              <w:ind w:left="240"/>
              <w:jc w:val="both"/>
              <w:rPr>
                <w:lang w:val="en-AU"/>
              </w:rPr>
            </w:pPr>
            <w:r w:rsidRPr="00E865BA">
              <w:rPr>
                <w:b/>
                <w:bCs/>
                <w:szCs w:val="18"/>
                <w:lang w:val="en-AU"/>
              </w:rPr>
              <w:t>Total</w:t>
            </w:r>
            <w:r w:rsidR="0096279A" w:rsidRPr="00E865BA">
              <w:rPr>
                <w:b/>
                <w:bCs/>
                <w:szCs w:val="18"/>
                <w:lang w:val="en-AU"/>
              </w:rPr>
              <w:tab/>
            </w: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948 750 000</w:t>
            </w: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1 889 501 000</w:t>
            </w:r>
          </w:p>
        </w:tc>
        <w:tc>
          <w:tcPr>
            <w:tcW w:w="1534"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2 838 251 000</w:t>
            </w:r>
          </w:p>
        </w:tc>
      </w:tr>
      <w:tr w:rsidR="005A606B" w:rsidRPr="00E865BA" w:rsidTr="00DF703C">
        <w:trPr>
          <w:trHeight w:val="20"/>
          <w:jc w:val="center"/>
        </w:trPr>
        <w:tc>
          <w:tcPr>
            <w:tcW w:w="540" w:type="dxa"/>
            <w:tcBorders>
              <w:top w:val="nil"/>
              <w:left w:val="nil"/>
              <w:bottom w:val="single" w:sz="4" w:space="0" w:color="auto"/>
              <w:right w:val="nil"/>
            </w:tcBorders>
            <w:shd w:val="clear" w:color="auto" w:fill="FFFFFF"/>
            <w:vAlign w:val="bottom"/>
          </w:tcPr>
          <w:p w:rsidR="005A606B" w:rsidRPr="00E865BA" w:rsidRDefault="005A606B" w:rsidP="00FF1D0E">
            <w:pPr>
              <w:tabs>
                <w:tab w:val="left" w:leader="dot" w:pos="410"/>
              </w:tabs>
              <w:jc w:val="center"/>
              <w:rPr>
                <w:lang w:val="en-AU"/>
              </w:rPr>
            </w:pPr>
          </w:p>
        </w:tc>
        <w:tc>
          <w:tcPr>
            <w:tcW w:w="3939" w:type="dxa"/>
            <w:tcBorders>
              <w:top w:val="nil"/>
              <w:left w:val="nil"/>
              <w:bottom w:val="single" w:sz="4" w:space="0" w:color="auto"/>
              <w:right w:val="nil"/>
            </w:tcBorders>
            <w:shd w:val="clear" w:color="auto" w:fill="FFFFFF"/>
            <w:vAlign w:val="bottom"/>
          </w:tcPr>
          <w:p w:rsidR="005A606B" w:rsidRPr="00E865BA" w:rsidRDefault="005A606B" w:rsidP="00FF1D0E">
            <w:pPr>
              <w:tabs>
                <w:tab w:val="left" w:leader="dot" w:pos="410"/>
              </w:tabs>
              <w:jc w:val="both"/>
              <w:rPr>
                <w:lang w:val="en-AU"/>
              </w:rPr>
            </w:pP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1 014 851 536</w:t>
            </w: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2 443 582 374</w:t>
            </w: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3 458 433 910</w:t>
            </w:r>
          </w:p>
        </w:tc>
      </w:tr>
    </w:tbl>
    <w:p w:rsidR="005A606B" w:rsidRPr="00E865BA" w:rsidRDefault="00AD46DA" w:rsidP="00FF1D0E">
      <w:pPr>
        <w:shd w:val="clear" w:color="auto" w:fill="FFFFFF"/>
        <w:tabs>
          <w:tab w:val="left" w:leader="dot" w:pos="4320"/>
        </w:tabs>
        <w:jc w:val="right"/>
        <w:rPr>
          <w:b/>
          <w:bCs/>
          <w:sz w:val="22"/>
          <w:szCs w:val="22"/>
          <w:lang w:val="en-AU"/>
        </w:rPr>
      </w:pPr>
      <w:r w:rsidRPr="00E865BA">
        <w:rPr>
          <w:lang w:val="en-AU"/>
        </w:rPr>
        <w:br w:type="page"/>
      </w:r>
      <w:r w:rsidR="009661D4" w:rsidRPr="00E865BA">
        <w:rPr>
          <w:b/>
          <w:bCs/>
          <w:sz w:val="22"/>
          <w:szCs w:val="22"/>
          <w:lang w:val="en-AU"/>
        </w:rPr>
        <w:lastRenderedPageBreak/>
        <w:t>Schedule 3</w:t>
      </w:r>
    </w:p>
    <w:p w:rsidR="00E931A4" w:rsidRPr="00E865BA" w:rsidRDefault="00E931A4"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2"/>
          <w:szCs w:val="22"/>
          <w:lang w:val="en-AU"/>
        </w:rPr>
        <w:t>DEPARTMENT OF EMPLOYMENT, EDUCATION, TRAINING AND YOUTH AFFAIRS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E931A4" w:rsidRPr="00E865BA" w:rsidTr="00E931A4">
        <w:trPr>
          <w:trHeight w:val="332"/>
          <w:jc w:val="center"/>
        </w:trPr>
        <w:tc>
          <w:tcPr>
            <w:tcW w:w="4443" w:type="dxa"/>
            <w:tcBorders>
              <w:top w:val="single" w:sz="4" w:space="0" w:color="auto"/>
              <w:left w:val="nil"/>
              <w:bottom w:val="nil"/>
              <w:right w:val="nil"/>
            </w:tcBorders>
            <w:shd w:val="clear" w:color="auto" w:fill="FFFFFF"/>
            <w:vAlign w:val="bottom"/>
          </w:tcPr>
          <w:p w:rsidR="00E931A4" w:rsidRPr="00E865BA" w:rsidRDefault="00E931A4"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E931A4" w:rsidRPr="00E865BA" w:rsidTr="00E931A4">
        <w:trPr>
          <w:trHeight w:val="368"/>
          <w:jc w:val="center"/>
        </w:trPr>
        <w:tc>
          <w:tcPr>
            <w:tcW w:w="4443" w:type="dxa"/>
            <w:tcBorders>
              <w:top w:val="nil"/>
              <w:left w:val="nil"/>
              <w:bottom w:val="single" w:sz="6" w:space="0" w:color="auto"/>
              <w:right w:val="nil"/>
            </w:tcBorders>
            <w:shd w:val="clear" w:color="auto" w:fill="FFFFFF"/>
            <w:vAlign w:val="bottom"/>
          </w:tcPr>
          <w:p w:rsidR="00E931A4" w:rsidRPr="00E865BA" w:rsidRDefault="00E931A4"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E931A4">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E931A4">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220.</w:t>
            </w:r>
            <w:r w:rsidRPr="00E865BA">
              <w:rPr>
                <w:rFonts w:eastAsia="Times New Roman"/>
                <w:szCs w:val="18"/>
                <w:lang w:val="en-AU"/>
              </w:rPr>
              <w:t>— ADMINISTRATIVE</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931A4">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E931A4" w:rsidRPr="00E865BA">
              <w:rPr>
                <w:rFonts w:eastAsia="Times New Roman"/>
                <w:b/>
                <w:b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943 094 000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1 017 612 000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1 009 179 969</w:t>
            </w:r>
          </w:p>
        </w:tc>
      </w:tr>
      <w:tr w:rsidR="005A606B" w:rsidRPr="00E865BA" w:rsidTr="00E931A4">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Assistance for Schools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931A4">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Curriculum Development</w:t>
            </w:r>
            <w:r w:rsidR="00E931A4"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4 887 000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3 264 000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3 264 000</w:t>
            </w:r>
          </w:p>
        </w:tc>
      </w:tr>
      <w:tr w:rsidR="005A606B" w:rsidRPr="00E865BA" w:rsidTr="00E931A4">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Australian Student Prize</w:t>
            </w:r>
            <w:r w:rsidR="00E931A4"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r>
      <w:tr w:rsidR="005A606B" w:rsidRPr="00E865BA" w:rsidTr="00E931A4">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Key Competency Measures for Schools</w:t>
            </w:r>
            <w:r w:rsidR="00E931A4"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1 385 000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7 572 000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6 187 000</w:t>
            </w:r>
          </w:p>
        </w:tc>
      </w:tr>
      <w:tr w:rsidR="005A606B" w:rsidRPr="00E865BA" w:rsidTr="00E931A4">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Teacher Professional Development Program</w:t>
            </w:r>
            <w:r w:rsidR="00E931A4"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8 794 000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24 970 000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24 970 000</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National survey of Australia's literacy skills</w:t>
            </w:r>
            <w:r w:rsidR="00E931A4" w:rsidRPr="00E865BA">
              <w:rPr>
                <w:szCs w:val="18"/>
                <w:lang w:val="en-AU"/>
              </w:rPr>
              <w:tab/>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1 278 000</w:t>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1 239 000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1 238 858</w:t>
            </w:r>
          </w:p>
        </w:tc>
      </w:tr>
      <w:tr w:rsidR="005A606B" w:rsidRPr="00E865BA" w:rsidTr="00371B3A">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06. National Asian languages/studies strategy for Australian schools</w:t>
            </w:r>
            <w:r w:rsidR="00E931A4" w:rsidRPr="00E865BA">
              <w:rPr>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17 358 000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8 314 000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8 138 490</w:t>
            </w:r>
          </w:p>
        </w:tc>
      </w:tr>
      <w:tr w:rsidR="005A606B" w:rsidRPr="00E865BA" w:rsidTr="00371B3A">
        <w:trPr>
          <w:trHeight w:val="20"/>
          <w:jc w:val="center"/>
        </w:trPr>
        <w:tc>
          <w:tcPr>
            <w:tcW w:w="444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34 702 000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46 359 000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44 798 348</w:t>
            </w:r>
          </w:p>
        </w:tc>
      </w:tr>
      <w:tr w:rsidR="005A606B" w:rsidRPr="00E865BA" w:rsidTr="00E931A4">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3.</w:t>
            </w:r>
            <w:r w:rsidRPr="00E865BA">
              <w:rPr>
                <w:rFonts w:eastAsia="Times New Roman"/>
                <w:b/>
                <w:bCs/>
                <w:szCs w:val="18"/>
                <w:lang w:val="en-AU"/>
              </w:rPr>
              <w:t>— Assistance for Higher Education</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931A4">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Grants for Research</w:t>
            </w:r>
            <w:r w:rsidR="00E931A4"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2 167 000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2 124 000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2 112 571</w:t>
            </w:r>
          </w:p>
        </w:tc>
      </w:tr>
      <w:tr w:rsidR="005A606B" w:rsidRPr="00E865BA" w:rsidTr="00E931A4">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370"/>
              <w:jc w:val="both"/>
              <w:rPr>
                <w:lang w:val="en-AU"/>
              </w:rPr>
            </w:pPr>
            <w:r w:rsidRPr="00E865BA">
              <w:rPr>
                <w:szCs w:val="18"/>
                <w:lang w:val="en-AU"/>
              </w:rPr>
              <w:t>Overseas study grants for Aboriginals</w:t>
            </w:r>
            <w:r w:rsidR="00E931A4"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188 000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188 000</w:t>
            </w:r>
          </w:p>
        </w:tc>
      </w:tr>
      <w:tr w:rsidR="005A606B" w:rsidRPr="00E865BA" w:rsidTr="00E931A4">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2 167 000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2 312 000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2 300 571</w:t>
            </w:r>
          </w:p>
        </w:tc>
      </w:tr>
      <w:tr w:rsidR="005A606B" w:rsidRPr="00E865BA" w:rsidTr="00E931A4">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Special Education and Income Support</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931A4">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77" w:hanging="576"/>
              <w:jc w:val="both"/>
              <w:rPr>
                <w:lang w:val="en-AU"/>
              </w:rPr>
            </w:pPr>
            <w:r w:rsidRPr="00E865BA">
              <w:rPr>
                <w:szCs w:val="18"/>
                <w:lang w:val="en-AU"/>
              </w:rPr>
              <w:t xml:space="preserve">01. Aboriginal education </w:t>
            </w:r>
            <w:r w:rsidRPr="00E865BA">
              <w:rPr>
                <w:rFonts w:eastAsia="Times New Roman"/>
                <w:szCs w:val="18"/>
                <w:lang w:val="en-AU"/>
              </w:rPr>
              <w:t>— Direct assistance</w:t>
            </w:r>
            <w:r w:rsidR="00E931A4"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59 222 000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51 411 000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51 353 068</w:t>
            </w:r>
          </w:p>
        </w:tc>
      </w:tr>
      <w:tr w:rsidR="005A606B" w:rsidRPr="00E865BA" w:rsidTr="00E931A4">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5.</w:t>
            </w:r>
            <w:r w:rsidRPr="00E865BA">
              <w:rPr>
                <w:rFonts w:eastAsia="Times New Roman"/>
                <w:szCs w:val="18"/>
                <w:lang w:val="en-AU"/>
              </w:rPr>
              <w:t xml:space="preserve">— </w:t>
            </w:r>
            <w:r w:rsidRPr="00E865BA">
              <w:rPr>
                <w:rFonts w:eastAsia="Times New Roman"/>
                <w:b/>
                <w:bCs/>
                <w:szCs w:val="18"/>
                <w:lang w:val="en-AU"/>
              </w:rPr>
              <w:t>Labour Market and Training Assistance</w:t>
            </w:r>
            <w:r w:rsidR="00E931A4" w:rsidRPr="00E865BA">
              <w:rPr>
                <w:rFonts w:eastAsia="Times New Roman"/>
                <w:b/>
                <w:bCs/>
                <w:szCs w:val="18"/>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1 583 710 000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2 162 931 000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2 155 567 239</w:t>
            </w:r>
          </w:p>
        </w:tc>
      </w:tr>
    </w:tbl>
    <w:p w:rsidR="005A606B" w:rsidRPr="00E865BA" w:rsidRDefault="00AD46DA" w:rsidP="00FF1D0E">
      <w:pPr>
        <w:shd w:val="clear" w:color="auto" w:fill="FFFFFF"/>
        <w:tabs>
          <w:tab w:val="left" w:leader="dot" w:pos="4320"/>
        </w:tabs>
        <w:ind w:left="2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E931A4" w:rsidRPr="00E865BA" w:rsidRDefault="00E931A4"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Employment, Education, Training and Youth Affairs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E931A4" w:rsidRPr="00E865BA" w:rsidTr="00A2033C">
        <w:trPr>
          <w:trHeight w:val="377"/>
          <w:jc w:val="center"/>
        </w:trPr>
        <w:tc>
          <w:tcPr>
            <w:tcW w:w="4443" w:type="dxa"/>
            <w:tcBorders>
              <w:top w:val="single" w:sz="4" w:space="0" w:color="auto"/>
              <w:left w:val="nil"/>
              <w:bottom w:val="nil"/>
              <w:right w:val="nil"/>
            </w:tcBorders>
            <w:shd w:val="clear" w:color="auto" w:fill="FFFFFF"/>
            <w:vAlign w:val="bottom"/>
          </w:tcPr>
          <w:p w:rsidR="00E931A4" w:rsidRPr="00E865BA" w:rsidRDefault="00E931A4"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E931A4" w:rsidRPr="00E865BA" w:rsidTr="00FF1D0E">
        <w:trPr>
          <w:trHeight w:val="350"/>
          <w:jc w:val="center"/>
        </w:trPr>
        <w:tc>
          <w:tcPr>
            <w:tcW w:w="4443" w:type="dxa"/>
            <w:tcBorders>
              <w:top w:val="nil"/>
              <w:left w:val="nil"/>
              <w:bottom w:val="single" w:sz="4" w:space="0" w:color="auto"/>
              <w:right w:val="nil"/>
            </w:tcBorders>
            <w:shd w:val="clear" w:color="auto" w:fill="FFFFFF"/>
            <w:vAlign w:val="bottom"/>
          </w:tcPr>
          <w:p w:rsidR="00E931A4" w:rsidRPr="00E865BA" w:rsidRDefault="00E931A4" w:rsidP="00FF1D0E">
            <w:pPr>
              <w:shd w:val="clear" w:color="auto" w:fill="FFFFFF"/>
              <w:tabs>
                <w:tab w:val="left" w:leader="dot" w:pos="4320"/>
              </w:tabs>
              <w:rPr>
                <w:lang w:val="en-AU"/>
              </w:rPr>
            </w:pPr>
          </w:p>
        </w:tc>
        <w:tc>
          <w:tcPr>
            <w:tcW w:w="1520" w:type="dxa"/>
            <w:vMerge/>
            <w:tcBorders>
              <w:left w:val="nil"/>
              <w:bottom w:val="single" w:sz="4"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E931A4" w:rsidRPr="00E865BA" w:rsidRDefault="00E931A4"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FF1D0E">
        <w:trPr>
          <w:trHeight w:val="20"/>
          <w:jc w:val="center"/>
        </w:trPr>
        <w:tc>
          <w:tcPr>
            <w:tcW w:w="4443"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6.</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A2033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994 000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989 000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475 717</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Australian Language and Literacy Policy</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3 627 000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5 194 000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4 848 743</w:t>
            </w:r>
          </w:p>
        </w:tc>
      </w:tr>
      <w:tr w:rsidR="005A606B" w:rsidRPr="00E865BA" w:rsidTr="00A2033C">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03. Superannuation payments for former Commissioners of the Commonwealth Tertiary Education Commission</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56 252</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56 251</w:t>
            </w:r>
          </w:p>
        </w:tc>
      </w:tr>
      <w:tr w:rsidR="005A606B" w:rsidRPr="00E865BA" w:rsidTr="00A2033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Evaluation research and development</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5 789 000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5 694 000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5 516 566</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Youth Affairs grants and publicity</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4 720 000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4 595 000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3 425 294</w:t>
            </w:r>
          </w:p>
        </w:tc>
      </w:tr>
      <w:tr w:rsidR="005A606B" w:rsidRPr="00E865BA" w:rsidTr="00A2033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Grants</w:t>
            </w:r>
            <w:r w:rsidR="00E865BA">
              <w:rPr>
                <w:szCs w:val="18"/>
                <w:lang w:val="en-AU"/>
              </w:rPr>
              <w:noBreakHyphen/>
            </w:r>
            <w:r w:rsidRPr="00E865BA">
              <w:rPr>
                <w:szCs w:val="18"/>
                <w:lang w:val="en-AU"/>
              </w:rPr>
              <w:t>in</w:t>
            </w:r>
            <w:r w:rsidR="00E865BA">
              <w:rPr>
                <w:szCs w:val="18"/>
                <w:lang w:val="en-AU"/>
              </w:rPr>
              <w:noBreakHyphen/>
            </w:r>
            <w:r w:rsidRPr="00E865BA">
              <w:rPr>
                <w:szCs w:val="18"/>
                <w:lang w:val="en-AU"/>
              </w:rPr>
              <w:t xml:space="preserve">aid </w:t>
            </w:r>
            <w:r w:rsidRPr="00E865BA">
              <w:rPr>
                <w:rFonts w:eastAsia="Times New Roman"/>
                <w:szCs w:val="18"/>
                <w:lang w:val="en-AU"/>
              </w:rPr>
              <w:t>— Educational and research associations</w:t>
            </w:r>
            <w:r w:rsidR="00A2033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981 000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954 000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918 400</w:t>
            </w:r>
          </w:p>
        </w:tc>
      </w:tr>
      <w:tr w:rsidR="005A606B" w:rsidRPr="00E865BA" w:rsidTr="00A2033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Framework for open learning</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2 658 000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2 312 000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1 127 024</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08. National Centre for Vocational Education Research Ltd </w:t>
            </w:r>
            <w:r w:rsidRPr="00E865BA">
              <w:rPr>
                <w:rFonts w:eastAsia="Times New Roman"/>
                <w:szCs w:val="18"/>
                <w:lang w:val="en-AU"/>
              </w:rPr>
              <w:t>— Commonwealth Contribution</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518 000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534 000</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09. Civics and Citizenship Education </w:t>
            </w:r>
            <w:r w:rsidRPr="00E865BA">
              <w:rPr>
                <w:rFonts w:eastAsia="Times New Roman"/>
                <w:szCs w:val="18"/>
                <w:lang w:val="en-AU"/>
              </w:rPr>
              <w:t>— Curriculum and professional development and adult and community education course delivery</w:t>
            </w:r>
            <w:r w:rsidR="00A2033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7 001 000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2 467 000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1 169 995</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398"/>
              <w:jc w:val="both"/>
              <w:rPr>
                <w:lang w:val="en-AU"/>
              </w:rPr>
            </w:pPr>
            <w:r w:rsidRPr="00E865BA">
              <w:rPr>
                <w:szCs w:val="18"/>
                <w:lang w:val="en-AU"/>
              </w:rPr>
              <w:t>Asian Studies teacher training</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1 198 000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1 198 000</w:t>
            </w:r>
          </w:p>
        </w:tc>
      </w:tr>
      <w:tr w:rsidR="005A606B" w:rsidRPr="00E865BA" w:rsidTr="00A2033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 xml:space="preserve">Payments under subsection 34A(1) of </w:t>
            </w:r>
            <w:r w:rsidRPr="00E865BA">
              <w:rPr>
                <w:i/>
                <w:iCs/>
                <w:szCs w:val="18"/>
                <w:lang w:val="en-AU"/>
              </w:rPr>
              <w:t>the Audit Act 1901.</w:t>
            </w:r>
            <w:r w:rsidR="00A2033C"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7 000</w:t>
            </w:r>
          </w:p>
        </w:tc>
      </w:tr>
      <w:tr w:rsidR="005A606B" w:rsidRPr="00E865BA" w:rsidTr="00A2033C">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International employment, education and training institutional links</w:t>
            </w:r>
            <w:r w:rsidR="00A2033C" w:rsidRPr="00E865BA">
              <w:rPr>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1 026 268</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193 534</w:t>
            </w:r>
          </w:p>
        </w:tc>
      </w:tr>
      <w:tr w:rsidR="005A606B" w:rsidRPr="00E865BA" w:rsidTr="00A2033C">
        <w:trPr>
          <w:trHeight w:val="20"/>
          <w:jc w:val="center"/>
        </w:trPr>
        <w:tc>
          <w:tcPr>
            <w:tcW w:w="444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26 340 000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25 026 520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19 470 524</w:t>
            </w:r>
          </w:p>
        </w:tc>
      </w:tr>
      <w:tr w:rsidR="005A606B" w:rsidRPr="00E865BA" w:rsidTr="00A2033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7.</w:t>
            </w:r>
            <w:r w:rsidRPr="00E865BA">
              <w:rPr>
                <w:rFonts w:eastAsia="Times New Roman"/>
                <w:b/>
                <w:bCs/>
                <w:szCs w:val="18"/>
                <w:lang w:val="en-AU"/>
              </w:rPr>
              <w:t>— International Education and Training</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2033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International Education and Training grants</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2 719 000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3 973 732</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3 955 720</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Industry development</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r>
      <w:tr w:rsidR="005A606B" w:rsidRPr="00E865BA" w:rsidTr="00A2033C">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03. International education and training promotion (including payment to the Australian International Education Foundation International Marketing Trust Account)</w:t>
            </w:r>
            <w:r w:rsidR="00A2033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3 092 000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5 431 000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4 522 580</w:t>
            </w:r>
          </w:p>
        </w:tc>
      </w:tr>
      <w:tr w:rsidR="005A606B" w:rsidRPr="00E865BA" w:rsidTr="00A2033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International awards and exchanges</w:t>
            </w:r>
            <w:r w:rsidR="00A2033C"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3 498 000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3 617 000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3 216 135</w:t>
            </w:r>
          </w:p>
        </w:tc>
      </w:tr>
      <w:tr w:rsidR="005A606B" w:rsidRPr="00E865BA" w:rsidTr="00A2033C">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9 618 000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13 121 732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11 794 435</w:t>
            </w:r>
          </w:p>
        </w:tc>
      </w:tr>
      <w:tr w:rsidR="005A606B" w:rsidRPr="00E865BA" w:rsidTr="00A2033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220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2 658 853 000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3 318 773 252</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3 294 464 154</w:t>
            </w:r>
          </w:p>
        </w:tc>
      </w:tr>
    </w:tbl>
    <w:p w:rsidR="005A606B" w:rsidRPr="00E865BA" w:rsidRDefault="00AD46DA" w:rsidP="00FF1D0E">
      <w:pPr>
        <w:shd w:val="clear" w:color="auto" w:fill="FFFFFF"/>
        <w:tabs>
          <w:tab w:val="left" w:leader="dot" w:pos="4320"/>
        </w:tabs>
        <w:ind w:left="7886"/>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2033C" w:rsidRPr="00E865BA" w:rsidRDefault="00A2033C"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Employment, Education, Training and Youth Affairs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49"/>
        <w:gridCol w:w="1567"/>
        <w:gridCol w:w="1533"/>
        <w:gridCol w:w="1560"/>
      </w:tblGrid>
      <w:tr w:rsidR="00A2033C" w:rsidRPr="00E865BA" w:rsidTr="00371B3A">
        <w:trPr>
          <w:trHeight w:val="372"/>
          <w:jc w:val="center"/>
        </w:trPr>
        <w:tc>
          <w:tcPr>
            <w:tcW w:w="4410" w:type="dxa"/>
            <w:tcBorders>
              <w:top w:val="single" w:sz="6" w:space="0" w:color="auto"/>
              <w:left w:val="nil"/>
              <w:bottom w:val="nil"/>
              <w:right w:val="nil"/>
            </w:tcBorders>
            <w:shd w:val="clear" w:color="auto" w:fill="FFFFFF"/>
            <w:vAlign w:val="bottom"/>
          </w:tcPr>
          <w:p w:rsidR="00A2033C" w:rsidRPr="00E865BA" w:rsidRDefault="00A2033C" w:rsidP="00FF1D0E">
            <w:pPr>
              <w:shd w:val="clear" w:color="auto" w:fill="FFFFFF"/>
              <w:tabs>
                <w:tab w:val="left" w:leader="dot" w:pos="4320"/>
              </w:tabs>
              <w:jc w:val="both"/>
              <w:rPr>
                <w:lang w:val="en-AU"/>
              </w:rPr>
            </w:pPr>
          </w:p>
        </w:tc>
        <w:tc>
          <w:tcPr>
            <w:tcW w:w="1553" w:type="dxa"/>
            <w:vMerge w:val="restart"/>
            <w:tcBorders>
              <w:top w:val="single" w:sz="6" w:space="0" w:color="auto"/>
              <w:left w:val="nil"/>
              <w:right w:val="nil"/>
            </w:tcBorders>
            <w:shd w:val="clear" w:color="auto" w:fill="FFFFFF"/>
            <w:vAlign w:val="center"/>
          </w:tcPr>
          <w:p w:rsidR="00A2033C" w:rsidRPr="00E865BA" w:rsidRDefault="00A2033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6" w:space="0" w:color="auto"/>
              <w:right w:val="nil"/>
            </w:tcBorders>
            <w:shd w:val="clear" w:color="auto" w:fill="FFFFFF"/>
            <w:vAlign w:val="center"/>
          </w:tcPr>
          <w:p w:rsidR="00A2033C" w:rsidRPr="00E865BA" w:rsidRDefault="00A2033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2033C" w:rsidRPr="00E865BA" w:rsidTr="00371B3A">
        <w:trPr>
          <w:trHeight w:val="345"/>
          <w:jc w:val="center"/>
        </w:trPr>
        <w:tc>
          <w:tcPr>
            <w:tcW w:w="4410" w:type="dxa"/>
            <w:tcBorders>
              <w:top w:val="nil"/>
              <w:left w:val="nil"/>
              <w:bottom w:val="single" w:sz="6" w:space="0" w:color="auto"/>
              <w:right w:val="nil"/>
            </w:tcBorders>
            <w:shd w:val="clear" w:color="auto" w:fill="FFFFFF"/>
            <w:vAlign w:val="bottom"/>
          </w:tcPr>
          <w:p w:rsidR="00A2033C" w:rsidRPr="00E865BA" w:rsidRDefault="00A2033C" w:rsidP="00FF1D0E">
            <w:pPr>
              <w:shd w:val="clear" w:color="auto" w:fill="FFFFFF"/>
              <w:tabs>
                <w:tab w:val="left" w:leader="dot" w:pos="4320"/>
              </w:tabs>
              <w:rPr>
                <w:lang w:val="en-AU"/>
              </w:rPr>
            </w:pPr>
          </w:p>
        </w:tc>
        <w:tc>
          <w:tcPr>
            <w:tcW w:w="1553" w:type="dxa"/>
            <w:vMerge/>
            <w:tcBorders>
              <w:left w:val="nil"/>
              <w:bottom w:val="single" w:sz="6" w:space="0" w:color="auto"/>
              <w:right w:val="nil"/>
            </w:tcBorders>
            <w:shd w:val="clear" w:color="auto" w:fill="FFFFFF"/>
            <w:vAlign w:val="center"/>
          </w:tcPr>
          <w:p w:rsidR="00A2033C" w:rsidRPr="00E865BA" w:rsidRDefault="00A2033C" w:rsidP="00FF1D0E">
            <w:pPr>
              <w:shd w:val="clear" w:color="auto" w:fill="FFFFFF"/>
              <w:tabs>
                <w:tab w:val="left" w:leader="dot" w:pos="4320"/>
              </w:tabs>
              <w:jc w:val="center"/>
              <w:rPr>
                <w:lang w:val="en-AU"/>
              </w:rPr>
            </w:pPr>
          </w:p>
        </w:tc>
        <w:tc>
          <w:tcPr>
            <w:tcW w:w="1520" w:type="dxa"/>
            <w:tcBorders>
              <w:top w:val="single" w:sz="6" w:space="0" w:color="auto"/>
              <w:left w:val="nil"/>
              <w:bottom w:val="single" w:sz="6" w:space="0" w:color="auto"/>
              <w:right w:val="nil"/>
            </w:tcBorders>
            <w:shd w:val="clear" w:color="auto" w:fill="FFFFFF"/>
            <w:vAlign w:val="center"/>
          </w:tcPr>
          <w:p w:rsidR="00A2033C" w:rsidRPr="00E865BA" w:rsidRDefault="00A2033C"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A2033C" w:rsidRPr="00E865BA" w:rsidRDefault="00A2033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371B3A">
        <w:trPr>
          <w:trHeight w:val="20"/>
          <w:jc w:val="center"/>
        </w:trPr>
        <w:tc>
          <w:tcPr>
            <w:tcW w:w="441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5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rPr>
                <w:lang w:val="en-AU"/>
              </w:rPr>
            </w:pPr>
            <w:r w:rsidRPr="00E865BA">
              <w:rPr>
                <w:szCs w:val="18"/>
                <w:lang w:val="en-AU"/>
              </w:rPr>
              <w:t>Division 221.</w:t>
            </w:r>
            <w:r w:rsidRPr="00E865BA">
              <w:rPr>
                <w:rFonts w:eastAsia="Times New Roman"/>
                <w:szCs w:val="18"/>
                <w:lang w:val="en-AU"/>
              </w:rPr>
              <w:t>— ANGLO</w:t>
            </w:r>
            <w:r w:rsidR="00E865BA">
              <w:rPr>
                <w:rFonts w:eastAsia="Times New Roman"/>
                <w:szCs w:val="18"/>
                <w:lang w:val="en-AU"/>
              </w:rPr>
              <w:noBreakHyphen/>
            </w:r>
            <w:r w:rsidRPr="00E865BA">
              <w:rPr>
                <w:rFonts w:eastAsia="Times New Roman"/>
                <w:szCs w:val="18"/>
                <w:lang w:val="en-AU"/>
              </w:rPr>
              <w:t>AUSTRALIAN TELESCOPE BOARD</w:t>
            </w:r>
          </w:p>
        </w:tc>
        <w:tc>
          <w:tcPr>
            <w:tcW w:w="155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after="120"/>
              <w:ind w:left="720" w:hanging="720"/>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Anglo</w:t>
            </w:r>
            <w:r w:rsidR="00E865BA">
              <w:rPr>
                <w:rFonts w:eastAsia="Times New Roman"/>
                <w:b/>
                <w:bCs/>
                <w:i/>
                <w:iCs/>
                <w:szCs w:val="18"/>
                <w:lang w:val="en-AU"/>
              </w:rPr>
              <w:noBreakHyphen/>
            </w:r>
            <w:r w:rsidRPr="00E865BA">
              <w:rPr>
                <w:rFonts w:eastAsia="Times New Roman"/>
                <w:b/>
                <w:bCs/>
                <w:i/>
                <w:iCs/>
                <w:szCs w:val="18"/>
                <w:lang w:val="en-AU"/>
              </w:rPr>
              <w:t xml:space="preserve">Australian Telescope </w:t>
            </w:r>
            <w:r w:rsidRPr="00E865BA">
              <w:rPr>
                <w:rFonts w:eastAsia="Times New Roman"/>
                <w:b/>
                <w:bCs/>
                <w:szCs w:val="18"/>
                <w:lang w:val="en-AU"/>
              </w:rPr>
              <w:t>Agreement</w:t>
            </w:r>
            <w:r w:rsidRPr="00E865BA">
              <w:rPr>
                <w:rFonts w:eastAsia="Times New Roman"/>
                <w:b/>
                <w:bCs/>
                <w:i/>
                <w:iCs/>
                <w:szCs w:val="18"/>
                <w:lang w:val="en-AU"/>
              </w:rPr>
              <w:t xml:space="preserve"> Act 1970</w:t>
            </w:r>
            <w:r w:rsidR="00A2033C" w:rsidRPr="00E865BA">
              <w:rPr>
                <w:rFonts w:eastAsia="Times New Roman"/>
                <w:b/>
                <w:bCs/>
                <w:i/>
                <w:iCs/>
                <w:szCs w:val="18"/>
                <w:lang w:val="en-AU"/>
              </w:rPr>
              <w:tab/>
            </w:r>
          </w:p>
        </w:tc>
        <w:tc>
          <w:tcPr>
            <w:tcW w:w="155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3 281 000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3 164 000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3 164 000</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222.</w:t>
            </w:r>
            <w:r w:rsidRPr="00E865BA">
              <w:rPr>
                <w:rFonts w:eastAsia="Times New Roman"/>
                <w:szCs w:val="18"/>
                <w:lang w:val="en-AU"/>
              </w:rPr>
              <w:t>— NATIONAL BOARD OF EMPLOYMENT, EDUCATION AND TRAINING</w:t>
            </w:r>
          </w:p>
        </w:tc>
        <w:tc>
          <w:tcPr>
            <w:tcW w:w="1553"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after="120"/>
              <w:ind w:left="720" w:hanging="720"/>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A2033C" w:rsidRPr="00E865BA">
              <w:rPr>
                <w:rFonts w:eastAsia="Times New Roman"/>
                <w:b/>
                <w:bCs/>
                <w:szCs w:val="18"/>
                <w:lang w:val="en-AU"/>
              </w:rPr>
              <w:tab/>
            </w:r>
          </w:p>
        </w:tc>
        <w:tc>
          <w:tcPr>
            <w:tcW w:w="155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5 656 000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6 236 433</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5 671 567</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2.</w:t>
            </w:r>
            <w:r w:rsidRPr="00E865BA">
              <w:rPr>
                <w:rFonts w:eastAsia="Times New Roman"/>
                <w:b/>
                <w:bCs/>
                <w:szCs w:val="18"/>
                <w:lang w:val="en-AU"/>
              </w:rPr>
              <w:t>— Grants for Innovative Projects</w:t>
            </w:r>
            <w:r w:rsidR="00A2033C" w:rsidRPr="00E865BA">
              <w:rPr>
                <w:rFonts w:eastAsia="Times New Roman"/>
                <w:b/>
                <w:bCs/>
                <w:szCs w:val="18"/>
                <w:lang w:val="en-AU"/>
              </w:rPr>
              <w:tab/>
            </w:r>
          </w:p>
        </w:tc>
        <w:tc>
          <w:tcPr>
            <w:tcW w:w="1553"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960 000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934 000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829 857</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222</w:t>
            </w:r>
          </w:p>
        </w:tc>
        <w:tc>
          <w:tcPr>
            <w:tcW w:w="155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6 616 000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7 170 433</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6 501 424</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223.</w:t>
            </w:r>
            <w:r w:rsidRPr="00E865BA">
              <w:rPr>
                <w:rFonts w:eastAsia="Times New Roman"/>
                <w:szCs w:val="18"/>
                <w:lang w:val="en-AU"/>
              </w:rPr>
              <w:t>— AUSTRALIAN NATIONAL TRAINING AUTHORITY</w:t>
            </w:r>
          </w:p>
        </w:tc>
        <w:tc>
          <w:tcPr>
            <w:tcW w:w="155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Australian National Training </w:t>
            </w:r>
            <w:r w:rsidRPr="00E865BA">
              <w:rPr>
                <w:rFonts w:eastAsia="Times New Roman"/>
                <w:b/>
                <w:bCs/>
                <w:szCs w:val="18"/>
                <w:lang w:val="en-AU"/>
              </w:rPr>
              <w:t>Authority</w:t>
            </w:r>
            <w:r w:rsidRPr="00E865BA">
              <w:rPr>
                <w:rFonts w:eastAsia="Times New Roman"/>
                <w:b/>
                <w:bCs/>
                <w:i/>
                <w:iCs/>
                <w:szCs w:val="18"/>
                <w:lang w:val="en-AU"/>
              </w:rPr>
              <w:t xml:space="preserve"> Act 1992</w:t>
            </w:r>
            <w:r w:rsidR="00A2033C" w:rsidRPr="00E865BA">
              <w:rPr>
                <w:rFonts w:eastAsia="Times New Roman"/>
                <w:b/>
                <w:bCs/>
                <w:i/>
                <w:iCs/>
                <w:szCs w:val="18"/>
                <w:lang w:val="en-AU"/>
              </w:rPr>
              <w:tab/>
            </w:r>
          </w:p>
        </w:tc>
        <w:tc>
          <w:tcPr>
            <w:tcW w:w="155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11 779 000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14 113 000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14 113 000</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2.</w:t>
            </w:r>
            <w:r w:rsidRPr="00E865BA">
              <w:rPr>
                <w:rFonts w:eastAsia="Times New Roman"/>
                <w:b/>
                <w:bCs/>
                <w:szCs w:val="18"/>
                <w:lang w:val="en-AU"/>
              </w:rPr>
              <w:t xml:space="preserve">— For expenditure under section 11 of the </w:t>
            </w:r>
            <w:r w:rsidRPr="00E865BA">
              <w:rPr>
                <w:rFonts w:eastAsia="Times New Roman"/>
                <w:b/>
                <w:bCs/>
                <w:i/>
                <w:iCs/>
                <w:szCs w:val="18"/>
                <w:lang w:val="en-AU"/>
              </w:rPr>
              <w:t xml:space="preserve">Australian </w:t>
            </w:r>
            <w:r w:rsidRPr="00E865BA">
              <w:rPr>
                <w:rFonts w:eastAsia="Times New Roman"/>
                <w:b/>
                <w:bCs/>
                <w:szCs w:val="18"/>
                <w:lang w:val="en-AU"/>
              </w:rPr>
              <w:t>National</w:t>
            </w:r>
            <w:r w:rsidRPr="00E865BA">
              <w:rPr>
                <w:rFonts w:eastAsia="Times New Roman"/>
                <w:b/>
                <w:bCs/>
                <w:i/>
                <w:iCs/>
                <w:szCs w:val="18"/>
                <w:lang w:val="en-AU"/>
              </w:rPr>
              <w:t xml:space="preserve"> Training Authority Act 1992</w:t>
            </w:r>
            <w:r w:rsidR="00A2033C" w:rsidRPr="00E865BA">
              <w:rPr>
                <w:rFonts w:eastAsia="Times New Roman"/>
                <w:b/>
                <w:bCs/>
                <w:i/>
                <w:iCs/>
                <w:szCs w:val="18"/>
                <w:lang w:val="en-AU"/>
              </w:rPr>
              <w:tab/>
            </w:r>
          </w:p>
        </w:tc>
        <w:tc>
          <w:tcPr>
            <w:tcW w:w="155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73 926 000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84 330 000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66 976 332</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223</w:t>
            </w:r>
          </w:p>
        </w:tc>
        <w:tc>
          <w:tcPr>
            <w:tcW w:w="155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85 705 000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98 443 000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81 089 332</w:t>
            </w:r>
          </w:p>
        </w:tc>
      </w:tr>
      <w:tr w:rsidR="005A606B" w:rsidRPr="00E865BA" w:rsidTr="00371B3A">
        <w:trPr>
          <w:trHeight w:val="20"/>
          <w:jc w:val="center"/>
        </w:trPr>
        <w:tc>
          <w:tcPr>
            <w:tcW w:w="4410"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224.</w:t>
            </w:r>
            <w:r w:rsidRPr="00E865BA">
              <w:rPr>
                <w:rFonts w:eastAsia="Times New Roman"/>
                <w:szCs w:val="18"/>
                <w:lang w:val="en-AU"/>
              </w:rPr>
              <w:t>— EMPLOYMENT SERVICES REGULATORY AUTHORITY</w:t>
            </w:r>
          </w:p>
        </w:tc>
        <w:tc>
          <w:tcPr>
            <w:tcW w:w="155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71B3A">
        <w:trPr>
          <w:trHeight w:val="20"/>
          <w:jc w:val="center"/>
        </w:trPr>
        <w:tc>
          <w:tcPr>
            <w:tcW w:w="4410"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after="120"/>
              <w:ind w:left="720" w:hanging="720"/>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Employment Services Act </w:t>
            </w:r>
            <w:r w:rsidRPr="00E865BA">
              <w:rPr>
                <w:rFonts w:eastAsia="Times New Roman"/>
                <w:b/>
                <w:bCs/>
                <w:szCs w:val="18"/>
                <w:lang w:val="en-AU"/>
              </w:rPr>
              <w:t>1994</w:t>
            </w:r>
            <w:r w:rsidR="00A2033C" w:rsidRPr="00E865BA">
              <w:rPr>
                <w:rFonts w:eastAsia="Times New Roman"/>
                <w:b/>
                <w:bCs/>
                <w:szCs w:val="18"/>
                <w:lang w:val="en-AU"/>
              </w:rPr>
              <w:tab/>
            </w:r>
          </w:p>
        </w:tc>
        <w:tc>
          <w:tcPr>
            <w:tcW w:w="155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83 796 000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73 215 000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73 215 000</w:t>
            </w:r>
          </w:p>
        </w:tc>
      </w:tr>
      <w:tr w:rsidR="005A606B" w:rsidRPr="00E865BA" w:rsidTr="00371B3A">
        <w:trPr>
          <w:trHeight w:val="20"/>
          <w:jc w:val="center"/>
        </w:trPr>
        <w:tc>
          <w:tcPr>
            <w:tcW w:w="441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 xml:space="preserve">Total: </w:t>
            </w:r>
            <w:r w:rsidRPr="00E865BA">
              <w:rPr>
                <w:rFonts w:eastAsia="Times New Roman"/>
                <w:b/>
                <w:bCs/>
                <w:szCs w:val="18"/>
                <w:lang w:val="en-AU"/>
              </w:rPr>
              <w:t>Department</w:t>
            </w:r>
            <w:r w:rsidRPr="00E865BA">
              <w:rPr>
                <w:b/>
                <w:bCs/>
                <w:szCs w:val="18"/>
                <w:lang w:val="en-AU"/>
              </w:rPr>
              <w:t xml:space="preserve"> of Employment, Education, Training and Youth Affairs</w:t>
            </w:r>
            <w:r w:rsidR="00A2033C" w:rsidRPr="00E865BA">
              <w:rPr>
                <w:b/>
                <w:bCs/>
                <w:szCs w:val="18"/>
                <w:lang w:val="en-AU"/>
              </w:rPr>
              <w:tab/>
            </w:r>
          </w:p>
        </w:tc>
        <w:tc>
          <w:tcPr>
            <w:tcW w:w="155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 w:val="22"/>
                <w:szCs w:val="22"/>
                <w:lang w:val="en-AU"/>
              </w:rPr>
              <w:t>2 838 251 000</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 w:val="22"/>
                <w:szCs w:val="22"/>
                <w:lang w:val="en-AU"/>
              </w:rPr>
              <w:t>3 500 765 685</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 w:val="22"/>
                <w:szCs w:val="22"/>
                <w:lang w:val="en-AU"/>
              </w:rPr>
              <w:t>3 458 433 910</w:t>
            </w:r>
          </w:p>
        </w:tc>
      </w:tr>
    </w:tbl>
    <w:p w:rsidR="005A606B" w:rsidRPr="00E865BA" w:rsidRDefault="00AD46DA" w:rsidP="00FF1D0E">
      <w:pPr>
        <w:shd w:val="clear" w:color="auto" w:fill="FFFFFF"/>
        <w:tabs>
          <w:tab w:val="left" w:leader="dot" w:pos="4320"/>
        </w:tabs>
        <w:ind w:left="29"/>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2D27E5" w:rsidRPr="00E865BA" w:rsidRDefault="002D27E5"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THE ENVIRONMENT, SPORT AND TERRITORIES</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Expenditure</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21"/>
        <w:gridCol w:w="1548"/>
      </w:tblGrid>
      <w:tr w:rsidR="005A606B" w:rsidRPr="00E865BA" w:rsidTr="00DF703C">
        <w:trPr>
          <w:trHeight w:val="728"/>
          <w:jc w:val="center"/>
        </w:trPr>
        <w:tc>
          <w:tcPr>
            <w:tcW w:w="4479" w:type="dxa"/>
            <w:gridSpan w:val="2"/>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398"/>
              <w:jc w:val="right"/>
              <w:rPr>
                <w:lang w:val="en-AU"/>
              </w:rPr>
            </w:pPr>
            <w:r w:rsidRPr="00E865BA">
              <w:rPr>
                <w:szCs w:val="18"/>
                <w:lang w:val="en-AU"/>
              </w:rPr>
              <w:t>Running Costs</w:t>
            </w:r>
          </w:p>
        </w:tc>
        <w:tc>
          <w:tcPr>
            <w:tcW w:w="1508"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08" w:firstLine="197"/>
              <w:jc w:val="right"/>
              <w:rPr>
                <w:lang w:val="en-AU"/>
              </w:rPr>
            </w:pPr>
            <w:r w:rsidRPr="00E865BA">
              <w:rPr>
                <w:szCs w:val="18"/>
                <w:lang w:val="en-AU"/>
              </w:rPr>
              <w:t>Other Services</w:t>
            </w:r>
          </w:p>
        </w:tc>
        <w:tc>
          <w:tcPr>
            <w:tcW w:w="1534"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DF703C">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24"/>
              <w:jc w:val="both"/>
              <w:rPr>
                <w:lang w:val="en-AU"/>
              </w:rPr>
            </w:pPr>
            <w:r w:rsidRPr="00E865BA">
              <w:rPr>
                <w:szCs w:val="18"/>
                <w:lang w:val="en-AU"/>
              </w:rPr>
              <w:t>Administrative</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63 708 000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61 797 000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125 505 000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65 564 421</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64 327 494</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129 891 915</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24"/>
              <w:jc w:val="both"/>
              <w:rPr>
                <w:lang w:val="en-AU"/>
              </w:rPr>
            </w:pPr>
            <w:r w:rsidRPr="00E865BA">
              <w:rPr>
                <w:szCs w:val="18"/>
                <w:lang w:val="en-AU"/>
              </w:rPr>
              <w:t>Australian Heritage Commission</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11 019 000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11 019 000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9 560 000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9 560 000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262</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29"/>
              <w:jc w:val="both"/>
              <w:rPr>
                <w:lang w:val="en-AU"/>
              </w:rPr>
            </w:pPr>
            <w:r w:rsidRPr="00E865BA">
              <w:rPr>
                <w:szCs w:val="18"/>
                <w:lang w:val="en-AU"/>
              </w:rPr>
              <w:t>Australian Sports Drug Agency</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3 144 000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3 144 000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3 528 000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3 528 000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263</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34"/>
              <w:jc w:val="both"/>
              <w:rPr>
                <w:lang w:val="en-AU"/>
              </w:rPr>
            </w:pPr>
            <w:r w:rsidRPr="00E865BA">
              <w:rPr>
                <w:szCs w:val="18"/>
                <w:lang w:val="en-AU"/>
              </w:rPr>
              <w:t>Australian Nature Conservation Agency</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65 881 000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65 881 000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78 914 000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78 914 000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264</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29"/>
              <w:jc w:val="both"/>
              <w:rPr>
                <w:lang w:val="en-AU"/>
              </w:rPr>
            </w:pPr>
            <w:r w:rsidRPr="00E865BA">
              <w:rPr>
                <w:szCs w:val="18"/>
                <w:lang w:val="en-AU"/>
              </w:rPr>
              <w:t>Australian Sports Commission</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84 320 000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84 320 000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87 031 000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87 031 000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265</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29"/>
              <w:jc w:val="both"/>
              <w:rPr>
                <w:lang w:val="en-AU"/>
              </w:rPr>
            </w:pPr>
            <w:r w:rsidRPr="00E865BA">
              <w:rPr>
                <w:szCs w:val="18"/>
                <w:lang w:val="en-AU"/>
              </w:rPr>
              <w:t>Commonwealth Bureau of Meteorology</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132 564 000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2 274 000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134 838 000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143 985 920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2 049 271</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146 035 191</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266</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38"/>
              <w:jc w:val="both"/>
              <w:rPr>
                <w:lang w:val="en-AU"/>
              </w:rPr>
            </w:pPr>
            <w:r w:rsidRPr="00E865BA">
              <w:rPr>
                <w:szCs w:val="18"/>
                <w:lang w:val="en-AU"/>
              </w:rPr>
              <w:t>Great Barrier Reef Marine Park Authority</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10 753 000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10 753 000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11 307 000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11 307 000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267</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34"/>
              <w:jc w:val="both"/>
              <w:rPr>
                <w:lang w:val="en-AU"/>
              </w:rPr>
            </w:pPr>
            <w:r w:rsidRPr="00E865BA">
              <w:rPr>
                <w:szCs w:val="18"/>
                <w:lang w:val="en-AU"/>
              </w:rPr>
              <w:t>Antarctic Division</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41 268 000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17 276 000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58 544 000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42 267 893</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20 011 229</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62 279 122</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268</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jc w:val="both"/>
              <w:rPr>
                <w:lang w:val="en-AU"/>
              </w:rPr>
            </w:pPr>
            <w:r w:rsidRPr="00E865BA">
              <w:rPr>
                <w:rFonts w:eastAsia="Times New Roman"/>
                <w:noProof/>
                <w:lang w:val="en-AU"/>
              </w:rPr>
              <w:t>Territories</w:t>
            </w:r>
            <w:r w:rsidR="002D27E5"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4 920 000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31 751 000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36 671 000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13 065 432</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33 388 706</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46 454 138</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269</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34"/>
              <w:jc w:val="both"/>
              <w:rPr>
                <w:lang w:val="en-AU"/>
              </w:rPr>
            </w:pPr>
            <w:r w:rsidRPr="00E865BA">
              <w:rPr>
                <w:szCs w:val="18"/>
                <w:lang w:val="en-AU"/>
              </w:rPr>
              <w:t>NEPC Service Corporation</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376 000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376 000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347 000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9"/>
              </w:tabs>
              <w:ind w:left="34"/>
              <w:jc w:val="both"/>
              <w:rPr>
                <w:lang w:val="en-AU"/>
              </w:rPr>
            </w:pPr>
            <w:r w:rsidRPr="00E865BA">
              <w:rPr>
                <w:szCs w:val="18"/>
                <w:lang w:val="en-AU"/>
              </w:rPr>
              <w:t>National Capital Planning Authority</w:t>
            </w:r>
            <w:r w:rsidR="002D27E5"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6 341 000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7 610 000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13 951 000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left w:val="nil"/>
              <w:right w:val="nil"/>
            </w:tcBorders>
            <w:shd w:val="clear" w:color="auto" w:fill="FFFFFF"/>
            <w:vAlign w:val="bottom"/>
          </w:tcPr>
          <w:p w:rsidR="005A606B" w:rsidRPr="00E865BA" w:rsidRDefault="005A606B" w:rsidP="00FF1D0E">
            <w:pPr>
              <w:shd w:val="clear" w:color="auto" w:fill="FFFFFF"/>
              <w:tabs>
                <w:tab w:val="left" w:leader="dot" w:pos="3789"/>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9 197 496</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8 606 274</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17 803 770</w:t>
            </w:r>
          </w:p>
        </w:tc>
      </w:tr>
      <w:tr w:rsidR="005A606B" w:rsidRPr="00E865BA" w:rsidTr="00DF703C">
        <w:trPr>
          <w:trHeight w:val="20"/>
          <w:jc w:val="center"/>
        </w:trPr>
        <w:tc>
          <w:tcPr>
            <w:tcW w:w="54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3939" w:type="dxa"/>
            <w:tcBorders>
              <w:left w:val="nil"/>
              <w:right w:val="nil"/>
            </w:tcBorders>
            <w:shd w:val="clear" w:color="auto" w:fill="FFFFFF"/>
            <w:vAlign w:val="bottom"/>
          </w:tcPr>
          <w:p w:rsidR="005A606B" w:rsidRPr="00E865BA" w:rsidRDefault="009661D4" w:rsidP="00FF1D0E">
            <w:pPr>
              <w:shd w:val="clear" w:color="auto" w:fill="FFFFFF"/>
              <w:tabs>
                <w:tab w:val="left" w:leader="dot" w:pos="3789"/>
              </w:tabs>
              <w:spacing w:before="120"/>
              <w:ind w:left="240"/>
              <w:jc w:val="both"/>
              <w:rPr>
                <w:lang w:val="en-AU"/>
              </w:rPr>
            </w:pPr>
            <w:r w:rsidRPr="00E865BA">
              <w:rPr>
                <w:b/>
                <w:bCs/>
                <w:szCs w:val="18"/>
                <w:lang w:val="en-AU"/>
              </w:rPr>
              <w:t>Total</w:t>
            </w:r>
            <w:r w:rsidR="002D27E5" w:rsidRPr="00E865BA">
              <w:rPr>
                <w:b/>
                <w:bCs/>
                <w:szCs w:val="18"/>
                <w:lang w:val="en-AU"/>
              </w:rPr>
              <w:tab/>
            </w: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248 801 000</w:t>
            </w: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296 201 000</w:t>
            </w:r>
          </w:p>
        </w:tc>
        <w:tc>
          <w:tcPr>
            <w:tcW w:w="1534"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545 002 000</w:t>
            </w:r>
          </w:p>
        </w:tc>
      </w:tr>
      <w:tr w:rsidR="005A606B" w:rsidRPr="00E865BA" w:rsidTr="00DF703C">
        <w:trPr>
          <w:trHeight w:val="20"/>
          <w:jc w:val="center"/>
        </w:trPr>
        <w:tc>
          <w:tcPr>
            <w:tcW w:w="540" w:type="dxa"/>
            <w:tcBorders>
              <w:top w:val="nil"/>
              <w:left w:val="nil"/>
              <w:bottom w:val="single" w:sz="4" w:space="0" w:color="auto"/>
              <w:right w:val="nil"/>
            </w:tcBorders>
            <w:shd w:val="clear" w:color="auto" w:fill="FFFFFF"/>
            <w:vAlign w:val="bottom"/>
          </w:tcPr>
          <w:p w:rsidR="005A606B" w:rsidRPr="00E865BA" w:rsidRDefault="005A606B" w:rsidP="00FF1D0E">
            <w:pPr>
              <w:tabs>
                <w:tab w:val="left" w:leader="dot" w:pos="4320"/>
              </w:tabs>
              <w:jc w:val="both"/>
              <w:rPr>
                <w:lang w:val="en-AU"/>
              </w:rPr>
            </w:pPr>
          </w:p>
        </w:tc>
        <w:tc>
          <w:tcPr>
            <w:tcW w:w="3939" w:type="dxa"/>
            <w:tcBorders>
              <w:top w:val="nil"/>
              <w:left w:val="nil"/>
              <w:bottom w:val="single" w:sz="4" w:space="0" w:color="auto"/>
              <w:right w:val="nil"/>
            </w:tcBorders>
            <w:shd w:val="clear" w:color="auto" w:fill="FFFFFF"/>
            <w:vAlign w:val="bottom"/>
          </w:tcPr>
          <w:p w:rsidR="005A606B" w:rsidRPr="00E865BA" w:rsidRDefault="005A606B" w:rsidP="00FF1D0E">
            <w:pPr>
              <w:tabs>
                <w:tab w:val="left" w:leader="dot" w:pos="4320"/>
              </w:tabs>
              <w:jc w:val="both"/>
              <w:rPr>
                <w:lang w:val="en-AU"/>
              </w:rPr>
            </w:pP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274 081 162</w:t>
            </w: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319 069 974</w:t>
            </w: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593 151 136</w:t>
            </w:r>
          </w:p>
        </w:tc>
      </w:tr>
    </w:tbl>
    <w:p w:rsidR="005A606B" w:rsidRPr="00E865BA" w:rsidRDefault="00AD46DA" w:rsidP="00FF1D0E">
      <w:pPr>
        <w:shd w:val="clear" w:color="auto" w:fill="FFFFFF"/>
        <w:tabs>
          <w:tab w:val="left" w:leader="dot" w:pos="4320"/>
        </w:tabs>
        <w:jc w:val="right"/>
        <w:rPr>
          <w:b/>
          <w:bCs/>
          <w:sz w:val="24"/>
          <w:szCs w:val="26"/>
          <w:lang w:val="en-AU"/>
        </w:rPr>
      </w:pPr>
      <w:r w:rsidRPr="00E865BA">
        <w:rPr>
          <w:lang w:val="en-AU"/>
        </w:rPr>
        <w:br w:type="page"/>
      </w:r>
      <w:r w:rsidR="009661D4" w:rsidRPr="00E865BA">
        <w:rPr>
          <w:b/>
          <w:bCs/>
          <w:sz w:val="24"/>
          <w:szCs w:val="26"/>
          <w:lang w:val="en-AU"/>
        </w:rPr>
        <w:lastRenderedPageBreak/>
        <w:t>Schedule 3</w:t>
      </w:r>
    </w:p>
    <w:p w:rsidR="002D27E5" w:rsidRPr="00E865BA" w:rsidRDefault="002D27E5"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6"/>
          <w:lang w:val="en-AU"/>
        </w:rPr>
        <w:t>DEPARTMENT OF THE ENVIRONMENT, SPORT AND TERRITORIES</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2D27E5" w:rsidRPr="00E865BA" w:rsidTr="002D27E5">
        <w:trPr>
          <w:trHeight w:val="318"/>
          <w:jc w:val="center"/>
        </w:trPr>
        <w:tc>
          <w:tcPr>
            <w:tcW w:w="4443" w:type="dxa"/>
            <w:tcBorders>
              <w:top w:val="single" w:sz="6" w:space="0" w:color="auto"/>
              <w:left w:val="nil"/>
              <w:bottom w:val="nil"/>
              <w:right w:val="nil"/>
            </w:tcBorders>
            <w:shd w:val="clear" w:color="auto" w:fill="FFFFFF"/>
            <w:vAlign w:val="bottom"/>
          </w:tcPr>
          <w:p w:rsidR="002D27E5" w:rsidRPr="00E865BA" w:rsidRDefault="002D27E5"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2D27E5" w:rsidRPr="00E865BA" w:rsidRDefault="002D27E5"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2D27E5" w:rsidRPr="00E865BA" w:rsidRDefault="002D27E5"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2D27E5" w:rsidRPr="00E865BA" w:rsidTr="002D27E5">
        <w:trPr>
          <w:trHeight w:val="350"/>
          <w:jc w:val="center"/>
        </w:trPr>
        <w:tc>
          <w:tcPr>
            <w:tcW w:w="4443" w:type="dxa"/>
            <w:tcBorders>
              <w:top w:val="nil"/>
              <w:left w:val="nil"/>
              <w:bottom w:val="single" w:sz="6" w:space="0" w:color="auto"/>
              <w:right w:val="nil"/>
            </w:tcBorders>
            <w:shd w:val="clear" w:color="auto" w:fill="FFFFFF"/>
            <w:vAlign w:val="bottom"/>
          </w:tcPr>
          <w:p w:rsidR="002D27E5" w:rsidRPr="00E865BA" w:rsidRDefault="002D27E5"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2D27E5" w:rsidRPr="00E865BA" w:rsidRDefault="002D27E5"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2D27E5" w:rsidRPr="00E865BA" w:rsidRDefault="002D27E5"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2D27E5" w:rsidRPr="00E865BA" w:rsidRDefault="002D27E5"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2D27E5">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2D27E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260.</w:t>
            </w:r>
            <w:r w:rsidRPr="00E865BA">
              <w:rPr>
                <w:rFonts w:eastAsia="Times New Roman"/>
                <w:szCs w:val="18"/>
                <w:lang w:val="en-AU"/>
              </w:rPr>
              <w:t>— ADMINISTRATIVE</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27E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2D27E5"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63 708 000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68 725 054</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65 564 421</w:t>
            </w:r>
          </w:p>
        </w:tc>
      </w:tr>
      <w:tr w:rsidR="005A606B" w:rsidRPr="00E865BA" w:rsidTr="002D27E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2.</w:t>
            </w:r>
            <w:r w:rsidRPr="00E865BA">
              <w:rPr>
                <w:rFonts w:eastAsia="Times New Roman"/>
                <w:b/>
                <w:bCs/>
                <w:szCs w:val="18"/>
                <w:lang w:val="en-AU"/>
              </w:rPr>
              <w:t>— Sport and Recreation Program</w:t>
            </w:r>
            <w:r w:rsidR="002D27E5" w:rsidRPr="00E865BA">
              <w:rPr>
                <w:rFonts w:eastAsia="Times New Roman"/>
                <w:b/>
                <w:bCs/>
                <w:szCs w:val="18"/>
                <w:lang w:val="en-AU"/>
              </w:rPr>
              <w:tab/>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2 736 000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1 640 000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1 603 661</w:t>
            </w:r>
          </w:p>
        </w:tc>
      </w:tr>
      <w:tr w:rsidR="005A606B" w:rsidRPr="00E865BA" w:rsidTr="002D27E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3.</w:t>
            </w:r>
            <w:r w:rsidRPr="00E865BA">
              <w:rPr>
                <w:rFonts w:eastAsia="Times New Roman"/>
                <w:b/>
                <w:bCs/>
                <w:szCs w:val="18"/>
                <w:lang w:val="en-AU"/>
              </w:rPr>
              <w:t>— Environment Program (including payments to relevant trust accounts)</w:t>
            </w:r>
            <w:r w:rsidR="002D27E5" w:rsidRPr="00E865BA">
              <w:rPr>
                <w:rFonts w:eastAsia="Times New Roman"/>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53 835 000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66 485 000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53 010 208</w:t>
            </w:r>
          </w:p>
        </w:tc>
      </w:tr>
      <w:tr w:rsidR="005A606B" w:rsidRPr="00E865BA" w:rsidTr="002D27E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4.</w:t>
            </w:r>
            <w:r w:rsidRPr="00E865BA">
              <w:rPr>
                <w:rFonts w:eastAsia="Times New Roman"/>
                <w:b/>
                <w:bCs/>
                <w:szCs w:val="18"/>
                <w:lang w:val="en-AU"/>
              </w:rPr>
              <w:t>— Local Government Program</w:t>
            </w:r>
            <w:r w:rsidR="002D27E5" w:rsidRPr="00E865BA">
              <w:rPr>
                <w:rFonts w:eastAsia="Times New Roman"/>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4 734 000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13 027 000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9 622 533</w:t>
            </w:r>
          </w:p>
        </w:tc>
      </w:tr>
      <w:tr w:rsidR="005A606B" w:rsidRPr="00E865BA" w:rsidTr="002D27E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5.</w:t>
            </w:r>
            <w:r w:rsidRPr="00E865BA">
              <w:rPr>
                <w:rFonts w:eastAsia="Times New Roman"/>
                <w:b/>
                <w:bCs/>
                <w:szCs w:val="18"/>
                <w:lang w:val="en-AU"/>
              </w:rPr>
              <w:t>— Corporate Services Program</w:t>
            </w:r>
            <w:r w:rsidR="002D27E5" w:rsidRPr="00E865BA">
              <w:rPr>
                <w:rFonts w:eastAsia="Times New Roman"/>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492 000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492 000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91 092</w:t>
            </w:r>
          </w:p>
        </w:tc>
      </w:tr>
      <w:tr w:rsidR="005A606B" w:rsidRPr="00E865BA" w:rsidTr="002D27E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288"/>
              <w:jc w:val="right"/>
              <w:rPr>
                <w:lang w:val="en-AU"/>
              </w:rPr>
            </w:pPr>
            <w:r w:rsidRPr="00E865BA">
              <w:rPr>
                <w:i/>
                <w:iCs/>
                <w:szCs w:val="18"/>
                <w:lang w:val="en-AU"/>
              </w:rPr>
              <w:t xml:space="preserve">Total: Division </w:t>
            </w:r>
            <w:r w:rsidRPr="00E865BA">
              <w:rPr>
                <w:szCs w:val="18"/>
                <w:lang w:val="en-AU"/>
              </w:rPr>
              <w:t>260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125 505 000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150 369 054</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129 891 915</w:t>
            </w:r>
          </w:p>
        </w:tc>
      </w:tr>
      <w:tr w:rsidR="005A606B" w:rsidRPr="00E865BA" w:rsidTr="002D27E5">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261.</w:t>
            </w:r>
            <w:r w:rsidRPr="00E865BA">
              <w:rPr>
                <w:rFonts w:eastAsia="Times New Roman"/>
                <w:szCs w:val="18"/>
                <w:lang w:val="en-AU"/>
              </w:rPr>
              <w:t>— AUSTRALIAN HERITAGE COMMISSION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27E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Australian Heritage Commission Act 1975</w:t>
            </w:r>
            <w:r w:rsidR="002D27E5"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11 019 000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9 560 000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9 560 000</w:t>
            </w:r>
          </w:p>
        </w:tc>
      </w:tr>
      <w:tr w:rsidR="005A606B" w:rsidRPr="00E865BA" w:rsidTr="002D27E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262.</w:t>
            </w:r>
            <w:r w:rsidRPr="00E865BA">
              <w:rPr>
                <w:rFonts w:eastAsia="Times New Roman"/>
                <w:szCs w:val="18"/>
                <w:lang w:val="en-AU"/>
              </w:rPr>
              <w:t>— AUSTRALIAN SPORTS DRUG AGENCY</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27E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Australian Sports Drug Agency Act 1990</w:t>
            </w:r>
            <w:r w:rsidR="002D27E5"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3 144 000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3 528 000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3 528 000</w:t>
            </w:r>
          </w:p>
        </w:tc>
      </w:tr>
      <w:tr w:rsidR="005A606B" w:rsidRPr="00E865BA" w:rsidTr="002D27E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263.</w:t>
            </w:r>
            <w:r w:rsidRPr="00E865BA">
              <w:rPr>
                <w:rFonts w:eastAsia="Times New Roman"/>
                <w:szCs w:val="18"/>
                <w:lang w:val="en-AU"/>
              </w:rPr>
              <w:t>— AUSTRALIAN NATURE CONSERVATION AGENCY</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27E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National Parks and Wildlife Conservation Act 1975</w:t>
            </w:r>
            <w:r w:rsidR="002D27E5"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65 881 000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78 914 000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78 914 000</w:t>
            </w:r>
          </w:p>
        </w:tc>
      </w:tr>
      <w:tr w:rsidR="005A606B" w:rsidRPr="00E865BA" w:rsidTr="001D1F3B">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264.</w:t>
            </w:r>
            <w:r w:rsidRPr="00E865BA">
              <w:rPr>
                <w:rFonts w:eastAsia="Times New Roman"/>
                <w:szCs w:val="18"/>
                <w:lang w:val="en-AU"/>
              </w:rPr>
              <w:t>— AUSTRALIAN SPORTS COMMISSION</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D1F3B">
        <w:trPr>
          <w:trHeight w:val="20"/>
          <w:jc w:val="center"/>
        </w:trPr>
        <w:tc>
          <w:tcPr>
            <w:tcW w:w="444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280"/>
              </w:tabs>
              <w:spacing w:after="24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Australian Sports Commission Act 1989</w:t>
            </w:r>
            <w:r w:rsidR="002D27E5"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ind w:right="144"/>
              <w:jc w:val="right"/>
              <w:rPr>
                <w:lang w:val="en-AU"/>
              </w:rPr>
            </w:pPr>
            <w:r w:rsidRPr="00E865BA">
              <w:rPr>
                <w:b/>
                <w:bCs/>
                <w:szCs w:val="18"/>
                <w:lang w:val="en-AU"/>
              </w:rPr>
              <w:t>84 320 000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ind w:right="144"/>
              <w:jc w:val="right"/>
              <w:rPr>
                <w:lang w:val="en-AU"/>
              </w:rPr>
            </w:pPr>
            <w:r w:rsidRPr="00E865BA">
              <w:rPr>
                <w:b/>
                <w:bCs/>
                <w:szCs w:val="18"/>
                <w:lang w:val="en-AU"/>
              </w:rPr>
              <w:t>87 031 000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ind w:right="144"/>
              <w:jc w:val="right"/>
              <w:rPr>
                <w:lang w:val="en-AU"/>
              </w:rPr>
            </w:pPr>
            <w:r w:rsidRPr="00E865BA">
              <w:rPr>
                <w:b/>
                <w:bCs/>
                <w:szCs w:val="18"/>
                <w:lang w:val="en-AU"/>
              </w:rPr>
              <w:t>87 031 000</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311703" w:rsidRPr="00E865BA" w:rsidRDefault="00311703"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the Environment, Sport and Territories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311703" w:rsidRPr="00E865BA" w:rsidTr="00311703">
        <w:trPr>
          <w:trHeight w:val="372"/>
          <w:jc w:val="center"/>
        </w:trPr>
        <w:tc>
          <w:tcPr>
            <w:tcW w:w="4443" w:type="dxa"/>
            <w:tcBorders>
              <w:top w:val="single" w:sz="6" w:space="0" w:color="auto"/>
              <w:left w:val="nil"/>
              <w:bottom w:val="nil"/>
              <w:right w:val="nil"/>
            </w:tcBorders>
            <w:shd w:val="clear" w:color="auto" w:fill="FFFFFF"/>
            <w:vAlign w:val="bottom"/>
          </w:tcPr>
          <w:p w:rsidR="00311703" w:rsidRPr="00E865BA" w:rsidRDefault="00311703"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311703" w:rsidRPr="00E865BA" w:rsidRDefault="00311703"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311703" w:rsidRPr="00E865BA" w:rsidRDefault="00311703"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311703" w:rsidRPr="00E865BA" w:rsidTr="00311703">
        <w:trPr>
          <w:trHeight w:val="350"/>
          <w:jc w:val="center"/>
        </w:trPr>
        <w:tc>
          <w:tcPr>
            <w:tcW w:w="4443" w:type="dxa"/>
            <w:tcBorders>
              <w:top w:val="nil"/>
              <w:left w:val="nil"/>
              <w:bottom w:val="single" w:sz="6" w:space="0" w:color="auto"/>
              <w:right w:val="nil"/>
            </w:tcBorders>
            <w:shd w:val="clear" w:color="auto" w:fill="FFFFFF"/>
            <w:vAlign w:val="bottom"/>
          </w:tcPr>
          <w:p w:rsidR="00311703" w:rsidRPr="00E865BA" w:rsidRDefault="00311703"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311703" w:rsidRPr="00E865BA" w:rsidRDefault="00311703"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311703" w:rsidRPr="00E865BA" w:rsidRDefault="00311703"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311703" w:rsidRPr="00E865BA" w:rsidRDefault="00311703"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311703">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265.</w:t>
            </w:r>
            <w:r w:rsidRPr="00E865BA">
              <w:rPr>
                <w:rFonts w:eastAsia="Times New Roman"/>
                <w:szCs w:val="18"/>
                <w:lang w:val="en-AU"/>
              </w:rPr>
              <w:t>— COMMONWEALTH BUREAU OF METEOROLOGY</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w:t>
            </w:r>
            <w:r w:rsidRPr="00E865BA">
              <w:rPr>
                <w:lang w:val="en-AU"/>
              </w:rPr>
              <w:t>s</w:t>
            </w:r>
            <w:r w:rsidRPr="00E865BA">
              <w:rPr>
                <w:rFonts w:eastAsia="Times New Roman"/>
                <w:b/>
                <w:bCs/>
                <w:szCs w:val="18"/>
                <w:lang w:val="en-AU"/>
              </w:rPr>
              <w:t>o section 10 )</w:t>
            </w:r>
            <w:r w:rsidR="005A69C7"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132 564 000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144 412 532</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143 985 920</w:t>
            </w: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1170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01. World Meteorological Organization </w:t>
            </w:r>
            <w:r w:rsidRPr="00E865BA">
              <w:rPr>
                <w:rFonts w:eastAsia="Times New Roman"/>
                <w:szCs w:val="18"/>
                <w:lang w:val="en-AU"/>
              </w:rPr>
              <w:t>— Contribution</w:t>
            </w:r>
            <w:r w:rsidR="005A69C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1 106 000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1 125 722</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1 125 138</w:t>
            </w:r>
          </w:p>
        </w:tc>
      </w:tr>
      <w:tr w:rsidR="005A606B" w:rsidRPr="00E865BA" w:rsidTr="00311703">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Compensation and legal expenses</w:t>
            </w:r>
            <w:r w:rsidR="005A69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24 133</w:t>
            </w:r>
          </w:p>
        </w:tc>
      </w:tr>
      <w:tr w:rsidR="005A606B" w:rsidRPr="00E865BA" w:rsidTr="00311703">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Payment to the Australian Maritime Safety Authority for the operation of the Omega navigation station</w:t>
            </w:r>
            <w:r w:rsidR="005A69C7"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982 000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950 000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900 000</w:t>
            </w:r>
          </w:p>
        </w:tc>
      </w:tr>
      <w:tr w:rsidR="005A606B" w:rsidRPr="00E865BA" w:rsidTr="00354DD3">
        <w:trPr>
          <w:trHeight w:val="48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2 274 000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2 261 722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2 049 271</w:t>
            </w:r>
          </w:p>
        </w:tc>
      </w:tr>
      <w:tr w:rsidR="005A606B" w:rsidRPr="00E865BA" w:rsidTr="00311703">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265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134 838 000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146 674 254</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146 035 191</w:t>
            </w:r>
          </w:p>
        </w:tc>
      </w:tr>
      <w:tr w:rsidR="005A606B" w:rsidRPr="00E865BA" w:rsidTr="00354DD3">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firstLine="10"/>
              <w:jc w:val="both"/>
              <w:rPr>
                <w:lang w:val="en-AU"/>
              </w:rPr>
            </w:pPr>
            <w:r w:rsidRPr="00E865BA">
              <w:rPr>
                <w:szCs w:val="18"/>
                <w:lang w:val="en-AU"/>
              </w:rPr>
              <w:t>Division 266.</w:t>
            </w:r>
            <w:r w:rsidRPr="00E865BA">
              <w:rPr>
                <w:rFonts w:eastAsia="Times New Roman"/>
                <w:szCs w:val="18"/>
                <w:lang w:val="en-AU"/>
              </w:rPr>
              <w:t>— GREAT BARRIER REEF MARINE PARK AUTHORITY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Great Barrier Reef </w:t>
            </w:r>
            <w:r w:rsidRPr="00E865BA">
              <w:rPr>
                <w:rFonts w:eastAsia="Times New Roman"/>
                <w:b/>
                <w:bCs/>
                <w:szCs w:val="18"/>
                <w:lang w:val="en-AU"/>
              </w:rPr>
              <w:t>Marine</w:t>
            </w:r>
            <w:r w:rsidRPr="00E865BA">
              <w:rPr>
                <w:rFonts w:eastAsia="Times New Roman"/>
                <w:b/>
                <w:bCs/>
                <w:i/>
                <w:iCs/>
                <w:szCs w:val="18"/>
                <w:lang w:val="en-AU"/>
              </w:rPr>
              <w:t xml:space="preserve"> Park Act 1975</w:t>
            </w:r>
            <w:r w:rsidR="005A69C7"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10 753 000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11 307 000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11 307 000</w:t>
            </w: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szCs w:val="18"/>
                <w:lang w:val="en-AU"/>
              </w:rPr>
              <w:t>Division 267.</w:t>
            </w:r>
            <w:r w:rsidRPr="00E865BA">
              <w:rPr>
                <w:rFonts w:eastAsia="Times New Roman"/>
                <w:szCs w:val="18"/>
                <w:lang w:val="en-AU"/>
              </w:rPr>
              <w:t>— ANTARCTIC DIVISION</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5A69C7"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41 268 000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42 273 677</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42 267 893</w:t>
            </w: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1170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Shipping (net appropriation </w:t>
            </w:r>
            <w:r w:rsidRPr="00E865BA">
              <w:rPr>
                <w:rFonts w:eastAsia="Times New Roman"/>
                <w:szCs w:val="18"/>
                <w:lang w:val="en-AU"/>
              </w:rPr>
              <w:t>— see section 9)</w:t>
            </w:r>
            <w:r w:rsidR="005A69C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16 731 000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19 845 000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19 464 229</w:t>
            </w:r>
          </w:p>
        </w:tc>
      </w:tr>
      <w:tr w:rsidR="005A606B" w:rsidRPr="00E865BA" w:rsidTr="00311703">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Antarctic Science Advisory Committee Grants Scheme</w:t>
            </w:r>
            <w:r w:rsidR="005A69C7"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545 000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547 000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547 000</w:t>
            </w:r>
          </w:p>
        </w:tc>
      </w:tr>
      <w:tr w:rsidR="005A606B" w:rsidRPr="00E865BA" w:rsidTr="00CB7760">
        <w:trPr>
          <w:trHeight w:val="462"/>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17 276 000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20 392 000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20 011 229</w:t>
            </w:r>
          </w:p>
        </w:tc>
      </w:tr>
      <w:tr w:rsidR="005A606B" w:rsidRPr="00E865BA" w:rsidTr="00CB776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267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58 544 000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62 665 677</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62 279 122</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354DD3" w:rsidRPr="00E865BA" w:rsidRDefault="00354DD3"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the Environment, Sport and Territories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354DD3" w:rsidRPr="00E865BA" w:rsidTr="00354DD3">
        <w:trPr>
          <w:trHeight w:val="20"/>
          <w:jc w:val="center"/>
        </w:trPr>
        <w:tc>
          <w:tcPr>
            <w:tcW w:w="4443" w:type="dxa"/>
            <w:tcBorders>
              <w:top w:val="single" w:sz="4" w:space="0" w:color="auto"/>
              <w:left w:val="nil"/>
              <w:bottom w:val="nil"/>
              <w:right w:val="nil"/>
            </w:tcBorders>
            <w:shd w:val="clear" w:color="auto" w:fill="FFFFFF"/>
            <w:vAlign w:val="bottom"/>
          </w:tcPr>
          <w:p w:rsidR="00354DD3" w:rsidRPr="00E865BA" w:rsidRDefault="00354DD3"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354DD3" w:rsidRPr="00E865BA" w:rsidRDefault="00354DD3"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354DD3" w:rsidRPr="00E865BA" w:rsidRDefault="00354DD3"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354DD3" w:rsidRPr="00E865BA" w:rsidTr="00354DD3">
        <w:trPr>
          <w:trHeight w:val="323"/>
          <w:jc w:val="center"/>
        </w:trPr>
        <w:tc>
          <w:tcPr>
            <w:tcW w:w="4443" w:type="dxa"/>
            <w:tcBorders>
              <w:top w:val="nil"/>
              <w:left w:val="nil"/>
              <w:bottom w:val="single" w:sz="6" w:space="0" w:color="auto"/>
              <w:right w:val="nil"/>
            </w:tcBorders>
            <w:shd w:val="clear" w:color="auto" w:fill="FFFFFF"/>
            <w:vAlign w:val="bottom"/>
          </w:tcPr>
          <w:p w:rsidR="00354DD3" w:rsidRPr="00E865BA" w:rsidRDefault="00354DD3"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354DD3" w:rsidRPr="00E865BA" w:rsidRDefault="00354DD3"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354DD3" w:rsidRPr="00E865BA" w:rsidRDefault="00354DD3"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354DD3" w:rsidRPr="00E865BA" w:rsidRDefault="00354DD3"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354DD3">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268</w:t>
            </w:r>
            <w:r w:rsidR="00EE6BE4" w:rsidRPr="00E865BA">
              <w:rPr>
                <w:szCs w:val="18"/>
                <w:lang w:val="en-AU"/>
              </w:rPr>
              <w:t>.</w:t>
            </w:r>
            <w:r w:rsidRPr="00E865BA">
              <w:rPr>
                <w:szCs w:val="18"/>
                <w:lang w:val="en-AU"/>
              </w:rPr>
              <w:t xml:space="preserve"> </w:t>
            </w:r>
            <w:r w:rsidRPr="00E865BA">
              <w:rPr>
                <w:rFonts w:eastAsia="Times New Roman"/>
                <w:szCs w:val="18"/>
                <w:lang w:val="en-AU"/>
              </w:rPr>
              <w:t>— TERRITORIES</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ind w:left="720" w:hanging="720"/>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354DD3"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4 920 000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15 859 000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13 065 432</w:t>
            </w:r>
          </w:p>
        </w:tc>
      </w:tr>
      <w:tr w:rsidR="005A606B" w:rsidRPr="00E865BA" w:rsidTr="00354DD3">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280"/>
              </w:tabs>
              <w:spacing w:before="120"/>
              <w:ind w:left="720" w:hanging="720"/>
              <w:rPr>
                <w:lang w:val="en-AU"/>
              </w:rPr>
            </w:pPr>
            <w:r w:rsidRPr="00E865BA">
              <w:rPr>
                <w:b/>
                <w:bCs/>
                <w:szCs w:val="18"/>
                <w:lang w:val="en-AU"/>
              </w:rPr>
              <w:t>2.</w:t>
            </w:r>
            <w:r w:rsidRPr="00E865BA">
              <w:rPr>
                <w:rFonts w:eastAsia="Times New Roman"/>
                <w:b/>
                <w:bCs/>
                <w:szCs w:val="18"/>
                <w:lang w:val="en-AU"/>
              </w:rPr>
              <w:t xml:space="preserve">— Territories Program (including payments to relevant trust accounts) (net </w:t>
            </w:r>
            <w:r w:rsidRPr="00E865BA">
              <w:rPr>
                <w:b/>
                <w:bCs/>
                <w:lang w:val="en-AU"/>
              </w:rPr>
              <w:t>appropriation</w:t>
            </w:r>
            <w:r w:rsidRPr="00E865BA">
              <w:rPr>
                <w:rFonts w:eastAsia="Times New Roman"/>
                <w:b/>
                <w:bCs/>
                <w:szCs w:val="18"/>
                <w:lang w:val="en-AU"/>
              </w:rPr>
              <w:t xml:space="preserve"> — see section 9)</w:t>
            </w:r>
            <w:r w:rsidR="00354DD3" w:rsidRPr="00E865BA">
              <w:rPr>
                <w:rFonts w:eastAsia="Times New Roman"/>
                <w:b/>
                <w:bCs/>
                <w:szCs w:val="18"/>
                <w:lang w:val="en-AU"/>
              </w:rPr>
              <w:tab/>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31 751 000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33 389 392</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33 388 706</w:t>
            </w:r>
          </w:p>
        </w:tc>
      </w:tr>
      <w:tr w:rsidR="005A606B" w:rsidRPr="00E865BA" w:rsidTr="00354DD3">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268</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36 671 000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49 248 392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46 454 138</w:t>
            </w:r>
          </w:p>
        </w:tc>
      </w:tr>
      <w:tr w:rsidR="005A606B" w:rsidRPr="00E865BA" w:rsidTr="00354DD3">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szCs w:val="18"/>
                <w:lang w:val="en-AU"/>
              </w:rPr>
              <w:t>Division 269.</w:t>
            </w:r>
            <w:r w:rsidRPr="00E865BA">
              <w:rPr>
                <w:rFonts w:eastAsia="Times New Roman"/>
                <w:szCs w:val="18"/>
                <w:lang w:val="en-AU"/>
              </w:rPr>
              <w:t>—NEPC SERVICE CORPORATION</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280"/>
              </w:tabs>
              <w:ind w:left="720" w:hanging="720"/>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National Environment </w:t>
            </w:r>
            <w:r w:rsidRPr="00E865BA">
              <w:rPr>
                <w:rFonts w:eastAsia="Times New Roman"/>
                <w:b/>
                <w:bCs/>
                <w:szCs w:val="18"/>
                <w:lang w:val="en-AU"/>
              </w:rPr>
              <w:t>Protection</w:t>
            </w:r>
            <w:r w:rsidRPr="00E865BA">
              <w:rPr>
                <w:rFonts w:eastAsia="Times New Roman"/>
                <w:b/>
                <w:bCs/>
                <w:i/>
                <w:iCs/>
                <w:szCs w:val="18"/>
                <w:lang w:val="en-AU"/>
              </w:rPr>
              <w:t xml:space="preserve"> </w:t>
            </w:r>
            <w:r w:rsidRPr="00E865BA">
              <w:rPr>
                <w:b/>
                <w:bCs/>
                <w:i/>
                <w:iCs/>
                <w:lang w:val="en-AU"/>
              </w:rPr>
              <w:t>Council</w:t>
            </w:r>
            <w:r w:rsidRPr="00E865BA">
              <w:rPr>
                <w:rFonts w:eastAsia="Times New Roman"/>
                <w:b/>
                <w:bCs/>
                <w:i/>
                <w:iCs/>
                <w:szCs w:val="18"/>
                <w:lang w:val="en-AU"/>
              </w:rPr>
              <w:t xml:space="preserve"> Act 1994</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376 000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347 000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347 000</w:t>
            </w:r>
          </w:p>
        </w:tc>
      </w:tr>
      <w:tr w:rsidR="005A606B" w:rsidRPr="00E865BA" w:rsidTr="00354DD3">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270.</w:t>
            </w:r>
            <w:r w:rsidRPr="00E865BA">
              <w:rPr>
                <w:rFonts w:eastAsia="Times New Roman"/>
                <w:szCs w:val="18"/>
                <w:lang w:val="en-AU"/>
              </w:rPr>
              <w:t>— NATIONAL CAPITAL PLANNING AUTHORITY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6 341 000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10 099 949</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9 197 496</w:t>
            </w:r>
          </w:p>
        </w:tc>
      </w:tr>
      <w:tr w:rsidR="005A606B" w:rsidRPr="00E865BA" w:rsidTr="00354DD3">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54DD3">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354DD3"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26 274</w:t>
            </w:r>
          </w:p>
        </w:tc>
      </w:tr>
      <w:tr w:rsidR="005A606B" w:rsidRPr="00E865BA" w:rsidTr="00354DD3">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02. Maintenance of national land</w:t>
            </w:r>
            <w:r w:rsidR="00354DD3"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7 559 000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8 580 000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8 580 000</w:t>
            </w:r>
          </w:p>
        </w:tc>
      </w:tr>
      <w:tr w:rsidR="005A606B" w:rsidRPr="00E865BA" w:rsidTr="00354DD3">
        <w:trPr>
          <w:trHeight w:val="318"/>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7 610 000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8 629 000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8 606 274</w:t>
            </w:r>
          </w:p>
        </w:tc>
      </w:tr>
      <w:tr w:rsidR="005A606B" w:rsidRPr="00E865BA" w:rsidTr="00354DD3">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270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13 951 000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18 728 949</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17 803 770</w:t>
            </w:r>
          </w:p>
        </w:tc>
      </w:tr>
      <w:tr w:rsidR="005A606B" w:rsidRPr="00E865BA" w:rsidTr="00354DD3">
        <w:trPr>
          <w:trHeight w:val="20"/>
          <w:jc w:val="center"/>
        </w:trPr>
        <w:tc>
          <w:tcPr>
            <w:tcW w:w="4443"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Total: Department of the Environment, Sport and Territories</w:t>
            </w:r>
            <w:r w:rsidR="00354DD3" w:rsidRPr="00E865BA">
              <w:rPr>
                <w:b/>
                <w:bCs/>
                <w:szCs w:val="18"/>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545 002 000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618 373 326</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593 151 136</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D21890" w:rsidRPr="00E865BA" w:rsidRDefault="00D2189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FINANCE</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 xml:space="preserve">97, </w:t>
      </w:r>
      <w:r w:rsidRPr="00E865BA">
        <w:rPr>
          <w:rFonts w:eastAsia="Times New Roman"/>
          <w:szCs w:val="18"/>
          <w:lang w:val="en-AU"/>
        </w:rPr>
        <w:t>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21"/>
        <w:gridCol w:w="1548"/>
      </w:tblGrid>
      <w:tr w:rsidR="005A606B" w:rsidRPr="00E865BA" w:rsidTr="00DF703C">
        <w:trPr>
          <w:trHeight w:val="665"/>
          <w:jc w:val="center"/>
        </w:trPr>
        <w:tc>
          <w:tcPr>
            <w:tcW w:w="4479" w:type="dxa"/>
            <w:gridSpan w:val="2"/>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533"/>
              <w:rPr>
                <w:lang w:val="en-AU"/>
              </w:rPr>
            </w:pPr>
            <w:r w:rsidRPr="00E865BA">
              <w:rPr>
                <w:szCs w:val="18"/>
                <w:lang w:val="en-AU"/>
              </w:rPr>
              <w:t>Running Costs</w:t>
            </w:r>
          </w:p>
        </w:tc>
        <w:tc>
          <w:tcPr>
            <w:tcW w:w="1508"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22" w:firstLine="192"/>
              <w:rPr>
                <w:lang w:val="en-AU"/>
              </w:rPr>
            </w:pPr>
            <w:r w:rsidRPr="00E865BA">
              <w:rPr>
                <w:szCs w:val="18"/>
                <w:lang w:val="en-AU"/>
              </w:rPr>
              <w:t>Other Services</w:t>
            </w:r>
          </w:p>
        </w:tc>
        <w:tc>
          <w:tcPr>
            <w:tcW w:w="1534"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rPr>
                <w:lang w:val="en-AU"/>
              </w:rPr>
            </w:pPr>
            <w:r w:rsidRPr="00E865BA">
              <w:rPr>
                <w:szCs w:val="18"/>
                <w:lang w:val="en-AU"/>
              </w:rPr>
              <w:t>Total</w:t>
            </w:r>
          </w:p>
        </w:tc>
      </w:tr>
      <w:tr w:rsidR="005A606B" w:rsidRPr="00E865BA" w:rsidTr="00DF703C">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280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jc w:val="both"/>
              <w:rPr>
                <w:lang w:val="en-AU"/>
              </w:rPr>
            </w:pPr>
            <w:r w:rsidRPr="00E865BA">
              <w:rPr>
                <w:rFonts w:eastAsia="Times New Roman"/>
                <w:noProof/>
                <w:lang w:val="en-AU"/>
              </w:rPr>
              <w:t>Administrative</w:t>
            </w:r>
            <w:r w:rsidR="00D21890"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72 659 000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61 421 000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134 080 000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77 142 307</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137 939 427</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215 081 734</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281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jc w:val="both"/>
              <w:rPr>
                <w:lang w:val="en-AU"/>
              </w:rPr>
            </w:pPr>
            <w:r w:rsidRPr="00E865BA">
              <w:rPr>
                <w:rFonts w:eastAsia="Times New Roman"/>
                <w:noProof/>
                <w:lang w:val="en-AU"/>
              </w:rPr>
              <w:t>Australian National Audit Office</w:t>
            </w:r>
            <w:r w:rsidR="00D21890"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53 212 000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220 000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53 432 000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49 252 138</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49 252 138</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282</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left="29"/>
              <w:jc w:val="both"/>
              <w:rPr>
                <w:lang w:val="en-AU"/>
              </w:rPr>
            </w:pPr>
            <w:r w:rsidRPr="00E865BA">
              <w:rPr>
                <w:szCs w:val="18"/>
                <w:lang w:val="en-AU"/>
              </w:rPr>
              <w:t>Commonwealth Superannuation Administration</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24 845 000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353 000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25 198 000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30 019 912</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349 998</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30 369 910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283</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left="19"/>
              <w:jc w:val="both"/>
              <w:rPr>
                <w:lang w:val="en-AU"/>
              </w:rPr>
            </w:pPr>
            <w:r w:rsidRPr="00E865BA">
              <w:rPr>
                <w:szCs w:val="18"/>
                <w:lang w:val="en-AU"/>
              </w:rPr>
              <w:t>Office of Government Information Technology</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11 510 000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11 510 000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3 772 689</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3 772 689</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784</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19"/>
              <w:jc w:val="both"/>
              <w:rPr>
                <w:lang w:val="en-AU"/>
              </w:rPr>
            </w:pPr>
            <w:r w:rsidRPr="00E865BA">
              <w:rPr>
                <w:szCs w:val="18"/>
                <w:lang w:val="en-AU"/>
              </w:rPr>
              <w:t>Office of Asset Sales</w:t>
            </w:r>
            <w:r w:rsidR="00D2189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6 755 000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135 070 000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141 825 000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13 925 656</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41 676 320</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55 601 976</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spacing w:before="240"/>
              <w:ind w:left="58"/>
              <w:jc w:val="both"/>
              <w:rPr>
                <w:lang w:val="en-AU"/>
              </w:rPr>
            </w:pPr>
            <w:r w:rsidRPr="00E865BA">
              <w:rPr>
                <w:b/>
                <w:bCs/>
                <w:szCs w:val="18"/>
                <w:lang w:val="en-AU"/>
              </w:rPr>
              <w:t>Total</w:t>
            </w:r>
            <w:r w:rsidR="00D21890"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168 981 000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197 064 000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366 045 000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spacing w:after="12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174 112 702</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179 965 745</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354 078 447</w:t>
            </w:r>
          </w:p>
        </w:tc>
      </w:tr>
      <w:tr w:rsidR="005A606B" w:rsidRPr="00E865BA" w:rsidTr="00DF703C">
        <w:trPr>
          <w:trHeight w:val="20"/>
          <w:jc w:val="center"/>
        </w:trPr>
        <w:tc>
          <w:tcPr>
            <w:tcW w:w="4479" w:type="dxa"/>
            <w:gridSpan w:val="2"/>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spacing w:before="600"/>
              <w:jc w:val="both"/>
              <w:rPr>
                <w:lang w:val="en-AU"/>
              </w:rPr>
            </w:pPr>
            <w:r w:rsidRPr="00E865BA">
              <w:rPr>
                <w:b/>
                <w:bCs/>
                <w:szCs w:val="18"/>
                <w:lang w:val="en-AU"/>
              </w:rPr>
              <w:t>Department of Administrative Services</w:t>
            </w:r>
          </w:p>
        </w:tc>
        <w:tc>
          <w:tcPr>
            <w:tcW w:w="1508"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3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spacing w:before="120"/>
              <w:ind w:right="144"/>
              <w:jc w:val="right"/>
              <w:rPr>
                <w:lang w:val="en-AU"/>
              </w:rPr>
            </w:pPr>
            <w:r w:rsidRPr="00E865BA">
              <w:rPr>
                <w:szCs w:val="18"/>
                <w:lang w:val="en-AU"/>
              </w:rPr>
              <w:t>300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spacing w:before="120"/>
              <w:ind w:left="34"/>
              <w:jc w:val="both"/>
              <w:rPr>
                <w:lang w:val="en-AU"/>
              </w:rPr>
            </w:pPr>
            <w:r w:rsidRPr="00E865BA">
              <w:rPr>
                <w:szCs w:val="18"/>
                <w:lang w:val="en-AU"/>
              </w:rPr>
              <w:t>Administrative</w:t>
            </w:r>
            <w:r w:rsidR="00D2189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157 741 000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325 033 000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482 774 000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175 968 841</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275 947 663</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451 916 504</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301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43"/>
              <w:jc w:val="both"/>
              <w:rPr>
                <w:lang w:val="en-AU"/>
              </w:rPr>
            </w:pPr>
            <w:r w:rsidRPr="00E865BA">
              <w:rPr>
                <w:szCs w:val="18"/>
                <w:lang w:val="en-AU"/>
              </w:rPr>
              <w:t>Australian Electoral Commission</w:t>
            </w:r>
            <w:r w:rsidR="00D2189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63 646 000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6 331 000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69 977 000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63 832 518</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55 626 166</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119 458 684</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302</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43"/>
              <w:jc w:val="both"/>
              <w:rPr>
                <w:lang w:val="en-AU"/>
              </w:rPr>
            </w:pPr>
            <w:r w:rsidRPr="00E865BA">
              <w:rPr>
                <w:szCs w:val="18"/>
                <w:lang w:val="en-AU"/>
              </w:rPr>
              <w:t>Ministerial and Parliamentary Services</w:t>
            </w:r>
            <w:r w:rsidR="00D2189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84 610 000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33 863 000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118 473 000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88 847 176</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28 998 159</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117 845 335</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ind w:right="144"/>
              <w:jc w:val="right"/>
              <w:rPr>
                <w:lang w:val="en-AU"/>
              </w:rPr>
            </w:pPr>
            <w:r w:rsidRPr="00E865BA">
              <w:rPr>
                <w:szCs w:val="18"/>
                <w:lang w:val="en-AU"/>
              </w:rPr>
              <w:t>303</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38"/>
              <w:jc w:val="both"/>
              <w:rPr>
                <w:lang w:val="en-AU"/>
              </w:rPr>
            </w:pPr>
            <w:r w:rsidRPr="00E865BA">
              <w:rPr>
                <w:szCs w:val="18"/>
                <w:lang w:val="en-AU"/>
              </w:rPr>
              <w:t>Royal Commissions and Inquiries</w:t>
            </w:r>
            <w:r w:rsidR="00D2189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1 321 000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1 321 000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center"/>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166 271</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3 649 194</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3 815 465</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center"/>
              <w:rPr>
                <w:lang w:val="en-AU"/>
              </w:rPr>
            </w:pP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spacing w:before="240"/>
              <w:jc w:val="both"/>
              <w:rPr>
                <w:lang w:val="en-AU"/>
              </w:rPr>
            </w:pPr>
            <w:r w:rsidRPr="00E865BA">
              <w:rPr>
                <w:b/>
                <w:bCs/>
                <w:szCs w:val="18"/>
                <w:lang w:val="en-AU"/>
              </w:rPr>
              <w:t>Total</w:t>
            </w:r>
            <w:r w:rsidR="00D21890"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305 997 000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366 548 000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672 545 000</w:t>
            </w:r>
          </w:p>
        </w:tc>
      </w:tr>
      <w:tr w:rsidR="005A606B" w:rsidRPr="00E865BA" w:rsidTr="00DF703C">
        <w:trPr>
          <w:trHeight w:val="20"/>
          <w:jc w:val="center"/>
        </w:trPr>
        <w:tc>
          <w:tcPr>
            <w:tcW w:w="54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3787"/>
              </w:tabs>
              <w:jc w:val="center"/>
              <w:rPr>
                <w:lang w:val="en-AU"/>
              </w:rPr>
            </w:pPr>
          </w:p>
        </w:tc>
        <w:tc>
          <w:tcPr>
            <w:tcW w:w="393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3787"/>
              </w:tabs>
              <w:spacing w:after="12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328 814 806</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364 221 182</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693 035 988</w:t>
            </w:r>
          </w:p>
        </w:tc>
      </w:tr>
      <w:tr w:rsidR="005A606B" w:rsidRPr="00E865BA" w:rsidTr="00DF703C">
        <w:trPr>
          <w:trHeight w:val="20"/>
          <w:jc w:val="center"/>
        </w:trPr>
        <w:tc>
          <w:tcPr>
            <w:tcW w:w="4479" w:type="dxa"/>
            <w:gridSpan w:val="2"/>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3787"/>
              </w:tabs>
              <w:spacing w:before="120"/>
              <w:ind w:left="125"/>
              <w:jc w:val="both"/>
              <w:rPr>
                <w:lang w:val="en-AU"/>
              </w:rPr>
            </w:pPr>
            <w:r w:rsidRPr="00E865BA">
              <w:rPr>
                <w:b/>
                <w:bCs/>
                <w:szCs w:val="18"/>
                <w:lang w:val="en-AU"/>
              </w:rPr>
              <w:t>Total</w:t>
            </w:r>
            <w:r w:rsidR="00D21890"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474 978 000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563 612 000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1 038 590 000</w:t>
            </w:r>
          </w:p>
        </w:tc>
      </w:tr>
      <w:tr w:rsidR="005A606B" w:rsidRPr="00E865BA" w:rsidTr="00DF703C">
        <w:trPr>
          <w:trHeight w:val="20"/>
          <w:jc w:val="center"/>
        </w:trPr>
        <w:tc>
          <w:tcPr>
            <w:tcW w:w="4479" w:type="dxa"/>
            <w:gridSpan w:val="2"/>
            <w:tcBorders>
              <w:top w:val="nil"/>
              <w:left w:val="nil"/>
              <w:bottom w:val="nil"/>
              <w:right w:val="nil"/>
            </w:tcBorders>
            <w:shd w:val="clear" w:color="auto" w:fill="FFFFFF"/>
            <w:vAlign w:val="bottom"/>
          </w:tcPr>
          <w:p w:rsidR="005A606B" w:rsidRPr="00E865BA" w:rsidRDefault="005A606B" w:rsidP="00FF1D0E">
            <w:pPr>
              <w:tabs>
                <w:tab w:val="left" w:leader="dot" w:pos="432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502 927 508</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544 186 927</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1 047 114 435</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9C1243" w:rsidRPr="00E865BA" w:rsidRDefault="009C1243"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FINANCE</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150420" w:rsidRPr="00E865BA" w:rsidTr="00AE45E2">
        <w:trPr>
          <w:trHeight w:val="318"/>
          <w:jc w:val="center"/>
        </w:trPr>
        <w:tc>
          <w:tcPr>
            <w:tcW w:w="4443" w:type="dxa"/>
            <w:tcBorders>
              <w:top w:val="single" w:sz="6" w:space="0" w:color="auto"/>
              <w:left w:val="nil"/>
              <w:bottom w:val="nil"/>
              <w:right w:val="nil"/>
            </w:tcBorders>
            <w:shd w:val="clear" w:color="auto" w:fill="FFFFFF"/>
            <w:vAlign w:val="bottom"/>
          </w:tcPr>
          <w:p w:rsidR="00150420" w:rsidRPr="00E865BA" w:rsidRDefault="00150420"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150420" w:rsidRPr="00E865BA" w:rsidRDefault="00150420"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150420" w:rsidRPr="00E865BA" w:rsidRDefault="00150420"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150420" w:rsidRPr="00E865BA" w:rsidTr="00150420">
        <w:trPr>
          <w:trHeight w:val="350"/>
          <w:jc w:val="center"/>
        </w:trPr>
        <w:tc>
          <w:tcPr>
            <w:tcW w:w="4443" w:type="dxa"/>
            <w:tcBorders>
              <w:top w:val="nil"/>
              <w:left w:val="nil"/>
              <w:bottom w:val="single" w:sz="6" w:space="0" w:color="auto"/>
              <w:right w:val="nil"/>
            </w:tcBorders>
            <w:shd w:val="clear" w:color="auto" w:fill="FFFFFF"/>
            <w:vAlign w:val="bottom"/>
          </w:tcPr>
          <w:p w:rsidR="00150420" w:rsidRPr="00E865BA" w:rsidRDefault="00150420"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150420" w:rsidRPr="00E865BA" w:rsidRDefault="00150420"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150420" w:rsidRPr="00E865BA" w:rsidRDefault="00150420"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150420" w:rsidRPr="00E865BA" w:rsidRDefault="00150420"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150420">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r>
      <w:tr w:rsidR="005A606B" w:rsidRPr="00E865BA" w:rsidTr="0015042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280</w:t>
            </w:r>
            <w:r w:rsidR="00EE6BE4" w:rsidRPr="00E865BA">
              <w:rPr>
                <w:szCs w:val="18"/>
                <w:lang w:val="en-AU"/>
              </w:rPr>
              <w:t>.</w:t>
            </w:r>
            <w:r w:rsidRPr="00E865BA">
              <w:rPr>
                <w:szCs w:val="18"/>
                <w:lang w:val="en-AU"/>
              </w:rPr>
              <w:t xml:space="preserve"> </w:t>
            </w:r>
            <w:r w:rsidRPr="00E865BA">
              <w:rPr>
                <w:rFonts w:eastAsia="Times New Roman"/>
                <w:szCs w:val="18"/>
                <w:lang w:val="en-AU"/>
              </w:rPr>
              <w:t>— ADMINISTRATIVE</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5042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280"/>
              </w:tabs>
              <w:ind w:left="720" w:hanging="720"/>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AE45E2"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72 659 000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85 597 486</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77 142 307</w:t>
            </w:r>
          </w:p>
        </w:tc>
      </w:tr>
      <w:tr w:rsidR="005A606B" w:rsidRPr="00E865BA" w:rsidTr="0015042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5042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South Australia and Tasmania </w:t>
            </w:r>
            <w:r w:rsidRPr="00E865BA">
              <w:rPr>
                <w:rFonts w:eastAsia="Times New Roman"/>
                <w:szCs w:val="18"/>
                <w:lang w:val="en-AU"/>
              </w:rPr>
              <w:t>— Pensions for former State railways' employees</w:t>
            </w:r>
            <w:r w:rsidR="00AE45E2"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47 157 000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46 381 490</w:t>
            </w:r>
          </w:p>
        </w:tc>
      </w:tr>
      <w:tr w:rsidR="005A606B" w:rsidRPr="00E865BA" w:rsidTr="0015042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Interest at 3 1/2% per annum on the value of properties transferred to the Commonwealth but excluded from the </w:t>
            </w:r>
            <w:r w:rsidRPr="00E865BA">
              <w:rPr>
                <w:rFonts w:eastAsia="Times New Roman"/>
                <w:noProof/>
                <w:szCs w:val="18"/>
                <w:lang w:val="en-AU"/>
              </w:rPr>
              <w:t>Financial Agreement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1 304</w:t>
            </w:r>
          </w:p>
        </w:tc>
      </w:tr>
      <w:tr w:rsidR="005A606B" w:rsidRPr="00E865BA" w:rsidTr="0015042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Exchange transactions and adjustments (periodic revaluing adjustments for non</w:t>
            </w:r>
            <w:r w:rsidR="00E865BA">
              <w:rPr>
                <w:szCs w:val="18"/>
                <w:lang w:val="en-AU"/>
              </w:rPr>
              <w:noBreakHyphen/>
            </w:r>
            <w:r w:rsidRPr="00E865BA">
              <w:rPr>
                <w:szCs w:val="18"/>
                <w:lang w:val="en-AU"/>
              </w:rPr>
              <w:t>convertible currencies and to allow posts to carry forward their cash book balances from one accounting period to the next, and exchange gains may be credited to this item)</w:t>
            </w:r>
            <w:r w:rsidR="00AE45E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77 780 156</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77 792 530</w:t>
            </w:r>
          </w:p>
        </w:tc>
      </w:tr>
      <w:tr w:rsidR="005A606B" w:rsidRPr="00E865BA" w:rsidTr="0015042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Payments under subsection 34A(1) of the </w:t>
            </w:r>
            <w:r w:rsidRPr="00E865BA">
              <w:rPr>
                <w:i/>
                <w:iCs/>
                <w:szCs w:val="18"/>
                <w:lang w:val="en-AU"/>
              </w:rPr>
              <w:t>Audit Act 1901.</w:t>
            </w:r>
            <w:r w:rsidR="00AE45E2"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40 420</w:t>
            </w:r>
          </w:p>
        </w:tc>
      </w:tr>
      <w:tr w:rsidR="005A606B" w:rsidRPr="00E865BA" w:rsidTr="0015042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05. Loan servicing </w:t>
            </w:r>
            <w:r w:rsidRPr="00E865BA">
              <w:rPr>
                <w:rFonts w:eastAsia="Times New Roman"/>
                <w:szCs w:val="18"/>
                <w:lang w:val="en-AU"/>
              </w:rPr>
              <w:t>— Loans of Canberra Commercial Development Authority</w:t>
            </w:r>
            <w:r w:rsidR="00AE45E2"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1 162 000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486 667</w:t>
            </w:r>
          </w:p>
        </w:tc>
      </w:tr>
      <w:tr w:rsidR="005A606B" w:rsidRPr="00E865BA" w:rsidTr="0015042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06. Bank fees and interest charges (recoveries of fees may be </w:t>
            </w:r>
            <w:r w:rsidRPr="00E865BA">
              <w:rPr>
                <w:rFonts w:eastAsia="Times New Roman"/>
                <w:noProof/>
                <w:szCs w:val="18"/>
                <w:lang w:val="en-AU"/>
              </w:rPr>
              <w:t>credited to this item)</w:t>
            </w:r>
            <w:r w:rsidR="00AE45E2"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13 560 000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16 252 972</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13 209 763</w:t>
            </w:r>
          </w:p>
        </w:tc>
      </w:tr>
      <w:tr w:rsidR="005A606B" w:rsidRPr="00E865BA" w:rsidTr="0015042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Interest on trustee moneys (for payment to the Defence</w:t>
            </w:r>
            <w:r w:rsidR="00AE45E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12 103</w:t>
            </w:r>
          </w:p>
        </w:tc>
      </w:tr>
      <w:tr w:rsidR="005A606B" w:rsidRPr="00E865BA" w:rsidTr="00150420">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15 150</w:t>
            </w:r>
          </w:p>
        </w:tc>
      </w:tr>
      <w:tr w:rsidR="005A606B" w:rsidRPr="00E865BA" w:rsidTr="00AE45E2">
        <w:trPr>
          <w:trHeight w:val="30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61 421 000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141 800 128</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137 939 427</w:t>
            </w:r>
          </w:p>
        </w:tc>
      </w:tr>
      <w:tr w:rsidR="005A606B" w:rsidRPr="00E865BA" w:rsidTr="0015042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280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134 080 000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227 397 614</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215 081 734</w:t>
            </w:r>
          </w:p>
        </w:tc>
      </w:tr>
      <w:tr w:rsidR="005A606B" w:rsidRPr="00E865BA" w:rsidTr="005E0594">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281.</w:t>
            </w:r>
            <w:r w:rsidRPr="00E865BA">
              <w:rPr>
                <w:rFonts w:eastAsia="Times New Roman"/>
                <w:szCs w:val="18"/>
                <w:lang w:val="en-AU"/>
              </w:rPr>
              <w:t>— AUSTRALIAN NATIONAL AUDIT OFFICE</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E0594">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after="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AE45E2"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53 212 000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52 971 188</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49 252 138</w:t>
            </w:r>
          </w:p>
        </w:tc>
      </w:tr>
    </w:tbl>
    <w:p w:rsidR="005A606B" w:rsidRPr="00E865BA" w:rsidRDefault="00AD46DA" w:rsidP="00FF1D0E">
      <w:pPr>
        <w:shd w:val="clear" w:color="auto" w:fill="FFFFFF"/>
        <w:tabs>
          <w:tab w:val="left" w:leader="dot" w:pos="4320"/>
        </w:tabs>
        <w:ind w:left="5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E45E2" w:rsidRPr="00E865BA" w:rsidRDefault="00AE45E2"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Finance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AE45E2" w:rsidRPr="00E865BA" w:rsidTr="00AE45E2">
        <w:trPr>
          <w:trHeight w:val="282"/>
          <w:jc w:val="center"/>
        </w:trPr>
        <w:tc>
          <w:tcPr>
            <w:tcW w:w="4443" w:type="dxa"/>
            <w:tcBorders>
              <w:top w:val="single" w:sz="6" w:space="0" w:color="auto"/>
              <w:left w:val="nil"/>
              <w:bottom w:val="nil"/>
              <w:right w:val="nil"/>
            </w:tcBorders>
            <w:shd w:val="clear" w:color="auto" w:fill="FFFFFF"/>
            <w:vAlign w:val="bottom"/>
          </w:tcPr>
          <w:p w:rsidR="00AE45E2" w:rsidRPr="00E865BA" w:rsidRDefault="00AE45E2"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AE45E2" w:rsidRPr="00E865BA" w:rsidRDefault="00AE45E2"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AE45E2" w:rsidRPr="00E865BA" w:rsidRDefault="00AE45E2"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E45E2" w:rsidRPr="00E865BA" w:rsidTr="00AE45E2">
        <w:trPr>
          <w:trHeight w:val="350"/>
          <w:jc w:val="center"/>
        </w:trPr>
        <w:tc>
          <w:tcPr>
            <w:tcW w:w="4443" w:type="dxa"/>
            <w:tcBorders>
              <w:top w:val="nil"/>
              <w:left w:val="nil"/>
              <w:bottom w:val="single" w:sz="6" w:space="0" w:color="auto"/>
              <w:right w:val="nil"/>
            </w:tcBorders>
            <w:shd w:val="clear" w:color="auto" w:fill="FFFFFF"/>
            <w:vAlign w:val="bottom"/>
          </w:tcPr>
          <w:p w:rsidR="00AE45E2" w:rsidRPr="00E865BA" w:rsidRDefault="00AE45E2"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AE45E2" w:rsidRPr="00E865BA" w:rsidRDefault="00AE45E2"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AE45E2" w:rsidRPr="00E865BA" w:rsidRDefault="00AE45E2"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AE45E2" w:rsidRPr="00E865BA" w:rsidRDefault="00AE45E2"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E45E2">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AE45E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2.</w:t>
            </w:r>
            <w:r w:rsidRPr="00E865BA">
              <w:rPr>
                <w:rFonts w:eastAsia="Times New Roman"/>
                <w:b/>
                <w:bCs/>
                <w:szCs w:val="18"/>
                <w:lang w:val="en-AU"/>
              </w:rPr>
              <w:t xml:space="preserve">— Other </w:t>
            </w:r>
            <w:r w:rsidRPr="00E865BA">
              <w:rPr>
                <w:b/>
                <w:bCs/>
                <w:lang w:val="en-AU"/>
              </w:rPr>
              <w:t>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E45E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7327B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AE45E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281</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53 432 000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53 024 188</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49 252 138</w:t>
            </w:r>
          </w:p>
        </w:tc>
      </w:tr>
      <w:tr w:rsidR="005A606B" w:rsidRPr="00E865BA" w:rsidTr="00AE45E2">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282.</w:t>
            </w:r>
            <w:r w:rsidRPr="00E865BA">
              <w:rPr>
                <w:rFonts w:eastAsia="Times New Roman"/>
                <w:szCs w:val="18"/>
                <w:lang w:val="en-AU"/>
              </w:rPr>
              <w:t>— COMMONWEALTH SUPERANNUATION ADMINISTRATION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E45E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1.</w:t>
            </w:r>
            <w:r w:rsidRPr="00E865BA">
              <w:rPr>
                <w:rFonts w:eastAsia="Times New Roman"/>
                <w:b/>
                <w:bCs/>
                <w:szCs w:val="18"/>
                <w:lang w:val="en-AU"/>
              </w:rPr>
              <w:t xml:space="preserve">— </w:t>
            </w:r>
            <w:r w:rsidRPr="00E865BA">
              <w:rPr>
                <w:b/>
                <w:bCs/>
                <w:lang w:val="en-AU"/>
              </w:rPr>
              <w:t>Running</w:t>
            </w:r>
            <w:r w:rsidRPr="00E865BA">
              <w:rPr>
                <w:rFonts w:eastAsia="Times New Roman"/>
                <w:b/>
                <w:bCs/>
                <w:szCs w:val="18"/>
                <w:lang w:val="en-AU"/>
              </w:rPr>
              <w:t xml:space="preserve"> Costs (net appropriation — see section 9) (see also section 10 )</w:t>
            </w:r>
            <w:r w:rsidR="007327B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24 845 000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31 113 651</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30 019 912</w:t>
            </w:r>
          </w:p>
        </w:tc>
      </w:tr>
      <w:tr w:rsidR="005A606B" w:rsidRPr="00E865BA" w:rsidTr="00AE45E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E45E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7327B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99 998</w:t>
            </w:r>
          </w:p>
        </w:tc>
      </w:tr>
      <w:tr w:rsidR="005A606B" w:rsidRPr="00E865BA" w:rsidTr="00AE45E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Payments under subsection 34A(1) of the </w:t>
            </w:r>
            <w:r w:rsidRPr="00E865BA">
              <w:rPr>
                <w:i/>
                <w:iCs/>
                <w:szCs w:val="18"/>
                <w:lang w:val="en-AU"/>
              </w:rPr>
              <w:t>Audit Act 1901.</w:t>
            </w:r>
            <w:r w:rsidR="007327B6"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r>
      <w:tr w:rsidR="005A606B" w:rsidRPr="00E865BA" w:rsidTr="00AE45E2">
        <w:trPr>
          <w:trHeight w:val="318"/>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353 000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349 998</w:t>
            </w:r>
          </w:p>
        </w:tc>
      </w:tr>
      <w:tr w:rsidR="005A606B" w:rsidRPr="00E865BA" w:rsidTr="00AE45E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282</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25 198 000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31 463 651</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30 369 910</w:t>
            </w:r>
          </w:p>
        </w:tc>
      </w:tr>
      <w:tr w:rsidR="005A606B" w:rsidRPr="00E865BA" w:rsidTr="00AE45E2">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283.</w:t>
            </w:r>
            <w:r w:rsidRPr="00E865BA">
              <w:rPr>
                <w:rFonts w:eastAsia="Times New Roman"/>
                <w:szCs w:val="18"/>
                <w:lang w:val="en-AU"/>
              </w:rPr>
              <w:t>— OFFICE OF GOVERNMENT INFORMATION TECHNOLOGY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E45E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ind w:left="720" w:hanging="720"/>
              <w:jc w:val="both"/>
              <w:rPr>
                <w:lang w:val="en-AU"/>
              </w:rPr>
            </w:pPr>
            <w:r w:rsidRPr="00E865BA">
              <w:rPr>
                <w:b/>
                <w:bCs/>
                <w:szCs w:val="18"/>
                <w:lang w:val="en-AU"/>
              </w:rPr>
              <w:t>1</w:t>
            </w:r>
            <w:r w:rsidRPr="00E865BA">
              <w:rPr>
                <w:szCs w:val="18"/>
                <w:lang w:val="en-AU"/>
              </w:rPr>
              <w:t>.</w:t>
            </w:r>
            <w:r w:rsidRPr="00E865BA">
              <w:rPr>
                <w:rFonts w:eastAsia="Times New Roman"/>
                <w:szCs w:val="18"/>
                <w:lang w:val="en-AU"/>
              </w:rPr>
              <w:t xml:space="preserve">— </w:t>
            </w:r>
            <w:r w:rsidRPr="00E865BA">
              <w:rPr>
                <w:rFonts w:eastAsia="Times New Roman"/>
                <w:b/>
                <w:bCs/>
                <w:szCs w:val="18"/>
                <w:lang w:val="en-AU"/>
              </w:rPr>
              <w:t>Running Costs (net appropriation — see section 9) (</w:t>
            </w:r>
            <w:r w:rsidRPr="00E865BA">
              <w:rPr>
                <w:lang w:val="en-AU"/>
              </w:rPr>
              <w:t>see</w:t>
            </w:r>
            <w:r w:rsidRPr="00E865BA">
              <w:rPr>
                <w:rFonts w:eastAsia="Times New Roman"/>
                <w:b/>
                <w:bCs/>
                <w:szCs w:val="18"/>
                <w:lang w:val="en-AU"/>
              </w:rPr>
              <w:t xml:space="preserve"> also section 10 </w:t>
            </w:r>
            <w:r w:rsidRPr="00E865BA">
              <w:rPr>
                <w:rFonts w:eastAsia="Times New Roman"/>
                <w:szCs w:val="18"/>
                <w:lang w:val="en-AU"/>
              </w:rPr>
              <w:t>)</w:t>
            </w:r>
            <w:r w:rsidR="007327B6" w:rsidRPr="00E865BA">
              <w:rPr>
                <w:rFonts w:eastAsia="Times New Roman"/>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11 510 000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4 784 893</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3 772 689</w:t>
            </w:r>
          </w:p>
        </w:tc>
      </w:tr>
      <w:tr w:rsidR="005A606B" w:rsidRPr="00E865BA" w:rsidTr="00AE45E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284.</w:t>
            </w:r>
            <w:r w:rsidRPr="00E865BA">
              <w:rPr>
                <w:rFonts w:eastAsia="Times New Roman"/>
                <w:szCs w:val="18"/>
                <w:lang w:val="en-AU"/>
              </w:rPr>
              <w:t>— OFFICE OF ASSET SALES</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E45E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280"/>
              </w:tabs>
              <w:spacing w:before="120" w:after="120"/>
              <w:ind w:left="720" w:hanging="720"/>
              <w:jc w:val="both"/>
              <w:rPr>
                <w:lang w:val="en-AU"/>
              </w:rPr>
            </w:pPr>
            <w:r w:rsidRPr="00E865BA">
              <w:rPr>
                <w:b/>
                <w:bCs/>
                <w:szCs w:val="18"/>
                <w:lang w:val="en-AU"/>
              </w:rPr>
              <w:t>1</w:t>
            </w:r>
            <w:r w:rsidRPr="00E865BA">
              <w:rPr>
                <w:szCs w:val="18"/>
                <w:lang w:val="en-AU"/>
              </w:rPr>
              <w:t>.</w:t>
            </w:r>
            <w:r w:rsidRPr="00E865BA">
              <w:rPr>
                <w:rFonts w:eastAsia="Times New Roman"/>
                <w:szCs w:val="18"/>
                <w:lang w:val="en-AU"/>
              </w:rPr>
              <w:t xml:space="preserve">— </w:t>
            </w:r>
            <w:r w:rsidRPr="00E865BA">
              <w:rPr>
                <w:rFonts w:eastAsia="Times New Roman"/>
                <w:b/>
                <w:bCs/>
                <w:szCs w:val="18"/>
                <w:lang w:val="en-AU"/>
              </w:rPr>
              <w:t xml:space="preserve">Running Costs (including running costs met from the Running Costs appropriation under Division 280 </w:t>
            </w:r>
            <w:r w:rsidRPr="00E865BA">
              <w:rPr>
                <w:lang w:val="en-AU"/>
              </w:rPr>
              <w:t>of</w:t>
            </w:r>
            <w:r w:rsidRPr="00E865BA">
              <w:rPr>
                <w:rFonts w:eastAsia="Times New Roman"/>
                <w:b/>
                <w:bCs/>
                <w:szCs w:val="18"/>
                <w:lang w:val="en-AU"/>
              </w:rPr>
              <w:t xml:space="preserve"> </w:t>
            </w:r>
            <w:r w:rsidRPr="00E865BA">
              <w:rPr>
                <w:rFonts w:eastAsia="Times New Roman"/>
                <w:b/>
                <w:bCs/>
                <w:i/>
                <w:iCs/>
                <w:szCs w:val="18"/>
                <w:lang w:val="en-AU"/>
              </w:rPr>
              <w:t>Supply Act (No. 1) 1996</w:t>
            </w:r>
            <w:r w:rsidR="00E865BA">
              <w:rPr>
                <w:rFonts w:eastAsia="Times New Roman"/>
                <w:b/>
                <w:bCs/>
                <w:i/>
                <w:iCs/>
                <w:szCs w:val="18"/>
                <w:lang w:val="en-AU"/>
              </w:rPr>
              <w:noBreakHyphen/>
            </w:r>
            <w:r w:rsidRPr="00E865BA">
              <w:rPr>
                <w:rFonts w:eastAsia="Times New Roman"/>
                <w:b/>
                <w:bCs/>
                <w:i/>
                <w:iCs/>
                <w:szCs w:val="18"/>
                <w:lang w:val="en-AU"/>
              </w:rPr>
              <w:t xml:space="preserve">97) </w:t>
            </w:r>
            <w:r w:rsidRPr="00E865BA">
              <w:rPr>
                <w:rFonts w:eastAsia="Times New Roman"/>
                <w:b/>
                <w:bCs/>
                <w:szCs w:val="18"/>
                <w:lang w:val="en-AU"/>
              </w:rPr>
              <w:t>(net appropriation — see section 9) (see also section 10 )</w:t>
            </w:r>
            <w:r w:rsidR="007327B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6 755 000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13 925 656</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13 925 656</w:t>
            </w:r>
          </w:p>
        </w:tc>
      </w:tr>
    </w:tbl>
    <w:p w:rsidR="005A606B" w:rsidRPr="00E865BA" w:rsidRDefault="00AD46DA" w:rsidP="00FF1D0E">
      <w:pPr>
        <w:shd w:val="clear" w:color="auto" w:fill="FFFFFF"/>
        <w:tabs>
          <w:tab w:val="left" w:leader="dot" w:pos="4320"/>
        </w:tabs>
        <w:ind w:left="7934" w:hanging="10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27B6" w:rsidRPr="00E865BA" w:rsidRDefault="007327B6"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979"/>
        <w:jc w:val="center"/>
        <w:rPr>
          <w:rFonts w:eastAsia="Times New Roman"/>
          <w:i/>
          <w:iCs/>
          <w:sz w:val="24"/>
          <w:szCs w:val="24"/>
          <w:lang w:val="en-AU"/>
        </w:rPr>
      </w:pPr>
      <w:r w:rsidRPr="00E865BA">
        <w:rPr>
          <w:i/>
          <w:iCs/>
          <w:sz w:val="24"/>
          <w:szCs w:val="24"/>
          <w:lang w:val="en-AU"/>
        </w:rPr>
        <w:t xml:space="preserve">Department of Finance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7327B6" w:rsidRPr="00E865BA" w:rsidTr="007327B6">
        <w:trPr>
          <w:trHeight w:val="327"/>
          <w:jc w:val="center"/>
        </w:trPr>
        <w:tc>
          <w:tcPr>
            <w:tcW w:w="4443" w:type="dxa"/>
            <w:tcBorders>
              <w:top w:val="single" w:sz="6" w:space="0" w:color="auto"/>
              <w:left w:val="nil"/>
              <w:bottom w:val="nil"/>
              <w:right w:val="nil"/>
            </w:tcBorders>
            <w:shd w:val="clear" w:color="auto" w:fill="FFFFFF"/>
            <w:vAlign w:val="bottom"/>
          </w:tcPr>
          <w:p w:rsidR="007327B6" w:rsidRPr="00E865BA" w:rsidRDefault="007327B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b/>
                <w:bCs/>
                <w:sz w:val="22"/>
                <w:szCs w:val="22"/>
                <w:lang w:val="en-AU"/>
              </w:rPr>
              <w:t>1996</w:t>
            </w:r>
            <w:r w:rsidR="00E865BA">
              <w:rPr>
                <w:b/>
                <w:bCs/>
                <w:sz w:val="22"/>
                <w:szCs w:val="22"/>
                <w:lang w:val="en-AU"/>
              </w:rPr>
              <w:noBreakHyphen/>
            </w:r>
            <w:r w:rsidRPr="00E865BA">
              <w:rPr>
                <w:b/>
                <w:bCs/>
                <w:sz w:val="22"/>
                <w:szCs w:val="22"/>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7327B6" w:rsidRPr="00E865BA" w:rsidTr="007327B6">
        <w:trPr>
          <w:trHeight w:val="350"/>
          <w:jc w:val="center"/>
        </w:trPr>
        <w:tc>
          <w:tcPr>
            <w:tcW w:w="4443" w:type="dxa"/>
            <w:tcBorders>
              <w:top w:val="nil"/>
              <w:left w:val="nil"/>
              <w:bottom w:val="single" w:sz="6" w:space="0" w:color="auto"/>
              <w:right w:val="nil"/>
            </w:tcBorders>
            <w:shd w:val="clear" w:color="auto" w:fill="FFFFFF"/>
            <w:vAlign w:val="bottom"/>
          </w:tcPr>
          <w:p w:rsidR="007327B6" w:rsidRPr="00E865BA" w:rsidRDefault="007327B6"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7327B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r>
      <w:tr w:rsidR="005A606B" w:rsidRPr="00E865BA" w:rsidTr="007327B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2.</w:t>
            </w:r>
            <w:r w:rsidRPr="00E865BA">
              <w:rPr>
                <w:rFonts w:eastAsia="Times New Roman"/>
                <w:szCs w:val="18"/>
                <w:lang w:val="en-AU"/>
              </w:rPr>
              <w:t xml:space="preserve">— </w:t>
            </w:r>
            <w:r w:rsidRPr="00E865BA">
              <w:rPr>
                <w:rFonts w:eastAsia="Times New Roman"/>
                <w:b/>
                <w:bCs/>
                <w:szCs w:val="18"/>
                <w:lang w:val="en-AU"/>
              </w:rPr>
              <w:t>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190"/>
              </w:tabs>
              <w:ind w:left="677" w:hanging="576"/>
              <w:jc w:val="both"/>
              <w:rPr>
                <w:lang w:val="en-AU"/>
              </w:rPr>
            </w:pPr>
            <w:r w:rsidRPr="00E865BA">
              <w:rPr>
                <w:szCs w:val="18"/>
                <w:lang w:val="en-AU"/>
              </w:rPr>
              <w:t xml:space="preserve">01. Costs of major asset sales (including costs of major asset sales met from the Other Services appropriation under Division 280 of </w:t>
            </w:r>
            <w:r w:rsidRPr="00E865BA">
              <w:rPr>
                <w:i/>
                <w:iCs/>
                <w:szCs w:val="18"/>
                <w:lang w:val="en-AU"/>
              </w:rPr>
              <w:t>Supply Act (No. 1) 1996</w:t>
            </w:r>
            <w:r w:rsidR="00E865BA">
              <w:rPr>
                <w:i/>
                <w:iCs/>
                <w:szCs w:val="18"/>
                <w:lang w:val="en-AU"/>
              </w:rPr>
              <w:noBreakHyphen/>
            </w:r>
            <w:r w:rsidRPr="00E865BA">
              <w:rPr>
                <w:i/>
                <w:iCs/>
                <w:szCs w:val="18"/>
                <w:lang w:val="en-AU"/>
              </w:rPr>
              <w:t>97)</w:t>
            </w:r>
            <w:r w:rsidR="007327B6"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135 070 000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116 382 000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41 676 320</w:t>
            </w:r>
          </w:p>
        </w:tc>
      </w:tr>
      <w:tr w:rsidR="005A606B" w:rsidRPr="00E865BA" w:rsidTr="007327B6">
        <w:trPr>
          <w:trHeight w:val="372"/>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190"/>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284</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141 825 000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130 307 656</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55 601 976</w:t>
            </w:r>
          </w:p>
        </w:tc>
      </w:tr>
      <w:tr w:rsidR="005A606B" w:rsidRPr="00E865BA" w:rsidTr="007327B6">
        <w:trPr>
          <w:trHeight w:val="372"/>
          <w:jc w:val="center"/>
        </w:trPr>
        <w:tc>
          <w:tcPr>
            <w:tcW w:w="4443"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190"/>
                <w:tab w:val="left" w:leader="dot" w:pos="4320"/>
              </w:tabs>
              <w:spacing w:before="120" w:after="120"/>
              <w:jc w:val="both"/>
              <w:rPr>
                <w:lang w:val="en-AU"/>
              </w:rPr>
            </w:pPr>
            <w:r w:rsidRPr="00E865BA">
              <w:rPr>
                <w:b/>
                <w:bCs/>
                <w:sz w:val="22"/>
                <w:szCs w:val="22"/>
                <w:lang w:val="en-AU"/>
              </w:rPr>
              <w:t>Total: Department of Finance</w:t>
            </w:r>
            <w:r w:rsidR="007327B6" w:rsidRPr="00E865BA">
              <w:rPr>
                <w:b/>
                <w:bCs/>
                <w:sz w:val="22"/>
                <w:szCs w:val="22"/>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366 045 000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446 978 002</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354 078 447</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27B6" w:rsidRPr="00E865BA" w:rsidRDefault="007327B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ADVANCE TO THE MINISTER FOR FINANCE</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7327B6" w:rsidRPr="00E865BA" w:rsidTr="007327B6">
        <w:trPr>
          <w:trHeight w:val="20"/>
          <w:jc w:val="center"/>
        </w:trPr>
        <w:tc>
          <w:tcPr>
            <w:tcW w:w="4443" w:type="dxa"/>
            <w:tcBorders>
              <w:top w:val="single" w:sz="6" w:space="0" w:color="auto"/>
              <w:left w:val="nil"/>
              <w:bottom w:val="nil"/>
              <w:right w:val="nil"/>
            </w:tcBorders>
            <w:shd w:val="clear" w:color="auto" w:fill="FFFFFF"/>
            <w:vAlign w:val="bottom"/>
          </w:tcPr>
          <w:p w:rsidR="007327B6" w:rsidRPr="00E865BA" w:rsidRDefault="007327B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7327B6" w:rsidRPr="00E865BA" w:rsidTr="007327B6">
        <w:trPr>
          <w:trHeight w:val="323"/>
          <w:jc w:val="center"/>
        </w:trPr>
        <w:tc>
          <w:tcPr>
            <w:tcW w:w="4443" w:type="dxa"/>
            <w:tcBorders>
              <w:top w:val="nil"/>
              <w:left w:val="nil"/>
              <w:bottom w:val="single" w:sz="6" w:space="0" w:color="auto"/>
              <w:right w:val="nil"/>
            </w:tcBorders>
            <w:shd w:val="clear" w:color="auto" w:fill="FFFFFF"/>
            <w:vAlign w:val="bottom"/>
          </w:tcPr>
          <w:p w:rsidR="007327B6" w:rsidRPr="00E865BA" w:rsidRDefault="007327B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7327B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290.</w:t>
            </w:r>
            <w:r w:rsidRPr="00E865BA">
              <w:rPr>
                <w:rFonts w:eastAsia="Times New Roman"/>
                <w:szCs w:val="18"/>
                <w:lang w:val="en-AU"/>
              </w:rPr>
              <w:t>— ADVANCE TO THE MINISTER FOR FINANCE</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91"/>
              <w:jc w:val="both"/>
              <w:rPr>
                <w:lang w:val="en-AU"/>
              </w:rPr>
            </w:pPr>
            <w:r w:rsidRPr="00E865BA">
              <w:rPr>
                <w:szCs w:val="18"/>
                <w:lang w:val="en-AU"/>
              </w:rPr>
              <w:t>To enable the Minister:</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33" w:hanging="432"/>
              <w:jc w:val="both"/>
              <w:rPr>
                <w:lang w:val="en-AU"/>
              </w:rPr>
            </w:pPr>
            <w:r w:rsidRPr="00E865BA">
              <w:rPr>
                <w:szCs w:val="18"/>
                <w:lang w:val="en-AU"/>
              </w:rPr>
              <w:t>(a) to make advances (that will be recovered during the financial year) in respect of expenditure for the ordinary annual services of the Government; and</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33" w:hanging="432"/>
              <w:jc w:val="both"/>
              <w:rPr>
                <w:lang w:val="en-AU"/>
              </w:rPr>
            </w:pPr>
            <w:r w:rsidRPr="00E865BA">
              <w:rPr>
                <w:szCs w:val="18"/>
                <w:lang w:val="en-AU"/>
              </w:rPr>
              <w:t>(b) to make money available for expenditure:</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432"/>
              <w:jc w:val="both"/>
              <w:rPr>
                <w:lang w:val="en-AU"/>
              </w:rPr>
            </w:pPr>
            <w:r w:rsidRPr="00E865BA">
              <w:rPr>
                <w:szCs w:val="18"/>
                <w:lang w:val="en-AU"/>
              </w:rPr>
              <w:t>(i) that the Minister is satisfied is urgently required and:</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1080" w:hanging="432"/>
              <w:rPr>
                <w:lang w:val="en-AU"/>
              </w:rPr>
            </w:pPr>
            <w:r w:rsidRPr="00E865BA">
              <w:rPr>
                <w:szCs w:val="18"/>
                <w:lang w:val="en-AU"/>
              </w:rPr>
              <w:t>(A) was unforeseen until after the last day on which it was practicable to include appropriation for that expenditure in the Bill for this Act before the introduction of that Bill into the House of Representatives; or</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1080" w:hanging="432"/>
              <w:jc w:val="both"/>
              <w:rPr>
                <w:lang w:val="en-AU"/>
              </w:rPr>
            </w:pPr>
            <w:r w:rsidRPr="00E865BA">
              <w:rPr>
                <w:szCs w:val="18"/>
                <w:lang w:val="en-AU"/>
              </w:rPr>
              <w:t>(B) was erroneously omitted from, or understated in, the Bill for this Act; and</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432"/>
              <w:jc w:val="both"/>
              <w:rPr>
                <w:lang w:val="en-AU"/>
              </w:rPr>
            </w:pPr>
            <w:r w:rsidRPr="00E865BA">
              <w:rPr>
                <w:szCs w:val="18"/>
                <w:lang w:val="en-AU"/>
              </w:rPr>
              <w:t>(ii) particulars of which will afterwards be submitted to the Parliament;</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51"/>
              <w:jc w:val="both"/>
              <w:rPr>
                <w:lang w:val="en-AU"/>
              </w:rPr>
            </w:pPr>
            <w:r w:rsidRPr="00E865BA">
              <w:rPr>
                <w:szCs w:val="18"/>
                <w:lang w:val="en-AU"/>
              </w:rPr>
              <w:t>being expenditure for the ordinary annual services of the Government; and</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99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533" w:hanging="432"/>
              <w:jc w:val="both"/>
              <w:rPr>
                <w:lang w:val="en-AU"/>
              </w:rPr>
            </w:pPr>
            <w:r w:rsidRPr="00E865BA">
              <w:rPr>
                <w:szCs w:val="18"/>
                <w:lang w:val="en-AU"/>
              </w:rPr>
              <w:t xml:space="preserve">(c) to make money available for expenditure, being expenditure for the ordinary annual services of the Government, pending authorisation under section 32 of the </w:t>
            </w:r>
            <w:r w:rsidRPr="00E865BA">
              <w:rPr>
                <w:i/>
                <w:iCs/>
                <w:szCs w:val="18"/>
                <w:lang w:val="en-AU"/>
              </w:rPr>
              <w:t xml:space="preserve">Audit Act 1901 </w:t>
            </w:r>
            <w:r w:rsidRPr="00E865BA">
              <w:rPr>
                <w:szCs w:val="18"/>
                <w:lang w:val="en-AU"/>
              </w:rPr>
              <w:t>to that expenditure</w:t>
            </w:r>
            <w:r w:rsidR="007327B6" w:rsidRPr="00E865BA">
              <w:rPr>
                <w:szCs w:val="18"/>
                <w:lang w:val="en-AU"/>
              </w:rPr>
              <w:tab/>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215 000 000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215 000 000</w:t>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w:t>
            </w:r>
          </w:p>
        </w:tc>
      </w:tr>
      <w:tr w:rsidR="007327B6" w:rsidRPr="00E865BA" w:rsidTr="007327B6">
        <w:trPr>
          <w:trHeight w:val="342"/>
          <w:jc w:val="center"/>
        </w:trPr>
        <w:tc>
          <w:tcPr>
            <w:tcW w:w="9029" w:type="dxa"/>
            <w:gridSpan w:val="4"/>
            <w:tcBorders>
              <w:top w:val="nil"/>
              <w:left w:val="nil"/>
              <w:bottom w:val="single" w:sz="4" w:space="0" w:color="auto"/>
              <w:right w:val="nil"/>
            </w:tcBorders>
            <w:shd w:val="clear" w:color="auto" w:fill="FFFFFF"/>
            <w:vAlign w:val="bottom"/>
          </w:tcPr>
          <w:p w:rsidR="007327B6" w:rsidRPr="00E865BA" w:rsidRDefault="007327B6" w:rsidP="00FF1D0E">
            <w:pPr>
              <w:shd w:val="clear" w:color="auto" w:fill="FFFFFF"/>
              <w:tabs>
                <w:tab w:val="left" w:leader="dot" w:pos="4320"/>
              </w:tabs>
              <w:spacing w:before="120" w:after="240"/>
              <w:rPr>
                <w:b/>
                <w:bCs/>
                <w:lang w:val="en-AU"/>
              </w:rPr>
            </w:pPr>
            <w:r w:rsidRPr="00E865BA">
              <w:rPr>
                <w:szCs w:val="14"/>
                <w:lang w:val="en-AU"/>
              </w:rPr>
              <w:t>* Expenditure is shown under the appropriation to which it has been charged.</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7327B6" w:rsidRPr="00E865BA" w:rsidRDefault="007327B6"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PROVISION FOR RUNNING COSTS BORROWINGS</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7327B6" w:rsidRPr="00E865BA" w:rsidTr="007327B6">
        <w:trPr>
          <w:trHeight w:val="323"/>
          <w:jc w:val="center"/>
        </w:trPr>
        <w:tc>
          <w:tcPr>
            <w:tcW w:w="4443" w:type="dxa"/>
            <w:tcBorders>
              <w:top w:val="single" w:sz="4" w:space="0" w:color="auto"/>
              <w:left w:val="nil"/>
              <w:bottom w:val="nil"/>
              <w:right w:val="nil"/>
            </w:tcBorders>
            <w:shd w:val="clear" w:color="auto" w:fill="FFFFFF"/>
            <w:vAlign w:val="bottom"/>
          </w:tcPr>
          <w:p w:rsidR="007327B6" w:rsidRPr="00E865BA" w:rsidRDefault="007327B6"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7327B6" w:rsidRPr="00E865BA" w:rsidTr="007327B6">
        <w:trPr>
          <w:trHeight w:val="350"/>
          <w:jc w:val="center"/>
        </w:trPr>
        <w:tc>
          <w:tcPr>
            <w:tcW w:w="4443" w:type="dxa"/>
            <w:tcBorders>
              <w:top w:val="nil"/>
              <w:left w:val="nil"/>
              <w:bottom w:val="single" w:sz="6" w:space="0" w:color="auto"/>
              <w:right w:val="nil"/>
            </w:tcBorders>
            <w:shd w:val="clear" w:color="auto" w:fill="FFFFFF"/>
            <w:vAlign w:val="bottom"/>
          </w:tcPr>
          <w:p w:rsidR="007327B6" w:rsidRPr="00E865BA" w:rsidRDefault="007327B6"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7327B6" w:rsidRPr="00E865BA" w:rsidRDefault="007327B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7327B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firstLine="5"/>
              <w:jc w:val="both"/>
              <w:rPr>
                <w:lang w:val="en-AU"/>
              </w:rPr>
            </w:pPr>
            <w:r w:rsidRPr="00E865BA">
              <w:rPr>
                <w:szCs w:val="18"/>
                <w:lang w:val="en-AU"/>
              </w:rPr>
              <w:t>Division 291.</w:t>
            </w:r>
            <w:r w:rsidRPr="00E865BA">
              <w:rPr>
                <w:rFonts w:eastAsia="Times New Roman"/>
                <w:szCs w:val="18"/>
                <w:lang w:val="en-AU"/>
              </w:rPr>
              <w:t>— PROVISION FOR RUNNING COSTS BORROWINGS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144" w:firstLine="5"/>
              <w:jc w:val="both"/>
              <w:rPr>
                <w:lang w:val="en-AU"/>
              </w:rPr>
            </w:pPr>
            <w:r w:rsidRPr="00E865BA">
              <w:rPr>
                <w:szCs w:val="18"/>
                <w:lang w:val="en-AU"/>
              </w:rPr>
              <w:t>To enable the Minister to make money available for expenditure:</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117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120"/>
              <w:ind w:left="576" w:hanging="432"/>
              <w:rPr>
                <w:lang w:val="en-AU"/>
              </w:rPr>
            </w:pPr>
            <w:r w:rsidRPr="00E865BA">
              <w:rPr>
                <w:szCs w:val="18"/>
                <w:lang w:val="en-AU"/>
              </w:rPr>
              <w:t>(a) for the purposes of running costs of a Department, statutory authority or other body for which an appropriation has been made under an item, subdivision or Division in this Schedule, in accordance with an agreement between the Minister and the Minister responsible for the Department, authority or body; and</w:t>
            </w:r>
            <w:r w:rsidR="007327B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left="576" w:hanging="432"/>
              <w:jc w:val="both"/>
              <w:rPr>
                <w:lang w:val="en-AU"/>
              </w:rPr>
            </w:pPr>
            <w:r w:rsidRPr="00E865BA">
              <w:rPr>
                <w:szCs w:val="18"/>
                <w:lang w:val="en-AU"/>
              </w:rPr>
              <w:t>(b) particulars of which will afterwards be submitted to the</w:t>
            </w:r>
            <w:r w:rsidR="007327B6" w:rsidRPr="00E865BA">
              <w:rPr>
                <w:szCs w:val="18"/>
                <w:lang w:val="en-AU"/>
              </w:rPr>
              <w:tab/>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20 000 000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20 000 000</w:t>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7327B6" w:rsidRPr="00E865BA" w:rsidTr="007327B6">
        <w:trPr>
          <w:trHeight w:val="20"/>
          <w:jc w:val="center"/>
        </w:trPr>
        <w:tc>
          <w:tcPr>
            <w:tcW w:w="9029" w:type="dxa"/>
            <w:gridSpan w:val="4"/>
            <w:tcBorders>
              <w:top w:val="nil"/>
              <w:left w:val="nil"/>
              <w:bottom w:val="single" w:sz="4" w:space="0" w:color="auto"/>
              <w:right w:val="nil"/>
            </w:tcBorders>
            <w:shd w:val="clear" w:color="auto" w:fill="FFFFFF"/>
            <w:vAlign w:val="bottom"/>
          </w:tcPr>
          <w:p w:rsidR="007327B6" w:rsidRPr="00E865BA" w:rsidRDefault="007327B6" w:rsidP="00FF1D0E">
            <w:pPr>
              <w:shd w:val="clear" w:color="auto" w:fill="FFFFFF"/>
              <w:tabs>
                <w:tab w:val="left" w:leader="dot" w:pos="4320"/>
              </w:tabs>
              <w:spacing w:before="120" w:after="240"/>
              <w:rPr>
                <w:szCs w:val="18"/>
                <w:lang w:val="en-AU"/>
              </w:rPr>
            </w:pPr>
            <w:r w:rsidRPr="00E865BA">
              <w:rPr>
                <w:szCs w:val="14"/>
                <w:lang w:val="en-AU"/>
              </w:rPr>
              <w:t>* Expenditure is shown under the appropriation to which it has been charged.</w:t>
            </w:r>
          </w:p>
        </w:tc>
      </w:tr>
    </w:tbl>
    <w:p w:rsidR="005A606B" w:rsidRPr="00E865BA" w:rsidRDefault="00AD46DA" w:rsidP="00FF1D0E">
      <w:pPr>
        <w:shd w:val="clear" w:color="auto" w:fill="FFFFFF"/>
        <w:tabs>
          <w:tab w:val="left" w:leader="dot" w:pos="4320"/>
        </w:tabs>
        <w:ind w:left="4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7327B6" w:rsidRPr="00E865BA" w:rsidRDefault="007327B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ADMINISTRATIVE SERVICES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4"/>
        <w:gridCol w:w="1533"/>
        <w:gridCol w:w="1559"/>
        <w:gridCol w:w="1533"/>
      </w:tblGrid>
      <w:tr w:rsidR="005A606B" w:rsidRPr="00E865BA" w:rsidTr="003174FE">
        <w:trPr>
          <w:trHeight w:val="20"/>
          <w:jc w:val="center"/>
        </w:trPr>
        <w:tc>
          <w:tcPr>
            <w:tcW w:w="149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4950" w:type="dxa"/>
            <w:tcBorders>
              <w:top w:val="single" w:sz="6" w:space="0" w:color="auto"/>
              <w:left w:val="nil"/>
              <w:bottom w:val="nil"/>
              <w:right w:val="nil"/>
            </w:tcBorders>
            <w:shd w:val="clear" w:color="auto" w:fill="FFFFFF"/>
            <w:vAlign w:val="center"/>
          </w:tcPr>
          <w:p w:rsidR="005A606B" w:rsidRPr="00E865BA" w:rsidRDefault="009661D4"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9991" w:type="dxa"/>
            <w:gridSpan w:val="2"/>
            <w:tcBorders>
              <w:top w:val="single" w:sz="6" w:space="0" w:color="auto"/>
              <w:left w:val="nil"/>
              <w:bottom w:val="nil"/>
              <w:right w:val="nil"/>
            </w:tcBorders>
            <w:shd w:val="clear" w:color="auto" w:fill="FFFFFF"/>
            <w:vAlign w:val="center"/>
          </w:tcPr>
          <w:p w:rsidR="005A606B" w:rsidRPr="00E865BA" w:rsidRDefault="009661D4"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5A606B" w:rsidRPr="00E865BA" w:rsidTr="003174FE">
        <w:trPr>
          <w:trHeight w:val="20"/>
          <w:jc w:val="center"/>
        </w:trPr>
        <w:tc>
          <w:tcPr>
            <w:tcW w:w="1494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4950" w:type="dxa"/>
            <w:tcBorders>
              <w:top w:val="nil"/>
              <w:left w:val="nil"/>
              <w:bottom w:val="single" w:sz="6" w:space="0" w:color="auto"/>
              <w:right w:val="nil"/>
            </w:tcBorders>
            <w:shd w:val="clear" w:color="auto" w:fill="FFFFFF"/>
            <w:vAlign w:val="center"/>
          </w:tcPr>
          <w:p w:rsidR="005A606B" w:rsidRPr="00E865BA" w:rsidRDefault="005A606B" w:rsidP="00FF1D0E">
            <w:pPr>
              <w:shd w:val="clear" w:color="auto" w:fill="FFFFFF"/>
              <w:tabs>
                <w:tab w:val="left" w:leader="dot" w:pos="4320"/>
              </w:tabs>
              <w:jc w:val="center"/>
              <w:rPr>
                <w:lang w:val="en-AU"/>
              </w:rPr>
            </w:pPr>
          </w:p>
        </w:tc>
        <w:tc>
          <w:tcPr>
            <w:tcW w:w="5040" w:type="dxa"/>
            <w:tcBorders>
              <w:top w:val="nil"/>
              <w:left w:val="nil"/>
              <w:bottom w:val="single" w:sz="6" w:space="0" w:color="auto"/>
              <w:right w:val="nil"/>
            </w:tcBorders>
            <w:shd w:val="clear" w:color="auto" w:fill="FFFFFF"/>
            <w:vAlign w:val="center"/>
          </w:tcPr>
          <w:p w:rsidR="005A606B" w:rsidRPr="00E865BA" w:rsidRDefault="009661D4" w:rsidP="00FF1D0E">
            <w:pPr>
              <w:shd w:val="clear" w:color="auto" w:fill="FFFFFF"/>
              <w:tabs>
                <w:tab w:val="left" w:leader="dot" w:pos="4320"/>
              </w:tabs>
              <w:jc w:val="center"/>
              <w:rPr>
                <w:lang w:val="en-AU"/>
              </w:rPr>
            </w:pPr>
            <w:r w:rsidRPr="00E865BA">
              <w:rPr>
                <w:szCs w:val="18"/>
                <w:lang w:val="en-AU"/>
              </w:rPr>
              <w:t>Appropriation</w:t>
            </w:r>
          </w:p>
        </w:tc>
        <w:tc>
          <w:tcPr>
            <w:tcW w:w="4951" w:type="dxa"/>
            <w:tcBorders>
              <w:top w:val="nil"/>
              <w:left w:val="nil"/>
              <w:bottom w:val="single" w:sz="6" w:space="0" w:color="auto"/>
              <w:right w:val="nil"/>
            </w:tcBorders>
            <w:shd w:val="clear" w:color="auto" w:fill="FFFFFF"/>
            <w:vAlign w:val="center"/>
          </w:tcPr>
          <w:p w:rsidR="005A606B" w:rsidRPr="00E865BA" w:rsidRDefault="009661D4"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7327B6">
        <w:trPr>
          <w:trHeight w:val="20"/>
          <w:jc w:val="center"/>
        </w:trPr>
        <w:tc>
          <w:tcPr>
            <w:tcW w:w="1494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300.</w:t>
            </w:r>
            <w:r w:rsidRPr="00E865BA">
              <w:rPr>
                <w:rFonts w:eastAsia="Times New Roman"/>
                <w:szCs w:val="18"/>
                <w:lang w:val="en-AU"/>
              </w:rPr>
              <w:t>— ADMINISTRATIVE</w:t>
            </w:r>
          </w:p>
        </w:tc>
        <w:tc>
          <w:tcPr>
            <w:tcW w:w="495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504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4951"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7327B6">
        <w:trPr>
          <w:trHeight w:val="20"/>
          <w:jc w:val="center"/>
        </w:trPr>
        <w:tc>
          <w:tcPr>
            <w:tcW w:w="149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32" w:hanging="432"/>
              <w:jc w:val="both"/>
              <w:rPr>
                <w:lang w:val="en-AU"/>
              </w:rPr>
            </w:pPr>
            <w:r w:rsidRPr="00E865BA">
              <w:rPr>
                <w:b/>
                <w:bCs/>
                <w:szCs w:val="18"/>
                <w:lang w:val="en-AU"/>
              </w:rPr>
              <w:t>1.</w:t>
            </w:r>
            <w:r w:rsidRPr="00E865BA">
              <w:rPr>
                <w:rFonts w:eastAsia="Times New Roman"/>
                <w:b/>
                <w:bCs/>
                <w:szCs w:val="18"/>
                <w:lang w:val="en-AU"/>
              </w:rPr>
              <w:t xml:space="preserve">— </w:t>
            </w:r>
            <w:r w:rsidRPr="00E865BA">
              <w:rPr>
                <w:b/>
                <w:bCs/>
                <w:szCs w:val="18"/>
                <w:lang w:val="en-AU"/>
              </w:rPr>
              <w:t>Running</w:t>
            </w:r>
            <w:r w:rsidRPr="00E865BA">
              <w:rPr>
                <w:rFonts w:eastAsia="Times New Roman"/>
                <w:b/>
                <w:bCs/>
                <w:szCs w:val="18"/>
                <w:lang w:val="en-AU"/>
              </w:rPr>
              <w:t xml:space="preserve"> Costs (net appropriation — see section 9) (see also section 10 )</w:t>
            </w:r>
            <w:r w:rsidR="007327B6" w:rsidRPr="00E865BA">
              <w:rPr>
                <w:rFonts w:eastAsia="Times New Roman"/>
                <w:b/>
                <w:bCs/>
                <w:szCs w:val="18"/>
                <w:lang w:val="en-AU"/>
              </w:rPr>
              <w:tab/>
            </w:r>
          </w:p>
        </w:tc>
        <w:tc>
          <w:tcPr>
            <w:tcW w:w="495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157 741 000</w:t>
            </w:r>
          </w:p>
        </w:tc>
        <w:tc>
          <w:tcPr>
            <w:tcW w:w="504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181 136 000</w:t>
            </w:r>
          </w:p>
        </w:tc>
        <w:tc>
          <w:tcPr>
            <w:tcW w:w="4951"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175 968 841</w:t>
            </w:r>
          </w:p>
        </w:tc>
      </w:tr>
      <w:tr w:rsidR="005A606B" w:rsidRPr="00E865BA" w:rsidTr="007327B6">
        <w:trPr>
          <w:trHeight w:val="20"/>
          <w:jc w:val="center"/>
        </w:trPr>
        <w:tc>
          <w:tcPr>
            <w:tcW w:w="149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495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504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4951"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149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Compensation and legal expenses</w:t>
            </w:r>
            <w:r w:rsidR="007327B6"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1 754 000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1 705 000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1 690 228</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Political Exchange Program</w:t>
            </w:r>
            <w:r w:rsidR="007327B6"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405 000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596 000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580 508</w:t>
            </w:r>
          </w:p>
        </w:tc>
      </w:tr>
      <w:tr w:rsidR="005A606B" w:rsidRPr="00E865BA" w:rsidTr="007327B6">
        <w:trPr>
          <w:trHeight w:val="20"/>
          <w:jc w:val="center"/>
        </w:trPr>
        <w:tc>
          <w:tcPr>
            <w:tcW w:w="1494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Leases to be assigned, refurbished or terminated</w:t>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890 000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800 000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257 484</w:t>
            </w:r>
          </w:p>
        </w:tc>
      </w:tr>
      <w:tr w:rsidR="005A606B" w:rsidRPr="00E865BA" w:rsidTr="007327B6">
        <w:trPr>
          <w:trHeight w:val="20"/>
          <w:jc w:val="center"/>
        </w:trPr>
        <w:tc>
          <w:tcPr>
            <w:tcW w:w="14940"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04. Property rationalisation program (includes payment to the Australian Property Group Trust Account)</w:t>
            </w:r>
            <w:r w:rsidR="007327B6" w:rsidRPr="00E865BA">
              <w:rPr>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12 237 000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7000 000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7 000 000</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05. Payment for community service obligations (for payment to the Department of Administrative Services Business </w:t>
            </w:r>
            <w:r w:rsidRPr="00E865BA">
              <w:rPr>
                <w:rFonts w:eastAsia="Times New Roman"/>
                <w:noProof/>
                <w:szCs w:val="18"/>
                <w:lang w:val="en-AU"/>
              </w:rPr>
              <w:t>Services Trust Account)</w:t>
            </w:r>
            <w:r w:rsidR="007327B6" w:rsidRPr="00E865BA">
              <w:rPr>
                <w:rFonts w:eastAsia="Times New Roman"/>
                <w:noProof/>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37 141 000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38 675 000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38 675 000</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06. Halon </w:t>
            </w:r>
            <w:r w:rsidRPr="00E865BA">
              <w:rPr>
                <w:rFonts w:eastAsia="Times New Roman"/>
                <w:szCs w:val="18"/>
                <w:lang w:val="en-AU"/>
              </w:rPr>
              <w:t>— Community collection (includes payment to the Department of Administrative Services Business Services Trust Account)</w:t>
            </w:r>
            <w:r w:rsidR="007327B6" w:rsidRPr="00E865BA">
              <w:rPr>
                <w:rFonts w:eastAsia="Times New Roman"/>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2 595 000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1 400 000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725 000</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07. Career transition program (includes payment to the Department of Administrative Services Business </w:t>
            </w:r>
            <w:r w:rsidRPr="00E865BA">
              <w:rPr>
                <w:rFonts w:eastAsia="Times New Roman"/>
                <w:noProof/>
                <w:szCs w:val="18"/>
                <w:lang w:val="en-AU"/>
              </w:rPr>
              <w:t>Services Trust Account)</w:t>
            </w:r>
            <w:r w:rsidR="007327B6" w:rsidRPr="00E865BA">
              <w:rPr>
                <w:rFonts w:eastAsia="Times New Roman"/>
                <w:noProof/>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123 510 000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84 907 000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84 823 657</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ind w:left="677" w:hanging="576"/>
              <w:jc w:val="both"/>
              <w:rPr>
                <w:lang w:val="en-AU"/>
              </w:rPr>
            </w:pP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2 500 000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1 931 093</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09. Grant to Fairfield and Bankstown Councils for repairs to </w:t>
            </w:r>
            <w:r w:rsidRPr="00E865BA">
              <w:rPr>
                <w:rFonts w:eastAsia="Times New Roman"/>
                <w:noProof/>
                <w:szCs w:val="18"/>
                <w:lang w:val="en-AU"/>
              </w:rPr>
              <w:t>Villawood drain</w:t>
            </w:r>
            <w:r w:rsidR="007327B6" w:rsidRPr="00E865BA">
              <w:rPr>
                <w:rFonts w:eastAsia="Times New Roman"/>
                <w:noProof/>
                <w:szCs w:val="18"/>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2 283 000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2 125 000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1 967 000</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 xml:space="preserve">Operating subsidy </w:t>
            </w:r>
            <w:r w:rsidRPr="00E865BA">
              <w:rPr>
                <w:rFonts w:eastAsia="Times New Roman"/>
                <w:szCs w:val="18"/>
                <w:lang w:val="en-AU"/>
              </w:rPr>
              <w:t xml:space="preserve">— COMCAR (for payment to the Department of Administrative Services COMCAR Trust </w:t>
            </w:r>
            <w:r w:rsidRPr="00E865BA">
              <w:rPr>
                <w:rFonts w:eastAsia="Times New Roman"/>
                <w:noProof/>
                <w:szCs w:val="18"/>
                <w:lang w:val="en-AU"/>
              </w:rPr>
              <w:t>Account)</w:t>
            </w:r>
            <w:r w:rsidR="007327B6" w:rsidRPr="00E865BA">
              <w:rPr>
                <w:rFonts w:eastAsia="Times New Roman"/>
                <w:noProof/>
                <w:szCs w:val="18"/>
                <w:lang w:val="en-AU"/>
              </w:rPr>
              <w:tab/>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504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10 000 000</w:t>
            </w:r>
          </w:p>
        </w:tc>
        <w:tc>
          <w:tcPr>
            <w:tcW w:w="495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10 000 000</w:t>
            </w:r>
          </w:p>
        </w:tc>
      </w:tr>
      <w:tr w:rsidR="005A606B" w:rsidRPr="00E865BA" w:rsidTr="007327B6">
        <w:trPr>
          <w:trHeight w:val="417"/>
          <w:jc w:val="center"/>
        </w:trPr>
        <w:tc>
          <w:tcPr>
            <w:tcW w:w="14940"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495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180 915 000</w:t>
            </w:r>
          </w:p>
        </w:tc>
        <w:tc>
          <w:tcPr>
            <w:tcW w:w="504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149 708 000</w:t>
            </w:r>
          </w:p>
        </w:tc>
        <w:tc>
          <w:tcPr>
            <w:tcW w:w="4951"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147 649 970</w:t>
            </w:r>
          </w:p>
        </w:tc>
      </w:tr>
      <w:tr w:rsidR="005A606B" w:rsidRPr="00E865BA" w:rsidTr="007327B6">
        <w:trPr>
          <w:trHeight w:val="20"/>
          <w:jc w:val="center"/>
        </w:trPr>
        <w:tc>
          <w:tcPr>
            <w:tcW w:w="1494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left="432" w:hanging="432"/>
              <w:jc w:val="both"/>
              <w:rPr>
                <w:lang w:val="en-AU"/>
              </w:rPr>
            </w:pPr>
            <w:r w:rsidRPr="00E865BA">
              <w:rPr>
                <w:b/>
                <w:bCs/>
                <w:szCs w:val="18"/>
                <w:lang w:val="en-AU"/>
              </w:rPr>
              <w:t>3.</w:t>
            </w:r>
            <w:r w:rsidRPr="00E865BA">
              <w:rPr>
                <w:rFonts w:eastAsia="Times New Roman"/>
                <w:b/>
                <w:bCs/>
                <w:szCs w:val="18"/>
                <w:lang w:val="en-AU"/>
              </w:rPr>
              <w:t>— Estate Management</w:t>
            </w:r>
          </w:p>
        </w:tc>
        <w:tc>
          <w:tcPr>
            <w:tcW w:w="495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50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4951"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7327B6">
        <w:trPr>
          <w:trHeight w:val="20"/>
          <w:jc w:val="center"/>
        </w:trPr>
        <w:tc>
          <w:tcPr>
            <w:tcW w:w="1494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Estate management expenses</w:t>
            </w:r>
            <w:r w:rsidR="007327B6"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8 794 000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9 428 000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7 128 387</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02. Fire protection — Commonwealth property</w:t>
            </w:r>
            <w:r w:rsidR="007327B6" w:rsidRPr="00E865BA">
              <w:rPr>
                <w:rFonts w:eastAsia="Times New Roman"/>
                <w:noProof/>
                <w:lang w:val="en-AU"/>
              </w:rPr>
              <w:tab/>
            </w:r>
          </w:p>
        </w:tc>
        <w:tc>
          <w:tcPr>
            <w:tcW w:w="495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15 122 000</w:t>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14 970 000</w:t>
            </w:r>
          </w:p>
        </w:tc>
        <w:tc>
          <w:tcPr>
            <w:tcW w:w="495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13 975 831</w:t>
            </w:r>
          </w:p>
        </w:tc>
      </w:tr>
      <w:tr w:rsidR="005A606B" w:rsidRPr="00E865BA" w:rsidTr="007327B6">
        <w:trPr>
          <w:trHeight w:val="20"/>
          <w:jc w:val="center"/>
        </w:trPr>
        <w:tc>
          <w:tcPr>
            <w:tcW w:w="1494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03. Management oi non</w:t>
            </w:r>
            <w:r w:rsidR="00E865BA">
              <w:rPr>
                <w:rFonts w:eastAsia="Times New Roman"/>
                <w:noProof/>
                <w:lang w:val="en-AU"/>
              </w:rPr>
              <w:noBreakHyphen/>
            </w:r>
            <w:r w:rsidRPr="00E865BA">
              <w:rPr>
                <w:rFonts w:eastAsia="Times New Roman"/>
                <w:noProof/>
                <w:lang w:val="en-AU"/>
              </w:rPr>
              <w:t>commercial estate</w:t>
            </w:r>
            <w:r w:rsidR="007327B6" w:rsidRPr="00E865BA">
              <w:rPr>
                <w:rFonts w:eastAsia="Times New Roman"/>
                <w:noProof/>
                <w:lang w:val="en-AU"/>
              </w:rPr>
              <w:tab/>
            </w:r>
          </w:p>
        </w:tc>
        <w:tc>
          <w:tcPr>
            <w:tcW w:w="495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2 651000</w:t>
            </w:r>
          </w:p>
        </w:tc>
        <w:tc>
          <w:tcPr>
            <w:tcW w:w="504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2 599 000</w:t>
            </w:r>
          </w:p>
        </w:tc>
        <w:tc>
          <w:tcPr>
            <w:tcW w:w="495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2 375 170</w:t>
            </w:r>
          </w:p>
        </w:tc>
      </w:tr>
      <w:tr w:rsidR="005A606B" w:rsidRPr="00E865BA" w:rsidTr="007327B6">
        <w:trPr>
          <w:trHeight w:val="138"/>
          <w:jc w:val="center"/>
        </w:trPr>
        <w:tc>
          <w:tcPr>
            <w:tcW w:w="14940"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495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26 567 000</w:t>
            </w:r>
          </w:p>
        </w:tc>
        <w:tc>
          <w:tcPr>
            <w:tcW w:w="504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26 997 000</w:t>
            </w:r>
          </w:p>
        </w:tc>
        <w:tc>
          <w:tcPr>
            <w:tcW w:w="4951"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23 479 388</w:t>
            </w:r>
          </w:p>
        </w:tc>
      </w:tr>
    </w:tbl>
    <w:p w:rsidR="005A606B" w:rsidRPr="00E865BA" w:rsidRDefault="00AD46DA" w:rsidP="00FF1D0E">
      <w:pPr>
        <w:shd w:val="clear" w:color="auto" w:fill="FFFFFF"/>
        <w:tabs>
          <w:tab w:val="left" w:leader="dot" w:pos="4320"/>
        </w:tabs>
        <w:ind w:left="7867"/>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1E41FE" w:rsidRPr="00E865BA" w:rsidRDefault="001E41FE"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Administrative Services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1E41FE" w:rsidRPr="00E865BA" w:rsidTr="001E41FE">
        <w:trPr>
          <w:trHeight w:val="287"/>
          <w:jc w:val="center"/>
        </w:trPr>
        <w:tc>
          <w:tcPr>
            <w:tcW w:w="4443" w:type="dxa"/>
            <w:tcBorders>
              <w:top w:val="single" w:sz="4" w:space="0" w:color="auto"/>
              <w:left w:val="nil"/>
              <w:bottom w:val="nil"/>
              <w:right w:val="nil"/>
            </w:tcBorders>
            <w:shd w:val="clear" w:color="auto" w:fill="FFFFFF"/>
            <w:vAlign w:val="bottom"/>
          </w:tcPr>
          <w:p w:rsidR="001E41FE" w:rsidRPr="00E865BA" w:rsidRDefault="001E41FE"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1E41FE" w:rsidRPr="00E865BA" w:rsidRDefault="001E41FE"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1E41FE" w:rsidRPr="00E865BA" w:rsidRDefault="001E41FE"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1E41FE" w:rsidRPr="00E865BA" w:rsidTr="001E41FE">
        <w:trPr>
          <w:trHeight w:val="350"/>
          <w:jc w:val="center"/>
        </w:trPr>
        <w:tc>
          <w:tcPr>
            <w:tcW w:w="4443" w:type="dxa"/>
            <w:tcBorders>
              <w:top w:val="nil"/>
              <w:left w:val="nil"/>
              <w:bottom w:val="single" w:sz="6" w:space="0" w:color="auto"/>
              <w:right w:val="nil"/>
            </w:tcBorders>
            <w:shd w:val="clear" w:color="auto" w:fill="FFFFFF"/>
            <w:vAlign w:val="bottom"/>
          </w:tcPr>
          <w:p w:rsidR="001E41FE" w:rsidRPr="00E865BA" w:rsidRDefault="001E41FE"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1E41FE" w:rsidRPr="00E865BA" w:rsidRDefault="001E41FE"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1E41FE" w:rsidRPr="00E865BA" w:rsidRDefault="001E41FE"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1E41FE" w:rsidRPr="00E865BA" w:rsidRDefault="001E41FE"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1E41FE">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1E41FE">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Overseas Property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E41FE">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Rent</w:t>
            </w:r>
            <w:r w:rsidR="00A4351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69 821 000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66 786 000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63 805 012</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Other services (money received from refunds of taxation by overseas governments, the sale of furniture and fittings overseas, receipts from rental from, and disposal of surplus properties in Papua New Guinea, that part of which is equal to the costs of renting or disposing of those properties, plus receipts from other agencies for services provided, may be credited to this item)</w:t>
            </w:r>
            <w:r w:rsidR="00A4351C"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47 654 000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52 154 815</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40 477 293</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117 475 000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118 940 815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104 282 305</w:t>
            </w:r>
          </w:p>
        </w:tc>
      </w:tr>
      <w:tr w:rsidR="005A606B" w:rsidRPr="00E865BA" w:rsidTr="001E41FE">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480"/>
              <w:jc w:val="both"/>
              <w:rPr>
                <w:lang w:val="en-AU"/>
              </w:rPr>
            </w:pPr>
            <w:r w:rsidRPr="00E865BA">
              <w:rPr>
                <w:b/>
                <w:bCs/>
                <w:szCs w:val="18"/>
                <w:lang w:val="en-AU"/>
              </w:rPr>
              <w:t>5.</w:t>
            </w:r>
            <w:r w:rsidRPr="00E865BA">
              <w:rPr>
                <w:rFonts w:eastAsia="Times New Roman"/>
                <w:szCs w:val="18"/>
                <w:lang w:val="en-AU"/>
              </w:rPr>
              <w:t xml:space="preserve">— </w:t>
            </w:r>
            <w:r w:rsidRPr="00E865BA">
              <w:rPr>
                <w:rFonts w:eastAsia="Times New Roman"/>
                <w:b/>
                <w:bCs/>
                <w:szCs w:val="18"/>
                <w:lang w:val="en-AU"/>
              </w:rPr>
              <w:t>Grants</w:t>
            </w:r>
            <w:r w:rsidR="00E865BA">
              <w:rPr>
                <w:rFonts w:eastAsia="Times New Roman"/>
                <w:b/>
                <w:bCs/>
                <w:szCs w:val="18"/>
                <w:lang w:val="en-AU"/>
              </w:rPr>
              <w:noBreakHyphen/>
            </w:r>
            <w:r w:rsidRPr="00E865BA">
              <w:rPr>
                <w:rFonts w:eastAsia="Times New Roman"/>
                <w:b/>
                <w:bCs/>
                <w:szCs w:val="18"/>
                <w:lang w:val="en-AU"/>
              </w:rPr>
              <w:t>in</w:t>
            </w:r>
            <w:r w:rsidR="00E865BA">
              <w:rPr>
                <w:rFonts w:eastAsia="Times New Roman"/>
                <w:b/>
                <w:bCs/>
                <w:szCs w:val="18"/>
                <w:lang w:val="en-AU"/>
              </w:rPr>
              <w:noBreakHyphen/>
            </w:r>
            <w:r w:rsidRPr="00E865BA">
              <w:rPr>
                <w:rFonts w:eastAsia="Times New Roman"/>
                <w:b/>
                <w:bCs/>
                <w:szCs w:val="18"/>
                <w:lang w:val="en-AU"/>
              </w:rPr>
              <w:t>aid</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E41FE">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Royal Humane Society of Australasia</w:t>
            </w:r>
            <w:r w:rsidR="00A4351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Australian Institute of Political Science</w:t>
            </w:r>
            <w:r w:rsidR="00A4351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22 000</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Royal Society for the Prevention of Cruelty to Animals (Australia)</w:t>
            </w:r>
            <w:r w:rsidR="00A4351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22 000</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Australian and New Zealand Federation of Animal Societies</w:t>
            </w:r>
            <w:r w:rsidR="00A4351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22 000</w:t>
            </w:r>
          </w:p>
        </w:tc>
      </w:tr>
      <w:tr w:rsidR="005A606B" w:rsidRPr="00E865BA" w:rsidTr="001E41FE">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79"/>
              <w:jc w:val="both"/>
              <w:rPr>
                <w:lang w:val="en-AU"/>
              </w:rPr>
            </w:pPr>
            <w:r w:rsidRPr="00E865BA">
              <w:rPr>
                <w:szCs w:val="18"/>
                <w:lang w:val="en-AU"/>
              </w:rPr>
              <w:t xml:space="preserve">Lionel Murphy Foundation </w:t>
            </w:r>
            <w:r w:rsidRPr="00E865BA">
              <w:rPr>
                <w:rFonts w:eastAsia="Times New Roman"/>
                <w:szCs w:val="18"/>
                <w:lang w:val="en-AU"/>
              </w:rPr>
              <w:t>— Contribution</w:t>
            </w:r>
            <w:r w:rsidR="00A4351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130 000</w:t>
            </w:r>
          </w:p>
        </w:tc>
      </w:tr>
      <w:tr w:rsidR="005A606B" w:rsidRPr="00E865BA" w:rsidTr="001E41FE">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 xml:space="preserve">Herbert Vere Evatt Memorial Foundation </w:t>
            </w:r>
            <w:r w:rsidRPr="00E865BA">
              <w:rPr>
                <w:rFonts w:eastAsia="Times New Roman"/>
                <w:szCs w:val="18"/>
                <w:lang w:val="en-AU"/>
              </w:rPr>
              <w:t>— Contribution</w:t>
            </w:r>
            <w:r w:rsidR="00A4351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271 000</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Grant</w:t>
            </w:r>
            <w:r w:rsidR="00E865BA">
              <w:rPr>
                <w:szCs w:val="18"/>
                <w:lang w:val="en-AU"/>
              </w:rPr>
              <w:noBreakHyphen/>
            </w:r>
            <w:r w:rsidRPr="00E865BA">
              <w:rPr>
                <w:szCs w:val="18"/>
                <w:lang w:val="en-AU"/>
              </w:rPr>
              <w:t>in</w:t>
            </w:r>
            <w:r w:rsidR="00E865BA">
              <w:rPr>
                <w:szCs w:val="18"/>
                <w:lang w:val="en-AU"/>
              </w:rPr>
              <w:noBreakHyphen/>
            </w:r>
            <w:r w:rsidRPr="00E865BA">
              <w:rPr>
                <w:szCs w:val="18"/>
                <w:lang w:val="en-AU"/>
              </w:rPr>
              <w:t>aid to the Australian Conservation Foundation</w:t>
            </w:r>
            <w:r w:rsidR="00A4351C"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59 000</w:t>
            </w:r>
          </w:p>
        </w:tc>
      </w:tr>
      <w:tr w:rsidR="005A606B" w:rsidRPr="00E865BA" w:rsidTr="00A4351C">
        <w:trPr>
          <w:trHeight w:val="39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76 000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516 000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536 000</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482 774 000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477 297 815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451 916 504</w:t>
            </w: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rPr>
                <w:lang w:val="en-AU"/>
              </w:rPr>
            </w:pPr>
            <w:r w:rsidRPr="00E865BA">
              <w:rPr>
                <w:szCs w:val="18"/>
                <w:lang w:val="en-AU"/>
              </w:rPr>
              <w:t>Division 301.</w:t>
            </w:r>
            <w:r w:rsidRPr="00E865BA">
              <w:rPr>
                <w:rFonts w:eastAsia="Times New Roman"/>
                <w:szCs w:val="18"/>
                <w:lang w:val="en-AU"/>
              </w:rPr>
              <w:t>— AUSTRALIAN ELECTORAL COMMISSION</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E41F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576" w:hanging="57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A4351C" w:rsidRPr="00E865BA">
              <w:rPr>
                <w:rFonts w:eastAsia="Times New Roman"/>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63 646 000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69 283 787</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63 832 518</w:t>
            </w:r>
          </w:p>
        </w:tc>
      </w:tr>
    </w:tbl>
    <w:p w:rsidR="005A606B" w:rsidRPr="00E865BA" w:rsidRDefault="00AD46DA" w:rsidP="00FF1D0E">
      <w:pPr>
        <w:shd w:val="clear" w:color="auto" w:fill="FFFFFF"/>
        <w:tabs>
          <w:tab w:val="left" w:leader="dot" w:pos="4320"/>
        </w:tabs>
        <w:ind w:left="4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4351C" w:rsidRPr="00E865BA" w:rsidRDefault="00A4351C"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Administrative Services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A4351C" w:rsidRPr="00E865BA" w:rsidTr="00A4351C">
        <w:trPr>
          <w:trHeight w:val="377"/>
          <w:jc w:val="center"/>
        </w:trPr>
        <w:tc>
          <w:tcPr>
            <w:tcW w:w="4443" w:type="dxa"/>
            <w:tcBorders>
              <w:top w:val="single" w:sz="4" w:space="0" w:color="auto"/>
              <w:left w:val="nil"/>
              <w:bottom w:val="nil"/>
              <w:right w:val="nil"/>
            </w:tcBorders>
            <w:shd w:val="clear" w:color="auto" w:fill="FFFFFF"/>
            <w:vAlign w:val="bottom"/>
          </w:tcPr>
          <w:p w:rsidR="00A4351C" w:rsidRPr="00E865BA" w:rsidRDefault="00A4351C"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A4351C" w:rsidRPr="00E865BA" w:rsidRDefault="00A4351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A4351C" w:rsidRPr="00E865BA" w:rsidRDefault="00A4351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4351C" w:rsidRPr="00E865BA" w:rsidTr="00A4351C">
        <w:trPr>
          <w:trHeight w:val="323"/>
          <w:jc w:val="center"/>
        </w:trPr>
        <w:tc>
          <w:tcPr>
            <w:tcW w:w="4443" w:type="dxa"/>
            <w:tcBorders>
              <w:top w:val="nil"/>
              <w:left w:val="nil"/>
              <w:bottom w:val="single" w:sz="6" w:space="0" w:color="auto"/>
              <w:right w:val="nil"/>
            </w:tcBorders>
            <w:shd w:val="clear" w:color="auto" w:fill="FFFFFF"/>
            <w:vAlign w:val="bottom"/>
          </w:tcPr>
          <w:p w:rsidR="00A4351C" w:rsidRPr="00E865BA" w:rsidRDefault="00A4351C"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A4351C" w:rsidRPr="00E865BA" w:rsidRDefault="00A4351C"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A4351C" w:rsidRPr="00E865BA" w:rsidRDefault="00A4351C"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A4351C" w:rsidRPr="00E865BA" w:rsidRDefault="00A4351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4351C">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S</w:t>
            </w:r>
          </w:p>
        </w:tc>
      </w:tr>
      <w:tr w:rsidR="005A606B" w:rsidRPr="00E865BA" w:rsidTr="00A4351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351C">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01. Conduct of Commonwealth elections, referendums and </w:t>
            </w:r>
            <w:r w:rsidRPr="00E865BA">
              <w:rPr>
                <w:rFonts w:eastAsia="Times New Roman"/>
                <w:noProof/>
                <w:szCs w:val="18"/>
                <w:lang w:val="en-AU"/>
              </w:rPr>
              <w:t>industrial ballots</w:t>
            </w:r>
            <w:r w:rsidR="000C3FC2"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6 061 000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56 644 000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55 559 477</w:t>
            </w:r>
          </w:p>
        </w:tc>
      </w:tr>
      <w:tr w:rsidR="005A606B" w:rsidRPr="00E865BA" w:rsidTr="00A4351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02. Compensation and legal expenses</w:t>
            </w:r>
            <w:r w:rsidR="000C3FC2"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262 000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66 689</w:t>
            </w:r>
          </w:p>
        </w:tc>
      </w:tr>
      <w:tr w:rsidR="005A606B" w:rsidRPr="00E865BA" w:rsidTr="00A4351C">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6 331 000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56 906 000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55 626 166</w:t>
            </w:r>
          </w:p>
        </w:tc>
      </w:tr>
      <w:tr w:rsidR="005A606B" w:rsidRPr="00E865BA" w:rsidTr="00A4351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301</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69 977 000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126 189 787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119 458 684</w:t>
            </w:r>
          </w:p>
        </w:tc>
      </w:tr>
      <w:tr w:rsidR="005A606B" w:rsidRPr="00E865BA" w:rsidTr="000C3FC2">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302.</w:t>
            </w:r>
            <w:r w:rsidRPr="00E865BA">
              <w:rPr>
                <w:rFonts w:eastAsia="Times New Roman"/>
                <w:szCs w:val="18"/>
                <w:lang w:val="en-AU"/>
              </w:rPr>
              <w:t>— MINISTERIAL AND PARLIAMENTARY SERVICES</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0C3FC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left="576" w:hanging="57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w:t>
            </w:r>
            <w:r w:rsidRPr="00E865BA">
              <w:rPr>
                <w:rFonts w:eastAsia="Times New Roman"/>
                <w:b/>
                <w:bCs/>
                <w:noProof/>
                <w:szCs w:val="18"/>
                <w:lang w:val="en-AU"/>
              </w:rPr>
              <w:t>(</w:t>
            </w:r>
            <w:r w:rsidRPr="00E865BA">
              <w:rPr>
                <w:szCs w:val="18"/>
                <w:lang w:val="en-AU"/>
              </w:rPr>
              <w:t>see</w:t>
            </w:r>
            <w:r w:rsidRPr="00E865BA">
              <w:rPr>
                <w:rFonts w:eastAsia="Times New Roman"/>
                <w:b/>
                <w:bCs/>
                <w:noProof/>
                <w:szCs w:val="18"/>
                <w:lang w:val="en-AU"/>
              </w:rPr>
              <w:t xml:space="preserve"> also section 10 )</w:t>
            </w:r>
            <w:r w:rsidR="000C3FC2" w:rsidRPr="00E865BA">
              <w:rPr>
                <w:rFonts w:eastAsia="Times New Roman"/>
                <w:b/>
                <w:bCs/>
                <w:noProof/>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84 610 000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88 896 000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88 847 176</w:t>
            </w:r>
          </w:p>
        </w:tc>
      </w:tr>
      <w:tr w:rsidR="005A606B" w:rsidRPr="00E865BA" w:rsidTr="000C3FC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351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0C3FC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27 828</w:t>
            </w:r>
          </w:p>
        </w:tc>
      </w:tr>
      <w:tr w:rsidR="005A606B" w:rsidRPr="00E865BA" w:rsidTr="00A4351C">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02. Superannuation endowment policies </w:t>
            </w:r>
            <w:r w:rsidRPr="00E865BA">
              <w:rPr>
                <w:rFonts w:eastAsia="Times New Roman"/>
                <w:szCs w:val="18"/>
                <w:lang w:val="en-AU"/>
              </w:rPr>
              <w:t>— Premiums paid</w:t>
            </w:r>
            <w:r w:rsidR="000C3FC2"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1 250 000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2 150 000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1 300 293</w:t>
            </w:r>
          </w:p>
        </w:tc>
      </w:tr>
      <w:tr w:rsidR="005A606B" w:rsidRPr="00E865BA" w:rsidTr="00A4351C">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1 315 000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2 213 000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1 328 121</w:t>
            </w:r>
          </w:p>
        </w:tc>
      </w:tr>
      <w:tr w:rsidR="005A606B" w:rsidRPr="00E865BA" w:rsidTr="00A4351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left="576" w:hanging="576"/>
              <w:jc w:val="both"/>
              <w:rPr>
                <w:lang w:val="en-AU"/>
              </w:rPr>
            </w:pPr>
            <w:r w:rsidRPr="00E865BA">
              <w:rPr>
                <w:b/>
                <w:bCs/>
                <w:szCs w:val="18"/>
                <w:lang w:val="en-AU"/>
              </w:rPr>
              <w:t>3.</w:t>
            </w:r>
            <w:r w:rsidRPr="00E865BA">
              <w:rPr>
                <w:rFonts w:eastAsia="Times New Roman"/>
                <w:szCs w:val="18"/>
                <w:lang w:val="en-AU"/>
              </w:rPr>
              <w:t xml:space="preserve">— </w:t>
            </w:r>
            <w:r w:rsidRPr="00E865BA">
              <w:rPr>
                <w:b/>
                <w:szCs w:val="18"/>
                <w:lang w:val="en-AU"/>
              </w:rPr>
              <w:t>Conveyance</w:t>
            </w:r>
            <w:r w:rsidRPr="00E865BA">
              <w:rPr>
                <w:rFonts w:eastAsia="Times New Roman"/>
                <w:b/>
                <w:bCs/>
                <w:szCs w:val="18"/>
                <w:lang w:val="en-AU"/>
              </w:rPr>
              <w:t xml:space="preserve"> of Members of Parliament and Others</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27 973 000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27 498 000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23 890 002</w:t>
            </w:r>
          </w:p>
        </w:tc>
      </w:tr>
      <w:tr w:rsidR="005A606B" w:rsidRPr="00E865BA" w:rsidTr="00AC699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left="576" w:hanging="576"/>
              <w:jc w:val="both"/>
              <w:rPr>
                <w:lang w:val="en-AU"/>
              </w:rPr>
            </w:pPr>
            <w:r w:rsidRPr="00E865BA">
              <w:rPr>
                <w:b/>
                <w:bCs/>
                <w:szCs w:val="18"/>
                <w:lang w:val="en-AU"/>
              </w:rPr>
              <w:t>4.</w:t>
            </w:r>
            <w:r w:rsidRPr="00E865BA">
              <w:rPr>
                <w:rFonts w:eastAsia="Times New Roman"/>
                <w:b/>
                <w:bCs/>
                <w:szCs w:val="18"/>
                <w:lang w:val="en-AU"/>
              </w:rPr>
              <w:t xml:space="preserve">— Visits Abroad of Ministers (including personal staff) and </w:t>
            </w:r>
            <w:r w:rsidRPr="00E865BA">
              <w:rPr>
                <w:b/>
                <w:szCs w:val="18"/>
                <w:lang w:val="en-AU"/>
              </w:rPr>
              <w:t>Others</w:t>
            </w:r>
            <w:r w:rsidR="000C3FC2" w:rsidRPr="00E865BA">
              <w:rPr>
                <w:szCs w:val="18"/>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4 575 000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4 449 000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3 780 036</w:t>
            </w:r>
          </w:p>
        </w:tc>
      </w:tr>
      <w:tr w:rsidR="005A606B" w:rsidRPr="00E865BA" w:rsidTr="00AC699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302</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118 473 000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123 056 000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117 845 335</w:t>
            </w:r>
          </w:p>
        </w:tc>
      </w:tr>
      <w:tr w:rsidR="005A606B" w:rsidRPr="00E865BA" w:rsidTr="00A4351C">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303.</w:t>
            </w:r>
            <w:r w:rsidRPr="00E865BA">
              <w:rPr>
                <w:rFonts w:eastAsia="Times New Roman"/>
                <w:szCs w:val="18"/>
                <w:lang w:val="en-AU"/>
              </w:rPr>
              <w:t>— ROYAL COMMISSIONS AND INQUIRIES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351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2.</w:t>
            </w:r>
            <w:r w:rsidRPr="00E865BA">
              <w:rPr>
                <w:rFonts w:eastAsia="Times New Roman"/>
                <w:szCs w:val="18"/>
                <w:lang w:val="en-AU"/>
              </w:rPr>
              <w:t xml:space="preserve">— </w:t>
            </w:r>
            <w:r w:rsidRPr="00E865BA">
              <w:rPr>
                <w:rFonts w:eastAsia="Times New Roman"/>
                <w:b/>
                <w:bCs/>
                <w:szCs w:val="18"/>
                <w:lang w:val="en-AU"/>
              </w:rPr>
              <w:t>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4351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77" w:hanging="576"/>
              <w:jc w:val="both"/>
              <w:rPr>
                <w:lang w:val="en-AU"/>
              </w:rPr>
            </w:pPr>
            <w:r w:rsidRPr="00E865BA">
              <w:rPr>
                <w:szCs w:val="18"/>
                <w:lang w:val="en-AU"/>
              </w:rPr>
              <w:t xml:space="preserve">01. Inquiries </w:t>
            </w:r>
            <w:r w:rsidRPr="00E865BA">
              <w:rPr>
                <w:rFonts w:eastAsia="Times New Roman"/>
                <w:szCs w:val="18"/>
                <w:lang w:val="en-AU"/>
              </w:rPr>
              <w:t>— Operating costs</w:t>
            </w:r>
            <w:r w:rsidR="000C3FC2"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1 321 000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3 650 000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3 649 194</w:t>
            </w:r>
          </w:p>
        </w:tc>
      </w:tr>
    </w:tbl>
    <w:p w:rsidR="005A606B" w:rsidRPr="00E865BA" w:rsidRDefault="00AD46DA" w:rsidP="00FF1D0E">
      <w:pPr>
        <w:shd w:val="clear" w:color="auto" w:fill="FFFFFF"/>
        <w:tabs>
          <w:tab w:val="left" w:leader="dot" w:pos="4320"/>
        </w:tabs>
        <w:ind w:left="7862"/>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0C3FC2" w:rsidRPr="00E865BA" w:rsidRDefault="000C3FC2"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Administrative Services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0C3FC2" w:rsidRPr="00E865BA" w:rsidTr="000C3FC2">
        <w:trPr>
          <w:trHeight w:val="287"/>
          <w:jc w:val="center"/>
        </w:trPr>
        <w:tc>
          <w:tcPr>
            <w:tcW w:w="4443" w:type="dxa"/>
            <w:tcBorders>
              <w:top w:val="single" w:sz="4" w:space="0" w:color="auto"/>
              <w:left w:val="nil"/>
              <w:bottom w:val="nil"/>
              <w:right w:val="nil"/>
            </w:tcBorders>
            <w:shd w:val="clear" w:color="auto" w:fill="FFFFFF"/>
            <w:vAlign w:val="bottom"/>
          </w:tcPr>
          <w:p w:rsidR="000C3FC2" w:rsidRPr="00E865BA" w:rsidRDefault="000C3FC2"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0C3FC2" w:rsidRPr="00E865BA" w:rsidRDefault="000C3FC2" w:rsidP="00FF1D0E">
            <w:pPr>
              <w:shd w:val="clear" w:color="auto" w:fill="FFFFFF"/>
              <w:tabs>
                <w:tab w:val="left" w:leader="dot" w:pos="4320"/>
              </w:tabs>
              <w:jc w:val="center"/>
              <w:rPr>
                <w:lang w:val="en-AU"/>
              </w:rPr>
            </w:pPr>
            <w:r w:rsidRPr="00E865BA">
              <w:rPr>
                <w:b/>
                <w:bCs/>
                <w:lang w:val="en-AU"/>
              </w:rPr>
              <w:t>1996</w:t>
            </w:r>
            <w:r w:rsidR="00E865BA">
              <w:rPr>
                <w:b/>
                <w:bCs/>
                <w:lang w:val="en-AU"/>
              </w:rPr>
              <w:noBreakHyphen/>
            </w:r>
            <w:r w:rsidRPr="00E865BA">
              <w:rPr>
                <w:b/>
                <w:bCs/>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0C3FC2" w:rsidRPr="00E865BA" w:rsidRDefault="000C3FC2" w:rsidP="00FF1D0E">
            <w:pPr>
              <w:shd w:val="clear" w:color="auto" w:fill="FFFFFF"/>
              <w:tabs>
                <w:tab w:val="left" w:leader="dot" w:pos="4320"/>
              </w:tabs>
              <w:jc w:val="center"/>
              <w:rPr>
                <w:lang w:val="en-AU"/>
              </w:rPr>
            </w:pPr>
            <w:r w:rsidRPr="00E865BA">
              <w:rPr>
                <w:lang w:val="en-AU"/>
              </w:rPr>
              <w:t>1995</w:t>
            </w:r>
            <w:r w:rsidR="00E865BA">
              <w:rPr>
                <w:lang w:val="en-AU"/>
              </w:rPr>
              <w:noBreakHyphen/>
            </w:r>
            <w:r w:rsidRPr="00E865BA">
              <w:rPr>
                <w:lang w:val="en-AU"/>
              </w:rPr>
              <w:t>96</w:t>
            </w:r>
          </w:p>
        </w:tc>
      </w:tr>
      <w:tr w:rsidR="000C3FC2" w:rsidRPr="00E865BA" w:rsidTr="000C3FC2">
        <w:trPr>
          <w:trHeight w:val="350"/>
          <w:jc w:val="center"/>
        </w:trPr>
        <w:tc>
          <w:tcPr>
            <w:tcW w:w="4443" w:type="dxa"/>
            <w:tcBorders>
              <w:top w:val="nil"/>
              <w:left w:val="nil"/>
              <w:bottom w:val="single" w:sz="6" w:space="0" w:color="auto"/>
              <w:right w:val="nil"/>
            </w:tcBorders>
            <w:shd w:val="clear" w:color="auto" w:fill="FFFFFF"/>
            <w:vAlign w:val="bottom"/>
          </w:tcPr>
          <w:p w:rsidR="000C3FC2" w:rsidRPr="00E865BA" w:rsidRDefault="000C3FC2"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0C3FC2" w:rsidRPr="00E865BA" w:rsidRDefault="000C3FC2"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0C3FC2" w:rsidRPr="00E865BA" w:rsidRDefault="000C3FC2" w:rsidP="00FF1D0E">
            <w:pPr>
              <w:shd w:val="clear" w:color="auto" w:fill="FFFFFF"/>
              <w:tabs>
                <w:tab w:val="left" w:leader="dot" w:pos="4320"/>
              </w:tabs>
              <w:jc w:val="center"/>
              <w:rPr>
                <w:lang w:val="en-AU"/>
              </w:rPr>
            </w:pPr>
            <w:r w:rsidRPr="00E865BA">
              <w:rPr>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0C3FC2" w:rsidRPr="00E865BA" w:rsidRDefault="000C3FC2" w:rsidP="00FF1D0E">
            <w:pPr>
              <w:shd w:val="clear" w:color="auto" w:fill="FFFFFF"/>
              <w:tabs>
                <w:tab w:val="left" w:leader="dot" w:pos="4320"/>
              </w:tabs>
              <w:jc w:val="center"/>
              <w:rPr>
                <w:lang w:val="en-AU"/>
              </w:rPr>
            </w:pPr>
            <w:r w:rsidRPr="00E865BA">
              <w:rPr>
                <w:lang w:val="en-AU"/>
              </w:rPr>
              <w:t>Expenditure</w:t>
            </w:r>
          </w:p>
        </w:tc>
      </w:tr>
      <w:tr w:rsidR="005A606B" w:rsidRPr="00E865BA" w:rsidTr="000C3FC2">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AC699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lang w:val="en-AU"/>
              </w:rPr>
              <w:t>Running Costs</w:t>
            </w:r>
            <w:r w:rsidR="000C3FC2" w:rsidRPr="00E865BA">
              <w:rPr>
                <w:b/>
                <w:bCs/>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rFonts w:eastAsia="Times New Roman"/>
                <w:lang w:val="en-AU"/>
              </w:rPr>
              <w:t>—</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180 000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166 271</w:t>
            </w:r>
          </w:p>
        </w:tc>
      </w:tr>
      <w:tr w:rsidR="005A606B" w:rsidRPr="00E865BA" w:rsidTr="00AC699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lang w:val="en-AU"/>
              </w:rPr>
              <w:t xml:space="preserve">Total: Division </w:t>
            </w:r>
            <w:r w:rsidRPr="00E865BA">
              <w:rPr>
                <w:lang w:val="en-AU"/>
              </w:rPr>
              <w:t>303</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1 321 000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3 830 000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3 815 465</w:t>
            </w:r>
          </w:p>
        </w:tc>
      </w:tr>
      <w:tr w:rsidR="005A606B" w:rsidRPr="00E865BA" w:rsidTr="000C3FC2">
        <w:trPr>
          <w:trHeight w:val="20"/>
          <w:jc w:val="center"/>
        </w:trPr>
        <w:tc>
          <w:tcPr>
            <w:tcW w:w="4443"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lang w:val="en-AU"/>
              </w:rPr>
              <w:t>Total: Department of Administrative Services</w:t>
            </w:r>
            <w:r w:rsidR="000C3FC2" w:rsidRPr="00E865BA">
              <w:rPr>
                <w:b/>
                <w:bCs/>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672 545 000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730 373 602</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693 035 988</w:t>
            </w:r>
          </w:p>
        </w:tc>
      </w:tr>
    </w:tbl>
    <w:p w:rsidR="005A606B" w:rsidRPr="00E865BA" w:rsidRDefault="00AD46DA" w:rsidP="00FF1D0E">
      <w:pPr>
        <w:shd w:val="clear" w:color="auto" w:fill="FFFFFF"/>
        <w:tabs>
          <w:tab w:val="left" w:leader="dot" w:pos="4320"/>
        </w:tabs>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F37DB0" w:rsidRPr="00E865BA" w:rsidRDefault="00F37DB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FOREIGN AFFAIRS AND TRADE</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48"/>
        <w:gridCol w:w="1521"/>
      </w:tblGrid>
      <w:tr w:rsidR="005A606B" w:rsidRPr="00E865BA" w:rsidTr="00DF703C">
        <w:trPr>
          <w:trHeight w:val="20"/>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rPr>
                <w:lang w:val="en-AU"/>
              </w:rPr>
            </w:pPr>
            <w:r w:rsidRPr="00E865BA">
              <w:rPr>
                <w:szCs w:val="18"/>
                <w:lang w:val="en-AU"/>
              </w:rPr>
              <w:t>Division</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10"/>
              <w:jc w:val="right"/>
              <w:rPr>
                <w:lang w:val="en-AU"/>
              </w:rPr>
            </w:pPr>
            <w:r w:rsidRPr="00E865BA">
              <w:rPr>
                <w:szCs w:val="18"/>
                <w:lang w:val="en-AU"/>
              </w:rPr>
              <w:t>Running Costs</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85" w:firstLine="202"/>
              <w:jc w:val="right"/>
              <w:rPr>
                <w:lang w:val="en-AU"/>
              </w:rPr>
            </w:pPr>
            <w:r w:rsidRPr="00E865BA">
              <w:rPr>
                <w:szCs w:val="18"/>
                <w:lang w:val="en-AU"/>
              </w:rPr>
              <w:t>Other Services</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DF703C">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315</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02"/>
              </w:tabs>
              <w:ind w:left="24"/>
              <w:jc w:val="both"/>
              <w:rPr>
                <w:lang w:val="en-AU"/>
              </w:rPr>
            </w:pPr>
            <w:r w:rsidRPr="00E865BA">
              <w:rPr>
                <w:szCs w:val="18"/>
                <w:lang w:val="en-AU"/>
              </w:rPr>
              <w:t>Administrative</w:t>
            </w:r>
            <w:r w:rsidR="00F37DB0" w:rsidRPr="00E865BA">
              <w:rPr>
                <w:szCs w:val="18"/>
                <w:lang w:val="en-AU"/>
              </w:rPr>
              <w:tab/>
            </w:r>
          </w:p>
        </w:tc>
        <w:tc>
          <w:tcPr>
            <w:tcW w:w="1508"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401 394 000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126 416 000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527 810 000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02"/>
              </w:tabs>
              <w:jc w:val="both"/>
              <w:rPr>
                <w:lang w:val="en-AU"/>
              </w:rPr>
            </w:pPr>
          </w:p>
        </w:tc>
        <w:tc>
          <w:tcPr>
            <w:tcW w:w="1508"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455 277 148</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115 506 311</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570 783 459</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316</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02"/>
              </w:tabs>
              <w:jc w:val="both"/>
              <w:rPr>
                <w:lang w:val="en-AU"/>
              </w:rPr>
            </w:pPr>
            <w:r w:rsidRPr="00E865BA">
              <w:rPr>
                <w:rFonts w:eastAsia="Times New Roman"/>
                <w:noProof/>
                <w:lang w:val="en-AU"/>
              </w:rPr>
              <w:t>Australia</w:t>
            </w:r>
            <w:r w:rsidR="00E865BA">
              <w:rPr>
                <w:rFonts w:eastAsia="Times New Roman"/>
                <w:noProof/>
                <w:lang w:val="en-AU"/>
              </w:rPr>
              <w:noBreakHyphen/>
            </w:r>
            <w:r w:rsidRPr="00E865BA">
              <w:rPr>
                <w:rFonts w:eastAsia="Times New Roman"/>
                <w:noProof/>
                <w:lang w:val="en-AU"/>
              </w:rPr>
              <w:t>Japan Foundation</w:t>
            </w:r>
            <w:r w:rsidR="00F37DB0" w:rsidRPr="00E865BA">
              <w:rPr>
                <w:rFonts w:eastAsia="Times New Roman"/>
                <w:noProof/>
                <w:lang w:val="en-AU"/>
              </w:rPr>
              <w:tab/>
            </w:r>
          </w:p>
        </w:tc>
        <w:tc>
          <w:tcPr>
            <w:tcW w:w="1508"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839 000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939 000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1 778 000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02"/>
              </w:tabs>
              <w:jc w:val="both"/>
              <w:rPr>
                <w:lang w:val="en-AU"/>
              </w:rPr>
            </w:pPr>
          </w:p>
        </w:tc>
        <w:tc>
          <w:tcPr>
            <w:tcW w:w="1508"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751 520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968 000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1 719 520</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317</w:t>
            </w:r>
          </w:p>
        </w:tc>
        <w:tc>
          <w:tcPr>
            <w:tcW w:w="3939"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702"/>
              </w:tabs>
              <w:ind w:left="245" w:hanging="216"/>
              <w:rPr>
                <w:lang w:val="en-AU"/>
              </w:rPr>
            </w:pPr>
            <w:r w:rsidRPr="00E865BA">
              <w:rPr>
                <w:szCs w:val="18"/>
                <w:lang w:val="en-AU"/>
              </w:rPr>
              <w:t>Australian Agency for International Development</w:t>
            </w:r>
            <w:r w:rsidR="00F37DB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53 756 000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1 096 653 000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1 150 409 000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02"/>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56 872 582</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1239 314 960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1 296 187 542</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318</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02"/>
              </w:tabs>
              <w:ind w:left="245" w:hanging="216"/>
              <w:jc w:val="both"/>
              <w:rPr>
                <w:lang w:val="en-AU"/>
              </w:rPr>
            </w:pPr>
            <w:r w:rsidRPr="00E865BA">
              <w:rPr>
                <w:rFonts w:eastAsia="Times New Roman"/>
                <w:noProof/>
                <w:lang w:val="en-AU"/>
              </w:rPr>
              <w:t xml:space="preserve">Australian Secret Intelligence </w:t>
            </w:r>
            <w:r w:rsidRPr="00E865BA">
              <w:rPr>
                <w:szCs w:val="18"/>
                <w:lang w:val="en-AU"/>
              </w:rPr>
              <w:t>Service</w:t>
            </w:r>
            <w:r w:rsidR="00F37DB0" w:rsidRPr="00E865BA">
              <w:rPr>
                <w:rFonts w:eastAsia="Times New Roman"/>
                <w:noProof/>
                <w:lang w:val="en-AU"/>
              </w:rPr>
              <w:tab/>
            </w:r>
          </w:p>
        </w:tc>
        <w:tc>
          <w:tcPr>
            <w:tcW w:w="1508"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36 762 000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36 762 000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02"/>
              </w:tabs>
              <w:jc w:val="both"/>
              <w:rPr>
                <w:lang w:val="en-AU"/>
              </w:rPr>
            </w:pPr>
          </w:p>
        </w:tc>
        <w:tc>
          <w:tcPr>
            <w:tcW w:w="1508"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36 103 517</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36 103 517</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319</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02"/>
              </w:tabs>
              <w:spacing w:before="120"/>
              <w:ind w:left="29"/>
              <w:jc w:val="both"/>
              <w:rPr>
                <w:lang w:val="en-AU"/>
              </w:rPr>
            </w:pPr>
            <w:r w:rsidRPr="00E865BA">
              <w:rPr>
                <w:szCs w:val="18"/>
                <w:lang w:val="en-AU"/>
              </w:rPr>
              <w:t>Australian Centre for International Agricultural</w:t>
            </w:r>
          </w:p>
        </w:tc>
        <w:tc>
          <w:tcPr>
            <w:tcW w:w="1508"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40 002 000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40 002 000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02"/>
              </w:tabs>
              <w:jc w:val="both"/>
              <w:rPr>
                <w:lang w:val="en-AU"/>
              </w:rPr>
            </w:pPr>
          </w:p>
        </w:tc>
        <w:tc>
          <w:tcPr>
            <w:tcW w:w="1508"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40 002 000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40 002 000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02"/>
              </w:tabs>
              <w:ind w:left="245" w:hanging="216"/>
              <w:jc w:val="both"/>
              <w:rPr>
                <w:lang w:val="en-AU"/>
              </w:rPr>
            </w:pPr>
            <w:r w:rsidRPr="00E865BA">
              <w:rPr>
                <w:szCs w:val="18"/>
                <w:lang w:val="en-AU"/>
              </w:rPr>
              <w:t>Australian Trade Commission</w:t>
            </w:r>
            <w:r w:rsidR="00F37DB0" w:rsidRPr="00E865BA">
              <w:rPr>
                <w:szCs w:val="18"/>
                <w:lang w:val="en-AU"/>
              </w:rPr>
              <w:tab/>
            </w:r>
          </w:p>
        </w:tc>
        <w:tc>
          <w:tcPr>
            <w:tcW w:w="1508"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281 440 000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281 440 000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02"/>
              </w:tabs>
              <w:jc w:val="both"/>
              <w:rPr>
                <w:lang w:val="en-AU"/>
              </w:rPr>
            </w:pPr>
          </w:p>
        </w:tc>
        <w:tc>
          <w:tcPr>
            <w:tcW w:w="1508"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371 677 000</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371 677 000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02"/>
              </w:tabs>
              <w:ind w:left="288"/>
              <w:jc w:val="both"/>
              <w:rPr>
                <w:lang w:val="en-AU"/>
              </w:rPr>
            </w:pPr>
            <w:r w:rsidRPr="00E865BA">
              <w:rPr>
                <w:b/>
                <w:bCs/>
                <w:szCs w:val="18"/>
                <w:lang w:val="en-AU"/>
              </w:rPr>
              <w:t>Total</w:t>
            </w:r>
            <w:r w:rsidR="00F37DB0" w:rsidRPr="00E865BA">
              <w:rPr>
                <w:b/>
                <w:bCs/>
                <w:szCs w:val="18"/>
                <w:lang w:val="en-AU"/>
              </w:rPr>
              <w:tab/>
            </w:r>
          </w:p>
        </w:tc>
        <w:tc>
          <w:tcPr>
            <w:tcW w:w="1508" w:type="dxa"/>
            <w:tcBorders>
              <w:top w:val="single" w:sz="4"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455 989 000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1 582 212 000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right="144"/>
              <w:jc w:val="right"/>
              <w:rPr>
                <w:lang w:val="en-AU"/>
              </w:rPr>
            </w:pPr>
            <w:r w:rsidRPr="00E865BA">
              <w:rPr>
                <w:b/>
                <w:bCs/>
                <w:szCs w:val="18"/>
                <w:lang w:val="en-AU"/>
              </w:rPr>
              <w:t>2 038 201 000</w:t>
            </w:r>
          </w:p>
        </w:tc>
      </w:tr>
      <w:tr w:rsidR="005A606B" w:rsidRPr="00E865BA" w:rsidTr="00DF703C">
        <w:trPr>
          <w:trHeight w:val="20"/>
          <w:jc w:val="center"/>
        </w:trPr>
        <w:tc>
          <w:tcPr>
            <w:tcW w:w="540"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center"/>
              <w:rPr>
                <w:lang w:val="en-AU"/>
              </w:rPr>
            </w:pPr>
          </w:p>
        </w:tc>
        <w:tc>
          <w:tcPr>
            <w:tcW w:w="393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08"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512 901 250</w:t>
            </w: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1 803 571 788</w:t>
            </w: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2 316 473 038</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2D1B86" w:rsidRPr="00E865BA" w:rsidRDefault="002D1B8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FOREIGN AFFAIRS AND TRADE</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2D1B86" w:rsidRPr="00E865BA" w:rsidTr="002D1B86">
        <w:trPr>
          <w:trHeight w:val="323"/>
          <w:jc w:val="center"/>
        </w:trPr>
        <w:tc>
          <w:tcPr>
            <w:tcW w:w="4443" w:type="dxa"/>
            <w:tcBorders>
              <w:top w:val="single" w:sz="4" w:space="0" w:color="auto"/>
              <w:left w:val="nil"/>
              <w:bottom w:val="nil"/>
              <w:right w:val="nil"/>
            </w:tcBorders>
            <w:shd w:val="clear" w:color="auto" w:fill="FFFFFF"/>
            <w:vAlign w:val="bottom"/>
          </w:tcPr>
          <w:p w:rsidR="002D1B86" w:rsidRPr="00E865BA" w:rsidRDefault="002D1B86"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2D1B86" w:rsidRPr="00E865BA" w:rsidTr="002D1B86">
        <w:trPr>
          <w:trHeight w:val="350"/>
          <w:jc w:val="center"/>
        </w:trPr>
        <w:tc>
          <w:tcPr>
            <w:tcW w:w="4443" w:type="dxa"/>
            <w:tcBorders>
              <w:top w:val="nil"/>
              <w:left w:val="nil"/>
              <w:right w:val="nil"/>
            </w:tcBorders>
            <w:shd w:val="clear" w:color="auto" w:fill="FFFFFF"/>
            <w:vAlign w:val="bottom"/>
          </w:tcPr>
          <w:p w:rsidR="002D1B86" w:rsidRPr="00E865BA" w:rsidRDefault="002D1B8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315.</w:t>
            </w:r>
            <w:r w:rsidRPr="00E865BA">
              <w:rPr>
                <w:rFonts w:eastAsia="Times New Roman"/>
                <w:szCs w:val="18"/>
                <w:lang w:val="en-AU"/>
              </w:rPr>
              <w:t>— ADMINISTRATIVE</w:t>
            </w:r>
          </w:p>
        </w:tc>
        <w:tc>
          <w:tcPr>
            <w:tcW w:w="152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576" w:hanging="576"/>
              <w:rPr>
                <w:lang w:val="en-AU"/>
              </w:rPr>
            </w:pPr>
            <w:r w:rsidRPr="00E865BA">
              <w:rPr>
                <w:b/>
                <w:bCs/>
                <w:szCs w:val="18"/>
                <w:lang w:val="en-AU"/>
              </w:rPr>
              <w:t>1.</w:t>
            </w:r>
            <w:r w:rsidRPr="00E865BA">
              <w:rPr>
                <w:rFonts w:eastAsia="Times New Roman"/>
                <w:b/>
                <w:bCs/>
                <w:szCs w:val="18"/>
                <w:lang w:val="en-AU"/>
              </w:rPr>
              <w:t xml:space="preserve">— </w:t>
            </w:r>
            <w:r w:rsidRPr="00E865BA">
              <w:rPr>
                <w:b/>
                <w:bCs/>
                <w:szCs w:val="18"/>
                <w:lang w:val="en-AU"/>
              </w:rPr>
              <w:t>Running</w:t>
            </w:r>
            <w:r w:rsidRPr="00E865BA">
              <w:rPr>
                <w:rFonts w:eastAsia="Times New Roman"/>
                <w:b/>
                <w:bCs/>
                <w:szCs w:val="18"/>
                <w:lang w:val="en-AU"/>
              </w:rPr>
              <w:t xml:space="preserve"> Costs (net appropriation — see section 9) (see also section 10 )</w:t>
            </w:r>
            <w:r w:rsidR="002D1B8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401 394 000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476 277 032</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455 277 148</w:t>
            </w: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Emergency advances to Australian travellers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89 390</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Communications and technical services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7 271 000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7 533 000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7 349 672</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Compensation and legal expenses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264 439</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Protective security services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7 733 000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8 203 000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8 075 856</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Interest on overseas bank overdrafts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69 892</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06. Grawemeyer Award for Ideas Improving World Order (for payment to the Grawemeyer Award Trust Account).</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365"/>
              <w:jc w:val="both"/>
              <w:rPr>
                <w:lang w:val="en-AU"/>
              </w:rPr>
            </w:pPr>
            <w:r w:rsidRPr="00E865BA">
              <w:rPr>
                <w:szCs w:val="18"/>
                <w:lang w:val="en-AU"/>
              </w:rPr>
              <w:t>Australian Program of Training for Eurasia</w:t>
            </w:r>
            <w:r w:rsidR="002D1B8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1 150 000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1 098 494</w:t>
            </w:r>
          </w:p>
        </w:tc>
      </w:tr>
      <w:tr w:rsidR="005A606B" w:rsidRPr="00E865BA" w:rsidTr="002D1B86">
        <w:trPr>
          <w:trHeight w:val="372"/>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15 600 000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17 864 000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16 947 743</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3.</w:t>
            </w:r>
            <w:r w:rsidRPr="00E865BA">
              <w:rPr>
                <w:rFonts w:eastAsia="Times New Roman"/>
                <w:szCs w:val="18"/>
                <w:lang w:val="en-AU"/>
              </w:rPr>
              <w:t xml:space="preserve">— </w:t>
            </w:r>
            <w:r w:rsidRPr="00E865BA">
              <w:rPr>
                <w:rFonts w:eastAsia="Times New Roman"/>
                <w:b/>
                <w:bCs/>
                <w:szCs w:val="18"/>
                <w:lang w:val="en-AU"/>
              </w:rPr>
              <w:t>Contributions to International Organizations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United Nations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23 000 000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21 876 097</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International Atomic Energy Agency</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5 700 000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5 750 000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5 285 299</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03. United Nations Food and Agriculture Organization</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7 900 000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7 237 089</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04. United Nations Educational, Scientific and Cultural Organization</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7 700 000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7 261 229</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Other United Nations Affiliated Organisations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310 991</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06. Commonwealth Secretariat</w:t>
            </w:r>
            <w:r w:rsidR="002D1B86"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1 932 258</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Commonwealth Foundation</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433 888</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Organization for Economic Co</w:t>
            </w:r>
            <w:r w:rsidR="00E865BA">
              <w:rPr>
                <w:szCs w:val="18"/>
                <w:lang w:val="en-AU"/>
              </w:rPr>
              <w:noBreakHyphen/>
            </w:r>
            <w:r w:rsidRPr="00E865BA">
              <w:rPr>
                <w:szCs w:val="18"/>
                <w:lang w:val="en-AU"/>
              </w:rPr>
              <w:t>operation and Development</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6 100 000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4 528 844</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Asia Pacific Economic Co</w:t>
            </w:r>
            <w:r w:rsidR="00E865BA">
              <w:rPr>
                <w:szCs w:val="18"/>
                <w:lang w:val="en-AU"/>
              </w:rPr>
              <w:noBreakHyphen/>
            </w:r>
            <w:r w:rsidRPr="00E865BA">
              <w:rPr>
                <w:szCs w:val="18"/>
                <w:lang w:val="en-AU"/>
              </w:rPr>
              <w:t>operation Secretariat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485 000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277 105</w:t>
            </w: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10. Australian participation in COCOM (the International committee co</w:t>
            </w:r>
            <w:r w:rsidR="00E865BA">
              <w:rPr>
                <w:szCs w:val="18"/>
                <w:lang w:val="en-AU"/>
              </w:rPr>
              <w:noBreakHyphen/>
            </w:r>
            <w:r w:rsidRPr="00E865BA">
              <w:rPr>
                <w:szCs w:val="18"/>
                <w:lang w:val="en-AU"/>
              </w:rPr>
              <w:t>ordinating export controls on strategic goods and technology) and the Wassenaar Arrangement.</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11 671</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11. Convention on the Conservation of Antarctic Marine Living Resources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285 306</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12. Bureau of Permanent Court of Arbitration</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12 573</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13. International Centre for the Study of the Preservation and Restoration of Cultural Property, Rome</w:t>
            </w:r>
            <w:r w:rsidR="002D1B86" w:rsidRPr="00E865BA">
              <w:rPr>
                <w:szCs w:val="18"/>
                <w:lang w:val="en-AU"/>
              </w:rPr>
              <w:tab/>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72 000</w:t>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63 034</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14. Assessed Contributions to United Nations Peace</w:t>
            </w:r>
            <w:r w:rsidR="00E865BA">
              <w:rPr>
                <w:szCs w:val="18"/>
                <w:lang w:val="en-AU"/>
              </w:rPr>
              <w:noBreakHyphen/>
            </w:r>
            <w:r w:rsidRPr="00E865BA">
              <w:rPr>
                <w:rFonts w:eastAsia="Times New Roman"/>
                <w:noProof/>
                <w:szCs w:val="18"/>
                <w:lang w:val="en-AU"/>
              </w:rPr>
              <w:t>Keeping Operations</w:t>
            </w:r>
            <w:r w:rsidR="002D1B86" w:rsidRPr="00E865BA">
              <w:rPr>
                <w:rFonts w:eastAsia="Times New Roman"/>
                <w:noProof/>
                <w:szCs w:val="18"/>
                <w:lang w:val="en-AU"/>
              </w:rPr>
              <w:tab/>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45 000 000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67 650 000</w:t>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37 736 606</w:t>
            </w:r>
          </w:p>
        </w:tc>
      </w:tr>
    </w:tbl>
    <w:p w:rsidR="005A606B" w:rsidRPr="00E865BA" w:rsidRDefault="005A606B" w:rsidP="00FF1D0E">
      <w:pPr>
        <w:shd w:val="clear" w:color="auto" w:fill="FFFFFF"/>
        <w:tabs>
          <w:tab w:val="left" w:leader="dot" w:pos="4320"/>
        </w:tabs>
        <w:spacing w:before="797"/>
        <w:ind w:left="4627"/>
        <w:jc w:val="both"/>
        <w:rPr>
          <w:lang w:val="en-AU"/>
        </w:rPr>
      </w:pPr>
    </w:p>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2D1B86" w:rsidRPr="00E865BA" w:rsidRDefault="002D1B8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rFonts w:eastAsia="Times New Roman"/>
          <w:i/>
          <w:iCs/>
          <w:sz w:val="24"/>
          <w:szCs w:val="24"/>
          <w:lang w:val="en-AU"/>
        </w:rPr>
      </w:pPr>
      <w:r w:rsidRPr="00E865BA">
        <w:rPr>
          <w:i/>
          <w:iCs/>
          <w:sz w:val="24"/>
          <w:szCs w:val="24"/>
          <w:lang w:val="en-AU"/>
        </w:rPr>
        <w:t xml:space="preserve">Department of Foreign Affairs and Trade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2D1B86" w:rsidRPr="00E865BA" w:rsidTr="002D1B86">
        <w:trPr>
          <w:trHeight w:val="20"/>
          <w:jc w:val="center"/>
        </w:trPr>
        <w:tc>
          <w:tcPr>
            <w:tcW w:w="4443" w:type="dxa"/>
            <w:tcBorders>
              <w:top w:val="single" w:sz="4" w:space="0" w:color="auto"/>
              <w:left w:val="nil"/>
              <w:bottom w:val="nil"/>
              <w:right w:val="nil"/>
            </w:tcBorders>
            <w:shd w:val="clear" w:color="auto" w:fill="FFFFFF"/>
            <w:vAlign w:val="bottom"/>
          </w:tcPr>
          <w:p w:rsidR="002D1B86" w:rsidRPr="00E865BA" w:rsidRDefault="002D1B86"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2D1B86" w:rsidRPr="00E865BA" w:rsidTr="002D1B86">
        <w:trPr>
          <w:trHeight w:val="323"/>
          <w:jc w:val="center"/>
        </w:trPr>
        <w:tc>
          <w:tcPr>
            <w:tcW w:w="4443" w:type="dxa"/>
            <w:tcBorders>
              <w:top w:val="nil"/>
              <w:left w:val="nil"/>
              <w:bottom w:val="single" w:sz="6" w:space="0" w:color="auto"/>
              <w:right w:val="nil"/>
            </w:tcBorders>
            <w:shd w:val="clear" w:color="auto" w:fill="FFFFFF"/>
            <w:vAlign w:val="bottom"/>
          </w:tcPr>
          <w:p w:rsidR="002D1B86" w:rsidRPr="00E865BA" w:rsidRDefault="002D1B8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2D1B86">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15. Contributions to the Preparatory Commission for the implementation of the Chemical Weapons Convention and the Organisation for the Prohibition of Chemical</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2 970 000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165 475</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16. Contribution to the World Trade Organisation</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1 680 085</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17. Contribution to the International Fact Finding Commission</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4 936</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18. War Crimes Tribunal for the former Yugoslavia</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715 000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714 000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530 013</w:t>
            </w: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19. Contributions to the Energy Charter Conference</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232 001</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20. International Tribunal for Rwanda</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261 310</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21. International Fund for Ireland</w:t>
            </w:r>
            <w:r w:rsidR="002D1B8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1 500 000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1 500 000</w:t>
            </w:r>
          </w:p>
        </w:tc>
      </w:tr>
      <w:tr w:rsidR="005A606B" w:rsidRPr="00E865BA" w:rsidTr="002D1B86">
        <w:trPr>
          <w:trHeight w:val="363"/>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105 672 000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127 538 000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91 625 810</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576"/>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Grants and Contributions (including payment to relevant trust accounts)</w:t>
            </w:r>
            <w:r w:rsidR="002D1B86" w:rsidRPr="00E865BA">
              <w:rPr>
                <w:rFonts w:eastAsia="Times New Roman"/>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5 144 000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7 240 000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6 932 758</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315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527 810 000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628 919 032</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570 783 459</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316.</w:t>
            </w:r>
            <w:r w:rsidRPr="00E865BA">
              <w:rPr>
                <w:rFonts w:eastAsia="Times New Roman"/>
                <w:szCs w:val="18"/>
                <w:lang w:val="en-AU"/>
              </w:rPr>
              <w:t>— AUSTRALIA</w:t>
            </w:r>
            <w:r w:rsidR="00E865BA">
              <w:rPr>
                <w:rFonts w:eastAsia="Times New Roman"/>
                <w:szCs w:val="18"/>
                <w:lang w:val="en-AU"/>
              </w:rPr>
              <w:noBreakHyphen/>
            </w:r>
            <w:r w:rsidRPr="00E865BA">
              <w:rPr>
                <w:rFonts w:eastAsia="Times New Roman"/>
                <w:szCs w:val="18"/>
                <w:lang w:val="en-AU"/>
              </w:rPr>
              <w:t>JAPAN FOUNDATION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57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w:t>
            </w:r>
            <w:r w:rsidRPr="00E865BA">
              <w:rPr>
                <w:b/>
                <w:szCs w:val="18"/>
                <w:lang w:val="en-AU"/>
              </w:rPr>
              <w:t>section</w:t>
            </w:r>
            <w:r w:rsidRPr="00E865BA">
              <w:rPr>
                <w:rFonts w:eastAsia="Times New Roman"/>
                <w:b/>
                <w:bCs/>
                <w:szCs w:val="18"/>
                <w:lang w:val="en-AU"/>
              </w:rPr>
              <w:t xml:space="preserve"> 9) (see also section 10 )</w:t>
            </w:r>
            <w:r w:rsidR="002D1B8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839 000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930 404</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751 520</w:t>
            </w: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77" w:hanging="576"/>
              <w:jc w:val="both"/>
              <w:rPr>
                <w:lang w:val="en-AU"/>
              </w:rPr>
            </w:pPr>
            <w:r w:rsidRPr="00E865BA">
              <w:rPr>
                <w:szCs w:val="18"/>
                <w:lang w:val="en-AU"/>
              </w:rPr>
              <w:t>01. Australia</w:t>
            </w:r>
            <w:r w:rsidR="00E865BA">
              <w:rPr>
                <w:szCs w:val="18"/>
                <w:lang w:val="en-AU"/>
              </w:rPr>
              <w:noBreakHyphen/>
            </w:r>
            <w:r w:rsidRPr="00E865BA">
              <w:rPr>
                <w:szCs w:val="18"/>
                <w:lang w:val="en-AU"/>
              </w:rPr>
              <w:t>Japan Foundation (for payment to the Australia</w:t>
            </w:r>
            <w:r w:rsidR="00E865BA">
              <w:rPr>
                <w:szCs w:val="18"/>
                <w:lang w:val="en-AU"/>
              </w:rPr>
              <w:noBreakHyphen/>
            </w:r>
            <w:r w:rsidRPr="00E865BA">
              <w:rPr>
                <w:szCs w:val="18"/>
                <w:lang w:val="en-AU"/>
              </w:rPr>
              <w:t>Japan Fund)</w:t>
            </w:r>
            <w:r w:rsidR="002D1B86" w:rsidRPr="00E865BA">
              <w:rPr>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939 000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968 000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968 000</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316</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1 778 000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1 898 404</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1 719 520</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317.</w:t>
            </w:r>
            <w:r w:rsidRPr="00E865BA">
              <w:rPr>
                <w:rFonts w:eastAsia="Times New Roman"/>
                <w:szCs w:val="18"/>
                <w:lang w:val="en-AU"/>
              </w:rPr>
              <w:t>— AUSTRALIAN AGENCY FOR INTERNATIONAL DEVELOPMENT</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245" w:hanging="21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w:t>
            </w:r>
            <w:r w:rsidRPr="00E865BA">
              <w:rPr>
                <w:szCs w:val="18"/>
                <w:lang w:val="en-AU"/>
              </w:rPr>
              <w:t>see</w:t>
            </w:r>
            <w:r w:rsidRPr="00E865BA">
              <w:rPr>
                <w:rFonts w:eastAsia="Times New Roman"/>
                <w:b/>
                <w:bCs/>
                <w:szCs w:val="18"/>
                <w:lang w:val="en-AU"/>
              </w:rPr>
              <w:t xml:space="preserve"> also section 10 )</w:t>
            </w:r>
            <w:r w:rsidR="002D1B86" w:rsidRPr="00E865BA">
              <w:rPr>
                <w:rFonts w:eastAsia="Times New Roman"/>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53 756 000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57 146 614</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56 872 582</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2D1B86" w:rsidRPr="00E865BA" w:rsidRDefault="002D1B8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994"/>
        <w:jc w:val="center"/>
        <w:rPr>
          <w:lang w:val="en-AU"/>
        </w:rPr>
      </w:pPr>
      <w:r w:rsidRPr="00E865BA">
        <w:rPr>
          <w:i/>
          <w:iCs/>
          <w:sz w:val="24"/>
          <w:szCs w:val="24"/>
          <w:lang w:val="en-AU"/>
        </w:rPr>
        <w:t xml:space="preserve">Department of Foreign Affairs and Trade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2D1B86" w:rsidRPr="00E865BA" w:rsidTr="002D1B86">
        <w:trPr>
          <w:trHeight w:val="323"/>
          <w:jc w:val="center"/>
        </w:trPr>
        <w:tc>
          <w:tcPr>
            <w:tcW w:w="4443" w:type="dxa"/>
            <w:tcBorders>
              <w:top w:val="single" w:sz="4" w:space="0" w:color="auto"/>
              <w:left w:val="nil"/>
              <w:bottom w:val="nil"/>
              <w:right w:val="nil"/>
            </w:tcBorders>
            <w:shd w:val="clear" w:color="auto" w:fill="FFFFFF"/>
            <w:vAlign w:val="bottom"/>
          </w:tcPr>
          <w:p w:rsidR="002D1B86" w:rsidRPr="00E865BA" w:rsidRDefault="002D1B86"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2D1B86" w:rsidRPr="00E865BA" w:rsidTr="002D1B86">
        <w:trPr>
          <w:trHeight w:val="350"/>
          <w:jc w:val="center"/>
        </w:trPr>
        <w:tc>
          <w:tcPr>
            <w:tcW w:w="4443" w:type="dxa"/>
            <w:tcBorders>
              <w:top w:val="nil"/>
              <w:left w:val="nil"/>
              <w:bottom w:val="single" w:sz="6" w:space="0" w:color="auto"/>
              <w:right w:val="nil"/>
            </w:tcBorders>
            <w:shd w:val="clear" w:color="auto" w:fill="FFFFFF"/>
            <w:vAlign w:val="bottom"/>
          </w:tcPr>
          <w:p w:rsidR="002D1B86" w:rsidRPr="00E865BA" w:rsidRDefault="002D1B8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2D1B86" w:rsidRPr="00E865BA" w:rsidRDefault="002D1B8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2D1B8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Papua New Guinea Special Programs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Budget support</w:t>
            </w:r>
            <w:r w:rsidR="002D1B86"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142 200 000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177 800 000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177 800 000</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Overseas officers of former administrations and Australian Staffing Assistance Group </w:t>
            </w:r>
            <w:r w:rsidRPr="00E865BA">
              <w:rPr>
                <w:rFonts w:eastAsia="Times New Roman"/>
                <w:szCs w:val="18"/>
                <w:lang w:val="en-AU"/>
              </w:rPr>
              <w:t>— Termination payments and retirement benefits</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16 419 000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16 000 000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15 680 274</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158 619 000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193 800 000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193 480 274</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3.</w:t>
            </w:r>
            <w:r w:rsidRPr="00E865BA">
              <w:rPr>
                <w:rFonts w:eastAsia="Times New Roman"/>
                <w:szCs w:val="18"/>
                <w:lang w:val="en-AU"/>
              </w:rPr>
              <w:t xml:space="preserve">— </w:t>
            </w:r>
            <w:r w:rsidRPr="00E865BA">
              <w:rPr>
                <w:rFonts w:eastAsia="Times New Roman"/>
                <w:b/>
                <w:bCs/>
                <w:szCs w:val="18"/>
                <w:lang w:val="en-AU"/>
              </w:rPr>
              <w:t>Country Programs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Papua New Guinea and South Pacific programs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265 579 000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230 822 000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230 803 116</w:t>
            </w: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02. South</w:t>
            </w:r>
            <w:r w:rsidR="00E865BA">
              <w:rPr>
                <w:rFonts w:eastAsia="Times New Roman"/>
                <w:noProof/>
                <w:lang w:val="en-AU"/>
              </w:rPr>
              <w:noBreakHyphen/>
            </w:r>
            <w:r w:rsidRPr="00E865BA">
              <w:rPr>
                <w:rFonts w:eastAsia="Times New Roman"/>
                <w:noProof/>
                <w:lang w:val="en-AU"/>
              </w:rPr>
              <w:t>East Asia programs</w:t>
            </w:r>
            <w:r w:rsidR="002D1B86"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247 159 000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255 633 000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255 443 040</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03. Other regions</w:t>
            </w:r>
            <w:r w:rsidR="002D1B86"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123 066 000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124 320 000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117 537 149</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635 804 000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610 775 000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603 783 305</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Cross</w:t>
            </w:r>
            <w:r w:rsidR="00E865BA">
              <w:rPr>
                <w:rFonts w:eastAsia="Times New Roman"/>
                <w:b/>
                <w:bCs/>
                <w:szCs w:val="18"/>
                <w:lang w:val="en-AU"/>
              </w:rPr>
              <w:noBreakHyphen/>
            </w:r>
            <w:r w:rsidRPr="00E865BA">
              <w:rPr>
                <w:rFonts w:eastAsia="Times New Roman"/>
                <w:b/>
                <w:bCs/>
                <w:szCs w:val="18"/>
                <w:lang w:val="en-AU"/>
              </w:rPr>
              <w:t>Regional Programs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D1B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Support programs</w:t>
            </w:r>
            <w:r w:rsidR="002D1B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9 459 000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10 752 000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10 770 431</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02. Special student programs</w:t>
            </w:r>
            <w:r w:rsidR="002D1B86"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56 500 000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63 670 000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63 678 099</w:t>
            </w:r>
          </w:p>
        </w:tc>
      </w:tr>
      <w:tr w:rsidR="005A606B" w:rsidRPr="00E865BA" w:rsidTr="002D1B86">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65 959 000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74 422 000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74 448 530</w:t>
            </w:r>
          </w:p>
        </w:tc>
      </w:tr>
      <w:tr w:rsidR="005A606B" w:rsidRPr="00E865BA" w:rsidTr="002D1B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5.</w:t>
            </w:r>
            <w:r w:rsidRPr="00E865BA">
              <w:rPr>
                <w:rFonts w:eastAsia="Times New Roman"/>
                <w:szCs w:val="18"/>
                <w:lang w:val="en-AU"/>
              </w:rPr>
              <w:t xml:space="preserve">— </w:t>
            </w:r>
            <w:r w:rsidRPr="00E865BA">
              <w:rPr>
                <w:rFonts w:eastAsia="Times New Roman"/>
                <w:b/>
                <w:bCs/>
                <w:szCs w:val="18"/>
                <w:lang w:val="en-AU"/>
              </w:rPr>
              <w:t>Emergency and Refugee Programs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F1D0E">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Emergency aid</w:t>
            </w:r>
            <w:r w:rsidR="002D1B86" w:rsidRPr="00E865BA">
              <w:rPr>
                <w:szCs w:val="18"/>
                <w:lang w:val="en-AU"/>
              </w:rPr>
              <w:tab/>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11 167 000</w:t>
            </w:r>
          </w:p>
        </w:tc>
        <w:tc>
          <w:tcPr>
            <w:tcW w:w="1546"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11 167 000</w:t>
            </w:r>
          </w:p>
        </w:tc>
        <w:tc>
          <w:tcPr>
            <w:tcW w:w="152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11 166 506</w:t>
            </w:r>
          </w:p>
        </w:tc>
      </w:tr>
      <w:tr w:rsidR="005A606B" w:rsidRPr="00E865BA" w:rsidTr="00FF1D0E">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Refugee relief programs</w:t>
            </w:r>
            <w:r w:rsidR="002D1B86" w:rsidRPr="00E865BA">
              <w:rPr>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70 315 000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72 867 000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72 866 644</w:t>
            </w:r>
          </w:p>
        </w:tc>
      </w:tr>
      <w:tr w:rsidR="005A606B" w:rsidRPr="00E865BA" w:rsidTr="00FF1D0E">
        <w:trPr>
          <w:trHeight w:val="20"/>
          <w:jc w:val="center"/>
        </w:trPr>
        <w:tc>
          <w:tcPr>
            <w:tcW w:w="444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81 482 000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84 034 000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84 033 150</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526680" w:rsidRPr="00E865BA" w:rsidRDefault="0052668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Foreign Affairs and Trade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526680" w:rsidRPr="00E865BA" w:rsidTr="00526680">
        <w:trPr>
          <w:trHeight w:val="372"/>
          <w:jc w:val="center"/>
        </w:trPr>
        <w:tc>
          <w:tcPr>
            <w:tcW w:w="4443" w:type="dxa"/>
            <w:tcBorders>
              <w:top w:val="single" w:sz="6" w:space="0" w:color="auto"/>
              <w:left w:val="nil"/>
              <w:bottom w:val="nil"/>
              <w:right w:val="nil"/>
            </w:tcBorders>
            <w:shd w:val="clear" w:color="auto" w:fill="FFFFFF"/>
            <w:vAlign w:val="bottom"/>
          </w:tcPr>
          <w:p w:rsidR="00526680" w:rsidRPr="00E865BA" w:rsidRDefault="00526680"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526680" w:rsidRPr="00E865BA" w:rsidRDefault="00526680"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526680" w:rsidRPr="00E865BA" w:rsidRDefault="00526680"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526680" w:rsidRPr="00E865BA" w:rsidTr="00526680">
        <w:trPr>
          <w:trHeight w:val="350"/>
          <w:jc w:val="center"/>
        </w:trPr>
        <w:tc>
          <w:tcPr>
            <w:tcW w:w="4443" w:type="dxa"/>
            <w:tcBorders>
              <w:top w:val="nil"/>
              <w:left w:val="nil"/>
              <w:bottom w:val="single" w:sz="6" w:space="0" w:color="auto"/>
              <w:right w:val="nil"/>
            </w:tcBorders>
            <w:shd w:val="clear" w:color="auto" w:fill="FFFFFF"/>
            <w:vAlign w:val="bottom"/>
          </w:tcPr>
          <w:p w:rsidR="00526680" w:rsidRPr="00E865BA" w:rsidRDefault="00526680"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526680" w:rsidRPr="00E865BA" w:rsidRDefault="00526680" w:rsidP="00FF1D0E">
            <w:pPr>
              <w:shd w:val="clear" w:color="auto" w:fill="FFFFFF"/>
              <w:tabs>
                <w:tab w:val="left" w:leader="dot" w:pos="4320"/>
              </w:tabs>
              <w:jc w:val="center"/>
              <w:rPr>
                <w:lang w:val="en-AU"/>
              </w:rPr>
            </w:pPr>
          </w:p>
        </w:tc>
        <w:tc>
          <w:tcPr>
            <w:tcW w:w="1546" w:type="dxa"/>
            <w:tcBorders>
              <w:top w:val="single" w:sz="4" w:space="0" w:color="auto"/>
              <w:left w:val="nil"/>
              <w:bottom w:val="single" w:sz="6" w:space="0" w:color="auto"/>
              <w:right w:val="nil"/>
            </w:tcBorders>
            <w:shd w:val="clear" w:color="auto" w:fill="FFFFFF"/>
            <w:vAlign w:val="center"/>
          </w:tcPr>
          <w:p w:rsidR="00526680" w:rsidRPr="00E865BA" w:rsidRDefault="00526680" w:rsidP="00FF1D0E">
            <w:pPr>
              <w:shd w:val="clear" w:color="auto" w:fill="FFFFFF"/>
              <w:tabs>
                <w:tab w:val="left" w:leader="dot" w:pos="4320"/>
              </w:tabs>
              <w:jc w:val="center"/>
              <w:rPr>
                <w:lang w:val="en-AU"/>
              </w:rPr>
            </w:pPr>
            <w:r w:rsidRPr="00E865BA">
              <w:rPr>
                <w:szCs w:val="18"/>
                <w:lang w:val="en-AU"/>
              </w:rPr>
              <w:t>Appropriation</w:t>
            </w:r>
          </w:p>
        </w:tc>
        <w:tc>
          <w:tcPr>
            <w:tcW w:w="1520" w:type="dxa"/>
            <w:tcBorders>
              <w:top w:val="single" w:sz="4" w:space="0" w:color="auto"/>
              <w:left w:val="nil"/>
              <w:bottom w:val="single" w:sz="6" w:space="0" w:color="auto"/>
              <w:right w:val="nil"/>
            </w:tcBorders>
            <w:shd w:val="clear" w:color="auto" w:fill="FFFFFF"/>
            <w:vAlign w:val="center"/>
          </w:tcPr>
          <w:p w:rsidR="00526680" w:rsidRPr="00E865BA" w:rsidRDefault="00526680"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526680">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52668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6.</w:t>
            </w:r>
            <w:r w:rsidRPr="00E865BA">
              <w:rPr>
                <w:rFonts w:eastAsia="Times New Roman"/>
                <w:szCs w:val="18"/>
                <w:lang w:val="en-AU"/>
              </w:rPr>
              <w:t xml:space="preserve">— </w:t>
            </w:r>
            <w:r w:rsidRPr="00E865BA">
              <w:rPr>
                <w:rFonts w:eastAsia="Times New Roman"/>
                <w:b/>
                <w:bCs/>
                <w:szCs w:val="18"/>
                <w:lang w:val="en-AU"/>
              </w:rPr>
              <w:t>International Organizations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United Nations development organizations</w:t>
            </w:r>
            <w:r w:rsidR="001D1F3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74 738 000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85 774 000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85 772 556</w:t>
            </w:r>
          </w:p>
        </w:tc>
      </w:tr>
      <w:tr w:rsidR="005A606B" w:rsidRPr="00E865BA" w:rsidTr="0052668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Commonwealth development organizations</w:t>
            </w:r>
            <w:r w:rsidR="001D1F3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8 794 000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10 610 000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10 609 388</w:t>
            </w:r>
          </w:p>
        </w:tc>
      </w:tr>
      <w:tr w:rsidR="005A606B" w:rsidRPr="00E865BA" w:rsidTr="00526680">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03. International development, environment and research organizations</w:t>
            </w:r>
            <w:r w:rsidR="001D1F3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16 299 000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21 867 000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21 867 000</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International Fund for Agricultural Development Contribution</w:t>
            </w:r>
            <w:r w:rsidR="001D1F3B" w:rsidRPr="00E865BA">
              <w:rPr>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1 581 000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165 000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165 000</w:t>
            </w: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101 412 000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118 416 000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118 413 944</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7.</w:t>
            </w:r>
            <w:r w:rsidRPr="00E865BA">
              <w:rPr>
                <w:rFonts w:eastAsia="Times New Roman"/>
                <w:szCs w:val="18"/>
                <w:lang w:val="en-AU"/>
              </w:rPr>
              <w:t xml:space="preserve">— </w:t>
            </w:r>
            <w:r w:rsidRPr="00E865BA">
              <w:rPr>
                <w:rFonts w:eastAsia="Times New Roman"/>
                <w:b/>
                <w:bCs/>
                <w:szCs w:val="18"/>
                <w:lang w:val="en-AU"/>
              </w:rPr>
              <w:t>Community and Commercial Programs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Voluntary organizations</w:t>
            </w:r>
            <w:r w:rsidR="001D1F3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30 135 000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30 163 000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30 162 883</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Development education and public information</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1 642 000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1 881 000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1 866 583</w:t>
            </w: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Development Import Finance Facility</w:t>
            </w:r>
            <w:r w:rsidR="001D1F3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19 600 000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126 949 000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126 468 143</w:t>
            </w:r>
          </w:p>
        </w:tc>
      </w:tr>
      <w:tr w:rsidR="005A606B" w:rsidRPr="00E865BA" w:rsidTr="0052668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Academic and research programs</w:t>
            </w:r>
            <w:r w:rsidR="001D1F3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2 548 000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2 535 217</w:t>
            </w:r>
          </w:p>
        </w:tc>
      </w:tr>
      <w:tr w:rsidR="005A606B" w:rsidRPr="00E865BA" w:rsidTr="0052668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Trade development programs</w:t>
            </w:r>
            <w:r w:rsidR="001D1F3B"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3 163 000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3 097 931</w:t>
            </w:r>
          </w:p>
        </w:tc>
      </w:tr>
      <w:tr w:rsidR="005A606B" w:rsidRPr="00E865BA" w:rsidTr="00526680">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53 377 000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164 704 000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164 130 757</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Other Services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Compensation and legal expenses</w:t>
            </w:r>
            <w:r w:rsidR="001D1F3B"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1 025 000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1 025 000</w:t>
            </w:r>
          </w:p>
        </w:tc>
      </w:tr>
      <w:tr w:rsidR="005A606B" w:rsidRPr="00E865BA" w:rsidTr="0052668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317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1 150 409 000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1 304 322 614</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1 296 187 542</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318.</w:t>
            </w:r>
            <w:r w:rsidRPr="00E865BA">
              <w:rPr>
                <w:rFonts w:eastAsia="Times New Roman"/>
                <w:szCs w:val="18"/>
                <w:lang w:val="en-AU"/>
              </w:rPr>
              <w:t>— AUSTRALIAN SECRET INTELLIGENCE SERVICE</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720" w:hanging="720"/>
              <w:rPr>
                <w:lang w:val="en-AU"/>
              </w:rPr>
            </w:pPr>
            <w:r w:rsidRPr="00E865BA">
              <w:rPr>
                <w:b/>
                <w:bCs/>
                <w:szCs w:val="18"/>
                <w:lang w:val="en-AU"/>
              </w:rPr>
              <w:t>1</w:t>
            </w:r>
            <w:r w:rsidRPr="00E865BA">
              <w:rPr>
                <w:szCs w:val="18"/>
                <w:lang w:val="en-AU"/>
              </w:rPr>
              <w:t>.</w:t>
            </w:r>
            <w:r w:rsidRPr="00E865BA">
              <w:rPr>
                <w:rFonts w:eastAsia="Times New Roman"/>
                <w:szCs w:val="18"/>
                <w:lang w:val="en-AU"/>
              </w:rPr>
              <w:t xml:space="preserve">— </w:t>
            </w:r>
            <w:r w:rsidRPr="00E865BA">
              <w:rPr>
                <w:rFonts w:eastAsia="Times New Roman"/>
                <w:b/>
                <w:bCs/>
                <w:szCs w:val="18"/>
                <w:lang w:val="en-AU"/>
              </w:rPr>
              <w:t>Operating expenses (Recoveries and miscellaneous revenue may be credited to this item)</w:t>
            </w:r>
            <w:r w:rsidR="001D1F3B" w:rsidRPr="00E865BA">
              <w:rPr>
                <w:rFonts w:eastAsia="Times New Roman"/>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36 762 000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35 824 000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35 824 000</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Other Services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52668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221"/>
              <w:jc w:val="both"/>
              <w:rPr>
                <w:lang w:val="en-AU"/>
              </w:rPr>
            </w:pPr>
            <w:r w:rsidRPr="00E865BA">
              <w:rPr>
                <w:szCs w:val="18"/>
                <w:lang w:val="en-AU"/>
              </w:rPr>
              <w:t>Compensation and legal expenses</w:t>
            </w:r>
            <w:r w:rsidR="001D1F3B"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rFonts w:eastAsia="Times New Roman"/>
                <w:szCs w:val="18"/>
                <w:lang w:val="en-AU"/>
              </w:rPr>
              <w:t>—</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279 517</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279 517</w:t>
            </w:r>
          </w:p>
        </w:tc>
      </w:tr>
      <w:tr w:rsidR="005A606B" w:rsidRPr="00E865BA" w:rsidTr="0052668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318</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36 762 000</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36 103 517</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36 103 517</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AD28CD" w:rsidRPr="00E865BA" w:rsidRDefault="00AD28CD" w:rsidP="00FF1D0E">
      <w:pPr>
        <w:pBdr>
          <w:bottom w:val="single" w:sz="4" w:space="1" w:color="auto"/>
        </w:pBdr>
        <w:shd w:val="clear" w:color="auto" w:fill="FFFFFF"/>
        <w:tabs>
          <w:tab w:val="left" w:leader="dot" w:pos="4320"/>
        </w:tabs>
        <w:spacing w:after="720"/>
        <w:jc w:val="right"/>
        <w:rPr>
          <w:b/>
          <w:bCs/>
          <w:sz w:val="24"/>
          <w:szCs w:val="24"/>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Foreign Affairs and Trade </w:t>
      </w:r>
      <w:r w:rsidRPr="00E865BA">
        <w:rPr>
          <w:rFonts w:eastAsia="Times New Roman"/>
          <w:sz w:val="24"/>
          <w:szCs w:val="24"/>
          <w:lang w:val="en-AU"/>
        </w:rPr>
        <w:t xml:space="preserve">— </w:t>
      </w:r>
      <w:r w:rsidRPr="00E865BA">
        <w:rPr>
          <w:rFonts w:eastAsia="Times New Roman"/>
          <w:i/>
          <w:iCs/>
          <w:sz w:val="24"/>
          <w:szCs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AD28CD" w:rsidRPr="00E865BA" w:rsidTr="00AD28CD">
        <w:trPr>
          <w:trHeight w:val="368"/>
          <w:jc w:val="center"/>
        </w:trPr>
        <w:tc>
          <w:tcPr>
            <w:tcW w:w="4443" w:type="dxa"/>
            <w:tcBorders>
              <w:top w:val="single" w:sz="4" w:space="0" w:color="auto"/>
              <w:left w:val="nil"/>
              <w:bottom w:val="nil"/>
              <w:right w:val="nil"/>
            </w:tcBorders>
            <w:shd w:val="clear" w:color="auto" w:fill="FFFFFF"/>
            <w:vAlign w:val="bottom"/>
          </w:tcPr>
          <w:p w:rsidR="00AD28CD" w:rsidRPr="00E865BA" w:rsidRDefault="00AD28CD"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AD28CD" w:rsidRPr="00E865BA" w:rsidRDefault="00AD28CD"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6" w:space="0" w:color="auto"/>
              <w:right w:val="nil"/>
            </w:tcBorders>
            <w:shd w:val="clear" w:color="auto" w:fill="FFFFFF"/>
            <w:vAlign w:val="center"/>
          </w:tcPr>
          <w:p w:rsidR="00AD28CD" w:rsidRPr="00E865BA" w:rsidRDefault="00AD28CD"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D28CD" w:rsidRPr="00E865BA" w:rsidTr="00AD28CD">
        <w:trPr>
          <w:trHeight w:val="345"/>
          <w:jc w:val="center"/>
        </w:trPr>
        <w:tc>
          <w:tcPr>
            <w:tcW w:w="4443" w:type="dxa"/>
            <w:tcBorders>
              <w:top w:val="nil"/>
              <w:left w:val="nil"/>
              <w:bottom w:val="single" w:sz="6" w:space="0" w:color="auto"/>
              <w:right w:val="nil"/>
            </w:tcBorders>
            <w:shd w:val="clear" w:color="auto" w:fill="FFFFFF"/>
            <w:vAlign w:val="bottom"/>
          </w:tcPr>
          <w:p w:rsidR="00AD28CD" w:rsidRPr="00E865BA" w:rsidRDefault="00AD28CD"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AD28CD" w:rsidRPr="00E865BA" w:rsidRDefault="00AD28CD" w:rsidP="00FF1D0E">
            <w:pPr>
              <w:shd w:val="clear" w:color="auto" w:fill="FFFFFF"/>
              <w:tabs>
                <w:tab w:val="left" w:leader="dot" w:pos="4320"/>
              </w:tabs>
              <w:jc w:val="center"/>
              <w:rPr>
                <w:lang w:val="en-AU"/>
              </w:rPr>
            </w:pPr>
          </w:p>
        </w:tc>
        <w:tc>
          <w:tcPr>
            <w:tcW w:w="1520" w:type="dxa"/>
            <w:tcBorders>
              <w:top w:val="single" w:sz="6" w:space="0" w:color="auto"/>
              <w:left w:val="nil"/>
              <w:bottom w:val="single" w:sz="6" w:space="0" w:color="auto"/>
              <w:right w:val="nil"/>
            </w:tcBorders>
            <w:shd w:val="clear" w:color="auto" w:fill="FFFFFF"/>
            <w:vAlign w:val="center"/>
          </w:tcPr>
          <w:p w:rsidR="00AD28CD" w:rsidRPr="00E865BA" w:rsidRDefault="00AD28CD"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AD28CD" w:rsidRPr="00E865BA" w:rsidRDefault="00AD28CD"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D28CD">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AD28CD">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firstLine="10"/>
              <w:rPr>
                <w:lang w:val="en-AU"/>
              </w:rPr>
            </w:pPr>
            <w:r w:rsidRPr="00E865BA">
              <w:rPr>
                <w:szCs w:val="18"/>
                <w:lang w:val="en-AU"/>
              </w:rPr>
              <w:t>Division 319.</w:t>
            </w:r>
            <w:r w:rsidRPr="00E865BA">
              <w:rPr>
                <w:rFonts w:eastAsia="Times New Roman"/>
                <w:szCs w:val="18"/>
                <w:lang w:val="en-AU"/>
              </w:rPr>
              <w:t>—AUSTRALIAN CENTRE FOR INTERNATIONAL AGRICULTURAL RESEARCH (for payment to the Australian Centre for International Agricultural Research Trust Fund)</w:t>
            </w:r>
            <w:r w:rsidR="00AD28CD" w:rsidRPr="00E865BA">
              <w:rPr>
                <w:rFonts w:eastAsia="Times New Roman"/>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40 002 000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40 002 000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40 002 000</w:t>
            </w:r>
          </w:p>
        </w:tc>
      </w:tr>
      <w:tr w:rsidR="005A606B" w:rsidRPr="00E865BA" w:rsidTr="00AD28CD">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 xml:space="preserve">Division 320. </w:t>
            </w:r>
            <w:r w:rsidRPr="00E865BA">
              <w:rPr>
                <w:rFonts w:eastAsia="Times New Roman"/>
                <w:szCs w:val="18"/>
                <w:lang w:val="en-AU"/>
              </w:rPr>
              <w:t>— AUSTRALIAN TRADE COMMISSION</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D28CD">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Australian Trade </w:t>
            </w:r>
            <w:r w:rsidRPr="00E865BA">
              <w:rPr>
                <w:rFonts w:eastAsia="Times New Roman"/>
                <w:b/>
                <w:bCs/>
                <w:szCs w:val="18"/>
                <w:lang w:val="en-AU"/>
              </w:rPr>
              <w:t>Commission</w:t>
            </w:r>
            <w:r w:rsidRPr="00E865BA">
              <w:rPr>
                <w:rFonts w:eastAsia="Times New Roman"/>
                <w:b/>
                <w:bCs/>
                <w:i/>
                <w:iCs/>
                <w:szCs w:val="18"/>
                <w:lang w:val="en-AU"/>
              </w:rPr>
              <w:t xml:space="preserve"> Act 1985 </w:t>
            </w:r>
            <w:r w:rsidRPr="00E865BA">
              <w:rPr>
                <w:rFonts w:eastAsia="Times New Roman"/>
                <w:b/>
                <w:bCs/>
                <w:szCs w:val="18"/>
                <w:lang w:val="en-AU"/>
              </w:rPr>
              <w:t xml:space="preserve">other than payments under the </w:t>
            </w:r>
            <w:r w:rsidRPr="00E865BA">
              <w:rPr>
                <w:rFonts w:eastAsia="Times New Roman"/>
                <w:b/>
                <w:bCs/>
                <w:i/>
                <w:iCs/>
                <w:szCs w:val="18"/>
                <w:lang w:val="en-AU"/>
              </w:rPr>
              <w:t>Export Market Development Grants Act 1974</w:t>
            </w:r>
            <w:r w:rsidR="001D1F3B" w:rsidRPr="00E865BA">
              <w:rPr>
                <w:rFonts w:eastAsia="Times New Roman"/>
                <w:b/>
                <w:bCs/>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76 880 000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167 165 000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152 165 000</w:t>
            </w:r>
          </w:p>
        </w:tc>
      </w:tr>
      <w:tr w:rsidR="005A606B" w:rsidRPr="00E865BA" w:rsidTr="00AD28CD">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2.</w:t>
            </w:r>
            <w:r w:rsidRPr="00E865BA">
              <w:rPr>
                <w:rFonts w:eastAsia="Times New Roman"/>
                <w:b/>
                <w:bCs/>
                <w:szCs w:val="18"/>
                <w:lang w:val="en-AU"/>
              </w:rPr>
              <w:t xml:space="preserve">— For payments under the </w:t>
            </w:r>
            <w:r w:rsidRPr="00E865BA">
              <w:rPr>
                <w:rFonts w:eastAsia="Times New Roman"/>
                <w:b/>
                <w:bCs/>
                <w:i/>
                <w:iCs/>
                <w:szCs w:val="18"/>
                <w:lang w:val="en-AU"/>
              </w:rPr>
              <w:t xml:space="preserve">Export Market </w:t>
            </w:r>
            <w:r w:rsidRPr="00E865BA">
              <w:rPr>
                <w:rFonts w:eastAsia="Times New Roman"/>
                <w:b/>
                <w:bCs/>
                <w:szCs w:val="18"/>
                <w:lang w:val="en-AU"/>
              </w:rPr>
              <w:t>Development</w:t>
            </w:r>
            <w:r w:rsidRPr="00E865BA">
              <w:rPr>
                <w:rFonts w:eastAsia="Times New Roman"/>
                <w:b/>
                <w:bCs/>
                <w:i/>
                <w:iCs/>
                <w:szCs w:val="18"/>
                <w:lang w:val="en-AU"/>
              </w:rPr>
              <w:t xml:space="preserve"> Grants Act 1974</w:t>
            </w:r>
            <w:r w:rsidR="00AD28CD" w:rsidRPr="00E865BA">
              <w:rPr>
                <w:rFonts w:eastAsia="Times New Roman"/>
                <w:b/>
                <w:bCs/>
                <w:i/>
                <w:iCs/>
                <w:szCs w:val="18"/>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204 560 000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236 912 000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219 512 000</w:t>
            </w:r>
          </w:p>
        </w:tc>
      </w:tr>
      <w:tr w:rsidR="005A606B" w:rsidRPr="00E865BA" w:rsidTr="00AD28CD">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320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281 440 000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404 077 000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371 677 000</w:t>
            </w:r>
          </w:p>
        </w:tc>
      </w:tr>
      <w:tr w:rsidR="005A606B" w:rsidRPr="00E865BA" w:rsidTr="00AD28CD">
        <w:trPr>
          <w:trHeight w:val="20"/>
          <w:jc w:val="center"/>
        </w:trPr>
        <w:tc>
          <w:tcPr>
            <w:tcW w:w="4443"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240" w:after="120"/>
              <w:jc w:val="both"/>
              <w:rPr>
                <w:lang w:val="en-AU"/>
              </w:rPr>
            </w:pPr>
            <w:r w:rsidRPr="00E865BA">
              <w:rPr>
                <w:b/>
                <w:bCs/>
                <w:szCs w:val="18"/>
                <w:lang w:val="en-AU"/>
              </w:rPr>
              <w:t>Total: Department of Foreign Affairs and Trade</w:t>
            </w:r>
            <w:r w:rsidR="00AD28CD" w:rsidRPr="00E865BA">
              <w:rPr>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240" w:after="120"/>
              <w:ind w:right="144"/>
              <w:jc w:val="right"/>
              <w:rPr>
                <w:lang w:val="en-AU"/>
              </w:rPr>
            </w:pPr>
            <w:r w:rsidRPr="00E865BA">
              <w:rPr>
                <w:b/>
                <w:bCs/>
                <w:szCs w:val="18"/>
                <w:lang w:val="en-AU"/>
              </w:rPr>
              <w:t>2 038 201 000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240" w:after="120"/>
              <w:ind w:right="144"/>
              <w:jc w:val="right"/>
              <w:rPr>
                <w:lang w:val="en-AU"/>
              </w:rPr>
            </w:pPr>
            <w:r w:rsidRPr="00E865BA">
              <w:rPr>
                <w:b/>
                <w:bCs/>
                <w:szCs w:val="18"/>
                <w:lang w:val="en-AU"/>
              </w:rPr>
              <w:t>2 415 322 567</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240" w:after="120"/>
              <w:ind w:right="144"/>
              <w:jc w:val="right"/>
              <w:rPr>
                <w:lang w:val="en-AU"/>
              </w:rPr>
            </w:pPr>
            <w:r w:rsidRPr="00E865BA">
              <w:rPr>
                <w:b/>
                <w:bCs/>
                <w:szCs w:val="18"/>
                <w:lang w:val="en-AU"/>
              </w:rPr>
              <w:t>2 316 473 038</w:t>
            </w:r>
          </w:p>
        </w:tc>
      </w:tr>
    </w:tbl>
    <w:p w:rsidR="005A606B" w:rsidRPr="00E865BA" w:rsidRDefault="00AD46DA" w:rsidP="00FF1D0E">
      <w:pPr>
        <w:shd w:val="clear" w:color="auto" w:fill="FFFFFF"/>
        <w:tabs>
          <w:tab w:val="left" w:leader="dot" w:pos="4320"/>
        </w:tabs>
        <w:jc w:val="both"/>
        <w:rPr>
          <w:b/>
          <w:bCs/>
          <w:sz w:val="24"/>
          <w:szCs w:val="26"/>
          <w:lang w:val="en-AU"/>
        </w:rPr>
      </w:pPr>
      <w:r w:rsidRPr="00E865BA">
        <w:rPr>
          <w:lang w:val="en-AU"/>
        </w:rPr>
        <w:br w:type="page"/>
      </w:r>
      <w:r w:rsidR="009661D4" w:rsidRPr="00E865BA">
        <w:rPr>
          <w:b/>
          <w:bCs/>
          <w:sz w:val="24"/>
          <w:szCs w:val="26"/>
          <w:lang w:val="en-AU"/>
        </w:rPr>
        <w:lastRenderedPageBreak/>
        <w:t>Schedule 3</w:t>
      </w:r>
    </w:p>
    <w:p w:rsidR="00356800" w:rsidRPr="00E865BA" w:rsidRDefault="0035680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6"/>
          <w:lang w:val="en-AU"/>
        </w:rPr>
        <w:t>DEPARTMENT OF HEALTH AND FAMILY SERVICES</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6"/>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21"/>
        <w:gridCol w:w="1548"/>
      </w:tblGrid>
      <w:tr w:rsidR="005A606B" w:rsidRPr="00E865BA" w:rsidTr="00DF703C">
        <w:trPr>
          <w:trHeight w:val="660"/>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34"/>
              <w:jc w:val="right"/>
              <w:rPr>
                <w:lang w:val="en-AU"/>
              </w:rPr>
            </w:pPr>
            <w:r w:rsidRPr="00E865BA">
              <w:rPr>
                <w:szCs w:val="18"/>
                <w:lang w:val="en-AU"/>
              </w:rPr>
              <w:t>Running Costs</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85" w:firstLine="202"/>
              <w:jc w:val="right"/>
              <w:rPr>
                <w:lang w:val="en-AU"/>
              </w:rPr>
            </w:pPr>
            <w:r w:rsidRPr="00E865BA">
              <w:rPr>
                <w:szCs w:val="18"/>
                <w:lang w:val="en-AU"/>
              </w:rPr>
              <w:t>Other Services</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DF703C">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29"/>
              <w:jc w:val="both"/>
              <w:rPr>
                <w:lang w:val="en-AU"/>
              </w:rPr>
            </w:pPr>
            <w:r w:rsidRPr="00E865BA">
              <w:rPr>
                <w:szCs w:val="18"/>
                <w:lang w:val="en-AU"/>
              </w:rPr>
              <w:t>Administrative</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254 188 000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2 238 401 000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2 492 589 000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284 005 149</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1 965 109 659</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2 249 114 808</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29"/>
              <w:jc w:val="both"/>
              <w:rPr>
                <w:lang w:val="en-AU"/>
              </w:rPr>
            </w:pPr>
            <w:r w:rsidRPr="00E865BA">
              <w:rPr>
                <w:szCs w:val="18"/>
                <w:lang w:val="en-AU"/>
              </w:rPr>
              <w:t>Australian Institute of Health and Welfare</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7 610 000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7 610 000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7 126 000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7 126 000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342</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24"/>
              <w:jc w:val="both"/>
              <w:rPr>
                <w:lang w:val="en-AU"/>
              </w:rPr>
            </w:pPr>
            <w:r w:rsidRPr="00E865BA">
              <w:rPr>
                <w:szCs w:val="18"/>
                <w:lang w:val="en-AU"/>
              </w:rPr>
              <w:t>Australia New Zealand Food Authority</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6 415 000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6 415 000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7 000 000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7 000 000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343</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34"/>
              <w:jc w:val="both"/>
              <w:rPr>
                <w:lang w:val="en-AU"/>
              </w:rPr>
            </w:pPr>
            <w:r w:rsidRPr="00E865BA">
              <w:rPr>
                <w:szCs w:val="18"/>
                <w:lang w:val="en-AU"/>
              </w:rPr>
              <w:t>Health Insurance Commission</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277 790 000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277 790 000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251 569 000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251 569 000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344</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34"/>
              <w:jc w:val="both"/>
              <w:rPr>
                <w:lang w:val="en-AU"/>
              </w:rPr>
            </w:pPr>
            <w:r w:rsidRPr="00E865BA">
              <w:rPr>
                <w:szCs w:val="18"/>
                <w:lang w:val="en-AU"/>
              </w:rPr>
              <w:t>Australian Hearing Services Authority</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95 622 000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95 622 000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93 276 000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93 276 000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345</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24"/>
              <w:jc w:val="both"/>
              <w:rPr>
                <w:lang w:val="en-AU"/>
              </w:rPr>
            </w:pPr>
            <w:r w:rsidRPr="00E865BA">
              <w:rPr>
                <w:szCs w:val="18"/>
                <w:lang w:val="en-AU"/>
              </w:rPr>
              <w:t>Australian Institute of Family Studies</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3 291 000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3 291 000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3 157 999</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3 157 999</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346</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29"/>
              <w:jc w:val="both"/>
              <w:rPr>
                <w:lang w:val="en-AU"/>
              </w:rPr>
            </w:pPr>
            <w:r w:rsidRPr="00E865BA">
              <w:rPr>
                <w:szCs w:val="18"/>
                <w:lang w:val="en-AU"/>
              </w:rPr>
              <w:t>Nuclear Safety Bureau</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861 000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861 000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908 000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908 000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347</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29"/>
              <w:jc w:val="both"/>
              <w:rPr>
                <w:lang w:val="en-AU"/>
              </w:rPr>
            </w:pPr>
            <w:r w:rsidRPr="00E865BA">
              <w:rPr>
                <w:szCs w:val="18"/>
                <w:lang w:val="en-AU"/>
              </w:rPr>
              <w:t>Professional Services Review Scheme</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926 000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926 000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750 095</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750 095</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348</w:t>
            </w:r>
          </w:p>
        </w:tc>
        <w:tc>
          <w:tcPr>
            <w:tcW w:w="3939"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787"/>
              </w:tabs>
              <w:ind w:left="245" w:hanging="216"/>
              <w:rPr>
                <w:lang w:val="en-AU"/>
              </w:rPr>
            </w:pPr>
            <w:r w:rsidRPr="00E865BA">
              <w:rPr>
                <w:szCs w:val="18"/>
                <w:lang w:val="en-AU"/>
              </w:rPr>
              <w:t>Private Health Insurance Complaints Commissioner</w:t>
            </w:r>
            <w:r w:rsidR="0035680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705 000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705 000</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3787"/>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699 716</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699 716</w:t>
            </w:r>
          </w:p>
        </w:tc>
      </w:tr>
      <w:tr w:rsidR="005A606B" w:rsidRPr="00E865BA" w:rsidTr="00DF703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87"/>
              </w:tabs>
              <w:ind w:left="144"/>
              <w:jc w:val="both"/>
              <w:rPr>
                <w:lang w:val="en-AU"/>
              </w:rPr>
            </w:pPr>
            <w:r w:rsidRPr="00E865BA">
              <w:rPr>
                <w:b/>
                <w:bCs/>
                <w:szCs w:val="18"/>
                <w:lang w:val="en-AU"/>
              </w:rPr>
              <w:t>Total</w:t>
            </w:r>
            <w:r w:rsidR="00356800"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255 114 000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2 630 695 000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2 885 809 000</w:t>
            </w:r>
          </w:p>
        </w:tc>
      </w:tr>
      <w:tr w:rsidR="005A606B" w:rsidRPr="00E865BA" w:rsidTr="00FF1D0E">
        <w:trPr>
          <w:trHeight w:val="20"/>
          <w:jc w:val="center"/>
        </w:trPr>
        <w:tc>
          <w:tcPr>
            <w:tcW w:w="540"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284 755 244</w:t>
            </w: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2 328 846 374</w:t>
            </w: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2 613 601 618</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356800" w:rsidRPr="00E865BA" w:rsidRDefault="0035680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HEALTH AND FAMILY SERVICES</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356800" w:rsidRPr="00E865BA" w:rsidTr="00356800">
        <w:trPr>
          <w:trHeight w:val="318"/>
          <w:jc w:val="center"/>
        </w:trPr>
        <w:tc>
          <w:tcPr>
            <w:tcW w:w="4443" w:type="dxa"/>
            <w:tcBorders>
              <w:top w:val="single" w:sz="6" w:space="0" w:color="auto"/>
              <w:left w:val="nil"/>
              <w:bottom w:val="nil"/>
              <w:right w:val="nil"/>
            </w:tcBorders>
            <w:shd w:val="clear" w:color="auto" w:fill="FFFFFF"/>
            <w:vAlign w:val="bottom"/>
          </w:tcPr>
          <w:p w:rsidR="00356800" w:rsidRPr="00E865BA" w:rsidRDefault="00356800"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356800" w:rsidRPr="00E865BA" w:rsidRDefault="00356800"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6" w:space="0" w:color="auto"/>
              <w:right w:val="nil"/>
            </w:tcBorders>
            <w:shd w:val="clear" w:color="auto" w:fill="FFFFFF"/>
            <w:vAlign w:val="center"/>
          </w:tcPr>
          <w:p w:rsidR="00356800" w:rsidRPr="00E865BA" w:rsidRDefault="00356800"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356800" w:rsidRPr="00E865BA" w:rsidTr="00356800">
        <w:trPr>
          <w:trHeight w:val="345"/>
          <w:jc w:val="center"/>
        </w:trPr>
        <w:tc>
          <w:tcPr>
            <w:tcW w:w="4443" w:type="dxa"/>
            <w:tcBorders>
              <w:top w:val="nil"/>
              <w:left w:val="nil"/>
              <w:bottom w:val="single" w:sz="6" w:space="0" w:color="auto"/>
              <w:right w:val="nil"/>
            </w:tcBorders>
            <w:shd w:val="clear" w:color="auto" w:fill="FFFFFF"/>
            <w:vAlign w:val="bottom"/>
          </w:tcPr>
          <w:p w:rsidR="00356800" w:rsidRPr="00E865BA" w:rsidRDefault="00356800"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356800" w:rsidRPr="00E865BA" w:rsidRDefault="00356800" w:rsidP="00FF1D0E">
            <w:pPr>
              <w:shd w:val="clear" w:color="auto" w:fill="FFFFFF"/>
              <w:tabs>
                <w:tab w:val="left" w:leader="dot" w:pos="4320"/>
              </w:tabs>
              <w:jc w:val="center"/>
              <w:rPr>
                <w:lang w:val="en-AU"/>
              </w:rPr>
            </w:pPr>
          </w:p>
        </w:tc>
        <w:tc>
          <w:tcPr>
            <w:tcW w:w="1520" w:type="dxa"/>
            <w:tcBorders>
              <w:top w:val="single" w:sz="6" w:space="0" w:color="auto"/>
              <w:left w:val="nil"/>
              <w:bottom w:val="single" w:sz="6" w:space="0" w:color="auto"/>
              <w:right w:val="nil"/>
            </w:tcBorders>
            <w:shd w:val="clear" w:color="auto" w:fill="FFFFFF"/>
            <w:vAlign w:val="center"/>
          </w:tcPr>
          <w:p w:rsidR="00356800" w:rsidRPr="00E865BA" w:rsidRDefault="00356800"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356800" w:rsidRPr="00E865BA" w:rsidRDefault="00356800"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EE75A8">
        <w:trPr>
          <w:trHeight w:val="20"/>
          <w:jc w:val="center"/>
        </w:trPr>
        <w:tc>
          <w:tcPr>
            <w:tcW w:w="4443" w:type="dxa"/>
            <w:tcBorders>
              <w:top w:val="single" w:sz="6" w:space="0" w:color="auto"/>
              <w:left w:val="nil"/>
              <w:right w:val="nil"/>
            </w:tcBorders>
            <w:vAlign w:val="bottom"/>
          </w:tcPr>
          <w:p w:rsidR="005A606B" w:rsidRPr="00E865BA" w:rsidRDefault="005A606B" w:rsidP="00FF1D0E">
            <w:pPr>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60"/>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60"/>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60"/>
              <w:ind w:right="144"/>
              <w:jc w:val="right"/>
              <w:rPr>
                <w:lang w:val="en-AU"/>
              </w:rPr>
            </w:pPr>
            <w:r w:rsidRPr="00E865BA">
              <w:rPr>
                <w:lang w:val="en-AU"/>
              </w:rPr>
              <w:t>$</w:t>
            </w:r>
          </w:p>
        </w:tc>
      </w:tr>
      <w:tr w:rsidR="005A606B" w:rsidRPr="00E865BA" w:rsidTr="00EE75A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340.</w:t>
            </w:r>
            <w:r w:rsidRPr="00E865BA">
              <w:rPr>
                <w:rFonts w:eastAsia="Times New Roman"/>
                <w:szCs w:val="18"/>
                <w:lang w:val="en-AU"/>
              </w:rPr>
              <w:t>— ADMINISTRATIVE</w:t>
            </w: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EE75A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216" w:hanging="21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1D1F3B"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254 188 000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285 814 990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284 005 149</w:t>
            </w:r>
          </w:p>
        </w:tc>
      </w:tr>
      <w:tr w:rsidR="005A606B" w:rsidRPr="00E865BA" w:rsidTr="00EE75A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left="216" w:hanging="216"/>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Compensation and legal expenses</w:t>
            </w:r>
            <w:r w:rsidR="00EE75A8"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3 898 000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3 963 022</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3 937 736</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Community sector support scheme</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6 047 000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8 584 792</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8 222 885</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Pilot project for unemployed homeless youth</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397 262</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04. Health and Community Services Ministerial Council (for payment to the Health and Community Services Ministerial Council Trust Account)</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1 017 000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1 539 000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1 046 000</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 xml:space="preserve">05. </w:t>
            </w:r>
            <w:r w:rsidRPr="00E865BA">
              <w:rPr>
                <w:rFonts w:eastAsia="Times New Roman"/>
                <w:lang w:val="en-AU"/>
              </w:rPr>
              <w:t>I</w:t>
            </w:r>
            <w:r w:rsidRPr="00E865BA">
              <w:rPr>
                <w:rFonts w:eastAsia="Times New Roman"/>
                <w:noProof/>
                <w:lang w:val="en-AU"/>
              </w:rPr>
              <w:t>nternational health</w:t>
            </w:r>
            <w:r w:rsidR="00EE75A8"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8 984 000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9 586 541</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9 582 081</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Financial assistance for bone marrow transplants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560 905</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Grants to National Centre for Social and Economic Modelling</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1 424 000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1 401 000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1 401 000</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08. Emergency relief</w:t>
            </w:r>
            <w:r w:rsidR="00EE75A8"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23 227 000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17 342 000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17 332 104</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09. Supported Accommodation Assistance Program </w:t>
            </w:r>
            <w:r w:rsidRPr="00E865BA">
              <w:rPr>
                <w:rFonts w:eastAsia="Times New Roman"/>
                <w:szCs w:val="18"/>
                <w:lang w:val="en-AU"/>
              </w:rPr>
              <w:t>— National case management and data strategies — research, development and implementation</w:t>
            </w:r>
            <w:r w:rsidR="00EE75A8"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2 604 000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1 703 000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1 581 091</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10. Performance measures for standards of quality and </w:t>
            </w:r>
            <w:r w:rsidRPr="00E865BA">
              <w:rPr>
                <w:rFonts w:eastAsia="Times New Roman"/>
                <w:noProof/>
                <w:szCs w:val="18"/>
                <w:lang w:val="en-AU"/>
              </w:rPr>
              <w:t>outcomes in Australian hospitals</w:t>
            </w:r>
            <w:r w:rsidR="00EE75A8"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2 237 000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1 690 000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1 059 437</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11. Additional training posts for medical specialists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1 945 000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463 010</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12. Trials of Coordinated Care for people with ongoing and complex health needs </w:t>
            </w:r>
            <w:r w:rsidRPr="00E865BA">
              <w:rPr>
                <w:rFonts w:eastAsia="Times New Roman"/>
                <w:szCs w:val="18"/>
                <w:lang w:val="en-AU"/>
              </w:rPr>
              <w:t xml:space="preserve">— (including payments under the </w:t>
            </w:r>
            <w:r w:rsidRPr="00E865BA">
              <w:rPr>
                <w:rFonts w:eastAsia="Times New Roman"/>
                <w:i/>
                <w:iCs/>
                <w:szCs w:val="18"/>
                <w:lang w:val="en-AU"/>
              </w:rPr>
              <w:t>Health Insurance Act 1973)</w:t>
            </w:r>
            <w:r w:rsidR="00EE75A8" w:rsidRPr="00E865BA">
              <w:rPr>
                <w:rFonts w:eastAsia="Times New Roman"/>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24 960 000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6 120 000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7 319</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Service delivery pilot projects for northern Australians</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298 026</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 xml:space="preserve">Payments under subsection 34A(1) of the </w:t>
            </w:r>
            <w:r w:rsidRPr="00E865BA">
              <w:rPr>
                <w:i/>
                <w:iCs/>
                <w:szCs w:val="18"/>
                <w:lang w:val="en-AU"/>
              </w:rPr>
              <w:t>Audit Act 1901.</w:t>
            </w:r>
            <w:r w:rsidR="00EE75A8"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2 548 270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2 165 572</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77 363 000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58 112 625</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48 054 428</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EE75A8" w:rsidRPr="00E865BA" w:rsidRDefault="00EE75A8"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Health and Family Services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EE75A8" w:rsidRPr="00E865BA" w:rsidTr="00EE75A8">
        <w:trPr>
          <w:trHeight w:val="377"/>
          <w:jc w:val="center"/>
        </w:trPr>
        <w:tc>
          <w:tcPr>
            <w:tcW w:w="4443" w:type="dxa"/>
            <w:tcBorders>
              <w:top w:val="single" w:sz="4" w:space="0" w:color="auto"/>
              <w:left w:val="nil"/>
              <w:bottom w:val="nil"/>
              <w:right w:val="nil"/>
            </w:tcBorders>
            <w:shd w:val="clear" w:color="auto" w:fill="FFFFFF"/>
            <w:vAlign w:val="bottom"/>
          </w:tcPr>
          <w:p w:rsidR="00EE75A8" w:rsidRPr="00E865BA" w:rsidRDefault="00EE75A8"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EE75A8" w:rsidRPr="00E865BA" w:rsidTr="00EE75A8">
        <w:trPr>
          <w:trHeight w:val="350"/>
          <w:jc w:val="center"/>
        </w:trPr>
        <w:tc>
          <w:tcPr>
            <w:tcW w:w="4443" w:type="dxa"/>
            <w:tcBorders>
              <w:top w:val="nil"/>
              <w:left w:val="nil"/>
              <w:bottom w:val="single" w:sz="6" w:space="0" w:color="auto"/>
              <w:right w:val="nil"/>
            </w:tcBorders>
            <w:shd w:val="clear" w:color="auto" w:fill="FFFFFF"/>
            <w:vAlign w:val="bottom"/>
          </w:tcPr>
          <w:p w:rsidR="00EE75A8" w:rsidRPr="00E865BA" w:rsidRDefault="00EE75A8"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EE75A8">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3.</w:t>
            </w:r>
            <w:r w:rsidRPr="00E865BA">
              <w:rPr>
                <w:rFonts w:eastAsia="Times New Roman"/>
                <w:b/>
                <w:bCs/>
                <w:szCs w:val="18"/>
                <w:lang w:val="en-AU"/>
              </w:rPr>
              <w:t>— Health Advancement</w:t>
            </w: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National Public Health (including expenditure under the </w:t>
            </w:r>
            <w:r w:rsidRPr="00E865BA">
              <w:rPr>
                <w:i/>
                <w:iCs/>
                <w:szCs w:val="18"/>
                <w:lang w:val="en-AU"/>
              </w:rPr>
              <w:t>Human Quarantine Act 1908)</w:t>
            </w:r>
            <w:r w:rsidR="00EE75A8"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90 207 000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104 628 000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85 952 673</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Health research (including payments to the Medical Research Endowment Fund under the </w:t>
            </w:r>
            <w:r w:rsidRPr="00E865BA">
              <w:rPr>
                <w:i/>
                <w:iCs/>
                <w:szCs w:val="18"/>
                <w:lang w:val="en-AU"/>
              </w:rPr>
              <w:t>National Health and Medical Research Council Act 1992)</w:t>
            </w:r>
            <w:r w:rsidR="00EE75A8"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168 070 000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159 297 000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159 251 090</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Therapeutic Goods (including payment to the Therapeutic Goods Administration Trust Account)</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16 076 000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21 757 000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21 757 000</w:t>
            </w:r>
          </w:p>
        </w:tc>
      </w:tr>
      <w:tr w:rsidR="005A606B" w:rsidRPr="00E865BA" w:rsidTr="00EE75A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Australian Medical Council</w:t>
            </w:r>
            <w:r w:rsidR="00EE75A8" w:rsidRPr="00E865BA">
              <w:rPr>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364 000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398 000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398 000</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274 717 000</w:t>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286 080 000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267 358 763</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Health Care Access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CSL Limited </w:t>
            </w:r>
            <w:r w:rsidRPr="00E865BA">
              <w:rPr>
                <w:rFonts w:eastAsia="Times New Roman"/>
                <w:szCs w:val="18"/>
                <w:lang w:val="en-AU"/>
              </w:rPr>
              <w:t>— Payments relating to antiveno</w:t>
            </w:r>
            <w:r w:rsidR="00AC699C" w:rsidRPr="00E865BA">
              <w:rPr>
                <w:rFonts w:eastAsia="Times New Roman"/>
                <w:szCs w:val="18"/>
                <w:lang w:val="en-AU"/>
              </w:rPr>
              <w:t>m</w:t>
            </w:r>
            <w:r w:rsidRPr="00E865BA">
              <w:rPr>
                <w:rFonts w:eastAsia="Times New Roman"/>
                <w:szCs w:val="18"/>
                <w:lang w:val="en-AU"/>
              </w:rPr>
              <w:t xml:space="preserve"> production and influenza research</w:t>
            </w:r>
            <w:r w:rsidR="00EE75A8"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2 931 000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2 886 000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2 810 000</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Royal Flying Doctor Service of Australia </w:t>
            </w:r>
            <w:r w:rsidRPr="00E865BA">
              <w:rPr>
                <w:rFonts w:eastAsia="Times New Roman"/>
                <w:szCs w:val="18"/>
                <w:lang w:val="en-AU"/>
              </w:rPr>
              <w:t>— Grant</w:t>
            </w:r>
            <w:r w:rsidR="00E865BA">
              <w:rPr>
                <w:rFonts w:eastAsia="Times New Roman"/>
                <w:szCs w:val="18"/>
                <w:lang w:val="en-AU"/>
              </w:rPr>
              <w:noBreakHyphen/>
            </w:r>
            <w:r w:rsidRPr="00E865BA">
              <w:rPr>
                <w:rFonts w:eastAsia="Times New Roman"/>
                <w:szCs w:val="18"/>
                <w:lang w:val="en-AU"/>
              </w:rPr>
              <w:t>in</w:t>
            </w:r>
            <w:r w:rsidR="00E865BA">
              <w:rPr>
                <w:rFonts w:eastAsia="Times New Roman"/>
                <w:szCs w:val="18"/>
                <w:lang w:val="en-AU"/>
              </w:rPr>
              <w:noBreakHyphen/>
            </w:r>
            <w:r w:rsidRPr="00E865BA">
              <w:rPr>
                <w:rFonts w:eastAsia="Times New Roman"/>
                <w:szCs w:val="18"/>
                <w:lang w:val="en-AU"/>
              </w:rPr>
              <w:t>aid</w:t>
            </w:r>
            <w:r w:rsidR="00EE75A8"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16 330 000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16 469 000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16 469 000</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Grants to service providers (including payments under the </w:t>
            </w:r>
            <w:r w:rsidRPr="00E865BA">
              <w:rPr>
                <w:i/>
                <w:iCs/>
                <w:szCs w:val="18"/>
                <w:lang w:val="en-AU"/>
              </w:rPr>
              <w:t>Health Insurance Act 1973)</w:t>
            </w:r>
            <w:r w:rsidR="00EE75A8"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21 875 000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23 631 000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18 461 451</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Financial support to individuals</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Pharmaceutical Restructuring Measures</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8 621 000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12 464 000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7 109 637</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Support for Training and Evaluation</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34 048 000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33 817 000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29 601 132</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Alternative General Practice funding arrangements</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195 873 000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211 367 000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124 566 825</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Health workforce development</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715 215</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Commonwealth Dental Program for Health Card Holders</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3 116 000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2 180 577</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Palliative Care</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2 090 000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2 079 000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995 706</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11. Reducing waiting times for elective surgery</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790 000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199 431</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12. Best practice in the health sector program</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1 857 000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1 843 203</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13. Outpatients research</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1 083 000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2 984 000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368 737</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14. Private health sector reform</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4 126 000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643 699</w:t>
            </w:r>
          </w:p>
        </w:tc>
      </w:tr>
      <w:tr w:rsidR="005A606B" w:rsidRPr="00E865BA" w:rsidTr="00EE75A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15. International search for unrelated bone marrow</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783 000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355 281</w:t>
            </w:r>
          </w:p>
        </w:tc>
      </w:tr>
      <w:tr w:rsidR="005A606B" w:rsidRPr="00E865BA" w:rsidTr="00EE75A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16. National Mental Health Program</w:t>
            </w:r>
            <w:r w:rsidR="00EE75A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8 980 000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10 640 000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9 796 183</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17. Implementation of the youth suicide prevention initiative</w:t>
            </w:r>
            <w:r w:rsidR="00EE75A8"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2 099 000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1 068 000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21 998</w:t>
            </w:r>
          </w:p>
        </w:tc>
      </w:tr>
      <w:tr w:rsidR="005A606B" w:rsidRPr="00E865BA" w:rsidTr="00EE75A8">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297 482 000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331 346 000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216 138 075</w:t>
            </w:r>
          </w:p>
        </w:tc>
      </w:tr>
    </w:tbl>
    <w:p w:rsidR="005A606B" w:rsidRPr="00E865BA" w:rsidRDefault="00AD46DA" w:rsidP="00FF1D0E">
      <w:pPr>
        <w:shd w:val="clear" w:color="auto" w:fill="FFFFFF"/>
        <w:tabs>
          <w:tab w:val="left" w:leader="dot" w:pos="4320"/>
        </w:tabs>
        <w:ind w:left="7915"/>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EE75A8" w:rsidRPr="00E865BA" w:rsidRDefault="00EE75A8"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Health and Family Services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60"/>
        <w:gridCol w:w="1506"/>
        <w:gridCol w:w="1560"/>
      </w:tblGrid>
      <w:tr w:rsidR="00EE75A8" w:rsidRPr="00E865BA" w:rsidTr="00EE75A8">
        <w:trPr>
          <w:trHeight w:val="372"/>
          <w:jc w:val="center"/>
        </w:trPr>
        <w:tc>
          <w:tcPr>
            <w:tcW w:w="4444" w:type="dxa"/>
            <w:tcBorders>
              <w:top w:val="single" w:sz="6" w:space="0" w:color="auto"/>
              <w:left w:val="nil"/>
              <w:bottom w:val="nil"/>
              <w:right w:val="nil"/>
            </w:tcBorders>
            <w:shd w:val="clear" w:color="auto" w:fill="FFFFFF"/>
            <w:vAlign w:val="bottom"/>
          </w:tcPr>
          <w:p w:rsidR="00EE75A8" w:rsidRPr="00E865BA" w:rsidRDefault="00EE75A8" w:rsidP="00FF1D0E">
            <w:pPr>
              <w:shd w:val="clear" w:color="auto" w:fill="FFFFFF"/>
              <w:tabs>
                <w:tab w:val="left" w:leader="dot" w:pos="4320"/>
              </w:tabs>
              <w:jc w:val="both"/>
              <w:rPr>
                <w:lang w:val="en-AU"/>
              </w:rPr>
            </w:pPr>
          </w:p>
        </w:tc>
        <w:tc>
          <w:tcPr>
            <w:tcW w:w="1546" w:type="dxa"/>
            <w:vMerge w:val="restart"/>
            <w:tcBorders>
              <w:top w:val="single" w:sz="6" w:space="0" w:color="auto"/>
              <w:left w:val="nil"/>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39" w:type="dxa"/>
            <w:gridSpan w:val="2"/>
            <w:tcBorders>
              <w:top w:val="single" w:sz="6" w:space="0" w:color="auto"/>
              <w:left w:val="nil"/>
              <w:bottom w:val="single" w:sz="4"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EE75A8" w:rsidRPr="00E865BA" w:rsidTr="00EE75A8">
        <w:trPr>
          <w:trHeight w:val="350"/>
          <w:jc w:val="center"/>
        </w:trPr>
        <w:tc>
          <w:tcPr>
            <w:tcW w:w="4444" w:type="dxa"/>
            <w:tcBorders>
              <w:top w:val="nil"/>
              <w:left w:val="nil"/>
              <w:bottom w:val="single" w:sz="6" w:space="0" w:color="auto"/>
              <w:right w:val="nil"/>
            </w:tcBorders>
            <w:shd w:val="clear" w:color="auto" w:fill="FFFFFF"/>
            <w:vAlign w:val="bottom"/>
          </w:tcPr>
          <w:p w:rsidR="00EE75A8" w:rsidRPr="00E865BA" w:rsidRDefault="00EE75A8" w:rsidP="00FF1D0E">
            <w:pPr>
              <w:shd w:val="clear" w:color="auto" w:fill="FFFFFF"/>
              <w:tabs>
                <w:tab w:val="left" w:leader="dot" w:pos="4320"/>
              </w:tabs>
              <w:rPr>
                <w:lang w:val="en-AU"/>
              </w:rPr>
            </w:pPr>
          </w:p>
        </w:tc>
        <w:tc>
          <w:tcPr>
            <w:tcW w:w="1546" w:type="dxa"/>
            <w:vMerge/>
            <w:tcBorders>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p>
        </w:tc>
        <w:tc>
          <w:tcPr>
            <w:tcW w:w="1493" w:type="dxa"/>
            <w:tcBorders>
              <w:top w:val="single" w:sz="4" w:space="0" w:color="auto"/>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EE75A8">
        <w:trPr>
          <w:trHeight w:val="345"/>
          <w:jc w:val="center"/>
        </w:trPr>
        <w:tc>
          <w:tcPr>
            <w:tcW w:w="444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EE75A8">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720" w:hanging="720"/>
              <w:rPr>
                <w:lang w:val="en-AU"/>
              </w:rPr>
            </w:pPr>
            <w:r w:rsidRPr="00E865BA">
              <w:rPr>
                <w:b/>
                <w:bCs/>
                <w:szCs w:val="18"/>
                <w:lang w:val="en-AU"/>
              </w:rPr>
              <w:t>5.</w:t>
            </w:r>
            <w:r w:rsidRPr="00E865BA">
              <w:rPr>
                <w:rFonts w:eastAsia="Times New Roman"/>
                <w:szCs w:val="18"/>
                <w:lang w:val="en-AU"/>
              </w:rPr>
              <w:t xml:space="preserve">— </w:t>
            </w:r>
            <w:r w:rsidRPr="00E865BA">
              <w:rPr>
                <w:rFonts w:eastAsia="Times New Roman"/>
                <w:b/>
                <w:bCs/>
                <w:szCs w:val="18"/>
                <w:lang w:val="en-AU"/>
              </w:rPr>
              <w:t xml:space="preserve">Residential Care for Older People (including expenditure under the </w:t>
            </w:r>
            <w:r w:rsidRPr="00E865BA">
              <w:rPr>
                <w:rFonts w:eastAsia="Times New Roman"/>
                <w:b/>
                <w:bCs/>
                <w:i/>
                <w:iCs/>
                <w:szCs w:val="18"/>
                <w:lang w:val="en-AU"/>
              </w:rPr>
              <w:t>Aged or Disabled Persons Care Act 1954)</w:t>
            </w:r>
          </w:p>
        </w:tc>
        <w:tc>
          <w:tcPr>
            <w:tcW w:w="1546"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493"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EE75A8">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Capital assistance for residential facilities</w:t>
            </w:r>
            <w:r w:rsidR="00EE75A8"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66 168 000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81 407 000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73 089 352</w:t>
            </w:r>
          </w:p>
        </w:tc>
      </w:tr>
      <w:tr w:rsidR="005A606B" w:rsidRPr="00E865BA" w:rsidTr="00EE75A8">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Services to rural, remote and other special needs groups</w:t>
            </w:r>
            <w:r w:rsidR="00EE75A8"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25 603 000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21 106 000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13 020 171</w:t>
            </w:r>
          </w:p>
        </w:tc>
      </w:tr>
      <w:tr w:rsidR="005A606B" w:rsidRPr="00E865BA" w:rsidTr="00EE75A8">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Community based support programs for the aged</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51 227 000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49 084 000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40 646 128</w:t>
            </w:r>
          </w:p>
        </w:tc>
      </w:tr>
      <w:tr w:rsidR="005A606B" w:rsidRPr="00E865BA" w:rsidTr="00EE75A8">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Other services for residential aged care</w:t>
            </w:r>
            <w:r w:rsidR="00EE75A8" w:rsidRPr="00E865BA">
              <w:rPr>
                <w:szCs w:val="18"/>
                <w:lang w:val="en-AU"/>
              </w:rPr>
              <w:tab/>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18 091 000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24 035 000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17 826 218</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161 089 000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175 632 000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144 581 869</w:t>
            </w:r>
          </w:p>
        </w:tc>
      </w:tr>
      <w:tr w:rsidR="005A606B" w:rsidRPr="00E865BA" w:rsidTr="00EE75A8">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6.</w:t>
            </w:r>
            <w:r w:rsidRPr="00E865BA">
              <w:rPr>
                <w:rFonts w:eastAsia="Times New Roman"/>
                <w:szCs w:val="18"/>
                <w:lang w:val="en-AU"/>
              </w:rPr>
              <w:t xml:space="preserve">— </w:t>
            </w:r>
            <w:r w:rsidRPr="00E865BA">
              <w:rPr>
                <w:rFonts w:eastAsia="Times New Roman"/>
                <w:b/>
                <w:bCs/>
                <w:szCs w:val="18"/>
                <w:lang w:val="en-AU"/>
              </w:rPr>
              <w:t>Assistance for People with Disabilities</w:t>
            </w: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E75A8">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Rehabilitation Services (including payment to the Rehabilitation Services Trust Account)</w:t>
            </w:r>
            <w:r w:rsidR="00EE75A8"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118 036 000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127 282 000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127 282 000</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Other (including expenditure under the </w:t>
            </w:r>
            <w:r w:rsidRPr="00E865BA">
              <w:rPr>
                <w:i/>
                <w:iCs/>
                <w:szCs w:val="18"/>
                <w:lang w:val="en-AU"/>
              </w:rPr>
              <w:t>Disability Services Act 1986)</w:t>
            </w:r>
            <w:r w:rsidR="00EE75A8" w:rsidRPr="00E865BA">
              <w:rPr>
                <w:i/>
                <w:iCs/>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219 779 000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214 458 000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207 210 801</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03. National telephone typewriter relay service</w:t>
            </w:r>
            <w:r w:rsidR="00EE75A8" w:rsidRPr="00E865BA">
              <w:rPr>
                <w:rFonts w:eastAsia="Times New Roman"/>
                <w:noProof/>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6 756 000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6 623 000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6 209 871</w:t>
            </w:r>
          </w:p>
        </w:tc>
      </w:tr>
      <w:tr w:rsidR="005A606B" w:rsidRPr="00E865BA" w:rsidTr="00EE75A8">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Australian Government Health Service (including payment to the Australian Government Health Service Trust Account)</w:t>
            </w:r>
            <w:r w:rsidR="00EE75A8" w:rsidRPr="00E865BA">
              <w:rPr>
                <w:szCs w:val="18"/>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r>
      <w:tr w:rsidR="005A606B" w:rsidRPr="00E865BA" w:rsidTr="00EE75A8">
        <w:trPr>
          <w:trHeight w:val="20"/>
          <w:jc w:val="center"/>
        </w:trPr>
        <w:tc>
          <w:tcPr>
            <w:tcW w:w="444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344 571 000</w:t>
            </w:r>
          </w:p>
        </w:tc>
        <w:tc>
          <w:tcPr>
            <w:tcW w:w="1493"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348 380 000</w:t>
            </w:r>
          </w:p>
        </w:tc>
        <w:tc>
          <w:tcPr>
            <w:tcW w:w="1546"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340 702 672</w:t>
            </w:r>
          </w:p>
        </w:tc>
      </w:tr>
      <w:tr w:rsidR="005A606B" w:rsidRPr="00E865BA" w:rsidTr="00EE75A8">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7.</w:t>
            </w:r>
            <w:r w:rsidRPr="00E865BA">
              <w:rPr>
                <w:rFonts w:eastAsia="Times New Roman"/>
                <w:szCs w:val="18"/>
                <w:lang w:val="en-AU"/>
              </w:rPr>
              <w:t xml:space="preserve">— </w:t>
            </w:r>
            <w:r w:rsidRPr="00E865BA">
              <w:rPr>
                <w:rFonts w:eastAsia="Times New Roman"/>
                <w:b/>
                <w:bCs/>
                <w:szCs w:val="18"/>
                <w:lang w:val="en-AU"/>
              </w:rPr>
              <w:t xml:space="preserve">Services for Families with Children (including expenditure under the </w:t>
            </w:r>
            <w:r w:rsidRPr="00E865BA">
              <w:rPr>
                <w:rFonts w:eastAsia="Times New Roman"/>
                <w:b/>
                <w:bCs/>
                <w:i/>
                <w:iCs/>
                <w:szCs w:val="18"/>
                <w:lang w:val="en-AU"/>
              </w:rPr>
              <w:t xml:space="preserve">Child </w:t>
            </w:r>
            <w:r w:rsidRPr="00E865BA">
              <w:rPr>
                <w:rFonts w:eastAsia="Times New Roman"/>
                <w:b/>
                <w:bCs/>
                <w:szCs w:val="18"/>
                <w:lang w:val="en-AU"/>
              </w:rPr>
              <w:t>Care</w:t>
            </w:r>
            <w:r w:rsidRPr="00E865BA">
              <w:rPr>
                <w:rFonts w:eastAsia="Times New Roman"/>
                <w:b/>
                <w:bCs/>
                <w:i/>
                <w:iCs/>
                <w:szCs w:val="18"/>
                <w:lang w:val="en-AU"/>
              </w:rPr>
              <w:t xml:space="preserve"> Act 1972)</w:t>
            </w: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EE75A8">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Childcare assistance</w:t>
            </w:r>
            <w:r w:rsidR="00EE75A8"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722 605 000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726 262 000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637 219 727</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Other Services for Families with Children</w:t>
            </w:r>
            <w:r w:rsidR="00EE75A8"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215 899 000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188 466 000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176 897 665</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National Child Protection Council</w:t>
            </w:r>
            <w:r w:rsidR="00EE75A8"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2 482 000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3 671 000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883 200</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Child care expenses for Sole Parents undergoing training</w:t>
            </w:r>
            <w:r w:rsidR="00EE75A8" w:rsidRPr="00E865BA">
              <w:rPr>
                <w:szCs w:val="18"/>
                <w:lang w:val="en-AU"/>
              </w:rPr>
              <w:tab/>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13 063 000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10 228 000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3 517 070</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954 049 000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928 627 000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818 517 662</w:t>
            </w:r>
          </w:p>
        </w:tc>
      </w:tr>
      <w:tr w:rsidR="005A606B" w:rsidRPr="00E865BA" w:rsidTr="00EE75A8">
        <w:trPr>
          <w:trHeight w:val="20"/>
          <w:jc w:val="center"/>
        </w:trPr>
        <w:tc>
          <w:tcPr>
            <w:tcW w:w="4444"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720" w:hanging="720"/>
              <w:rPr>
                <w:lang w:val="en-AU"/>
              </w:rPr>
            </w:pPr>
            <w:r w:rsidRPr="00E865BA">
              <w:rPr>
                <w:b/>
                <w:bCs/>
                <w:szCs w:val="18"/>
                <w:lang w:val="en-AU"/>
              </w:rPr>
              <w:t>8.</w:t>
            </w:r>
            <w:r w:rsidRPr="00E865BA">
              <w:rPr>
                <w:rFonts w:eastAsia="Times New Roman"/>
                <w:szCs w:val="18"/>
                <w:lang w:val="en-AU"/>
              </w:rPr>
              <w:t xml:space="preserve">— </w:t>
            </w:r>
            <w:r w:rsidRPr="00E865BA">
              <w:rPr>
                <w:rFonts w:eastAsia="Times New Roman"/>
                <w:b/>
                <w:bCs/>
                <w:szCs w:val="18"/>
                <w:lang w:val="en-AU"/>
              </w:rPr>
              <w:t xml:space="preserve">Home and Community Care (including expenditure under the </w:t>
            </w:r>
            <w:r w:rsidRPr="00E865BA">
              <w:rPr>
                <w:rFonts w:eastAsia="Times New Roman"/>
                <w:b/>
                <w:bCs/>
                <w:i/>
                <w:iCs/>
                <w:szCs w:val="18"/>
                <w:lang w:val="en-AU"/>
              </w:rPr>
              <w:t xml:space="preserve">Home </w:t>
            </w:r>
            <w:r w:rsidRPr="00E865BA">
              <w:rPr>
                <w:rFonts w:eastAsia="Times New Roman"/>
                <w:b/>
                <w:bCs/>
                <w:szCs w:val="18"/>
                <w:lang w:val="en-AU"/>
              </w:rPr>
              <w:t>and</w:t>
            </w:r>
            <w:r w:rsidRPr="00E865BA">
              <w:rPr>
                <w:rFonts w:eastAsia="Times New Roman"/>
                <w:b/>
                <w:bCs/>
                <w:i/>
                <w:iCs/>
                <w:szCs w:val="18"/>
                <w:lang w:val="en-AU"/>
              </w:rPr>
              <w:t xml:space="preserve"> Community Care Act 1985)</w:t>
            </w:r>
            <w:r w:rsidR="001D1F3B" w:rsidRPr="00E865BA">
              <w:rPr>
                <w:rFonts w:eastAsia="Times New Roman"/>
                <w:b/>
                <w:bCs/>
                <w:i/>
                <w:iCs/>
                <w:szCs w:val="18"/>
                <w:lang w:val="en-AU"/>
              </w:rPr>
              <w:tab/>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19 347 000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14 915 000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14 913 506</w:t>
            </w:r>
          </w:p>
        </w:tc>
      </w:tr>
    </w:tbl>
    <w:p w:rsidR="005A606B" w:rsidRPr="00E865BA" w:rsidRDefault="00AD46DA" w:rsidP="00FF1D0E">
      <w:pPr>
        <w:shd w:val="clear" w:color="auto" w:fill="FFFFFF"/>
        <w:tabs>
          <w:tab w:val="left" w:leader="dot" w:pos="4320"/>
        </w:tabs>
        <w:ind w:left="62"/>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EE75A8" w:rsidRPr="00E865BA" w:rsidRDefault="00EE75A8"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Health and Family Services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60"/>
        <w:gridCol w:w="1506"/>
        <w:gridCol w:w="1560"/>
      </w:tblGrid>
      <w:tr w:rsidR="00EE75A8" w:rsidRPr="00E865BA" w:rsidTr="009E65EC">
        <w:trPr>
          <w:trHeight w:val="20"/>
          <w:jc w:val="center"/>
        </w:trPr>
        <w:tc>
          <w:tcPr>
            <w:tcW w:w="4444" w:type="dxa"/>
            <w:tcBorders>
              <w:top w:val="single" w:sz="6" w:space="0" w:color="auto"/>
              <w:left w:val="nil"/>
              <w:bottom w:val="nil"/>
              <w:right w:val="nil"/>
            </w:tcBorders>
            <w:shd w:val="clear" w:color="auto" w:fill="FFFFFF"/>
            <w:vAlign w:val="bottom"/>
          </w:tcPr>
          <w:p w:rsidR="00EE75A8" w:rsidRPr="00E865BA" w:rsidRDefault="00EE75A8" w:rsidP="00FF1D0E">
            <w:pPr>
              <w:shd w:val="clear" w:color="auto" w:fill="FFFFFF"/>
              <w:tabs>
                <w:tab w:val="left" w:leader="dot" w:pos="4320"/>
              </w:tabs>
              <w:jc w:val="both"/>
              <w:rPr>
                <w:lang w:val="en-AU"/>
              </w:rPr>
            </w:pPr>
          </w:p>
        </w:tc>
        <w:tc>
          <w:tcPr>
            <w:tcW w:w="1546" w:type="dxa"/>
            <w:vMerge w:val="restart"/>
            <w:tcBorders>
              <w:top w:val="single" w:sz="6" w:space="0" w:color="auto"/>
              <w:left w:val="nil"/>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39" w:type="dxa"/>
            <w:gridSpan w:val="2"/>
            <w:tcBorders>
              <w:top w:val="single" w:sz="6" w:space="0" w:color="auto"/>
              <w:left w:val="nil"/>
              <w:bottom w:val="single" w:sz="4"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EE75A8" w:rsidRPr="00E865BA" w:rsidTr="009E65EC">
        <w:trPr>
          <w:trHeight w:val="323"/>
          <w:jc w:val="center"/>
        </w:trPr>
        <w:tc>
          <w:tcPr>
            <w:tcW w:w="4444" w:type="dxa"/>
            <w:tcBorders>
              <w:top w:val="nil"/>
              <w:left w:val="nil"/>
              <w:bottom w:val="single" w:sz="6" w:space="0" w:color="auto"/>
              <w:right w:val="nil"/>
            </w:tcBorders>
            <w:shd w:val="clear" w:color="auto" w:fill="FFFFFF"/>
            <w:vAlign w:val="bottom"/>
          </w:tcPr>
          <w:p w:rsidR="00EE75A8" w:rsidRPr="00E865BA" w:rsidRDefault="00EE75A8" w:rsidP="00FF1D0E">
            <w:pPr>
              <w:shd w:val="clear" w:color="auto" w:fill="FFFFFF"/>
              <w:tabs>
                <w:tab w:val="left" w:leader="dot" w:pos="4320"/>
              </w:tabs>
              <w:rPr>
                <w:lang w:val="en-AU"/>
              </w:rPr>
            </w:pPr>
          </w:p>
        </w:tc>
        <w:tc>
          <w:tcPr>
            <w:tcW w:w="1546" w:type="dxa"/>
            <w:vMerge/>
            <w:tcBorders>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p>
        </w:tc>
        <w:tc>
          <w:tcPr>
            <w:tcW w:w="1493" w:type="dxa"/>
            <w:tcBorders>
              <w:top w:val="single" w:sz="4" w:space="0" w:color="auto"/>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EE75A8" w:rsidRPr="00E865BA" w:rsidRDefault="00EE75A8"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9E65EC">
        <w:trPr>
          <w:trHeight w:val="20"/>
          <w:jc w:val="center"/>
        </w:trPr>
        <w:tc>
          <w:tcPr>
            <w:tcW w:w="444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16" w:hanging="216"/>
              <w:jc w:val="both"/>
              <w:rPr>
                <w:lang w:val="en-AU"/>
              </w:rPr>
            </w:pPr>
            <w:r w:rsidRPr="00E865BA">
              <w:rPr>
                <w:b/>
                <w:bCs/>
                <w:szCs w:val="18"/>
                <w:lang w:val="en-AU"/>
              </w:rPr>
              <w:t>9.</w:t>
            </w:r>
            <w:r w:rsidRPr="00E865BA">
              <w:rPr>
                <w:rFonts w:eastAsia="Times New Roman"/>
                <w:b/>
                <w:bCs/>
                <w:szCs w:val="18"/>
                <w:lang w:val="en-AU"/>
              </w:rPr>
              <w:t>— Aboriginal and Torres Strait Islander Health Services</w:t>
            </w: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Health Services Program</w:t>
            </w:r>
            <w:r w:rsidR="009E65EC"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92 999 000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98 348 000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97 154 300</w:t>
            </w:r>
          </w:p>
        </w:tc>
      </w:tr>
      <w:tr w:rsidR="005A606B" w:rsidRPr="00E865BA" w:rsidTr="009E65EC">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Substance Abuse Services</w:t>
            </w:r>
            <w:r w:rsidR="009E65EC"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16 784 000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17 800 000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17 688 384</w:t>
            </w:r>
          </w:p>
        </w:tc>
      </w:tr>
      <w:tr w:rsidR="005A606B" w:rsidRPr="00E865BA" w:rsidTr="009E65EC">
        <w:trPr>
          <w:trHeight w:val="20"/>
          <w:jc w:val="center"/>
        </w:trPr>
        <w:tc>
          <w:tcPr>
            <w:tcW w:w="444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109 783 000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116 148 000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114 842 684</w:t>
            </w:r>
          </w:p>
        </w:tc>
      </w:tr>
      <w:tr w:rsidR="005A606B" w:rsidRPr="00E865BA" w:rsidTr="009E65EC">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340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2 492 589 000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2 545 055 615</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2 249 114 808</w:t>
            </w:r>
          </w:p>
        </w:tc>
      </w:tr>
      <w:tr w:rsidR="005A606B" w:rsidRPr="00E865BA" w:rsidTr="009E65EC">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341.</w:t>
            </w:r>
            <w:r w:rsidRPr="00E865BA">
              <w:rPr>
                <w:rFonts w:eastAsia="Times New Roman"/>
                <w:szCs w:val="18"/>
                <w:lang w:val="en-AU"/>
              </w:rPr>
              <w:t>— AUSTRALIAN INSTITUTE OF HEALTH AND WELFARE</w:t>
            </w: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Australian Institute of </w:t>
            </w:r>
            <w:r w:rsidRPr="00E865BA">
              <w:rPr>
                <w:rFonts w:eastAsia="Times New Roman"/>
                <w:b/>
                <w:bCs/>
                <w:szCs w:val="18"/>
                <w:lang w:val="en-AU"/>
              </w:rPr>
              <w:t>Health</w:t>
            </w:r>
            <w:r w:rsidRPr="00E865BA">
              <w:rPr>
                <w:rFonts w:eastAsia="Times New Roman"/>
                <w:b/>
                <w:bCs/>
                <w:i/>
                <w:iCs/>
                <w:szCs w:val="18"/>
                <w:lang w:val="en-AU"/>
              </w:rPr>
              <w:t xml:space="preserve"> and </w:t>
            </w:r>
            <w:r w:rsidRPr="00E865BA">
              <w:rPr>
                <w:rFonts w:eastAsia="Times New Roman"/>
                <w:b/>
                <w:bCs/>
                <w:szCs w:val="18"/>
                <w:lang w:val="en-AU"/>
              </w:rPr>
              <w:t>Welfare</w:t>
            </w:r>
            <w:r w:rsidRPr="00E865BA">
              <w:rPr>
                <w:rFonts w:eastAsia="Times New Roman"/>
                <w:b/>
                <w:bCs/>
                <w:i/>
                <w:iCs/>
                <w:szCs w:val="18"/>
                <w:lang w:val="en-AU"/>
              </w:rPr>
              <w:t xml:space="preserve"> Act 1987</w:t>
            </w:r>
            <w:r w:rsidR="009E65EC" w:rsidRPr="00E865BA">
              <w:rPr>
                <w:rFonts w:eastAsia="Times New Roman"/>
                <w:b/>
                <w:bCs/>
                <w:i/>
                <w:iCs/>
                <w:szCs w:val="18"/>
                <w:lang w:val="en-AU"/>
              </w:rPr>
              <w:tab/>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7 610 000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7 126 000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7 126 000</w:t>
            </w:r>
          </w:p>
        </w:tc>
      </w:tr>
      <w:tr w:rsidR="005A606B" w:rsidRPr="00E865BA" w:rsidTr="009E65EC">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342.</w:t>
            </w:r>
            <w:r w:rsidRPr="00E865BA">
              <w:rPr>
                <w:rFonts w:eastAsia="Times New Roman"/>
                <w:szCs w:val="18"/>
                <w:lang w:val="en-AU"/>
              </w:rPr>
              <w:t>— AUSTRALIA NEW ZEALAND FOOD AUTHORITY</w:t>
            </w: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 New Zealand </w:t>
            </w:r>
            <w:r w:rsidRPr="00E865BA">
              <w:rPr>
                <w:rFonts w:eastAsia="Times New Roman"/>
                <w:b/>
                <w:bCs/>
                <w:szCs w:val="18"/>
                <w:lang w:val="en-AU"/>
              </w:rPr>
              <w:t>Food</w:t>
            </w:r>
            <w:r w:rsidRPr="00E865BA">
              <w:rPr>
                <w:rFonts w:eastAsia="Times New Roman"/>
                <w:b/>
                <w:bCs/>
                <w:i/>
                <w:iCs/>
                <w:szCs w:val="18"/>
                <w:lang w:val="en-AU"/>
              </w:rPr>
              <w:t xml:space="preserve"> Authority Act 1991</w:t>
            </w:r>
            <w:r w:rsidR="009E65EC" w:rsidRPr="00E865BA">
              <w:rPr>
                <w:rFonts w:eastAsia="Times New Roman"/>
                <w:b/>
                <w:bCs/>
                <w:i/>
                <w:iCs/>
                <w:szCs w:val="18"/>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6 415 000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7 000 000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7 000 000</w:t>
            </w: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343.</w:t>
            </w:r>
            <w:r w:rsidRPr="00E865BA">
              <w:rPr>
                <w:rFonts w:eastAsia="Times New Roman"/>
                <w:szCs w:val="18"/>
                <w:lang w:val="en-AU"/>
              </w:rPr>
              <w:t>— HEALTH INSURANCE COMMISSION</w:t>
            </w: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Health Insurance </w:t>
            </w:r>
            <w:r w:rsidRPr="00E865BA">
              <w:rPr>
                <w:rFonts w:eastAsia="Times New Roman"/>
                <w:b/>
                <w:bCs/>
                <w:szCs w:val="18"/>
                <w:lang w:val="en-AU"/>
              </w:rPr>
              <w:t>Commission</w:t>
            </w:r>
            <w:r w:rsidRPr="00E865BA">
              <w:rPr>
                <w:rFonts w:eastAsia="Times New Roman"/>
                <w:b/>
                <w:bCs/>
                <w:i/>
                <w:iCs/>
                <w:szCs w:val="18"/>
                <w:lang w:val="en-AU"/>
              </w:rPr>
              <w:t xml:space="preserve"> Act 1973</w:t>
            </w:r>
            <w:r w:rsidR="009E65EC" w:rsidRPr="00E865BA">
              <w:rPr>
                <w:rFonts w:eastAsia="Times New Roman"/>
                <w:b/>
                <w:bCs/>
                <w:i/>
                <w:iCs/>
                <w:szCs w:val="18"/>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277 790 000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257 290 000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251 569 000</w:t>
            </w: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344.</w:t>
            </w:r>
            <w:r w:rsidRPr="00E865BA">
              <w:rPr>
                <w:rFonts w:eastAsia="Times New Roman"/>
                <w:szCs w:val="18"/>
                <w:lang w:val="en-AU"/>
              </w:rPr>
              <w:t>— AUSTRALIAN HEARING SERVICES AUTHORITY</w:t>
            </w: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Hearing Services Act </w:t>
            </w:r>
            <w:r w:rsidRPr="00E865BA">
              <w:rPr>
                <w:rFonts w:eastAsia="Times New Roman"/>
                <w:b/>
                <w:bCs/>
                <w:szCs w:val="18"/>
                <w:lang w:val="en-AU"/>
              </w:rPr>
              <w:t>1991</w:t>
            </w:r>
            <w:r w:rsidR="009E65EC" w:rsidRPr="00E865BA">
              <w:rPr>
                <w:rFonts w:eastAsia="Times New Roman"/>
                <w:b/>
                <w:bCs/>
                <w:szCs w:val="18"/>
                <w:lang w:val="en-AU"/>
              </w:rPr>
              <w:tab/>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95 622 000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93 276 000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93 276 000</w:t>
            </w:r>
          </w:p>
        </w:tc>
      </w:tr>
      <w:tr w:rsidR="005A606B" w:rsidRPr="00E865BA" w:rsidTr="009E65EC">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firstLine="5"/>
              <w:rPr>
                <w:lang w:val="en-AU"/>
              </w:rPr>
            </w:pPr>
            <w:r w:rsidRPr="00E865BA">
              <w:rPr>
                <w:szCs w:val="18"/>
                <w:lang w:val="en-AU"/>
              </w:rPr>
              <w:t>Division 345.</w:t>
            </w:r>
            <w:r w:rsidRPr="00E865BA">
              <w:rPr>
                <w:rFonts w:eastAsia="Times New Roman"/>
                <w:szCs w:val="18"/>
                <w:lang w:val="en-AU"/>
              </w:rPr>
              <w:t>— AUSTRALIAN INSTITUTE OF FAMILY STUDIES</w:t>
            </w: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Part XIVA of the </w:t>
            </w:r>
            <w:r w:rsidRPr="00E865BA">
              <w:rPr>
                <w:rFonts w:eastAsia="Times New Roman"/>
                <w:b/>
                <w:bCs/>
                <w:i/>
                <w:iCs/>
                <w:szCs w:val="18"/>
                <w:lang w:val="en-AU"/>
              </w:rPr>
              <w:t xml:space="preserve">Family Law </w:t>
            </w:r>
            <w:r w:rsidRPr="00E865BA">
              <w:rPr>
                <w:rFonts w:eastAsia="Times New Roman"/>
                <w:b/>
                <w:bCs/>
                <w:szCs w:val="18"/>
                <w:lang w:val="en-AU"/>
              </w:rPr>
              <w:t>Act</w:t>
            </w:r>
            <w:r w:rsidRPr="00E865BA">
              <w:rPr>
                <w:rFonts w:eastAsia="Times New Roman"/>
                <w:b/>
                <w:bCs/>
                <w:i/>
                <w:iCs/>
                <w:szCs w:val="18"/>
                <w:lang w:val="en-AU"/>
              </w:rPr>
              <w:t xml:space="preserve"> 1975</w:t>
            </w:r>
            <w:r w:rsidR="009E65EC" w:rsidRPr="00E865BA">
              <w:rPr>
                <w:rFonts w:eastAsia="Times New Roman"/>
                <w:b/>
                <w:bCs/>
                <w:i/>
                <w:iCs/>
                <w:szCs w:val="18"/>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3 291 000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3 158 000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3 157 999</w:t>
            </w:r>
          </w:p>
        </w:tc>
      </w:tr>
      <w:tr w:rsidR="005A606B" w:rsidRPr="00E865BA" w:rsidTr="009E65EC">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firstLine="5"/>
              <w:jc w:val="both"/>
              <w:rPr>
                <w:lang w:val="en-AU"/>
              </w:rPr>
            </w:pPr>
            <w:r w:rsidRPr="00E865BA">
              <w:rPr>
                <w:szCs w:val="18"/>
                <w:lang w:val="en-AU"/>
              </w:rPr>
              <w:t xml:space="preserve">Division 346. </w:t>
            </w:r>
            <w:r w:rsidRPr="00E865BA">
              <w:rPr>
                <w:rFonts w:eastAsia="Times New Roman"/>
                <w:szCs w:val="18"/>
                <w:lang w:val="en-AU"/>
              </w:rPr>
              <w:t>— NUCLEAR SAFETY BUREAU</w:t>
            </w: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Australian Nuclear Science </w:t>
            </w:r>
            <w:r w:rsidRPr="00E865BA">
              <w:rPr>
                <w:rFonts w:eastAsia="Times New Roman"/>
                <w:b/>
                <w:bCs/>
                <w:szCs w:val="18"/>
                <w:lang w:val="en-AU"/>
              </w:rPr>
              <w:t>and</w:t>
            </w:r>
            <w:r w:rsidRPr="00E865BA">
              <w:rPr>
                <w:rFonts w:eastAsia="Times New Roman"/>
                <w:b/>
                <w:bCs/>
                <w:i/>
                <w:iCs/>
                <w:szCs w:val="18"/>
                <w:lang w:val="en-AU"/>
              </w:rPr>
              <w:t xml:space="preserve"> </w:t>
            </w:r>
            <w:r w:rsidRPr="00E865BA">
              <w:rPr>
                <w:rFonts w:eastAsia="Times New Roman"/>
                <w:b/>
                <w:bCs/>
                <w:szCs w:val="18"/>
                <w:lang w:val="en-AU"/>
              </w:rPr>
              <w:t>Technology</w:t>
            </w:r>
            <w:r w:rsidRPr="00E865BA">
              <w:rPr>
                <w:rFonts w:eastAsia="Times New Roman"/>
                <w:b/>
                <w:bCs/>
                <w:i/>
                <w:iCs/>
                <w:szCs w:val="18"/>
                <w:lang w:val="en-AU"/>
              </w:rPr>
              <w:t xml:space="preserve"> Organisation Act 1987</w:t>
            </w:r>
            <w:r w:rsidR="009E65EC" w:rsidRPr="00E865BA">
              <w:rPr>
                <w:rFonts w:eastAsia="Times New Roman"/>
                <w:b/>
                <w:bCs/>
                <w:i/>
                <w:iCs/>
                <w:szCs w:val="18"/>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86 1000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908 000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908 000</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9E65EC" w:rsidRPr="00E865BA" w:rsidRDefault="009E65EC"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Health and Family Services </w:t>
      </w:r>
      <w:r w:rsidRPr="00E865BA">
        <w:rPr>
          <w:rFonts w:eastAsia="Times New Roman"/>
          <w:sz w:val="24"/>
          <w:szCs w:val="24"/>
          <w:lang w:val="en-AU"/>
        </w:rPr>
        <w:t xml:space="preserve">— </w:t>
      </w:r>
      <w:r w:rsidRPr="00E865BA">
        <w:rPr>
          <w:rFonts w:eastAsia="Times New Roman"/>
          <w:i/>
          <w:iCs/>
          <w:sz w:val="24"/>
          <w:szCs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483"/>
        <w:gridCol w:w="1560"/>
        <w:gridCol w:w="1506"/>
        <w:gridCol w:w="1560"/>
      </w:tblGrid>
      <w:tr w:rsidR="009E65EC" w:rsidRPr="00E865BA" w:rsidTr="009E65EC">
        <w:trPr>
          <w:trHeight w:val="318"/>
          <w:jc w:val="center"/>
        </w:trPr>
        <w:tc>
          <w:tcPr>
            <w:tcW w:w="4444" w:type="dxa"/>
            <w:tcBorders>
              <w:top w:val="single" w:sz="6" w:space="0" w:color="auto"/>
              <w:left w:val="nil"/>
              <w:bottom w:val="nil"/>
              <w:right w:val="nil"/>
            </w:tcBorders>
            <w:shd w:val="clear" w:color="auto" w:fill="FFFFFF"/>
            <w:vAlign w:val="bottom"/>
          </w:tcPr>
          <w:p w:rsidR="009E65EC" w:rsidRPr="00E865BA" w:rsidRDefault="009E65EC" w:rsidP="00FF1D0E">
            <w:pPr>
              <w:shd w:val="clear" w:color="auto" w:fill="FFFFFF"/>
              <w:tabs>
                <w:tab w:val="left" w:leader="dot" w:pos="4320"/>
              </w:tabs>
              <w:jc w:val="both"/>
              <w:rPr>
                <w:lang w:val="en-AU"/>
              </w:rPr>
            </w:pPr>
          </w:p>
        </w:tc>
        <w:tc>
          <w:tcPr>
            <w:tcW w:w="1546" w:type="dxa"/>
            <w:vMerge w:val="restart"/>
            <w:tcBorders>
              <w:top w:val="single" w:sz="6" w:space="0" w:color="auto"/>
              <w:left w:val="nil"/>
              <w:right w:val="nil"/>
            </w:tcBorders>
            <w:shd w:val="clear" w:color="auto" w:fill="FFFFFF"/>
            <w:vAlign w:val="center"/>
          </w:tcPr>
          <w:p w:rsidR="009E65EC" w:rsidRPr="00E865BA" w:rsidRDefault="009E65EC" w:rsidP="00FF1D0E">
            <w:pPr>
              <w:shd w:val="clear" w:color="auto" w:fill="FFFFFF"/>
              <w:tabs>
                <w:tab w:val="left" w:leader="dot" w:pos="4320"/>
              </w:tabs>
              <w:jc w:val="center"/>
              <w:rPr>
                <w:lang w:val="en-AU"/>
              </w:rPr>
            </w:pPr>
            <w:r w:rsidRPr="00E865BA">
              <w:rPr>
                <w:b/>
                <w:bCs/>
                <w:lang w:val="en-AU"/>
              </w:rPr>
              <w:t>1996</w:t>
            </w:r>
            <w:r w:rsidR="00E865BA">
              <w:rPr>
                <w:b/>
                <w:bCs/>
                <w:lang w:val="en-AU"/>
              </w:rPr>
              <w:noBreakHyphen/>
            </w:r>
            <w:r w:rsidRPr="00E865BA">
              <w:rPr>
                <w:b/>
                <w:bCs/>
                <w:lang w:val="en-AU"/>
              </w:rPr>
              <w:t>97</w:t>
            </w:r>
          </w:p>
        </w:tc>
        <w:tc>
          <w:tcPr>
            <w:tcW w:w="3039" w:type="dxa"/>
            <w:gridSpan w:val="2"/>
            <w:tcBorders>
              <w:top w:val="single" w:sz="6" w:space="0" w:color="auto"/>
              <w:left w:val="nil"/>
              <w:bottom w:val="single" w:sz="6" w:space="0" w:color="auto"/>
              <w:right w:val="nil"/>
            </w:tcBorders>
            <w:shd w:val="clear" w:color="auto" w:fill="FFFFFF"/>
            <w:vAlign w:val="center"/>
          </w:tcPr>
          <w:p w:rsidR="009E65EC" w:rsidRPr="00E865BA" w:rsidRDefault="009E65EC" w:rsidP="00FF1D0E">
            <w:pPr>
              <w:shd w:val="clear" w:color="auto" w:fill="FFFFFF"/>
              <w:tabs>
                <w:tab w:val="left" w:leader="dot" w:pos="4320"/>
              </w:tabs>
              <w:jc w:val="center"/>
              <w:rPr>
                <w:lang w:val="en-AU"/>
              </w:rPr>
            </w:pPr>
            <w:r w:rsidRPr="00E865BA">
              <w:rPr>
                <w:lang w:val="en-AU"/>
              </w:rPr>
              <w:t>1995</w:t>
            </w:r>
            <w:r w:rsidR="00E865BA">
              <w:rPr>
                <w:lang w:val="en-AU"/>
              </w:rPr>
              <w:noBreakHyphen/>
            </w:r>
            <w:r w:rsidRPr="00E865BA">
              <w:rPr>
                <w:lang w:val="en-AU"/>
              </w:rPr>
              <w:t>96</w:t>
            </w:r>
          </w:p>
        </w:tc>
      </w:tr>
      <w:tr w:rsidR="009E65EC" w:rsidRPr="00E865BA" w:rsidTr="009E65EC">
        <w:trPr>
          <w:trHeight w:val="345"/>
          <w:jc w:val="center"/>
        </w:trPr>
        <w:tc>
          <w:tcPr>
            <w:tcW w:w="4444" w:type="dxa"/>
            <w:tcBorders>
              <w:top w:val="nil"/>
              <w:left w:val="nil"/>
              <w:bottom w:val="single" w:sz="6" w:space="0" w:color="auto"/>
              <w:right w:val="nil"/>
            </w:tcBorders>
            <w:shd w:val="clear" w:color="auto" w:fill="FFFFFF"/>
            <w:vAlign w:val="bottom"/>
          </w:tcPr>
          <w:p w:rsidR="009E65EC" w:rsidRPr="00E865BA" w:rsidRDefault="009E65EC" w:rsidP="00FF1D0E">
            <w:pPr>
              <w:shd w:val="clear" w:color="auto" w:fill="FFFFFF"/>
              <w:tabs>
                <w:tab w:val="left" w:leader="dot" w:pos="4320"/>
              </w:tabs>
              <w:jc w:val="both"/>
              <w:rPr>
                <w:lang w:val="en-AU"/>
              </w:rPr>
            </w:pPr>
          </w:p>
        </w:tc>
        <w:tc>
          <w:tcPr>
            <w:tcW w:w="1546" w:type="dxa"/>
            <w:vMerge/>
            <w:tcBorders>
              <w:left w:val="nil"/>
              <w:bottom w:val="single" w:sz="6" w:space="0" w:color="auto"/>
              <w:right w:val="nil"/>
            </w:tcBorders>
            <w:shd w:val="clear" w:color="auto" w:fill="FFFFFF"/>
            <w:vAlign w:val="center"/>
          </w:tcPr>
          <w:p w:rsidR="009E65EC" w:rsidRPr="00E865BA" w:rsidRDefault="009E65EC" w:rsidP="00FF1D0E">
            <w:pPr>
              <w:shd w:val="clear" w:color="auto" w:fill="FFFFFF"/>
              <w:tabs>
                <w:tab w:val="left" w:leader="dot" w:pos="4320"/>
              </w:tabs>
              <w:jc w:val="center"/>
              <w:rPr>
                <w:lang w:val="en-AU"/>
              </w:rPr>
            </w:pPr>
          </w:p>
        </w:tc>
        <w:tc>
          <w:tcPr>
            <w:tcW w:w="1493" w:type="dxa"/>
            <w:tcBorders>
              <w:top w:val="single" w:sz="6" w:space="0" w:color="auto"/>
              <w:left w:val="nil"/>
              <w:bottom w:val="single" w:sz="6" w:space="0" w:color="auto"/>
              <w:right w:val="nil"/>
            </w:tcBorders>
            <w:shd w:val="clear" w:color="auto" w:fill="FFFFFF"/>
            <w:vAlign w:val="center"/>
          </w:tcPr>
          <w:p w:rsidR="009E65EC" w:rsidRPr="00E865BA" w:rsidRDefault="009E65EC" w:rsidP="00FF1D0E">
            <w:pPr>
              <w:shd w:val="clear" w:color="auto" w:fill="FFFFFF"/>
              <w:tabs>
                <w:tab w:val="left" w:leader="dot" w:pos="4320"/>
              </w:tabs>
              <w:jc w:val="center"/>
              <w:rPr>
                <w:lang w:val="en-AU"/>
              </w:rPr>
            </w:pPr>
            <w:r w:rsidRPr="00E865BA">
              <w:rPr>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9E65EC" w:rsidRPr="00E865BA" w:rsidRDefault="009E65EC" w:rsidP="00FF1D0E">
            <w:pPr>
              <w:shd w:val="clear" w:color="auto" w:fill="FFFFFF"/>
              <w:tabs>
                <w:tab w:val="left" w:leader="dot" w:pos="4320"/>
              </w:tabs>
              <w:jc w:val="center"/>
              <w:rPr>
                <w:lang w:val="en-AU"/>
              </w:rPr>
            </w:pPr>
            <w:r w:rsidRPr="00E865BA">
              <w:rPr>
                <w:lang w:val="en-AU"/>
              </w:rPr>
              <w:t>Expenditure</w:t>
            </w:r>
          </w:p>
        </w:tc>
      </w:tr>
      <w:tr w:rsidR="005A606B" w:rsidRPr="00E865BA" w:rsidTr="009E65EC">
        <w:trPr>
          <w:trHeight w:val="345"/>
          <w:jc w:val="center"/>
        </w:trPr>
        <w:tc>
          <w:tcPr>
            <w:tcW w:w="444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rPr>
                <w:lang w:val="en-AU"/>
              </w:rPr>
            </w:pPr>
            <w:r w:rsidRPr="00E865BA">
              <w:rPr>
                <w:lang w:val="en-AU"/>
              </w:rPr>
              <w:t>Division 347.</w:t>
            </w:r>
            <w:r w:rsidRPr="00E865BA">
              <w:rPr>
                <w:rFonts w:eastAsia="Times New Roman"/>
                <w:lang w:val="en-AU"/>
              </w:rPr>
              <w:t>— PROFESSIONAL SERVICES REVIEW SCHEME</w:t>
            </w:r>
          </w:p>
        </w:tc>
        <w:tc>
          <w:tcPr>
            <w:tcW w:w="1546"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49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b/>
                <w:bCs/>
                <w:lang w:val="en-AU"/>
              </w:rPr>
              <w:t>1.</w:t>
            </w:r>
            <w:r w:rsidRPr="00E865BA">
              <w:rPr>
                <w:rFonts w:eastAsia="Times New Roman"/>
                <w:b/>
                <w:bCs/>
                <w:lang w:val="en-AU"/>
              </w:rPr>
              <w:t>— Running Costs</w:t>
            </w:r>
            <w:r w:rsidR="009E65EC" w:rsidRPr="00E865BA">
              <w:rPr>
                <w:rFonts w:eastAsia="Times New Roman"/>
                <w:b/>
                <w:bCs/>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926 000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1 287 000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750 095</w:t>
            </w:r>
          </w:p>
        </w:tc>
      </w:tr>
      <w:tr w:rsidR="005A606B" w:rsidRPr="00E865BA" w:rsidTr="009E65EC">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ind w:firstLine="5"/>
              <w:jc w:val="both"/>
              <w:rPr>
                <w:lang w:val="en-AU"/>
              </w:rPr>
            </w:pPr>
            <w:r w:rsidRPr="00E865BA">
              <w:rPr>
                <w:lang w:val="en-AU"/>
              </w:rPr>
              <w:t>Division 348.</w:t>
            </w:r>
            <w:r w:rsidRPr="00E865BA">
              <w:rPr>
                <w:rFonts w:eastAsia="Times New Roman"/>
                <w:lang w:val="en-AU"/>
              </w:rPr>
              <w:t>— PRIVATE HEALTH INSURANCE COMPLAINTS COMMISSIONER</w:t>
            </w: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4" w:space="0" w:color="auto"/>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single" w:sz="4" w:space="0" w:color="auto"/>
              <w:left w:val="nil"/>
              <w:bottom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9E65EC">
        <w:trPr>
          <w:trHeight w:val="20"/>
          <w:jc w:val="center"/>
        </w:trPr>
        <w:tc>
          <w:tcPr>
            <w:tcW w:w="4444"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720" w:hanging="720"/>
              <w:rPr>
                <w:lang w:val="en-AU"/>
              </w:rPr>
            </w:pPr>
            <w:r w:rsidRPr="00E865BA">
              <w:rPr>
                <w:b/>
                <w:bCs/>
                <w:lang w:val="en-AU"/>
              </w:rPr>
              <w:t>1.</w:t>
            </w:r>
            <w:r w:rsidRPr="00E865BA">
              <w:rPr>
                <w:rFonts w:eastAsia="Times New Roman"/>
                <w:b/>
                <w:bCs/>
                <w:lang w:val="en-AU"/>
              </w:rPr>
              <w:t xml:space="preserve">— For expenditure under the </w:t>
            </w:r>
            <w:r w:rsidRPr="00E865BA">
              <w:rPr>
                <w:rFonts w:eastAsia="Times New Roman"/>
                <w:b/>
                <w:bCs/>
                <w:i/>
                <w:iCs/>
                <w:lang w:val="en-AU"/>
              </w:rPr>
              <w:t xml:space="preserve">Health Legislation (Private </w:t>
            </w:r>
            <w:r w:rsidRPr="00E865BA">
              <w:rPr>
                <w:rFonts w:eastAsia="Times New Roman"/>
                <w:b/>
                <w:bCs/>
                <w:szCs w:val="18"/>
                <w:lang w:val="en-AU"/>
              </w:rPr>
              <w:t>Health</w:t>
            </w:r>
            <w:r w:rsidRPr="00E865BA">
              <w:rPr>
                <w:rFonts w:eastAsia="Times New Roman"/>
                <w:b/>
                <w:bCs/>
                <w:i/>
                <w:iCs/>
                <w:lang w:val="en-AU"/>
              </w:rPr>
              <w:t xml:space="preserve"> Insurance Reform) Amendment Act 1995</w:t>
            </w:r>
            <w:r w:rsidR="009E65EC" w:rsidRPr="00E865BA">
              <w:rPr>
                <w:rFonts w:eastAsia="Times New Roman"/>
                <w:b/>
                <w:bCs/>
                <w:i/>
                <w:iCs/>
                <w:lang w:val="en-AU"/>
              </w:rPr>
              <w:tab/>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705 000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700 000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699 716</w:t>
            </w:r>
          </w:p>
        </w:tc>
      </w:tr>
      <w:tr w:rsidR="005A606B" w:rsidRPr="00E865BA" w:rsidTr="009E65EC">
        <w:trPr>
          <w:trHeight w:val="20"/>
          <w:jc w:val="center"/>
        </w:trPr>
        <w:tc>
          <w:tcPr>
            <w:tcW w:w="4444" w:type="dxa"/>
            <w:tcBorders>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lang w:val="en-AU"/>
              </w:rPr>
              <w:t>Total: Department of Health and Family Services</w:t>
            </w:r>
            <w:r w:rsidR="009E65EC" w:rsidRPr="00E865BA">
              <w:rPr>
                <w:b/>
                <w:bCs/>
                <w:lang w:val="en-AU"/>
              </w:rPr>
              <w:tab/>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2 885 809 000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2 915 800 615</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2 613 601 618</w:t>
            </w:r>
          </w:p>
        </w:tc>
      </w:tr>
    </w:tbl>
    <w:p w:rsidR="005A606B" w:rsidRPr="00E865BA" w:rsidRDefault="00AD46DA" w:rsidP="00FF1D0E">
      <w:pPr>
        <w:shd w:val="clear" w:color="auto" w:fill="FFFFFF"/>
        <w:tabs>
          <w:tab w:val="left" w:leader="dot" w:pos="4320"/>
        </w:tabs>
        <w:ind w:left="43"/>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9E65EC" w:rsidRPr="00E865BA" w:rsidRDefault="009E65EC"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6"/>
          <w:lang w:val="en-AU"/>
        </w:rPr>
        <w:t>DEPARTMENT OF IMMIGRATION AND MULTICULTURAL AFFAIRS</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6"/>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lang w:val="en-AU"/>
        </w:rPr>
        <w:t xml:space="preserve">Appropriation </w:t>
      </w:r>
      <w:r w:rsidRPr="00E865BA">
        <w:rPr>
          <w:rFonts w:eastAsia="Times New Roman"/>
          <w:b/>
          <w:bCs/>
          <w:lang w:val="en-AU"/>
        </w:rPr>
        <w:t>— 1996</w:t>
      </w:r>
      <w:r w:rsidR="00E865BA">
        <w:rPr>
          <w:rFonts w:eastAsia="Times New Roman"/>
          <w:b/>
          <w:bCs/>
          <w:lang w:val="en-AU"/>
        </w:rPr>
        <w:noBreakHyphen/>
      </w:r>
      <w:r w:rsidRPr="00E865BA">
        <w:rPr>
          <w:rFonts w:eastAsia="Times New Roman"/>
          <w:b/>
          <w:bCs/>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lang w:val="en-AU"/>
        </w:rPr>
        <w:t xml:space="preserve">Expenditure </w:t>
      </w:r>
      <w:r w:rsidRPr="00E865BA">
        <w:rPr>
          <w:rFonts w:eastAsia="Times New Roman"/>
          <w:lang w:val="en-AU"/>
        </w:rPr>
        <w:t>— 1995</w:t>
      </w:r>
      <w:r w:rsidR="00E865BA">
        <w:rPr>
          <w:rFonts w:eastAsia="Times New Roman"/>
          <w:lang w:val="en-AU"/>
        </w:rPr>
        <w:noBreakHyphen/>
      </w:r>
      <w:r w:rsidRPr="00E865BA">
        <w:rPr>
          <w:rFonts w:eastAsia="Times New Roman"/>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50"/>
        <w:gridCol w:w="3969"/>
        <w:gridCol w:w="1547"/>
        <w:gridCol w:w="1495"/>
        <w:gridCol w:w="1548"/>
      </w:tblGrid>
      <w:tr w:rsidR="005A606B" w:rsidRPr="00E865BA" w:rsidTr="006929D4">
        <w:trPr>
          <w:trHeight w:val="20"/>
          <w:jc w:val="center"/>
        </w:trPr>
        <w:tc>
          <w:tcPr>
            <w:tcW w:w="14940"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504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46"/>
              <w:jc w:val="right"/>
              <w:rPr>
                <w:lang w:val="en-AU"/>
              </w:rPr>
            </w:pPr>
            <w:r w:rsidRPr="00E865BA">
              <w:rPr>
                <w:szCs w:val="18"/>
                <w:lang w:val="en-AU"/>
              </w:rPr>
              <w:t>Running Costs</w:t>
            </w:r>
          </w:p>
        </w:tc>
        <w:tc>
          <w:tcPr>
            <w:tcW w:w="486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13"/>
              <w:jc w:val="right"/>
              <w:rPr>
                <w:lang w:val="en-AU"/>
              </w:rPr>
            </w:pPr>
            <w:r w:rsidRPr="00E865BA">
              <w:rPr>
                <w:szCs w:val="18"/>
                <w:lang w:val="en-AU"/>
              </w:rPr>
              <w:t>Other Services</w:t>
            </w:r>
          </w:p>
        </w:tc>
        <w:tc>
          <w:tcPr>
            <w:tcW w:w="5041"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F100CF">
        <w:trPr>
          <w:trHeight w:val="300"/>
          <w:jc w:val="center"/>
        </w:trPr>
        <w:tc>
          <w:tcPr>
            <w:tcW w:w="1637"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13303"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504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48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5041"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9E65EC">
        <w:trPr>
          <w:trHeight w:val="20"/>
          <w:jc w:val="center"/>
        </w:trPr>
        <w:tc>
          <w:tcPr>
            <w:tcW w:w="1637"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360</w:t>
            </w:r>
          </w:p>
        </w:tc>
        <w:tc>
          <w:tcPr>
            <w:tcW w:w="1330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34"/>
              </w:tabs>
              <w:jc w:val="both"/>
              <w:rPr>
                <w:lang w:val="en-AU"/>
              </w:rPr>
            </w:pPr>
            <w:r w:rsidRPr="00E865BA">
              <w:rPr>
                <w:szCs w:val="18"/>
                <w:lang w:val="en-AU"/>
              </w:rPr>
              <w:t>Administrative</w:t>
            </w:r>
            <w:r w:rsidR="009E65EC" w:rsidRPr="00E865BA">
              <w:rPr>
                <w:szCs w:val="18"/>
                <w:lang w:val="en-AU"/>
              </w:rPr>
              <w:tab/>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310 904 000</w:t>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134 233 000</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445 137 000</w:t>
            </w:r>
          </w:p>
        </w:tc>
      </w:tr>
      <w:tr w:rsidR="005A606B" w:rsidRPr="00E865BA" w:rsidTr="009E65EC">
        <w:trPr>
          <w:trHeight w:val="20"/>
          <w:jc w:val="center"/>
        </w:trPr>
        <w:tc>
          <w:tcPr>
            <w:tcW w:w="1637"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3303"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34"/>
              </w:tabs>
              <w:jc w:val="both"/>
              <w:rPr>
                <w:lang w:val="en-AU"/>
              </w:rPr>
            </w:pP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331 671 154</w:t>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139 832 551</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471 503 705</w:t>
            </w:r>
          </w:p>
        </w:tc>
      </w:tr>
      <w:tr w:rsidR="005A606B" w:rsidRPr="00E865BA" w:rsidTr="009E65EC">
        <w:trPr>
          <w:trHeight w:val="20"/>
          <w:jc w:val="center"/>
        </w:trPr>
        <w:tc>
          <w:tcPr>
            <w:tcW w:w="1637"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361</w:t>
            </w:r>
          </w:p>
        </w:tc>
        <w:tc>
          <w:tcPr>
            <w:tcW w:w="1330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34"/>
              </w:tabs>
              <w:jc w:val="both"/>
              <w:rPr>
                <w:lang w:val="en-AU"/>
              </w:rPr>
            </w:pPr>
            <w:r w:rsidRPr="00E865BA">
              <w:rPr>
                <w:szCs w:val="18"/>
                <w:lang w:val="en-AU"/>
              </w:rPr>
              <w:t>Immigration Review Tribunal</w:t>
            </w:r>
            <w:r w:rsidR="009E65EC" w:rsidRPr="00E865BA">
              <w:rPr>
                <w:szCs w:val="18"/>
                <w:lang w:val="en-AU"/>
              </w:rPr>
              <w:tab/>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6 817 000</w:t>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Cs w:val="18"/>
                <w:lang w:val="en-AU"/>
              </w:rPr>
              <w:t>—</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6 817 000</w:t>
            </w:r>
          </w:p>
        </w:tc>
      </w:tr>
      <w:tr w:rsidR="005A606B" w:rsidRPr="00E865BA" w:rsidTr="009E65EC">
        <w:trPr>
          <w:trHeight w:val="20"/>
          <w:jc w:val="center"/>
        </w:trPr>
        <w:tc>
          <w:tcPr>
            <w:tcW w:w="1637"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3303"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34"/>
              </w:tabs>
              <w:jc w:val="both"/>
              <w:rPr>
                <w:lang w:val="en-AU"/>
              </w:rPr>
            </w:pP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7 465 127</w:t>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7 465 127</w:t>
            </w:r>
          </w:p>
        </w:tc>
      </w:tr>
      <w:tr w:rsidR="005A606B" w:rsidRPr="00E865BA" w:rsidTr="009E65EC">
        <w:trPr>
          <w:trHeight w:val="20"/>
          <w:jc w:val="center"/>
        </w:trPr>
        <w:tc>
          <w:tcPr>
            <w:tcW w:w="1637"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362</w:t>
            </w:r>
          </w:p>
        </w:tc>
        <w:tc>
          <w:tcPr>
            <w:tcW w:w="1330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34"/>
              </w:tabs>
              <w:jc w:val="both"/>
              <w:rPr>
                <w:lang w:val="en-AU"/>
              </w:rPr>
            </w:pPr>
            <w:r w:rsidRPr="00E865BA">
              <w:rPr>
                <w:rFonts w:eastAsia="Times New Roman"/>
                <w:noProof/>
                <w:lang w:val="en-AU"/>
              </w:rPr>
              <w:t>Refugee Review Tribunal</w:t>
            </w:r>
            <w:r w:rsidR="009E65EC" w:rsidRPr="00E865BA">
              <w:rPr>
                <w:rFonts w:eastAsia="Times New Roman"/>
                <w:noProof/>
                <w:lang w:val="en-AU"/>
              </w:rPr>
              <w:tab/>
            </w:r>
          </w:p>
        </w:tc>
        <w:tc>
          <w:tcPr>
            <w:tcW w:w="50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14 320 000</w:t>
            </w:r>
          </w:p>
        </w:tc>
        <w:tc>
          <w:tcPr>
            <w:tcW w:w="48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5041"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14 320 000</w:t>
            </w:r>
          </w:p>
        </w:tc>
      </w:tr>
      <w:tr w:rsidR="005A606B" w:rsidRPr="00E865BA" w:rsidTr="009E65EC">
        <w:trPr>
          <w:trHeight w:val="20"/>
          <w:jc w:val="center"/>
        </w:trPr>
        <w:tc>
          <w:tcPr>
            <w:tcW w:w="1637"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3303" w:type="dxa"/>
            <w:tcBorders>
              <w:left w:val="nil"/>
              <w:right w:val="nil"/>
            </w:tcBorders>
            <w:shd w:val="clear" w:color="auto" w:fill="FFFFFF"/>
            <w:vAlign w:val="bottom"/>
          </w:tcPr>
          <w:p w:rsidR="005A606B" w:rsidRPr="00E865BA" w:rsidRDefault="005A606B" w:rsidP="00FF1D0E">
            <w:pPr>
              <w:shd w:val="clear" w:color="auto" w:fill="FFFFFF"/>
              <w:tabs>
                <w:tab w:val="left" w:leader="dot" w:pos="3734"/>
              </w:tabs>
              <w:jc w:val="both"/>
              <w:rPr>
                <w:lang w:val="en-AU"/>
              </w:rPr>
            </w:pPr>
          </w:p>
        </w:tc>
        <w:tc>
          <w:tcPr>
            <w:tcW w:w="504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15 208 027</w:t>
            </w:r>
          </w:p>
        </w:tc>
        <w:tc>
          <w:tcPr>
            <w:tcW w:w="486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ind w:right="144"/>
              <w:jc w:val="right"/>
              <w:rPr>
                <w:lang w:val="en-AU"/>
              </w:rPr>
            </w:pPr>
          </w:p>
        </w:tc>
        <w:tc>
          <w:tcPr>
            <w:tcW w:w="5041"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15 208 027</w:t>
            </w:r>
          </w:p>
        </w:tc>
      </w:tr>
      <w:tr w:rsidR="005A606B" w:rsidRPr="00E865BA" w:rsidTr="00F100CF">
        <w:trPr>
          <w:trHeight w:val="20"/>
          <w:jc w:val="center"/>
        </w:trPr>
        <w:tc>
          <w:tcPr>
            <w:tcW w:w="1637"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jc w:val="both"/>
              <w:rPr>
                <w:lang w:val="en-AU"/>
              </w:rPr>
            </w:pPr>
          </w:p>
        </w:tc>
        <w:tc>
          <w:tcPr>
            <w:tcW w:w="13303" w:type="dxa"/>
            <w:tcBorders>
              <w:left w:val="nil"/>
              <w:right w:val="nil"/>
            </w:tcBorders>
            <w:shd w:val="clear" w:color="auto" w:fill="FFFFFF"/>
            <w:vAlign w:val="bottom"/>
          </w:tcPr>
          <w:p w:rsidR="005A606B" w:rsidRPr="00E865BA" w:rsidRDefault="009661D4" w:rsidP="00FF1D0E">
            <w:pPr>
              <w:shd w:val="clear" w:color="auto" w:fill="FFFFFF"/>
              <w:tabs>
                <w:tab w:val="left" w:leader="dot" w:pos="3734"/>
              </w:tabs>
              <w:spacing w:before="120"/>
              <w:ind w:left="288"/>
              <w:jc w:val="both"/>
              <w:rPr>
                <w:lang w:val="en-AU"/>
              </w:rPr>
            </w:pPr>
            <w:r w:rsidRPr="00E865BA">
              <w:rPr>
                <w:b/>
                <w:bCs/>
                <w:szCs w:val="18"/>
                <w:lang w:val="en-AU"/>
              </w:rPr>
              <w:t>Total</w:t>
            </w:r>
            <w:r w:rsidR="009E65EC" w:rsidRPr="00E865BA">
              <w:rPr>
                <w:b/>
                <w:bCs/>
                <w:szCs w:val="18"/>
                <w:lang w:val="en-AU"/>
              </w:rPr>
              <w:tab/>
            </w:r>
          </w:p>
        </w:tc>
        <w:tc>
          <w:tcPr>
            <w:tcW w:w="504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332 041 000</w:t>
            </w:r>
          </w:p>
        </w:tc>
        <w:tc>
          <w:tcPr>
            <w:tcW w:w="4860"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134 233 000</w:t>
            </w:r>
          </w:p>
        </w:tc>
        <w:tc>
          <w:tcPr>
            <w:tcW w:w="5041"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466 274 000</w:t>
            </w:r>
          </w:p>
        </w:tc>
      </w:tr>
      <w:tr w:rsidR="005A606B" w:rsidRPr="00E865BA" w:rsidTr="00F100CF">
        <w:trPr>
          <w:trHeight w:val="225"/>
          <w:jc w:val="center"/>
        </w:trPr>
        <w:tc>
          <w:tcPr>
            <w:tcW w:w="1637"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13303"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504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354 344 308</w:t>
            </w:r>
          </w:p>
        </w:tc>
        <w:tc>
          <w:tcPr>
            <w:tcW w:w="486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139 832 551</w:t>
            </w:r>
          </w:p>
        </w:tc>
        <w:tc>
          <w:tcPr>
            <w:tcW w:w="5041"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494 176 859</w:t>
            </w:r>
          </w:p>
        </w:tc>
      </w:tr>
    </w:tbl>
    <w:p w:rsidR="005A606B" w:rsidRPr="00E865BA" w:rsidRDefault="00AD46DA" w:rsidP="00FF1D0E">
      <w:pPr>
        <w:shd w:val="clear" w:color="auto" w:fill="FFFFFF"/>
        <w:tabs>
          <w:tab w:val="left" w:leader="dot" w:pos="4320"/>
        </w:tabs>
        <w:jc w:val="right"/>
        <w:rPr>
          <w:b/>
          <w:bCs/>
          <w:sz w:val="22"/>
          <w:szCs w:val="22"/>
          <w:lang w:val="en-AU"/>
        </w:rPr>
      </w:pPr>
      <w:r w:rsidRPr="00E865BA">
        <w:rPr>
          <w:lang w:val="en-AU"/>
        </w:rPr>
        <w:br w:type="page"/>
      </w:r>
      <w:r w:rsidR="009661D4" w:rsidRPr="00E865BA">
        <w:rPr>
          <w:b/>
          <w:bCs/>
          <w:sz w:val="22"/>
          <w:szCs w:val="22"/>
          <w:lang w:val="en-AU"/>
        </w:rPr>
        <w:lastRenderedPageBreak/>
        <w:t>Schedule 3</w:t>
      </w:r>
    </w:p>
    <w:p w:rsidR="00F100CF" w:rsidRPr="00E865BA" w:rsidRDefault="00F100CF"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2"/>
          <w:szCs w:val="22"/>
          <w:lang w:val="en-AU"/>
        </w:rPr>
        <w:t>DEPARTMENT OF IMMIGRATION AND MULTICULTURAL AFFAIRS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60"/>
        <w:gridCol w:w="1506"/>
        <w:gridCol w:w="1560"/>
      </w:tblGrid>
      <w:tr w:rsidR="006B2AD0" w:rsidRPr="00E865BA" w:rsidTr="006B2AD0">
        <w:trPr>
          <w:trHeight w:val="20"/>
          <w:jc w:val="center"/>
        </w:trPr>
        <w:tc>
          <w:tcPr>
            <w:tcW w:w="4444" w:type="dxa"/>
            <w:tcBorders>
              <w:top w:val="single" w:sz="4" w:space="0" w:color="auto"/>
              <w:left w:val="nil"/>
              <w:bottom w:val="nil"/>
              <w:right w:val="nil"/>
            </w:tcBorders>
            <w:shd w:val="clear" w:color="auto" w:fill="FFFFFF"/>
            <w:vAlign w:val="bottom"/>
          </w:tcPr>
          <w:p w:rsidR="006B2AD0" w:rsidRPr="00E865BA" w:rsidRDefault="006B2AD0" w:rsidP="00FF1D0E">
            <w:pPr>
              <w:shd w:val="clear" w:color="auto" w:fill="FFFFFF"/>
              <w:tabs>
                <w:tab w:val="left" w:leader="dot" w:pos="4320"/>
              </w:tabs>
              <w:jc w:val="both"/>
              <w:rPr>
                <w:lang w:val="en-AU"/>
              </w:rPr>
            </w:pPr>
          </w:p>
        </w:tc>
        <w:tc>
          <w:tcPr>
            <w:tcW w:w="1546" w:type="dxa"/>
            <w:vMerge w:val="restart"/>
            <w:tcBorders>
              <w:top w:val="single" w:sz="4" w:space="0" w:color="auto"/>
              <w:left w:val="nil"/>
              <w:right w:val="nil"/>
            </w:tcBorders>
            <w:shd w:val="clear" w:color="auto" w:fill="FFFFFF"/>
            <w:vAlign w:val="center"/>
          </w:tcPr>
          <w:p w:rsidR="006B2AD0" w:rsidRPr="00E865BA" w:rsidRDefault="006B2AD0"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39" w:type="dxa"/>
            <w:gridSpan w:val="2"/>
            <w:tcBorders>
              <w:top w:val="single" w:sz="4" w:space="0" w:color="auto"/>
              <w:left w:val="nil"/>
              <w:bottom w:val="single" w:sz="4" w:space="0" w:color="auto"/>
              <w:right w:val="nil"/>
            </w:tcBorders>
            <w:shd w:val="clear" w:color="auto" w:fill="FFFFFF"/>
            <w:vAlign w:val="center"/>
          </w:tcPr>
          <w:p w:rsidR="006B2AD0" w:rsidRPr="00E865BA" w:rsidRDefault="006B2AD0"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6B2AD0" w:rsidRPr="00E865BA" w:rsidTr="006B2AD0">
        <w:trPr>
          <w:trHeight w:val="20"/>
          <w:jc w:val="center"/>
        </w:trPr>
        <w:tc>
          <w:tcPr>
            <w:tcW w:w="4444" w:type="dxa"/>
            <w:tcBorders>
              <w:top w:val="nil"/>
              <w:left w:val="nil"/>
              <w:bottom w:val="single" w:sz="6" w:space="0" w:color="auto"/>
              <w:right w:val="nil"/>
            </w:tcBorders>
            <w:shd w:val="clear" w:color="auto" w:fill="FFFFFF"/>
            <w:vAlign w:val="bottom"/>
          </w:tcPr>
          <w:p w:rsidR="006B2AD0" w:rsidRPr="00E865BA" w:rsidRDefault="006B2AD0" w:rsidP="00FF1D0E">
            <w:pPr>
              <w:shd w:val="clear" w:color="auto" w:fill="FFFFFF"/>
              <w:tabs>
                <w:tab w:val="left" w:leader="dot" w:pos="4320"/>
              </w:tabs>
              <w:jc w:val="both"/>
              <w:rPr>
                <w:lang w:val="en-AU"/>
              </w:rPr>
            </w:pPr>
          </w:p>
        </w:tc>
        <w:tc>
          <w:tcPr>
            <w:tcW w:w="1546" w:type="dxa"/>
            <w:vMerge/>
            <w:tcBorders>
              <w:left w:val="nil"/>
              <w:bottom w:val="single" w:sz="6" w:space="0" w:color="auto"/>
              <w:right w:val="nil"/>
            </w:tcBorders>
            <w:shd w:val="clear" w:color="auto" w:fill="FFFFFF"/>
            <w:vAlign w:val="center"/>
          </w:tcPr>
          <w:p w:rsidR="006B2AD0" w:rsidRPr="00E865BA" w:rsidRDefault="006B2AD0" w:rsidP="00FF1D0E">
            <w:pPr>
              <w:shd w:val="clear" w:color="auto" w:fill="FFFFFF"/>
              <w:tabs>
                <w:tab w:val="left" w:leader="dot" w:pos="4320"/>
              </w:tabs>
              <w:jc w:val="center"/>
              <w:rPr>
                <w:lang w:val="en-AU"/>
              </w:rPr>
            </w:pPr>
          </w:p>
        </w:tc>
        <w:tc>
          <w:tcPr>
            <w:tcW w:w="1493" w:type="dxa"/>
            <w:tcBorders>
              <w:top w:val="single" w:sz="4" w:space="0" w:color="auto"/>
              <w:left w:val="nil"/>
              <w:bottom w:val="single" w:sz="6" w:space="0" w:color="auto"/>
              <w:right w:val="nil"/>
            </w:tcBorders>
            <w:shd w:val="clear" w:color="auto" w:fill="FFFFFF"/>
            <w:vAlign w:val="center"/>
          </w:tcPr>
          <w:p w:rsidR="006B2AD0" w:rsidRPr="00E865BA" w:rsidRDefault="006B2AD0"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6B2AD0" w:rsidRPr="00E865BA" w:rsidRDefault="006B2AD0"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6B2AD0">
        <w:trPr>
          <w:trHeight w:val="390"/>
          <w:jc w:val="center"/>
        </w:trPr>
        <w:tc>
          <w:tcPr>
            <w:tcW w:w="4444"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360.</w:t>
            </w:r>
            <w:r w:rsidRPr="00E865BA">
              <w:rPr>
                <w:rFonts w:eastAsia="Times New Roman"/>
                <w:szCs w:val="18"/>
                <w:lang w:val="en-AU"/>
              </w:rPr>
              <w:t>— ADMINISTRATIVE</w:t>
            </w:r>
          </w:p>
        </w:tc>
        <w:tc>
          <w:tcPr>
            <w:tcW w:w="1546"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493"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6B2AD0">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6B2AD0" w:rsidRPr="00E865BA">
              <w:rPr>
                <w:rFonts w:eastAsia="Times New Roman"/>
                <w:b/>
                <w:bCs/>
                <w:szCs w:val="18"/>
                <w:lang w:val="en-AU"/>
              </w:rPr>
              <w:tab/>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310 904 000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332 024 172</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331 671 154</w:t>
            </w:r>
          </w:p>
        </w:tc>
      </w:tr>
      <w:tr w:rsidR="005A606B" w:rsidRPr="00E865BA" w:rsidTr="006B2AD0">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6B2AD0">
        <w:trPr>
          <w:trHeight w:val="20"/>
          <w:jc w:val="center"/>
        </w:trPr>
        <w:tc>
          <w:tcPr>
            <w:tcW w:w="4444"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01. Contribution to the secretariat for inter</w:t>
            </w:r>
            <w:r w:rsidR="00E865BA">
              <w:rPr>
                <w:szCs w:val="18"/>
                <w:lang w:val="en-AU"/>
              </w:rPr>
              <w:noBreakHyphen/>
            </w:r>
            <w:r w:rsidRPr="00E865BA">
              <w:rPr>
                <w:szCs w:val="18"/>
                <w:lang w:val="en-AU"/>
              </w:rPr>
              <w:t>governmental consultations on asylum, refugee and migration policies</w:t>
            </w:r>
            <w:r w:rsidR="006B2AD0"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81 169</w:t>
            </w:r>
          </w:p>
        </w:tc>
      </w:tr>
      <w:tr w:rsidR="005A606B" w:rsidRPr="00E865BA" w:rsidTr="006B2AD0">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Voluntary agencies and community groups </w:t>
            </w:r>
            <w:r w:rsidRPr="00E865BA">
              <w:rPr>
                <w:rFonts w:eastAsia="Times New Roman"/>
                <w:szCs w:val="18"/>
                <w:lang w:val="en-AU"/>
              </w:rPr>
              <w:t>— Expenses associated with refugees</w:t>
            </w:r>
            <w:r w:rsidR="006B2AD0" w:rsidRPr="00E865BA">
              <w:rPr>
                <w:rFonts w:eastAsia="Times New Roman"/>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1 698 000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1 744 000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1 446 048</w:t>
            </w:r>
          </w:p>
        </w:tc>
      </w:tr>
      <w:tr w:rsidR="005A606B" w:rsidRPr="00E865BA" w:rsidTr="006B2AD0">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International Organization for Migration </w:t>
            </w:r>
            <w:r w:rsidRPr="00E865BA">
              <w:rPr>
                <w:rFonts w:eastAsia="Times New Roman"/>
                <w:szCs w:val="18"/>
                <w:lang w:val="en-AU"/>
              </w:rPr>
              <w:t>— Contribution</w:t>
            </w:r>
            <w:r w:rsidR="006B2AD0" w:rsidRPr="00E865BA">
              <w:rPr>
                <w:rFonts w:eastAsia="Times New Roman"/>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874 000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971 700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971 699</w:t>
            </w:r>
          </w:p>
        </w:tc>
      </w:tr>
      <w:tr w:rsidR="005A606B" w:rsidRPr="00E865BA" w:rsidTr="006B2AD0">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Maintenance of unattached refugee children</w:t>
            </w:r>
            <w:r w:rsidR="006B2AD0"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16 110</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05. National Accreditation Authority for Translators and </w:t>
            </w:r>
            <w:r w:rsidRPr="00E865BA">
              <w:rPr>
                <w:rFonts w:eastAsia="Times New Roman"/>
                <w:noProof/>
                <w:szCs w:val="18"/>
                <w:lang w:val="en-AU"/>
              </w:rPr>
              <w:t>Interpreters — Contribution</w:t>
            </w:r>
            <w:r w:rsidR="006B2AD0" w:rsidRPr="00E865BA">
              <w:rPr>
                <w:rFonts w:eastAsia="Times New Roman"/>
                <w:noProof/>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406 000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398 000</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06. Accommodation and services for refugees and migrants </w:t>
            </w:r>
            <w:r w:rsidRPr="00E865BA">
              <w:rPr>
                <w:rFonts w:eastAsia="Times New Roman"/>
                <w:noProof/>
                <w:szCs w:val="18"/>
                <w:lang w:val="en-AU"/>
              </w:rPr>
              <w:t>in migrant transitory accommodation</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2 350 000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2 469 000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2 429 669</w:t>
            </w:r>
          </w:p>
        </w:tc>
      </w:tr>
      <w:tr w:rsidR="005A606B" w:rsidRPr="00E865BA" w:rsidTr="006B2AD0">
        <w:trPr>
          <w:trHeight w:val="20"/>
          <w:jc w:val="center"/>
        </w:trPr>
        <w:tc>
          <w:tcPr>
            <w:tcW w:w="4444"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07. Payments under subsection 34A(1) of the </w:t>
            </w:r>
            <w:r w:rsidRPr="00E865BA">
              <w:rPr>
                <w:i/>
                <w:iCs/>
                <w:szCs w:val="18"/>
                <w:lang w:val="en-AU"/>
              </w:rPr>
              <w:t>Audit Act 1901.</w:t>
            </w:r>
            <w:r w:rsidR="006B2AD0" w:rsidRPr="00E865BA">
              <w:rPr>
                <w:i/>
                <w:iCs/>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20 053</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20 052</w:t>
            </w:r>
          </w:p>
        </w:tc>
      </w:tr>
      <w:tr w:rsidR="005A606B" w:rsidRPr="00E865BA" w:rsidTr="006B2AD0">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08. Compensation and legal expenses</w:t>
            </w:r>
            <w:r w:rsidR="006B2AD0" w:rsidRPr="00E865BA">
              <w:rPr>
                <w:rFonts w:eastAsia="Times New Roman"/>
                <w:noProof/>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3 000 000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2 329 000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2 316 049</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09. English language testing arrangements (net appropriation </w:t>
            </w:r>
            <w:r w:rsidRPr="00E865BA">
              <w:rPr>
                <w:rFonts w:eastAsia="Times New Roman"/>
                <w:noProof/>
                <w:szCs w:val="18"/>
                <w:lang w:val="en-AU"/>
              </w:rPr>
              <w:t>— se</w:t>
            </w:r>
            <w:r w:rsidRPr="00E865BA">
              <w:rPr>
                <w:rFonts w:eastAsia="Times New Roman"/>
                <w:szCs w:val="18"/>
                <w:lang w:val="en-AU"/>
              </w:rPr>
              <w:t>e</w:t>
            </w:r>
            <w:r w:rsidRPr="00E865BA">
              <w:rPr>
                <w:rFonts w:eastAsia="Times New Roman"/>
                <w:noProof/>
                <w:szCs w:val="18"/>
                <w:lang w:val="en-AU"/>
              </w:rPr>
              <w:t xml:space="preserve"> section 9)</w:t>
            </w:r>
            <w:r w:rsidR="006B2AD0" w:rsidRPr="00E865BA">
              <w:rPr>
                <w:rFonts w:eastAsia="Times New Roman"/>
                <w:noProof/>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680 000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902 932</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823 544</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Grants to the Australian Red Cross Society for the Asylum Seeker Assistance Scheme</w:t>
            </w:r>
            <w:r w:rsidR="006B2AD0"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12 950 000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15 928 000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15 928 000</w:t>
            </w:r>
          </w:p>
        </w:tc>
      </w:tr>
      <w:tr w:rsidR="005A606B" w:rsidRPr="00E865BA" w:rsidTr="006B2AD0">
        <w:trPr>
          <w:trHeight w:val="20"/>
          <w:jc w:val="center"/>
        </w:trPr>
        <w:tc>
          <w:tcPr>
            <w:tcW w:w="4444"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11. Joint Commonwealth/State Research Program (for payment to the Australian Population, Multicultural and Immigration Research Program Trust Account)</w:t>
            </w:r>
            <w:r w:rsidR="006B2AD0"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r>
      <w:tr w:rsidR="005A606B" w:rsidRPr="00E865BA" w:rsidTr="006B2AD0">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12. Accommodation expenses </w:t>
            </w:r>
            <w:r w:rsidRPr="00E865BA">
              <w:rPr>
                <w:rFonts w:eastAsia="Times New Roman"/>
                <w:szCs w:val="18"/>
                <w:lang w:val="en-AU"/>
              </w:rPr>
              <w:t>— Migrant and detention centres</w:t>
            </w:r>
            <w:r w:rsidR="006B2AD0" w:rsidRPr="00E865BA">
              <w:rPr>
                <w:rFonts w:eastAsia="Times New Roman"/>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4 268 000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8 122 000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7 468 439</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13. Multicultural affairs</w:t>
            </w:r>
            <w:r w:rsidR="006B2AD0"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874 000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1 993 000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1 732 594</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14. Compensation for detriment caused by defective administration</w:t>
            </w:r>
            <w:r w:rsidR="006B2AD0" w:rsidRPr="00E865BA">
              <w:rPr>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835</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835</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216"/>
              <w:jc w:val="both"/>
              <w:rPr>
                <w:lang w:val="en-AU"/>
              </w:rPr>
            </w:pPr>
            <w:r w:rsidRPr="00E865BA">
              <w:rPr>
                <w:szCs w:val="18"/>
                <w:lang w:val="en-AU"/>
              </w:rPr>
              <w:t xml:space="preserve">International Year for Tolerance 1995 </w:t>
            </w:r>
            <w:r w:rsidRPr="00E865BA">
              <w:rPr>
                <w:rFonts w:eastAsia="Times New Roman"/>
                <w:szCs w:val="18"/>
                <w:lang w:val="en-AU"/>
              </w:rPr>
              <w:t>— Initiatives</w:t>
            </w:r>
            <w:r w:rsidR="006B2AD0" w:rsidRPr="00E865BA">
              <w:rPr>
                <w:rFonts w:eastAsia="Times New Roman"/>
                <w:szCs w:val="18"/>
                <w:lang w:val="en-AU"/>
              </w:rPr>
              <w:tab/>
            </w:r>
          </w:p>
        </w:tc>
        <w:tc>
          <w:tcPr>
            <w:tcW w:w="1546"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284 880</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27 297 000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35 350 520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33 967 088</w:t>
            </w:r>
          </w:p>
        </w:tc>
      </w:tr>
      <w:tr w:rsidR="005A606B" w:rsidRPr="00E865BA" w:rsidTr="006B2AD0">
        <w:trPr>
          <w:trHeight w:val="20"/>
          <w:jc w:val="center"/>
        </w:trPr>
        <w:tc>
          <w:tcPr>
            <w:tcW w:w="4444"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3.</w:t>
            </w:r>
            <w:r w:rsidRPr="00E865BA">
              <w:rPr>
                <w:rFonts w:eastAsia="Times New Roman"/>
                <w:szCs w:val="18"/>
                <w:lang w:val="en-AU"/>
              </w:rPr>
              <w:t xml:space="preserve">— </w:t>
            </w:r>
            <w:r w:rsidRPr="00E865BA">
              <w:rPr>
                <w:rFonts w:eastAsia="Times New Roman"/>
                <w:b/>
                <w:bCs/>
                <w:szCs w:val="18"/>
                <w:lang w:val="en-AU"/>
              </w:rPr>
              <w:t>Embarkation and Passage Costs</w:t>
            </w: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6B2AD0">
        <w:trPr>
          <w:trHeight w:val="20"/>
          <w:jc w:val="center"/>
        </w:trPr>
        <w:tc>
          <w:tcPr>
            <w:tcW w:w="4444"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Refugee, humanitarian and assisted movements </w:t>
            </w:r>
            <w:r w:rsidRPr="00E865BA">
              <w:rPr>
                <w:rFonts w:eastAsia="Times New Roman"/>
                <w:szCs w:val="18"/>
                <w:lang w:val="en-AU"/>
              </w:rPr>
              <w:t xml:space="preserve">— </w:t>
            </w:r>
            <w:r w:rsidRPr="00E865BA">
              <w:rPr>
                <w:rFonts w:eastAsia="Times New Roman"/>
                <w:noProof/>
                <w:szCs w:val="18"/>
                <w:lang w:val="en-AU"/>
              </w:rPr>
              <w:t>Passage and associated costs</w:t>
            </w:r>
            <w:r w:rsidR="006B2AD0" w:rsidRPr="00E865BA">
              <w:rPr>
                <w:rFonts w:eastAsia="Times New Roman"/>
                <w:noProof/>
                <w:szCs w:val="18"/>
                <w:lang w:val="en-AU"/>
              </w:rPr>
              <w:tab/>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4 983 000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5 071 000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4 917 248</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6B2AD0" w:rsidRPr="00E865BA" w:rsidRDefault="006B2AD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Immigration and Multicultural Affairs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631"/>
        <w:gridCol w:w="1412"/>
        <w:gridCol w:w="1506"/>
        <w:gridCol w:w="1560"/>
      </w:tblGrid>
      <w:tr w:rsidR="00CD1886" w:rsidRPr="00E865BA" w:rsidTr="00CD1886">
        <w:trPr>
          <w:trHeight w:val="282"/>
          <w:jc w:val="center"/>
        </w:trPr>
        <w:tc>
          <w:tcPr>
            <w:tcW w:w="4590" w:type="dxa"/>
            <w:tcBorders>
              <w:top w:val="single" w:sz="6" w:space="0" w:color="auto"/>
              <w:left w:val="nil"/>
              <w:bottom w:val="nil"/>
              <w:right w:val="nil"/>
            </w:tcBorders>
            <w:shd w:val="clear" w:color="auto" w:fill="FFFFFF"/>
            <w:vAlign w:val="bottom"/>
          </w:tcPr>
          <w:p w:rsidR="00CD1886" w:rsidRPr="00E865BA" w:rsidRDefault="00CD1886" w:rsidP="00FF1D0E">
            <w:pPr>
              <w:shd w:val="clear" w:color="auto" w:fill="FFFFFF"/>
              <w:tabs>
                <w:tab w:val="left" w:leader="dot" w:pos="4320"/>
              </w:tabs>
              <w:jc w:val="both"/>
              <w:rPr>
                <w:lang w:val="en-AU"/>
              </w:rPr>
            </w:pPr>
          </w:p>
        </w:tc>
        <w:tc>
          <w:tcPr>
            <w:tcW w:w="1400" w:type="dxa"/>
            <w:vMerge w:val="restart"/>
            <w:tcBorders>
              <w:top w:val="single" w:sz="6" w:space="0" w:color="auto"/>
              <w:left w:val="nil"/>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b/>
                <w:bCs/>
                <w:sz w:val="22"/>
                <w:szCs w:val="22"/>
                <w:lang w:val="en-AU"/>
              </w:rPr>
              <w:t>1996</w:t>
            </w:r>
            <w:r w:rsidR="00E865BA">
              <w:rPr>
                <w:b/>
                <w:bCs/>
                <w:sz w:val="22"/>
                <w:szCs w:val="22"/>
                <w:lang w:val="en-AU"/>
              </w:rPr>
              <w:noBreakHyphen/>
            </w:r>
            <w:r w:rsidRPr="00E865BA">
              <w:rPr>
                <w:b/>
                <w:bCs/>
                <w:sz w:val="22"/>
                <w:szCs w:val="22"/>
                <w:lang w:val="en-AU"/>
              </w:rPr>
              <w:t>97</w:t>
            </w:r>
          </w:p>
        </w:tc>
        <w:tc>
          <w:tcPr>
            <w:tcW w:w="3039" w:type="dxa"/>
            <w:gridSpan w:val="2"/>
            <w:tcBorders>
              <w:top w:val="single" w:sz="6" w:space="0" w:color="auto"/>
              <w:left w:val="nil"/>
              <w:bottom w:val="single" w:sz="4"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CD1886" w:rsidRPr="00E865BA" w:rsidTr="00FF1D0E">
        <w:trPr>
          <w:trHeight w:val="323"/>
          <w:jc w:val="center"/>
        </w:trPr>
        <w:tc>
          <w:tcPr>
            <w:tcW w:w="4590" w:type="dxa"/>
            <w:tcBorders>
              <w:top w:val="nil"/>
              <w:left w:val="nil"/>
              <w:bottom w:val="single" w:sz="4" w:space="0" w:color="auto"/>
              <w:right w:val="nil"/>
            </w:tcBorders>
            <w:shd w:val="clear" w:color="auto" w:fill="FFFFFF"/>
            <w:vAlign w:val="bottom"/>
          </w:tcPr>
          <w:p w:rsidR="00CD1886" w:rsidRPr="00E865BA" w:rsidRDefault="00CD1886" w:rsidP="00FF1D0E">
            <w:pPr>
              <w:shd w:val="clear" w:color="auto" w:fill="FFFFFF"/>
              <w:tabs>
                <w:tab w:val="left" w:leader="dot" w:pos="4320"/>
              </w:tabs>
              <w:rPr>
                <w:lang w:val="en-AU"/>
              </w:rPr>
            </w:pPr>
          </w:p>
        </w:tc>
        <w:tc>
          <w:tcPr>
            <w:tcW w:w="1400" w:type="dxa"/>
            <w:vMerge/>
            <w:tcBorders>
              <w:left w:val="nil"/>
              <w:bottom w:val="single" w:sz="4"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p>
        </w:tc>
        <w:tc>
          <w:tcPr>
            <w:tcW w:w="1493" w:type="dxa"/>
            <w:tcBorders>
              <w:top w:val="single" w:sz="4"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FF1D0E">
        <w:trPr>
          <w:trHeight w:val="20"/>
          <w:jc w:val="center"/>
        </w:trPr>
        <w:tc>
          <w:tcPr>
            <w:tcW w:w="459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0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c>
          <w:tcPr>
            <w:tcW w:w="1493"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2"/>
                <w:szCs w:val="22"/>
                <w:lang w:val="en-AU"/>
              </w:rPr>
              <w:t>$</w:t>
            </w:r>
          </w:p>
        </w:tc>
      </w:tr>
      <w:tr w:rsidR="005A606B" w:rsidRPr="00E865BA" w:rsidTr="00CD1886">
        <w:trPr>
          <w:trHeight w:val="20"/>
          <w:jc w:val="center"/>
        </w:trPr>
        <w:tc>
          <w:tcPr>
            <w:tcW w:w="459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4.</w:t>
            </w:r>
            <w:r w:rsidRPr="00E865BA">
              <w:rPr>
                <w:rFonts w:eastAsia="Times New Roman"/>
                <w:b/>
                <w:bCs/>
                <w:szCs w:val="18"/>
                <w:lang w:val="en-AU"/>
              </w:rPr>
              <w:t>— Adult Migrant English Program</w:t>
            </w:r>
          </w:p>
        </w:tc>
        <w:tc>
          <w:tcPr>
            <w:tcW w:w="140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59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Tuition, accommodation and related expenses</w:t>
            </w:r>
            <w:r w:rsidR="00CD1886" w:rsidRPr="00E865BA">
              <w:rPr>
                <w:szCs w:val="18"/>
                <w:lang w:val="en-AU"/>
              </w:rPr>
              <w:tab/>
            </w:r>
          </w:p>
        </w:tc>
        <w:tc>
          <w:tcPr>
            <w:tcW w:w="140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75 673 000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75 142 555</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75 139 214</w:t>
            </w:r>
          </w:p>
        </w:tc>
      </w:tr>
      <w:tr w:rsidR="005A606B" w:rsidRPr="00E865BA" w:rsidTr="00CD1886">
        <w:trPr>
          <w:trHeight w:val="20"/>
          <w:jc w:val="center"/>
        </w:trPr>
        <w:tc>
          <w:tcPr>
            <w:tcW w:w="4590"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5.</w:t>
            </w:r>
            <w:r w:rsidRPr="00E865BA">
              <w:rPr>
                <w:rFonts w:eastAsia="Times New Roman"/>
                <w:b/>
                <w:bCs/>
                <w:szCs w:val="18"/>
                <w:lang w:val="en-AU"/>
              </w:rPr>
              <w:t>— Grants</w:t>
            </w:r>
            <w:r w:rsidR="00E865BA">
              <w:rPr>
                <w:rFonts w:eastAsia="Times New Roman"/>
                <w:b/>
                <w:bCs/>
                <w:szCs w:val="18"/>
                <w:lang w:val="en-AU"/>
              </w:rPr>
              <w:noBreakHyphen/>
            </w:r>
            <w:r w:rsidRPr="00E865BA">
              <w:rPr>
                <w:rFonts w:eastAsia="Times New Roman"/>
                <w:b/>
                <w:bCs/>
                <w:szCs w:val="18"/>
                <w:lang w:val="en-AU"/>
              </w:rPr>
              <w:t>in</w:t>
            </w:r>
            <w:r w:rsidR="00E865BA">
              <w:rPr>
                <w:rFonts w:eastAsia="Times New Roman"/>
                <w:b/>
                <w:bCs/>
                <w:szCs w:val="18"/>
                <w:lang w:val="en-AU"/>
              </w:rPr>
              <w:noBreakHyphen/>
            </w:r>
            <w:r w:rsidRPr="00E865BA">
              <w:rPr>
                <w:rFonts w:eastAsia="Times New Roman"/>
                <w:b/>
                <w:bCs/>
                <w:szCs w:val="18"/>
                <w:lang w:val="en-AU"/>
              </w:rPr>
              <w:t>aid</w:t>
            </w:r>
          </w:p>
        </w:tc>
        <w:tc>
          <w:tcPr>
            <w:tcW w:w="140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590"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Grants for migrant community services</w:t>
            </w:r>
            <w:r w:rsidR="00CD1886" w:rsidRPr="00E865BA">
              <w:rPr>
                <w:szCs w:val="18"/>
                <w:lang w:val="en-AU"/>
              </w:rPr>
              <w:tab/>
            </w:r>
          </w:p>
        </w:tc>
        <w:tc>
          <w:tcPr>
            <w:tcW w:w="140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24 380 000</w:t>
            </w:r>
          </w:p>
        </w:tc>
        <w:tc>
          <w:tcPr>
            <w:tcW w:w="149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24 831 000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24 683 700</w:t>
            </w:r>
          </w:p>
        </w:tc>
      </w:tr>
      <w:tr w:rsidR="005A606B" w:rsidRPr="00E865BA" w:rsidTr="00CD1886">
        <w:trPr>
          <w:trHeight w:val="20"/>
          <w:jc w:val="center"/>
        </w:trPr>
        <w:tc>
          <w:tcPr>
            <w:tcW w:w="459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Grants for immigration advice agencies</w:t>
            </w:r>
            <w:r w:rsidR="00CD1886" w:rsidRPr="00E865BA">
              <w:rPr>
                <w:szCs w:val="18"/>
                <w:lang w:val="en-AU"/>
              </w:rPr>
              <w:tab/>
            </w:r>
          </w:p>
        </w:tc>
        <w:tc>
          <w:tcPr>
            <w:tcW w:w="140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1 900 000</w:t>
            </w:r>
          </w:p>
        </w:tc>
        <w:tc>
          <w:tcPr>
            <w:tcW w:w="149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2 347 665</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1 125 301</w:t>
            </w:r>
          </w:p>
        </w:tc>
      </w:tr>
      <w:tr w:rsidR="005A606B" w:rsidRPr="00E865BA" w:rsidTr="00CD1886">
        <w:trPr>
          <w:trHeight w:val="20"/>
          <w:jc w:val="center"/>
        </w:trPr>
        <w:tc>
          <w:tcPr>
            <w:tcW w:w="4590"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40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26 280 000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27 178 665</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25 809 001</w:t>
            </w:r>
          </w:p>
        </w:tc>
      </w:tr>
      <w:tr w:rsidR="005A606B" w:rsidRPr="00E865BA" w:rsidTr="00CD1886">
        <w:trPr>
          <w:trHeight w:val="20"/>
          <w:jc w:val="center"/>
        </w:trPr>
        <w:tc>
          <w:tcPr>
            <w:tcW w:w="4590"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360</w:t>
            </w:r>
          </w:p>
        </w:tc>
        <w:tc>
          <w:tcPr>
            <w:tcW w:w="140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445 137 000</w:t>
            </w:r>
          </w:p>
        </w:tc>
        <w:tc>
          <w:tcPr>
            <w:tcW w:w="1493"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474 766 912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471 503 705</w:t>
            </w:r>
          </w:p>
        </w:tc>
      </w:tr>
      <w:tr w:rsidR="005A606B" w:rsidRPr="00E865BA" w:rsidTr="003174FE">
        <w:trPr>
          <w:trHeight w:val="20"/>
          <w:jc w:val="center"/>
        </w:trPr>
        <w:tc>
          <w:tcPr>
            <w:tcW w:w="4590"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361</w:t>
            </w:r>
            <w:r w:rsidR="00B67EE8" w:rsidRPr="00E865BA">
              <w:rPr>
                <w:szCs w:val="18"/>
                <w:lang w:val="en-AU"/>
              </w:rPr>
              <w:t>.</w:t>
            </w:r>
            <w:r w:rsidRPr="00E865BA">
              <w:rPr>
                <w:szCs w:val="18"/>
                <w:lang w:val="en-AU"/>
              </w:rPr>
              <w:t xml:space="preserve"> </w:t>
            </w:r>
            <w:r w:rsidRPr="00E865BA">
              <w:rPr>
                <w:rFonts w:eastAsia="Times New Roman"/>
                <w:szCs w:val="18"/>
                <w:lang w:val="en-AU"/>
              </w:rPr>
              <w:t>— IMMIGRATION REVIEW TRIBUNAL</w:t>
            </w:r>
          </w:p>
        </w:tc>
        <w:tc>
          <w:tcPr>
            <w:tcW w:w="140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174FE">
        <w:trPr>
          <w:trHeight w:val="20"/>
          <w:jc w:val="center"/>
        </w:trPr>
        <w:tc>
          <w:tcPr>
            <w:tcW w:w="459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CD1886" w:rsidRPr="00E865BA">
              <w:rPr>
                <w:rFonts w:eastAsia="Times New Roman"/>
                <w:b/>
                <w:bCs/>
                <w:szCs w:val="18"/>
                <w:lang w:val="en-AU"/>
              </w:rPr>
              <w:tab/>
            </w:r>
          </w:p>
        </w:tc>
        <w:tc>
          <w:tcPr>
            <w:tcW w:w="140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6 817 000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8 081 891</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7 465 127</w:t>
            </w:r>
          </w:p>
        </w:tc>
      </w:tr>
      <w:tr w:rsidR="005A606B" w:rsidRPr="00E865BA" w:rsidTr="003174FE">
        <w:trPr>
          <w:trHeight w:val="20"/>
          <w:jc w:val="center"/>
        </w:trPr>
        <w:tc>
          <w:tcPr>
            <w:tcW w:w="459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362.</w:t>
            </w:r>
            <w:r w:rsidRPr="00E865BA">
              <w:rPr>
                <w:rFonts w:eastAsia="Times New Roman"/>
                <w:szCs w:val="18"/>
                <w:lang w:val="en-AU"/>
              </w:rPr>
              <w:t>— REFUGEE REVIEW TRIBUNAL</w:t>
            </w:r>
          </w:p>
        </w:tc>
        <w:tc>
          <w:tcPr>
            <w:tcW w:w="140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3"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174FE">
        <w:trPr>
          <w:trHeight w:val="20"/>
          <w:jc w:val="center"/>
        </w:trPr>
        <w:tc>
          <w:tcPr>
            <w:tcW w:w="459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CD1886" w:rsidRPr="00E865BA">
              <w:rPr>
                <w:rFonts w:eastAsia="Times New Roman"/>
                <w:b/>
                <w:bCs/>
                <w:szCs w:val="18"/>
                <w:lang w:val="en-AU"/>
              </w:rPr>
              <w:tab/>
            </w:r>
          </w:p>
        </w:tc>
        <w:tc>
          <w:tcPr>
            <w:tcW w:w="140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14 320 000</w:t>
            </w:r>
          </w:p>
        </w:tc>
        <w:tc>
          <w:tcPr>
            <w:tcW w:w="149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15 839 222</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15 208 027</w:t>
            </w:r>
          </w:p>
        </w:tc>
      </w:tr>
      <w:tr w:rsidR="005A606B" w:rsidRPr="00E865BA" w:rsidTr="003174FE">
        <w:trPr>
          <w:trHeight w:val="20"/>
          <w:jc w:val="center"/>
        </w:trPr>
        <w:tc>
          <w:tcPr>
            <w:tcW w:w="459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720" w:hanging="720"/>
              <w:jc w:val="both"/>
              <w:rPr>
                <w:lang w:val="en-AU"/>
              </w:rPr>
            </w:pPr>
            <w:r w:rsidRPr="00E865BA">
              <w:rPr>
                <w:b/>
                <w:bCs/>
                <w:sz w:val="22"/>
                <w:szCs w:val="22"/>
                <w:lang w:val="en-AU"/>
              </w:rPr>
              <w:t xml:space="preserve">Total: Department of Immigration and </w:t>
            </w:r>
            <w:r w:rsidRPr="00E865BA">
              <w:rPr>
                <w:rFonts w:eastAsia="Times New Roman"/>
                <w:b/>
                <w:bCs/>
                <w:szCs w:val="18"/>
                <w:lang w:val="en-AU"/>
              </w:rPr>
              <w:t>Multicultural</w:t>
            </w:r>
            <w:r w:rsidRPr="00E865BA">
              <w:rPr>
                <w:b/>
                <w:bCs/>
                <w:sz w:val="22"/>
                <w:szCs w:val="22"/>
                <w:lang w:val="en-AU"/>
              </w:rPr>
              <w:t xml:space="preserve"> Affairs</w:t>
            </w:r>
            <w:r w:rsidR="00CD1886" w:rsidRPr="00E865BA">
              <w:rPr>
                <w:b/>
                <w:bCs/>
                <w:sz w:val="22"/>
                <w:szCs w:val="22"/>
                <w:lang w:val="en-AU"/>
              </w:rPr>
              <w:tab/>
            </w:r>
          </w:p>
        </w:tc>
        <w:tc>
          <w:tcPr>
            <w:tcW w:w="1400"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466 274 000</w:t>
            </w:r>
          </w:p>
        </w:tc>
        <w:tc>
          <w:tcPr>
            <w:tcW w:w="1493"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498 688 025</w:t>
            </w:r>
          </w:p>
        </w:tc>
        <w:tc>
          <w:tcPr>
            <w:tcW w:w="1546"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494 176 859</w:t>
            </w:r>
          </w:p>
        </w:tc>
      </w:tr>
    </w:tbl>
    <w:p w:rsidR="005A606B" w:rsidRPr="00E865BA" w:rsidRDefault="00AD46DA" w:rsidP="00FF1D0E">
      <w:pPr>
        <w:shd w:val="clear" w:color="auto" w:fill="FFFFFF"/>
        <w:tabs>
          <w:tab w:val="left" w:leader="dot" w:pos="4320"/>
        </w:tabs>
        <w:ind w:left="7901"/>
        <w:jc w:val="both"/>
        <w:rPr>
          <w:b/>
          <w:bCs/>
          <w:sz w:val="24"/>
          <w:szCs w:val="26"/>
          <w:lang w:val="en-AU"/>
        </w:rPr>
      </w:pPr>
      <w:r w:rsidRPr="00E865BA">
        <w:rPr>
          <w:lang w:val="en-AU"/>
        </w:rPr>
        <w:br w:type="page"/>
      </w:r>
      <w:r w:rsidR="009661D4" w:rsidRPr="00E865BA">
        <w:rPr>
          <w:b/>
          <w:bCs/>
          <w:sz w:val="24"/>
          <w:szCs w:val="26"/>
          <w:lang w:val="en-AU"/>
        </w:rPr>
        <w:lastRenderedPageBreak/>
        <w:t>Schedule 3</w:t>
      </w:r>
    </w:p>
    <w:p w:rsidR="00CD1886" w:rsidRPr="00E865BA" w:rsidRDefault="00CD188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6"/>
          <w:lang w:val="en-AU"/>
        </w:rPr>
        <w:t>DEPARTMENT OF INDUSTRIAL RELATIONS</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6"/>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635"/>
        <w:gridCol w:w="3883"/>
        <w:gridCol w:w="1548"/>
        <w:gridCol w:w="1495"/>
        <w:gridCol w:w="1548"/>
      </w:tblGrid>
      <w:tr w:rsidR="005A606B" w:rsidRPr="00E865BA" w:rsidTr="00CD1886">
        <w:trPr>
          <w:trHeight w:val="633"/>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552"/>
              <w:jc w:val="right"/>
              <w:rPr>
                <w:lang w:val="en-AU"/>
              </w:rPr>
            </w:pPr>
            <w:r w:rsidRPr="00E865BA">
              <w:rPr>
                <w:szCs w:val="18"/>
                <w:lang w:val="en-AU"/>
              </w:rPr>
              <w:t>Running Costs</w:t>
            </w:r>
          </w:p>
        </w:tc>
        <w:tc>
          <w:tcPr>
            <w:tcW w:w="148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370" w:firstLine="197"/>
              <w:jc w:val="right"/>
              <w:rPr>
                <w:lang w:val="en-AU"/>
              </w:rPr>
            </w:pPr>
            <w:r w:rsidRPr="00E865BA">
              <w:rPr>
                <w:szCs w:val="18"/>
                <w:lang w:val="en-AU"/>
              </w:rPr>
              <w:t>Other Services</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CD1886">
        <w:trPr>
          <w:trHeight w:val="20"/>
          <w:jc w:val="center"/>
        </w:trPr>
        <w:tc>
          <w:tcPr>
            <w:tcW w:w="63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84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365</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jc w:val="both"/>
              <w:rPr>
                <w:lang w:val="en-AU"/>
              </w:rPr>
            </w:pPr>
            <w:r w:rsidRPr="00E865BA">
              <w:rPr>
                <w:rFonts w:eastAsia="Times New Roman"/>
                <w:noProof/>
                <w:lang w:val="en-AU"/>
              </w:rPr>
              <w:t>Administrative</w:t>
            </w:r>
            <w:r w:rsidR="00CD1886" w:rsidRPr="00E865BA">
              <w:rPr>
                <w:rFonts w:eastAsia="Times New Roman"/>
                <w:noProof/>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58 469 000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7 494 000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65 963 000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65 519 016</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18 429 912</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83 948 928</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366</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Affirmative Action Agency</w:t>
            </w:r>
            <w:r w:rsidR="00CD1886" w:rsidRPr="00E865BA">
              <w:rPr>
                <w:szCs w:val="18"/>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2 081 000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2 081 000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3 120 759</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3 120 759</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367</w:t>
            </w:r>
          </w:p>
        </w:tc>
        <w:tc>
          <w:tcPr>
            <w:tcW w:w="384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Australian Trade Union Training Authority</w:t>
            </w:r>
            <w:r w:rsidR="00CD1886" w:rsidRPr="00E865BA">
              <w:rPr>
                <w:szCs w:val="18"/>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4 000 000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4 000 000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11 187 000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11 187 000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368</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spacing w:before="120"/>
              <w:jc w:val="both"/>
              <w:rPr>
                <w:lang w:val="en-AU"/>
              </w:rPr>
            </w:pPr>
            <w:r w:rsidRPr="00E865BA">
              <w:rPr>
                <w:rFonts w:eastAsia="Times New Roman"/>
                <w:noProof/>
                <w:lang w:val="en-AU"/>
              </w:rPr>
              <w:t>Australian Industrial Registry</w:t>
            </w:r>
            <w:r w:rsidR="00CD1886" w:rsidRPr="00E865BA">
              <w:rPr>
                <w:rFonts w:eastAsia="Times New Roman"/>
                <w:noProof/>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lang w:val="en-AU"/>
              </w:rPr>
              <w:t>40 241 000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rFonts w:eastAsia="Times New Roman"/>
                <w:b/>
                <w:bCs/>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40 241 000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46 913 565</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46 913 565</w:t>
            </w:r>
          </w:p>
        </w:tc>
      </w:tr>
      <w:tr w:rsidR="005A606B" w:rsidRPr="00E865BA" w:rsidTr="0089706C">
        <w:trPr>
          <w:trHeight w:val="20"/>
          <w:jc w:val="center"/>
        </w:trPr>
        <w:tc>
          <w:tcPr>
            <w:tcW w:w="63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369</w:t>
            </w:r>
          </w:p>
        </w:tc>
        <w:tc>
          <w:tcPr>
            <w:tcW w:w="3849"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650"/>
              </w:tabs>
              <w:ind w:left="288" w:hanging="288"/>
              <w:rPr>
                <w:lang w:val="en-AU"/>
              </w:rPr>
            </w:pPr>
            <w:r w:rsidRPr="00E865BA">
              <w:rPr>
                <w:szCs w:val="18"/>
                <w:lang w:val="en-AU"/>
              </w:rPr>
              <w:t>National Occupational Health and Safety Commission</w:t>
            </w:r>
            <w:r w:rsidR="00CD1886" w:rsidRPr="00E865BA">
              <w:rPr>
                <w:szCs w:val="18"/>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14 339 000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14 339 000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19 807 000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19 807 000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370</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spacing w:before="120"/>
              <w:jc w:val="both"/>
              <w:rPr>
                <w:lang w:val="en-AU"/>
              </w:rPr>
            </w:pPr>
            <w:r w:rsidRPr="00E865BA">
              <w:rPr>
                <w:rFonts w:eastAsia="Times New Roman"/>
                <w:noProof/>
                <w:lang w:val="en-AU"/>
              </w:rPr>
              <w:t>Remuneration Tribunal</w:t>
            </w:r>
            <w:r w:rsidR="00CD1886" w:rsidRPr="00E865BA">
              <w:rPr>
                <w:rFonts w:eastAsia="Times New Roman"/>
                <w:noProof/>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981 000</w:t>
            </w:r>
          </w:p>
        </w:tc>
        <w:tc>
          <w:tcPr>
            <w:tcW w:w="148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981 000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805 245</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805 245</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371</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COMCARE</w:t>
            </w:r>
            <w:r w:rsidR="00CD1886" w:rsidRPr="00E865BA">
              <w:rPr>
                <w:szCs w:val="18"/>
                <w:lang w:val="en-AU"/>
              </w:rPr>
              <w:tab/>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200 000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200 000</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4 888 689</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4 888 689</w:t>
            </w:r>
          </w:p>
        </w:tc>
      </w:tr>
      <w:tr w:rsidR="005A606B" w:rsidRPr="00E865BA" w:rsidTr="00CD1886">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43"/>
              <w:jc w:val="both"/>
              <w:rPr>
                <w:lang w:val="en-AU"/>
              </w:rPr>
            </w:pPr>
            <w:r w:rsidRPr="00E865BA">
              <w:rPr>
                <w:b/>
                <w:bCs/>
                <w:lang w:val="en-AU"/>
              </w:rPr>
              <w:t>Total</w:t>
            </w:r>
            <w:r w:rsidR="00CD1886" w:rsidRPr="00E865BA">
              <w:rPr>
                <w:b/>
                <w:bCs/>
                <w:lang w:val="en-AU"/>
              </w:rPr>
              <w:tab/>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101 772 000</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lang w:val="en-AU"/>
              </w:rPr>
              <w:t>26 033 000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127 805 000</w:t>
            </w:r>
          </w:p>
        </w:tc>
      </w:tr>
      <w:tr w:rsidR="005A606B" w:rsidRPr="00E865BA" w:rsidTr="00CD1886">
        <w:trPr>
          <w:trHeight w:val="20"/>
          <w:jc w:val="center"/>
        </w:trPr>
        <w:tc>
          <w:tcPr>
            <w:tcW w:w="630"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116 358 585</w:t>
            </w:r>
          </w:p>
        </w:tc>
        <w:tc>
          <w:tcPr>
            <w:tcW w:w="148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54 312 601</w:t>
            </w: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170 671 186</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CD1886" w:rsidRPr="00E865BA" w:rsidRDefault="00CD188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INDUSTRIAL RELATIONS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CD1886" w:rsidRPr="00E865BA" w:rsidTr="00CD1886">
        <w:trPr>
          <w:trHeight w:val="20"/>
          <w:jc w:val="center"/>
        </w:trPr>
        <w:tc>
          <w:tcPr>
            <w:tcW w:w="4443" w:type="dxa"/>
            <w:tcBorders>
              <w:top w:val="single" w:sz="6" w:space="0" w:color="auto"/>
              <w:left w:val="nil"/>
              <w:bottom w:val="nil"/>
              <w:right w:val="nil"/>
            </w:tcBorders>
            <w:shd w:val="clear" w:color="auto" w:fill="FFFFFF"/>
            <w:vAlign w:val="bottom"/>
          </w:tcPr>
          <w:p w:rsidR="00CD1886" w:rsidRPr="00E865BA" w:rsidRDefault="00CD188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CD1886" w:rsidRPr="00E865BA" w:rsidTr="00CD1886">
        <w:trPr>
          <w:trHeight w:val="20"/>
          <w:jc w:val="center"/>
        </w:trPr>
        <w:tc>
          <w:tcPr>
            <w:tcW w:w="4443" w:type="dxa"/>
            <w:tcBorders>
              <w:top w:val="nil"/>
              <w:left w:val="nil"/>
              <w:bottom w:val="single" w:sz="6" w:space="0" w:color="auto"/>
              <w:right w:val="nil"/>
            </w:tcBorders>
            <w:shd w:val="clear" w:color="auto" w:fill="FFFFFF"/>
            <w:vAlign w:val="bottom"/>
          </w:tcPr>
          <w:p w:rsidR="00CD1886" w:rsidRPr="00E865BA" w:rsidRDefault="00CD188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CD188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365.</w:t>
            </w:r>
            <w:r w:rsidRPr="00E865BA">
              <w:rPr>
                <w:rFonts w:eastAsia="Times New Roman"/>
                <w:szCs w:val="18"/>
                <w:lang w:val="en-AU"/>
              </w:rPr>
              <w:t>— ADMINISTRATIVE</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CD188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58 469 000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65 596 074</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65 519 016</w:t>
            </w:r>
          </w:p>
        </w:tc>
      </w:tr>
      <w:tr w:rsidR="005A606B" w:rsidRPr="00E865BA" w:rsidTr="00CD18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Workplace Reform and Best Practice Program</w:t>
            </w:r>
            <w:r w:rsidR="00CD18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16 101 000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10 906 971</w:t>
            </w:r>
          </w:p>
        </w:tc>
      </w:tr>
      <w:tr w:rsidR="005A606B" w:rsidRPr="00E865BA" w:rsidTr="00CD18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Compensation and legal expenses</w:t>
            </w:r>
            <w:r w:rsidR="00CD18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291 000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419 180</w:t>
            </w:r>
          </w:p>
        </w:tc>
      </w:tr>
      <w:tr w:rsidR="005A606B" w:rsidRPr="00E865BA" w:rsidTr="00CD18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International Labour Organization</w:t>
            </w:r>
            <w:r w:rsidR="00CD18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5 208 000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5 687 000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5 686 369</w:t>
            </w:r>
          </w:p>
        </w:tc>
      </w:tr>
      <w:tr w:rsidR="005A606B" w:rsidRPr="00E865BA" w:rsidTr="00CD18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Implementing ILO convention No. 156 </w:t>
            </w:r>
            <w:r w:rsidRPr="00E865BA">
              <w:rPr>
                <w:rFonts w:eastAsia="Times New Roman"/>
                <w:szCs w:val="18"/>
                <w:lang w:val="en-AU"/>
              </w:rPr>
              <w:t>— Workers with family responsibilities</w:t>
            </w:r>
            <w:r w:rsidR="00CD1886"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434 000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268 762</w:t>
            </w:r>
          </w:p>
        </w:tc>
      </w:tr>
      <w:tr w:rsidR="005A606B" w:rsidRPr="00E865BA" w:rsidTr="00CD18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Establishment of working women's centres to provide advice and assistance to women on workplace issues</w:t>
            </w:r>
            <w:r w:rsidR="00CD18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915 000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915 000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914 405</w:t>
            </w: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Payment to former officers in lieu of recreation leave</w:t>
            </w:r>
            <w:r w:rsidR="00CD1886"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215 076</w:t>
            </w:r>
          </w:p>
        </w:tc>
      </w:tr>
      <w:tr w:rsidR="005A606B" w:rsidRPr="00E865BA" w:rsidTr="00CD18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07. Payments under subsection 34A(1) of the </w:t>
            </w:r>
            <w:r w:rsidRPr="00E865BA">
              <w:rPr>
                <w:i/>
                <w:iCs/>
                <w:szCs w:val="18"/>
                <w:lang w:val="en-AU"/>
              </w:rPr>
              <w:t>Audit Act 1901.</w:t>
            </w:r>
            <w:r w:rsidR="00CD1886"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19 150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19 149</w:t>
            </w:r>
          </w:p>
        </w:tc>
      </w:tr>
      <w:tr w:rsidR="005A606B" w:rsidRPr="00E865BA" w:rsidTr="00CD1886">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7 494 000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24 179 150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18 429 912</w:t>
            </w:r>
          </w:p>
        </w:tc>
      </w:tr>
      <w:tr w:rsidR="005A606B" w:rsidRPr="00E865BA" w:rsidTr="00CD188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365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65 963 000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89 775 224</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83 948 928</w:t>
            </w:r>
          </w:p>
        </w:tc>
      </w:tr>
      <w:tr w:rsidR="005A606B" w:rsidRPr="00E865BA" w:rsidTr="00CD1886">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366.</w:t>
            </w:r>
            <w:r w:rsidRPr="00E865BA">
              <w:rPr>
                <w:rFonts w:eastAsia="Times New Roman"/>
                <w:szCs w:val="18"/>
                <w:lang w:val="en-AU"/>
              </w:rPr>
              <w:t>— AFFIRMATIVE ACTION AGENCY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CD188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2 081 000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3 165 198</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3 120 759</w:t>
            </w: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367.</w:t>
            </w:r>
            <w:r w:rsidRPr="00E865BA">
              <w:rPr>
                <w:rFonts w:eastAsia="Times New Roman"/>
                <w:szCs w:val="18"/>
                <w:lang w:val="en-AU"/>
              </w:rPr>
              <w:t>— AUSTRALIAN TRADE UNION TRAINING AUTHORITY</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Trade Union Training </w:t>
            </w:r>
            <w:r w:rsidRPr="00E865BA">
              <w:rPr>
                <w:rFonts w:eastAsia="Times New Roman"/>
                <w:b/>
                <w:bCs/>
                <w:szCs w:val="18"/>
                <w:lang w:val="en-AU"/>
              </w:rPr>
              <w:t>Authority</w:t>
            </w:r>
            <w:r w:rsidRPr="00E865BA">
              <w:rPr>
                <w:rFonts w:eastAsia="Times New Roman"/>
                <w:b/>
                <w:bCs/>
                <w:i/>
                <w:iCs/>
                <w:szCs w:val="18"/>
                <w:lang w:val="en-AU"/>
              </w:rPr>
              <w:t xml:space="preserve"> Act 1975</w:t>
            </w:r>
            <w:r w:rsidR="00CD1886"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4 000 000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11 187 000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11187 000</w:t>
            </w: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368.</w:t>
            </w:r>
            <w:r w:rsidRPr="00E865BA">
              <w:rPr>
                <w:rFonts w:eastAsia="Times New Roman"/>
                <w:szCs w:val="18"/>
                <w:lang w:val="en-AU"/>
              </w:rPr>
              <w:t>— AUSTRALIAN INDUSTRIAL REGISTRY</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CD1886" w:rsidRPr="00E865BA">
              <w:rPr>
                <w:rFonts w:eastAsia="Times New Roman"/>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40 241 000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49 808 343</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46 913 565</w:t>
            </w:r>
          </w:p>
        </w:tc>
      </w:tr>
    </w:tbl>
    <w:p w:rsidR="005A606B" w:rsidRPr="00E865BA" w:rsidRDefault="00AD46DA" w:rsidP="00FF1D0E">
      <w:pPr>
        <w:shd w:val="clear" w:color="auto" w:fill="FFFFFF"/>
        <w:tabs>
          <w:tab w:val="left" w:leader="dot" w:pos="4320"/>
        </w:tabs>
        <w:jc w:val="right"/>
        <w:rPr>
          <w:lang w:val="en-AU"/>
        </w:rPr>
      </w:pPr>
      <w:r w:rsidRPr="00E865BA">
        <w:rPr>
          <w:lang w:val="en-AU"/>
        </w:rPr>
        <w:br w:type="page"/>
      </w:r>
      <w:r w:rsidR="009661D4" w:rsidRPr="00E865BA">
        <w:rPr>
          <w:b/>
          <w:bCs/>
          <w:sz w:val="24"/>
          <w:szCs w:val="24"/>
          <w:lang w:val="en-AU"/>
        </w:rPr>
        <w:lastRenderedPageBreak/>
        <w:t>Schedule 3</w:t>
      </w: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Industrial Relations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60"/>
        <w:gridCol w:w="1533"/>
      </w:tblGrid>
      <w:tr w:rsidR="00CD1886" w:rsidRPr="00E865BA" w:rsidTr="00CD1886">
        <w:trPr>
          <w:trHeight w:val="350"/>
          <w:jc w:val="center"/>
        </w:trPr>
        <w:tc>
          <w:tcPr>
            <w:tcW w:w="4443" w:type="dxa"/>
            <w:tcBorders>
              <w:top w:val="single" w:sz="4" w:space="0" w:color="auto"/>
              <w:left w:val="nil"/>
              <w:bottom w:val="nil"/>
              <w:right w:val="nil"/>
            </w:tcBorders>
            <w:shd w:val="clear" w:color="auto" w:fill="FFFFFF"/>
            <w:vAlign w:val="bottom"/>
          </w:tcPr>
          <w:p w:rsidR="00CD1886" w:rsidRPr="00E865BA" w:rsidRDefault="00CD1886"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b/>
                <w:bCs/>
                <w:lang w:val="en-AU"/>
              </w:rPr>
              <w:t>1996</w:t>
            </w:r>
            <w:r w:rsidR="00E865BA">
              <w:rPr>
                <w:b/>
                <w:bCs/>
                <w:lang w:val="en-AU"/>
              </w:rPr>
              <w:noBreakHyphen/>
            </w:r>
            <w:r w:rsidRPr="00E865BA">
              <w:rPr>
                <w:b/>
                <w:bCs/>
                <w:lang w:val="en-AU"/>
              </w:rPr>
              <w:t>97</w:t>
            </w:r>
          </w:p>
        </w:tc>
        <w:tc>
          <w:tcPr>
            <w:tcW w:w="3066" w:type="dxa"/>
            <w:gridSpan w:val="2"/>
            <w:tcBorders>
              <w:top w:val="single" w:sz="4"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lang w:val="en-AU"/>
              </w:rPr>
              <w:t>1995</w:t>
            </w:r>
            <w:r w:rsidR="00E865BA">
              <w:rPr>
                <w:lang w:val="en-AU"/>
              </w:rPr>
              <w:noBreakHyphen/>
            </w:r>
            <w:r w:rsidRPr="00E865BA">
              <w:rPr>
                <w:lang w:val="en-AU"/>
              </w:rPr>
              <w:t>96</w:t>
            </w:r>
          </w:p>
        </w:tc>
      </w:tr>
      <w:tr w:rsidR="00CD1886" w:rsidRPr="00E865BA" w:rsidTr="00CD1886">
        <w:trPr>
          <w:trHeight w:val="345"/>
          <w:jc w:val="center"/>
        </w:trPr>
        <w:tc>
          <w:tcPr>
            <w:tcW w:w="4443" w:type="dxa"/>
            <w:tcBorders>
              <w:top w:val="nil"/>
              <w:left w:val="nil"/>
              <w:bottom w:val="single" w:sz="6" w:space="0" w:color="auto"/>
              <w:right w:val="nil"/>
            </w:tcBorders>
            <w:shd w:val="clear" w:color="auto" w:fill="FFFFFF"/>
            <w:vAlign w:val="bottom"/>
          </w:tcPr>
          <w:p w:rsidR="00CD1886" w:rsidRPr="00E865BA" w:rsidRDefault="00CD1886"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p>
        </w:tc>
        <w:tc>
          <w:tcPr>
            <w:tcW w:w="1546" w:type="dxa"/>
            <w:tcBorders>
              <w:top w:val="single" w:sz="6"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lang w:val="en-AU"/>
              </w:rPr>
              <w:t>Appropriation</w:t>
            </w:r>
          </w:p>
        </w:tc>
        <w:tc>
          <w:tcPr>
            <w:tcW w:w="1520" w:type="dxa"/>
            <w:tcBorders>
              <w:top w:val="single" w:sz="6" w:space="0" w:color="auto"/>
              <w:left w:val="nil"/>
              <w:bottom w:val="single" w:sz="6" w:space="0" w:color="auto"/>
              <w:right w:val="nil"/>
            </w:tcBorders>
            <w:shd w:val="clear" w:color="auto" w:fill="FFFFFF"/>
            <w:vAlign w:val="center"/>
          </w:tcPr>
          <w:p w:rsidR="00CD1886" w:rsidRPr="00E865BA" w:rsidRDefault="00CD1886" w:rsidP="00FF1D0E">
            <w:pPr>
              <w:shd w:val="clear" w:color="auto" w:fill="FFFFFF"/>
              <w:tabs>
                <w:tab w:val="left" w:leader="dot" w:pos="4320"/>
              </w:tabs>
              <w:jc w:val="center"/>
              <w:rPr>
                <w:lang w:val="en-AU"/>
              </w:rPr>
            </w:pPr>
            <w:r w:rsidRPr="00E865BA">
              <w:rPr>
                <w:lang w:val="en-AU"/>
              </w:rPr>
              <w:t>Expenditure</w:t>
            </w:r>
          </w:p>
        </w:tc>
      </w:tr>
      <w:tr w:rsidR="005A606B" w:rsidRPr="00E865BA" w:rsidTr="00CD1886">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lang w:val="en-AU"/>
              </w:rPr>
              <w:t>Division 369.</w:t>
            </w:r>
            <w:r w:rsidRPr="00E865BA">
              <w:rPr>
                <w:rFonts w:eastAsia="Times New Roman"/>
                <w:lang w:val="en-AU"/>
              </w:rPr>
              <w:t>— NATIONAL OCCUPATIONAL HEALTH AND SAFETY COMMISSION</w:t>
            </w: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720" w:hanging="720"/>
              <w:rPr>
                <w:lang w:val="en-AU"/>
              </w:rPr>
            </w:pPr>
            <w:r w:rsidRPr="00E865BA">
              <w:rPr>
                <w:b/>
                <w:bCs/>
                <w:lang w:val="en-AU"/>
              </w:rPr>
              <w:t>1.</w:t>
            </w:r>
            <w:r w:rsidRPr="00E865BA">
              <w:rPr>
                <w:rFonts w:eastAsia="Times New Roman"/>
                <w:b/>
                <w:bCs/>
                <w:lang w:val="en-AU"/>
              </w:rPr>
              <w:t xml:space="preserve">— For expenditure under the </w:t>
            </w:r>
            <w:r w:rsidRPr="00E865BA">
              <w:rPr>
                <w:rFonts w:eastAsia="Times New Roman"/>
                <w:b/>
                <w:bCs/>
                <w:i/>
                <w:iCs/>
                <w:lang w:val="en-AU"/>
              </w:rPr>
              <w:t xml:space="preserve">National </w:t>
            </w:r>
            <w:r w:rsidRPr="00E865BA">
              <w:rPr>
                <w:rFonts w:eastAsia="Times New Roman"/>
                <w:b/>
                <w:bCs/>
                <w:szCs w:val="18"/>
                <w:lang w:val="en-AU"/>
              </w:rPr>
              <w:t>Occupational</w:t>
            </w:r>
            <w:r w:rsidRPr="00E865BA">
              <w:rPr>
                <w:rFonts w:eastAsia="Times New Roman"/>
                <w:b/>
                <w:bCs/>
                <w:i/>
                <w:iCs/>
                <w:lang w:val="en-AU"/>
              </w:rPr>
              <w:t xml:space="preserve"> Health and Safety Commission Act 1985</w:t>
            </w:r>
            <w:r w:rsidR="00CD1886" w:rsidRPr="00E865BA">
              <w:rPr>
                <w:rFonts w:eastAsia="Times New Roman"/>
                <w:b/>
                <w:bCs/>
                <w:i/>
                <w:iCs/>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14 339 000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19 807 000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19 807 000</w:t>
            </w:r>
          </w:p>
        </w:tc>
      </w:tr>
      <w:tr w:rsidR="005A606B" w:rsidRPr="00E865BA" w:rsidTr="00CD188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lang w:val="en-AU"/>
              </w:rPr>
              <w:t>Division 370.</w:t>
            </w:r>
            <w:r w:rsidRPr="00E865BA">
              <w:rPr>
                <w:rFonts w:eastAsia="Times New Roman"/>
                <w:lang w:val="en-AU"/>
              </w:rPr>
              <w:t>— REMUNERATION TRIBUNAL</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720" w:hanging="720"/>
              <w:rPr>
                <w:lang w:val="en-AU"/>
              </w:rPr>
            </w:pPr>
            <w:r w:rsidRPr="00E865BA">
              <w:rPr>
                <w:b/>
                <w:bCs/>
                <w:lang w:val="en-AU"/>
              </w:rPr>
              <w:t>1.</w:t>
            </w:r>
            <w:r w:rsidRPr="00E865BA">
              <w:rPr>
                <w:rFonts w:eastAsia="Times New Roman"/>
                <w:lang w:val="en-AU"/>
              </w:rPr>
              <w:t xml:space="preserve">— </w:t>
            </w:r>
            <w:r w:rsidRPr="00E865BA">
              <w:rPr>
                <w:rFonts w:eastAsia="Times New Roman"/>
                <w:b/>
                <w:bCs/>
                <w:lang w:val="en-AU"/>
              </w:rPr>
              <w:t>Running Costs (net appropriation — see section 9) (</w:t>
            </w:r>
            <w:r w:rsidRPr="00E865BA">
              <w:rPr>
                <w:rFonts w:eastAsia="Times New Roman"/>
                <w:b/>
                <w:bCs/>
                <w:szCs w:val="18"/>
                <w:lang w:val="en-AU"/>
              </w:rPr>
              <w:t>see</w:t>
            </w:r>
            <w:r w:rsidRPr="00E865BA">
              <w:rPr>
                <w:rFonts w:eastAsia="Times New Roman"/>
                <w:b/>
                <w:bCs/>
                <w:lang w:val="en-AU"/>
              </w:rPr>
              <w:t xml:space="preserve"> also section 10 </w:t>
            </w:r>
            <w:r w:rsidRPr="00E865BA">
              <w:rPr>
                <w:rFonts w:eastAsia="Times New Roman"/>
                <w:lang w:val="en-AU"/>
              </w:rPr>
              <w:t>)</w:t>
            </w:r>
            <w:r w:rsidR="00CD1886" w:rsidRPr="00E865BA">
              <w:rPr>
                <w:rFonts w:eastAsia="Times New Roman"/>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981 000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986 129</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805 245</w:t>
            </w:r>
          </w:p>
        </w:tc>
      </w:tr>
      <w:tr w:rsidR="005A606B" w:rsidRPr="00E865BA" w:rsidTr="00CD188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lang w:val="en-AU"/>
              </w:rPr>
              <w:t>Division 371.</w:t>
            </w:r>
            <w:r w:rsidRPr="00E865BA">
              <w:rPr>
                <w:rFonts w:eastAsia="Times New Roman"/>
                <w:lang w:val="en-AU"/>
              </w:rPr>
              <w:t>— COMCARE</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D1886">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720" w:hanging="720"/>
              <w:rPr>
                <w:lang w:val="en-AU"/>
              </w:rPr>
            </w:pPr>
            <w:r w:rsidRPr="00E865BA">
              <w:rPr>
                <w:b/>
                <w:bCs/>
                <w:lang w:val="en-AU"/>
              </w:rPr>
              <w:t>1.</w:t>
            </w:r>
            <w:r w:rsidRPr="00E865BA">
              <w:rPr>
                <w:rFonts w:eastAsia="Times New Roman"/>
                <w:lang w:val="en-AU"/>
              </w:rPr>
              <w:t xml:space="preserve">— </w:t>
            </w:r>
            <w:r w:rsidRPr="00E865BA">
              <w:rPr>
                <w:rFonts w:eastAsia="Times New Roman"/>
                <w:b/>
                <w:bCs/>
                <w:lang w:val="en-AU"/>
              </w:rPr>
              <w:t xml:space="preserve">For expenditure under the </w:t>
            </w:r>
            <w:r w:rsidRPr="00E865BA">
              <w:rPr>
                <w:rFonts w:eastAsia="Times New Roman"/>
                <w:b/>
                <w:bCs/>
                <w:i/>
                <w:iCs/>
                <w:lang w:val="en-AU"/>
              </w:rPr>
              <w:t xml:space="preserve">Occupational Health and Safety (Commonwealth Employment) Act 1991 </w:t>
            </w:r>
            <w:r w:rsidRPr="00E865BA">
              <w:rPr>
                <w:rFonts w:eastAsia="Times New Roman"/>
                <w:b/>
                <w:bCs/>
                <w:lang w:val="en-AU"/>
              </w:rPr>
              <w:t xml:space="preserve">and the </w:t>
            </w:r>
            <w:r w:rsidRPr="00E865BA">
              <w:rPr>
                <w:rFonts w:eastAsia="Times New Roman"/>
                <w:b/>
                <w:bCs/>
                <w:i/>
                <w:iCs/>
                <w:lang w:val="en-AU"/>
              </w:rPr>
              <w:t xml:space="preserve">Safety, Rehabilitation and Compensation Act 1988 </w:t>
            </w:r>
            <w:r w:rsidRPr="00E865BA">
              <w:rPr>
                <w:rFonts w:eastAsia="Times New Roman"/>
                <w:b/>
                <w:bCs/>
                <w:lang w:val="en-AU"/>
              </w:rPr>
              <w:t>(net appropriation — see section 9) (see also section 10)</w:t>
            </w:r>
            <w:r w:rsidR="00CD1886" w:rsidRPr="00E865BA">
              <w:rPr>
                <w:rFonts w:eastAsia="Times New Roman"/>
                <w:b/>
                <w:bCs/>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200 000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4 896 738</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lang w:val="en-AU"/>
              </w:rPr>
              <w:t>4 888 689</w:t>
            </w:r>
          </w:p>
        </w:tc>
      </w:tr>
      <w:tr w:rsidR="005A606B" w:rsidRPr="00E865BA" w:rsidTr="00130957">
        <w:trPr>
          <w:trHeight w:val="20"/>
          <w:jc w:val="center"/>
        </w:trPr>
        <w:tc>
          <w:tcPr>
            <w:tcW w:w="4443"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lang w:val="en-AU"/>
              </w:rPr>
              <w:t>Total: Department of Industrial Relations</w:t>
            </w:r>
            <w:r w:rsidR="00CD1886" w:rsidRPr="00E865BA">
              <w:rPr>
                <w:b/>
                <w:bCs/>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127 805 000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179 625 632</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170 671 186</w:t>
            </w:r>
          </w:p>
        </w:tc>
      </w:tr>
    </w:tbl>
    <w:p w:rsidR="005A606B" w:rsidRPr="00E865BA" w:rsidRDefault="00AD46DA" w:rsidP="00FF1D0E">
      <w:pPr>
        <w:shd w:val="clear" w:color="auto" w:fill="FFFFFF"/>
        <w:tabs>
          <w:tab w:val="left" w:leader="dot" w:pos="4320"/>
        </w:tabs>
        <w:ind w:left="19"/>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CD1886" w:rsidRPr="00E865BA" w:rsidRDefault="00CD188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INDUSTRY, SCIENCE AND TOURISM</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lang w:val="en-AU"/>
        </w:rPr>
        <w:t xml:space="preserve">Appropriation </w:t>
      </w:r>
      <w:r w:rsidRPr="00E865BA">
        <w:rPr>
          <w:rFonts w:eastAsia="Times New Roman"/>
          <w:b/>
          <w:bCs/>
          <w:lang w:val="en-AU"/>
        </w:rPr>
        <w:t>— 1996</w:t>
      </w:r>
      <w:r w:rsidR="00E865BA">
        <w:rPr>
          <w:rFonts w:eastAsia="Times New Roman"/>
          <w:b/>
          <w:bCs/>
          <w:lang w:val="en-AU"/>
        </w:rPr>
        <w:noBreakHyphen/>
      </w:r>
      <w:r w:rsidRPr="00E865BA">
        <w:rPr>
          <w:rFonts w:eastAsia="Times New Roman"/>
          <w:b/>
          <w:bCs/>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lang w:val="en-AU"/>
        </w:rPr>
        <w:t>Expenditure</w:t>
      </w:r>
      <w:r w:rsidRPr="00E865BA">
        <w:rPr>
          <w:rFonts w:eastAsia="Times New Roman"/>
          <w:lang w:val="en-AU"/>
        </w:rPr>
        <w:t>— 1995</w:t>
      </w:r>
      <w:r w:rsidR="00E865BA">
        <w:rPr>
          <w:rFonts w:eastAsia="Times New Roman"/>
          <w:lang w:val="en-AU"/>
        </w:rPr>
        <w:noBreakHyphen/>
      </w:r>
      <w:r w:rsidRPr="00E865BA">
        <w:rPr>
          <w:rFonts w:eastAsia="Times New Roman"/>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21"/>
        <w:gridCol w:w="1548"/>
      </w:tblGrid>
      <w:tr w:rsidR="005A606B" w:rsidRPr="00E865BA" w:rsidTr="002732F2">
        <w:trPr>
          <w:trHeight w:val="20"/>
          <w:jc w:val="center"/>
        </w:trPr>
        <w:tc>
          <w:tcPr>
            <w:tcW w:w="4479" w:type="dxa"/>
            <w:gridSpan w:val="2"/>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42"/>
              <w:jc w:val="right"/>
              <w:rPr>
                <w:lang w:val="en-AU"/>
              </w:rPr>
            </w:pPr>
            <w:r w:rsidRPr="00E865BA">
              <w:rPr>
                <w:szCs w:val="18"/>
                <w:lang w:val="en-AU"/>
              </w:rPr>
              <w:t>Running Costs</w:t>
            </w:r>
          </w:p>
        </w:tc>
        <w:tc>
          <w:tcPr>
            <w:tcW w:w="1508"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70" w:firstLine="202"/>
              <w:jc w:val="right"/>
              <w:rPr>
                <w:lang w:val="en-AU"/>
              </w:rPr>
            </w:pPr>
            <w:r w:rsidRPr="00E865BA">
              <w:rPr>
                <w:szCs w:val="18"/>
                <w:lang w:val="en-AU"/>
              </w:rPr>
              <w:t>Other Services</w:t>
            </w:r>
          </w:p>
        </w:tc>
        <w:tc>
          <w:tcPr>
            <w:tcW w:w="1534" w:type="dxa"/>
            <w:tcBorders>
              <w:top w:val="single" w:sz="4"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2732F2">
        <w:trPr>
          <w:trHeight w:val="20"/>
          <w:jc w:val="center"/>
        </w:trPr>
        <w:tc>
          <w:tcPr>
            <w:tcW w:w="54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jc w:val="both"/>
              <w:rPr>
                <w:lang w:val="en-AU"/>
              </w:rPr>
            </w:pPr>
            <w:r w:rsidRPr="00E865BA">
              <w:rPr>
                <w:rFonts w:eastAsia="Times New Roman"/>
                <w:noProof/>
                <w:lang w:val="en-AU"/>
              </w:rPr>
              <w:t>Administrative</w:t>
            </w:r>
            <w:r w:rsidR="002732F2"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139 041 000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591 624 000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730 665 000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105 974 492</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480 828 761</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586 803 253</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0"/>
              <w:jc w:val="both"/>
              <w:rPr>
                <w:lang w:val="en-AU"/>
              </w:rPr>
            </w:pPr>
            <w:r w:rsidRPr="00E865BA">
              <w:rPr>
                <w:szCs w:val="18"/>
                <w:lang w:val="en-AU"/>
              </w:rPr>
              <w:t>Australian Customs Service</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349 373 000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3 166 000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352 539 000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354 625 714</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4 081 544</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358 707 258</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382</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4"/>
              <w:jc w:val="both"/>
              <w:rPr>
                <w:lang w:val="en-AU"/>
              </w:rPr>
            </w:pPr>
            <w:r w:rsidRPr="00E865BA">
              <w:rPr>
                <w:szCs w:val="18"/>
                <w:lang w:val="en-AU"/>
              </w:rPr>
              <w:t>Australian Institute of Marine Science</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16 445 000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16 445 000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16 604 000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16 604 000</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spacing w:before="120"/>
              <w:jc w:val="both"/>
              <w:rPr>
                <w:lang w:val="en-AU"/>
              </w:rPr>
            </w:pPr>
            <w:r w:rsidRPr="00E865BA">
              <w:rPr>
                <w:szCs w:val="18"/>
                <w:lang w:val="en-AU"/>
              </w:rPr>
              <w:t>383</w:t>
            </w:r>
          </w:p>
        </w:tc>
        <w:tc>
          <w:tcPr>
            <w:tcW w:w="3939"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3650"/>
              </w:tabs>
              <w:ind w:left="230" w:hanging="216"/>
              <w:rPr>
                <w:lang w:val="en-AU"/>
              </w:rPr>
            </w:pPr>
            <w:r w:rsidRPr="00E865BA">
              <w:rPr>
                <w:szCs w:val="18"/>
                <w:lang w:val="en-AU"/>
              </w:rPr>
              <w:t>Australian Nuclear Science and Technology Organisation</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47 431 000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47 431 000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49 777 000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49 777 000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384</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Export Finance and Insurance Corporation</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27 900 000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27 900 000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17 433 518</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17 433 518</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385</w:t>
            </w:r>
          </w:p>
        </w:tc>
        <w:tc>
          <w:tcPr>
            <w:tcW w:w="3939"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3650"/>
              </w:tabs>
              <w:ind w:left="230" w:hanging="216"/>
              <w:rPr>
                <w:lang w:val="en-AU"/>
              </w:rPr>
            </w:pPr>
            <w:r w:rsidRPr="00E865BA">
              <w:rPr>
                <w:szCs w:val="18"/>
                <w:lang w:val="en-AU"/>
              </w:rPr>
              <w:t>Commonwealth Scientific and Industrial Research</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417 102 000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417 102 000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391 997 000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391 997 000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387</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24"/>
              <w:jc w:val="both"/>
              <w:rPr>
                <w:lang w:val="en-AU"/>
              </w:rPr>
            </w:pPr>
            <w:r w:rsidRPr="00E865BA">
              <w:rPr>
                <w:szCs w:val="18"/>
                <w:lang w:val="en-AU"/>
              </w:rPr>
              <w:t>National Standards Commission</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1 942 000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1 942 000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2 001 000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388</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24"/>
              <w:jc w:val="both"/>
              <w:rPr>
                <w:lang w:val="en-AU"/>
              </w:rPr>
            </w:pPr>
            <w:r w:rsidRPr="00E865BA">
              <w:rPr>
                <w:szCs w:val="18"/>
                <w:lang w:val="en-AU"/>
              </w:rPr>
              <w:t>Anti</w:t>
            </w:r>
            <w:r w:rsidR="00E865BA">
              <w:rPr>
                <w:szCs w:val="18"/>
                <w:lang w:val="en-AU"/>
              </w:rPr>
              <w:noBreakHyphen/>
            </w:r>
            <w:r w:rsidRPr="00E865BA">
              <w:rPr>
                <w:szCs w:val="18"/>
                <w:lang w:val="en-AU"/>
              </w:rPr>
              <w:t>Dumping Authority</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1 849 000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1 849 000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1 321 604</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1 321 604</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jc w:val="both"/>
              <w:rPr>
                <w:lang w:val="en-AU"/>
              </w:rPr>
            </w:pPr>
            <w:r w:rsidRPr="00E865BA">
              <w:rPr>
                <w:rFonts w:eastAsia="Times New Roman"/>
                <w:noProof/>
                <w:lang w:val="en-AU"/>
              </w:rPr>
              <w:t>Australian Tourist Commission</w:t>
            </w:r>
            <w:r w:rsidR="002732F2"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76 819 000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76 819 000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80 266 000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80 266 000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Australian Manufacturing Council Secretariat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3 335 080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3 335 080</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650"/>
              </w:tabs>
              <w:ind w:left="230" w:hanging="216"/>
              <w:rPr>
                <w:lang w:val="en-AU"/>
              </w:rPr>
            </w:pPr>
            <w:r w:rsidRPr="00E865BA">
              <w:rPr>
                <w:szCs w:val="18"/>
                <w:lang w:val="en-AU"/>
              </w:rPr>
              <w:t>Textiles, Clothing and Footwear Development Authority</w:t>
            </w:r>
            <w:r w:rsidR="002732F2"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1 012 977</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743 619</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1 756 596</w:t>
            </w:r>
          </w:p>
        </w:tc>
      </w:tr>
      <w:tr w:rsidR="005A606B" w:rsidRPr="00E865BA" w:rsidTr="002732F2">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3939" w:type="dxa"/>
            <w:tcBorders>
              <w:left w:val="nil"/>
              <w:right w:val="nil"/>
            </w:tcBorders>
            <w:shd w:val="clear" w:color="auto" w:fill="FFFFFF"/>
            <w:vAlign w:val="bottom"/>
          </w:tcPr>
          <w:p w:rsidR="005A606B" w:rsidRPr="00E865BA" w:rsidRDefault="009661D4" w:rsidP="00FF1D0E">
            <w:pPr>
              <w:shd w:val="clear" w:color="auto" w:fill="FFFFFF"/>
              <w:tabs>
                <w:tab w:val="left" w:leader="dot" w:pos="3650"/>
              </w:tabs>
              <w:spacing w:before="120"/>
              <w:ind w:left="48"/>
              <w:jc w:val="both"/>
              <w:rPr>
                <w:lang w:val="en-AU"/>
              </w:rPr>
            </w:pPr>
            <w:r w:rsidRPr="00E865BA">
              <w:rPr>
                <w:b/>
                <w:bCs/>
                <w:lang w:val="en-AU"/>
              </w:rPr>
              <w:t>Total</w:t>
            </w:r>
            <w:r w:rsidR="002732F2" w:rsidRPr="00E865BA">
              <w:rPr>
                <w:b/>
                <w:bCs/>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490 263 000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1 182 429 000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1 672 692 000</w:t>
            </w:r>
          </w:p>
        </w:tc>
      </w:tr>
      <w:tr w:rsidR="005A606B" w:rsidRPr="00E865BA" w:rsidTr="002732F2">
        <w:trPr>
          <w:trHeight w:val="20"/>
          <w:jc w:val="center"/>
        </w:trPr>
        <w:tc>
          <w:tcPr>
            <w:tcW w:w="54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ind w:right="144"/>
              <w:jc w:val="right"/>
              <w:rPr>
                <w:lang w:val="en-AU"/>
              </w:rPr>
            </w:pPr>
          </w:p>
        </w:tc>
        <w:tc>
          <w:tcPr>
            <w:tcW w:w="3939" w:type="dxa"/>
            <w:tcBorders>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466 269 867</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1 043 732 442</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1 510 002 309</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2732F2" w:rsidRPr="00E865BA" w:rsidRDefault="002732F2"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INDUSTRY, SCIENCE AND TOURISM</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2732F2" w:rsidRPr="00E865BA" w:rsidTr="002732F2">
        <w:trPr>
          <w:trHeight w:val="318"/>
          <w:jc w:val="center"/>
        </w:trPr>
        <w:tc>
          <w:tcPr>
            <w:tcW w:w="4443" w:type="dxa"/>
            <w:tcBorders>
              <w:top w:val="single" w:sz="6" w:space="0" w:color="auto"/>
              <w:left w:val="nil"/>
              <w:bottom w:val="nil"/>
              <w:right w:val="nil"/>
            </w:tcBorders>
            <w:shd w:val="clear" w:color="auto" w:fill="FFFFFF"/>
            <w:vAlign w:val="bottom"/>
          </w:tcPr>
          <w:p w:rsidR="002732F2" w:rsidRPr="00E865BA" w:rsidRDefault="002732F2"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2732F2" w:rsidRPr="00E865BA" w:rsidTr="002732F2">
        <w:trPr>
          <w:trHeight w:val="350"/>
          <w:jc w:val="center"/>
        </w:trPr>
        <w:tc>
          <w:tcPr>
            <w:tcW w:w="4443" w:type="dxa"/>
            <w:tcBorders>
              <w:top w:val="nil"/>
              <w:left w:val="nil"/>
              <w:bottom w:val="single" w:sz="6" w:space="0" w:color="auto"/>
              <w:right w:val="nil"/>
            </w:tcBorders>
            <w:shd w:val="clear" w:color="auto" w:fill="FFFFFF"/>
            <w:vAlign w:val="bottom"/>
          </w:tcPr>
          <w:p w:rsidR="002732F2" w:rsidRPr="00E865BA" w:rsidRDefault="002732F2"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2732F2">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2732F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380.</w:t>
            </w:r>
            <w:r w:rsidRPr="00E865BA">
              <w:rPr>
                <w:rFonts w:eastAsia="Times New Roman"/>
                <w:szCs w:val="18"/>
                <w:lang w:val="en-AU"/>
              </w:rPr>
              <w:t>— ADMINISTRATIVE</w:t>
            </w: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2732F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2732F2"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139 041 000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116 561 270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105 974 492</w:t>
            </w:r>
          </w:p>
        </w:tc>
      </w:tr>
      <w:tr w:rsidR="005A606B" w:rsidRPr="00E865BA" w:rsidTr="002732F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2.</w:t>
            </w:r>
            <w:r w:rsidRPr="00E865BA">
              <w:rPr>
                <w:rFonts w:eastAsia="Times New Roman"/>
                <w:b/>
                <w:bCs/>
                <w:szCs w:val="18"/>
                <w:lang w:val="en-AU"/>
              </w:rPr>
              <w:t>— Bounty and Subsidy Assistance</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732F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Bounty, and advances on account of bounty, under the </w:t>
            </w:r>
            <w:r w:rsidRPr="00E865BA">
              <w:rPr>
                <w:i/>
                <w:iCs/>
                <w:szCs w:val="18"/>
                <w:lang w:val="en-AU"/>
              </w:rPr>
              <w:t>Bounty (Books) Act 1986</w:t>
            </w:r>
            <w:r w:rsidR="002732F2"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10 079 000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22 320 000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21 942 679</w:t>
            </w:r>
          </w:p>
        </w:tc>
      </w:tr>
      <w:tr w:rsidR="005A606B" w:rsidRPr="00E865BA" w:rsidTr="002732F2">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Bounty, and advances on account of bounty, under the </w:t>
            </w:r>
            <w:r w:rsidRPr="00E865BA">
              <w:rPr>
                <w:i/>
                <w:iCs/>
                <w:szCs w:val="18"/>
                <w:lang w:val="en-AU"/>
              </w:rPr>
              <w:t>Bounty (Machine Tools and Robots) Act 1985</w:t>
            </w:r>
            <w:r w:rsidR="002732F2"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3 582 000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7 156 000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6 482 945</w:t>
            </w:r>
          </w:p>
        </w:tc>
      </w:tr>
      <w:tr w:rsidR="005A606B" w:rsidRPr="00E865BA" w:rsidTr="002732F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Bounty, and advances on account of bounty, under the </w:t>
            </w:r>
            <w:r w:rsidRPr="00E865BA">
              <w:rPr>
                <w:i/>
                <w:iCs/>
                <w:szCs w:val="18"/>
                <w:lang w:val="en-AU"/>
              </w:rPr>
              <w:t>Bounty (Ships) Act 1989</w:t>
            </w:r>
            <w:r w:rsidR="002732F2"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15 980 000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27 700 000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23 728 663</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Bounty, and advances on account of bounty, under the </w:t>
            </w:r>
            <w:r w:rsidRPr="00E865BA">
              <w:rPr>
                <w:i/>
                <w:iCs/>
                <w:szCs w:val="18"/>
                <w:lang w:val="en-AU"/>
              </w:rPr>
              <w:t>Bounty (Computers) Act 1984</w:t>
            </w:r>
            <w:r w:rsidR="002732F2"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56 499 000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75 794 000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64 117 693</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ind w:left="720" w:hanging="7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86 140 000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132 970 000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116 271 980</w:t>
            </w:r>
          </w:p>
        </w:tc>
      </w:tr>
      <w:tr w:rsidR="005A606B" w:rsidRPr="00E865BA" w:rsidTr="002732F2">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ind w:left="720" w:hanging="720"/>
              <w:rPr>
                <w:lang w:val="en-AU"/>
              </w:rPr>
            </w:pPr>
            <w:r w:rsidRPr="00E865BA">
              <w:rPr>
                <w:b/>
                <w:bCs/>
                <w:szCs w:val="18"/>
                <w:lang w:val="en-AU"/>
              </w:rPr>
              <w:t>3.</w:t>
            </w:r>
            <w:r w:rsidRPr="00E865BA">
              <w:rPr>
                <w:rFonts w:eastAsia="Times New Roman"/>
                <w:szCs w:val="18"/>
                <w:lang w:val="en-AU"/>
              </w:rPr>
              <w:t xml:space="preserve">— </w:t>
            </w:r>
            <w:r w:rsidRPr="00E865BA">
              <w:rPr>
                <w:rFonts w:eastAsia="Times New Roman"/>
                <w:b/>
                <w:bCs/>
                <w:szCs w:val="18"/>
                <w:lang w:val="en-AU"/>
              </w:rPr>
              <w:t>Assistance for Industry Research and Development</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732F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Industry Innovation Program (including payments under the </w:t>
            </w:r>
            <w:r w:rsidRPr="00E865BA">
              <w:rPr>
                <w:i/>
                <w:iCs/>
                <w:szCs w:val="18"/>
                <w:lang w:val="en-AU"/>
              </w:rPr>
              <w:t>Industry Research and Development Act 1986)</w:t>
            </w:r>
            <w:r w:rsidR="002732F2"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115 338 000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61 712 877</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50 441 505</w:t>
            </w:r>
          </w:p>
        </w:tc>
      </w:tr>
      <w:tr w:rsidR="005A606B" w:rsidRPr="00E865BA" w:rsidTr="002732F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w:t>
            </w:r>
            <w:r w:rsidR="00E865BA">
              <w:rPr>
                <w:szCs w:val="18"/>
                <w:lang w:val="en-AU"/>
              </w:rPr>
              <w:noBreakHyphen/>
            </w:r>
            <w:r w:rsidRPr="00E865BA">
              <w:rPr>
                <w:szCs w:val="18"/>
                <w:lang w:val="en-AU"/>
              </w:rPr>
              <w:t>operative Research Centres</w:t>
            </w:r>
            <w:r w:rsidR="002732F2"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145 061 000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134 740 000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132 731 988</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260 399 000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196 452 877</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183 173 493</w:t>
            </w:r>
          </w:p>
        </w:tc>
      </w:tr>
      <w:tr w:rsidR="005A606B" w:rsidRPr="00E865BA" w:rsidTr="002732F2">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ind w:left="720" w:hanging="720"/>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Industry Assistance</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2732F2">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Enterprise Development Program</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11 462 000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16 959 000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11 484 347</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National Space Program</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1 690 000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3 910 000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1 538 755</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Assistance to the pharmaceutical industry</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189 072 000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136 631 000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106 308 049</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Investment Promotion and Facilitation</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8 400 000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8 106 882</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Enterprise Networking Program</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9 171 000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9 990 000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6 403 852</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Agri</w:t>
            </w:r>
            <w:r w:rsidR="00E865BA">
              <w:rPr>
                <w:szCs w:val="18"/>
                <w:lang w:val="en-AU"/>
              </w:rPr>
              <w:noBreakHyphen/>
            </w:r>
            <w:r w:rsidRPr="00E865BA">
              <w:rPr>
                <w:szCs w:val="18"/>
                <w:lang w:val="en-AU"/>
              </w:rPr>
              <w:t>food Industry Program</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2 542 000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3 946 000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2 479 365</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Assistance to the Textile, Clothing and Footwear Industries</w:t>
            </w:r>
            <w:r w:rsidR="002732F2"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7 135 000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2 350 000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2732F2">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389"/>
              <w:jc w:val="both"/>
              <w:rPr>
                <w:lang w:val="en-AU"/>
              </w:rPr>
            </w:pPr>
            <w:r w:rsidRPr="00E865BA">
              <w:rPr>
                <w:szCs w:val="18"/>
                <w:lang w:val="en-AU"/>
              </w:rPr>
              <w:t>Information Technology Development Program</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2 856 000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2 208 683</w:t>
            </w:r>
          </w:p>
        </w:tc>
      </w:tr>
      <w:tr w:rsidR="005A606B" w:rsidRPr="00E865BA" w:rsidTr="002732F2">
        <w:trPr>
          <w:trHeight w:val="20"/>
          <w:jc w:val="center"/>
        </w:trPr>
        <w:tc>
          <w:tcPr>
            <w:tcW w:w="4443"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221 322 000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185 042 000</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138 529 933</w:t>
            </w:r>
          </w:p>
        </w:tc>
      </w:tr>
    </w:tbl>
    <w:p w:rsidR="005A606B" w:rsidRPr="00E865BA" w:rsidRDefault="00AD46DA" w:rsidP="00FF1D0E">
      <w:pPr>
        <w:shd w:val="clear" w:color="auto" w:fill="FFFFFF"/>
        <w:tabs>
          <w:tab w:val="left" w:leader="dot" w:pos="4320"/>
        </w:tabs>
        <w:ind w:left="29"/>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2732F2" w:rsidRPr="00E865BA" w:rsidRDefault="002732F2"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Industry, Science and Tourism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2732F2" w:rsidRPr="00E865BA" w:rsidTr="000622C7">
        <w:trPr>
          <w:trHeight w:val="377"/>
          <w:jc w:val="center"/>
        </w:trPr>
        <w:tc>
          <w:tcPr>
            <w:tcW w:w="4443" w:type="dxa"/>
            <w:tcBorders>
              <w:top w:val="single" w:sz="4" w:space="0" w:color="auto"/>
              <w:left w:val="nil"/>
              <w:bottom w:val="nil"/>
              <w:right w:val="nil"/>
            </w:tcBorders>
            <w:shd w:val="clear" w:color="auto" w:fill="FFFFFF"/>
            <w:vAlign w:val="bottom"/>
          </w:tcPr>
          <w:p w:rsidR="002732F2" w:rsidRPr="00E865BA" w:rsidRDefault="002732F2"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2732F2" w:rsidRPr="00E865BA" w:rsidTr="000622C7">
        <w:trPr>
          <w:trHeight w:val="350"/>
          <w:jc w:val="center"/>
        </w:trPr>
        <w:tc>
          <w:tcPr>
            <w:tcW w:w="4443" w:type="dxa"/>
            <w:tcBorders>
              <w:top w:val="nil"/>
              <w:left w:val="nil"/>
              <w:bottom w:val="single" w:sz="6" w:space="0" w:color="auto"/>
              <w:right w:val="nil"/>
            </w:tcBorders>
            <w:shd w:val="clear" w:color="auto" w:fill="FFFFFF"/>
            <w:vAlign w:val="bottom"/>
          </w:tcPr>
          <w:p w:rsidR="002732F2" w:rsidRPr="00E865BA" w:rsidRDefault="002732F2"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2732F2" w:rsidRPr="00E865BA" w:rsidRDefault="002732F2"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0622C7">
        <w:trPr>
          <w:trHeight w:val="20"/>
          <w:jc w:val="center"/>
        </w:trPr>
        <w:tc>
          <w:tcPr>
            <w:tcW w:w="4443" w:type="dxa"/>
            <w:tcBorders>
              <w:top w:val="single" w:sz="6" w:space="0" w:color="auto"/>
              <w:left w:val="nil"/>
              <w:right w:val="nil"/>
            </w:tcBorders>
            <w:vAlign w:val="bottom"/>
          </w:tcPr>
          <w:p w:rsidR="005A606B" w:rsidRPr="00E865BA" w:rsidRDefault="005A606B" w:rsidP="00FF1D0E">
            <w:pPr>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r>
      <w:tr w:rsidR="005A606B" w:rsidRPr="00E865BA" w:rsidTr="000622C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5.</w:t>
            </w:r>
            <w:r w:rsidRPr="00E865BA">
              <w:rPr>
                <w:rFonts w:eastAsia="Times New Roman"/>
                <w:b/>
                <w:bCs/>
                <w:szCs w:val="18"/>
                <w:lang w:val="en-AU"/>
              </w:rPr>
              <w:t>— Other Services</w:t>
            </w: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0622C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8 781 720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8 780 043</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02. International Science and Technology Co</w:t>
            </w:r>
            <w:r w:rsidR="00E865BA">
              <w:rPr>
                <w:szCs w:val="18"/>
                <w:lang w:val="en-AU"/>
              </w:rPr>
              <w:noBreakHyphen/>
            </w:r>
            <w:r w:rsidRPr="00E865BA">
              <w:rPr>
                <w:szCs w:val="18"/>
                <w:lang w:val="en-AU"/>
              </w:rPr>
              <w:t>operation Programs</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5 623 000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5 604 000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5 591 629</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03. Contribution towards internationally funded projects (for payment to the Industry, Science and Tourism </w:t>
            </w:r>
            <w:r w:rsidRPr="00E865BA">
              <w:rPr>
                <w:rFonts w:eastAsia="Times New Roman"/>
                <w:szCs w:val="18"/>
                <w:lang w:val="en-AU"/>
              </w:rPr>
              <w:t>— Projects for Other Governments and International Bodies Trust Account)</w:t>
            </w:r>
            <w:r w:rsidR="000622C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180 000</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Association for Science Co</w:t>
            </w:r>
            <w:r w:rsidR="00E865BA">
              <w:rPr>
                <w:szCs w:val="18"/>
                <w:lang w:val="en-AU"/>
              </w:rPr>
              <w:noBreakHyphen/>
            </w:r>
            <w:r w:rsidRPr="00E865BA">
              <w:rPr>
                <w:szCs w:val="18"/>
                <w:lang w:val="en-AU"/>
              </w:rPr>
              <w:t xml:space="preserve">operation in Asia </w:t>
            </w:r>
            <w:r w:rsidRPr="00E865BA">
              <w:rPr>
                <w:rFonts w:eastAsia="Times New Roman"/>
                <w:szCs w:val="18"/>
                <w:lang w:val="en-AU"/>
              </w:rPr>
              <w:t>— Meetings and seminars</w:t>
            </w:r>
            <w:r w:rsidR="000622C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38 776</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Ex Gratia payment to Taiyo Corporation</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Urban Exports Housing Industry</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2 764 000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2 019 609</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Australian Uniform Building Regulations Co</w:t>
            </w:r>
            <w:r w:rsidR="00E865BA">
              <w:rPr>
                <w:szCs w:val="18"/>
                <w:lang w:val="en-AU"/>
              </w:rPr>
              <w:noBreakHyphen/>
            </w:r>
            <w:r w:rsidRPr="00E865BA">
              <w:rPr>
                <w:szCs w:val="18"/>
                <w:lang w:val="en-AU"/>
              </w:rPr>
              <w:t>ordinating Council (for payment to the Australian Uniform Building Regulations Co</w:t>
            </w:r>
            <w:r w:rsidR="00E865BA">
              <w:rPr>
                <w:szCs w:val="18"/>
                <w:lang w:val="en-AU"/>
              </w:rPr>
              <w:noBreakHyphen/>
            </w:r>
            <w:r w:rsidRPr="00E865BA">
              <w:rPr>
                <w:szCs w:val="18"/>
                <w:lang w:val="en-AU"/>
              </w:rPr>
              <w:t>ordinating Council Research Fund Trust Account)</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970 000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Tourism and Expo Programs</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7 167 000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13 839 000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13 049 449</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34" w:hanging="216"/>
              <w:jc w:val="both"/>
              <w:rPr>
                <w:lang w:val="en-AU"/>
              </w:rPr>
            </w:pPr>
            <w:r w:rsidRPr="00E865BA">
              <w:rPr>
                <w:szCs w:val="18"/>
                <w:lang w:val="en-AU"/>
              </w:rPr>
              <w:t>Support for Australian bids for infrastructure projects in Asia</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2 997 000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1 300 000</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422"/>
              <w:jc w:val="both"/>
              <w:rPr>
                <w:lang w:val="en-AU"/>
              </w:rPr>
            </w:pPr>
            <w:r w:rsidRPr="00E865BA">
              <w:rPr>
                <w:szCs w:val="18"/>
                <w:lang w:val="en-AU"/>
              </w:rPr>
              <w:t>Support for Australian suppliers</w:t>
            </w:r>
            <w:r w:rsidR="000622C7"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2 926 000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2 406 461</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17 602 000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37 716 720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33 865 967</w:t>
            </w:r>
          </w:p>
        </w:tc>
      </w:tr>
      <w:tr w:rsidR="005A606B" w:rsidRPr="00E865BA" w:rsidTr="000622C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6.</w:t>
            </w:r>
            <w:r w:rsidRPr="00E865BA">
              <w:rPr>
                <w:rFonts w:eastAsia="Times New Roman"/>
                <w:b/>
                <w:bCs/>
                <w:szCs w:val="18"/>
                <w:lang w:val="en-AU"/>
              </w:rPr>
              <w:t>— Grants</w:t>
            </w:r>
            <w:r w:rsidR="00E865BA">
              <w:rPr>
                <w:rFonts w:eastAsia="Times New Roman"/>
                <w:b/>
                <w:bCs/>
                <w:szCs w:val="18"/>
                <w:lang w:val="en-AU"/>
              </w:rPr>
              <w:noBreakHyphen/>
            </w:r>
            <w:r w:rsidRPr="00E865BA">
              <w:rPr>
                <w:rFonts w:eastAsia="Times New Roman"/>
                <w:b/>
                <w:bCs/>
                <w:szCs w:val="18"/>
                <w:lang w:val="en-AU"/>
              </w:rPr>
              <w:t>in</w:t>
            </w:r>
            <w:r w:rsidR="00E865BA">
              <w:rPr>
                <w:rFonts w:eastAsia="Times New Roman"/>
                <w:b/>
                <w:bCs/>
                <w:szCs w:val="18"/>
                <w:lang w:val="en-AU"/>
              </w:rPr>
              <w:noBreakHyphen/>
            </w:r>
            <w:r w:rsidRPr="00E865BA">
              <w:rPr>
                <w:rFonts w:eastAsia="Times New Roman"/>
                <w:b/>
                <w:bCs/>
                <w:szCs w:val="18"/>
                <w:lang w:val="en-AU"/>
              </w:rPr>
              <w:t>aid</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0622C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Support for industry service organisations</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3 042 000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5 151 000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5 151 000</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National Industrial Supplies Office</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220 000</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03. Grants to Australian Bodies</w:t>
            </w:r>
            <w:r w:rsidR="000622C7"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1 979 000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3 054 000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2 997 721</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04. Grants</w:t>
            </w:r>
            <w:r w:rsidR="00E865BA">
              <w:rPr>
                <w:szCs w:val="18"/>
                <w:lang w:val="en-AU"/>
              </w:rPr>
              <w:noBreakHyphen/>
            </w:r>
            <w:r w:rsidRPr="00E865BA">
              <w:rPr>
                <w:szCs w:val="18"/>
                <w:lang w:val="en-AU"/>
              </w:rPr>
              <w:t>in</w:t>
            </w:r>
            <w:r w:rsidR="00E865BA">
              <w:rPr>
                <w:szCs w:val="18"/>
                <w:lang w:val="en-AU"/>
              </w:rPr>
              <w:noBreakHyphen/>
            </w:r>
            <w:r w:rsidRPr="00E865BA">
              <w:rPr>
                <w:szCs w:val="18"/>
                <w:lang w:val="en-AU"/>
              </w:rPr>
              <w:t>Aid to the Franchising Code Administration</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375 000</w:t>
            </w:r>
          </w:p>
        </w:tc>
      </w:tr>
      <w:tr w:rsidR="005A606B" w:rsidRPr="00E865BA" w:rsidTr="000622C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48" w:hanging="216"/>
              <w:jc w:val="both"/>
              <w:rPr>
                <w:lang w:val="en-AU"/>
              </w:rPr>
            </w:pPr>
            <w:r w:rsidRPr="00E865BA">
              <w:rPr>
                <w:szCs w:val="18"/>
                <w:lang w:val="en-AU"/>
              </w:rPr>
              <w:t xml:space="preserve">Australian Fire Protection Association </w:t>
            </w:r>
            <w:r w:rsidRPr="00E865BA">
              <w:rPr>
                <w:rFonts w:eastAsia="Times New Roman"/>
                <w:szCs w:val="18"/>
                <w:lang w:val="en-AU"/>
              </w:rPr>
              <w:t>— Contribution</w:t>
            </w:r>
            <w:r w:rsidR="000622C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30 000</w:t>
            </w:r>
          </w:p>
        </w:tc>
      </w:tr>
      <w:tr w:rsidR="005A606B" w:rsidRPr="00E865BA" w:rsidTr="000622C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37"/>
              <w:jc w:val="both"/>
              <w:rPr>
                <w:lang w:val="en-AU"/>
              </w:rPr>
            </w:pPr>
            <w:r w:rsidRPr="00E865BA">
              <w:rPr>
                <w:szCs w:val="18"/>
                <w:lang w:val="en-AU"/>
              </w:rPr>
              <w:t>Payments to the Commission for the Future ....</w:t>
            </w:r>
            <w:r w:rsidR="000622C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150 000</w:t>
            </w:r>
          </w:p>
        </w:tc>
      </w:tr>
      <w:tr w:rsidR="005A606B" w:rsidRPr="00E865BA" w:rsidTr="000622C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48" w:hanging="216"/>
              <w:jc w:val="both"/>
              <w:rPr>
                <w:lang w:val="en-AU"/>
              </w:rPr>
            </w:pPr>
            <w:r w:rsidRPr="00E865BA">
              <w:rPr>
                <w:szCs w:val="18"/>
                <w:lang w:val="en-AU"/>
              </w:rPr>
              <w:t xml:space="preserve">James Cook Cyclone Structural Testing Station </w:t>
            </w:r>
            <w:r w:rsidRPr="00E865BA">
              <w:rPr>
                <w:rFonts w:eastAsia="Times New Roman"/>
                <w:szCs w:val="18"/>
                <w:lang w:val="en-AU"/>
              </w:rPr>
              <w:t>— Contribution</w:t>
            </w:r>
            <w:r w:rsidR="000622C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50 000</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0622C7" w:rsidRPr="00E865BA" w:rsidRDefault="000622C7"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Industry, Science and Tourism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0622C7" w:rsidRPr="00E865BA" w:rsidTr="000622C7">
        <w:trPr>
          <w:trHeight w:val="287"/>
          <w:jc w:val="center"/>
        </w:trPr>
        <w:tc>
          <w:tcPr>
            <w:tcW w:w="4443" w:type="dxa"/>
            <w:tcBorders>
              <w:top w:val="single" w:sz="4" w:space="0" w:color="auto"/>
              <w:left w:val="nil"/>
              <w:bottom w:val="nil"/>
              <w:right w:val="nil"/>
            </w:tcBorders>
            <w:shd w:val="clear" w:color="auto" w:fill="FFFFFF"/>
            <w:vAlign w:val="bottom"/>
          </w:tcPr>
          <w:p w:rsidR="000622C7" w:rsidRPr="00E865BA" w:rsidRDefault="000622C7"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0622C7" w:rsidRPr="00E865BA" w:rsidRDefault="000622C7"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6" w:space="0" w:color="auto"/>
              <w:right w:val="nil"/>
            </w:tcBorders>
            <w:shd w:val="clear" w:color="auto" w:fill="FFFFFF"/>
            <w:vAlign w:val="center"/>
          </w:tcPr>
          <w:p w:rsidR="000622C7" w:rsidRPr="00E865BA" w:rsidRDefault="000622C7"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0622C7" w:rsidRPr="00E865BA" w:rsidTr="000622C7">
        <w:trPr>
          <w:trHeight w:val="318"/>
          <w:jc w:val="center"/>
        </w:trPr>
        <w:tc>
          <w:tcPr>
            <w:tcW w:w="4443" w:type="dxa"/>
            <w:tcBorders>
              <w:top w:val="nil"/>
              <w:left w:val="nil"/>
              <w:bottom w:val="single" w:sz="6" w:space="0" w:color="auto"/>
              <w:right w:val="nil"/>
            </w:tcBorders>
            <w:shd w:val="clear" w:color="auto" w:fill="FFFFFF"/>
            <w:vAlign w:val="bottom"/>
          </w:tcPr>
          <w:p w:rsidR="000622C7" w:rsidRPr="00E865BA" w:rsidRDefault="000622C7"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0622C7" w:rsidRPr="00E865BA" w:rsidRDefault="000622C7" w:rsidP="00FF1D0E">
            <w:pPr>
              <w:shd w:val="clear" w:color="auto" w:fill="FFFFFF"/>
              <w:tabs>
                <w:tab w:val="left" w:leader="dot" w:pos="4320"/>
              </w:tabs>
              <w:jc w:val="center"/>
              <w:rPr>
                <w:lang w:val="en-AU"/>
              </w:rPr>
            </w:pPr>
          </w:p>
        </w:tc>
        <w:tc>
          <w:tcPr>
            <w:tcW w:w="1520" w:type="dxa"/>
            <w:tcBorders>
              <w:top w:val="single" w:sz="6" w:space="0" w:color="auto"/>
              <w:left w:val="nil"/>
              <w:bottom w:val="single" w:sz="6" w:space="0" w:color="auto"/>
              <w:right w:val="nil"/>
            </w:tcBorders>
            <w:shd w:val="clear" w:color="auto" w:fill="FFFFFF"/>
            <w:vAlign w:val="center"/>
          </w:tcPr>
          <w:p w:rsidR="000622C7" w:rsidRPr="00E865BA" w:rsidRDefault="000622C7"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6" w:space="0" w:color="auto"/>
              <w:left w:val="nil"/>
              <w:bottom w:val="single" w:sz="6" w:space="0" w:color="auto"/>
              <w:right w:val="nil"/>
            </w:tcBorders>
            <w:shd w:val="clear" w:color="auto" w:fill="FFFFFF"/>
            <w:vAlign w:val="center"/>
          </w:tcPr>
          <w:p w:rsidR="000622C7" w:rsidRPr="00E865BA" w:rsidRDefault="000622C7"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0622C7">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0622C7">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590" w:hanging="216"/>
              <w:rPr>
                <w:lang w:val="en-AU"/>
              </w:rPr>
            </w:pPr>
            <w:r w:rsidRPr="00E865BA">
              <w:rPr>
                <w:szCs w:val="18"/>
                <w:lang w:val="en-AU"/>
              </w:rPr>
              <w:t>Organization for Economic Co</w:t>
            </w:r>
            <w:r w:rsidR="00E865BA">
              <w:rPr>
                <w:szCs w:val="18"/>
                <w:lang w:val="en-AU"/>
              </w:rPr>
              <w:noBreakHyphen/>
            </w:r>
            <w:r w:rsidRPr="00E865BA">
              <w:rPr>
                <w:szCs w:val="18"/>
                <w:lang w:val="en-AU"/>
              </w:rPr>
              <w:t xml:space="preserve">operation and Development </w:t>
            </w:r>
            <w:r w:rsidRPr="00E865BA">
              <w:rPr>
                <w:rFonts w:eastAsia="Times New Roman"/>
                <w:szCs w:val="18"/>
                <w:lang w:val="en-AU"/>
              </w:rPr>
              <w:t>— Contribution to the Steel Committee</w:t>
            </w:r>
            <w:r w:rsidR="00A705E8"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29 000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13 667</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6 161 000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9 059 000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8 987 388</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380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730 665 000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677 801 867</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586 803 253</w:t>
            </w:r>
          </w:p>
        </w:tc>
      </w:tr>
      <w:tr w:rsidR="005A606B" w:rsidRPr="00E865BA" w:rsidTr="00A705E8">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381</w:t>
            </w:r>
            <w:r w:rsidR="00B67EE8" w:rsidRPr="00E865BA">
              <w:rPr>
                <w:szCs w:val="18"/>
                <w:lang w:val="en-AU"/>
              </w:rPr>
              <w:t>.</w:t>
            </w:r>
            <w:r w:rsidRPr="00E865BA">
              <w:rPr>
                <w:rFonts w:eastAsia="Times New Roman"/>
                <w:szCs w:val="18"/>
                <w:lang w:val="en-AU"/>
              </w:rPr>
              <w:t>— AUSTRALIAN CUSTOMS SERVICE</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A705E8"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349 373 000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378 240 551</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354 625 714</w:t>
            </w: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0622C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A705E8"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2 174 000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3 156 600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3 155 057</w:t>
            </w:r>
          </w:p>
        </w:tc>
      </w:tr>
      <w:tr w:rsidR="005A606B" w:rsidRPr="00E865BA" w:rsidTr="000622C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World Customs Organisation </w:t>
            </w:r>
            <w:r w:rsidRPr="00E865BA">
              <w:rPr>
                <w:rFonts w:eastAsia="Times New Roman"/>
                <w:szCs w:val="18"/>
                <w:lang w:val="en-AU"/>
              </w:rPr>
              <w:t>— Contribution</w:t>
            </w:r>
            <w:r w:rsidR="00A705E8"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238 255</w:t>
            </w:r>
          </w:p>
        </w:tc>
      </w:tr>
      <w:tr w:rsidR="005A606B" w:rsidRPr="00E865BA" w:rsidTr="000622C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Remission and reimbursement of duties and taxes </w:t>
            </w:r>
            <w:r w:rsidRPr="00E865BA">
              <w:rPr>
                <w:rFonts w:eastAsia="Times New Roman"/>
                <w:szCs w:val="18"/>
                <w:lang w:val="en-AU"/>
              </w:rPr>
              <w:t>— Diplomatic, consular, charitable and other bodies</w:t>
            </w:r>
            <w:r w:rsidR="001D1F3B"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732 000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641 669</w:t>
            </w:r>
          </w:p>
        </w:tc>
      </w:tr>
      <w:tr w:rsidR="005A606B" w:rsidRPr="00E865BA" w:rsidTr="000622C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518" w:hanging="144"/>
              <w:jc w:val="both"/>
              <w:rPr>
                <w:lang w:val="en-AU"/>
              </w:rPr>
            </w:pPr>
            <w:r w:rsidRPr="00E865BA">
              <w:rPr>
                <w:szCs w:val="18"/>
                <w:lang w:val="en-AU"/>
              </w:rPr>
              <w:t xml:space="preserve">Compensation to certain indigenous communities for loss of access to rebate following repeal of subsection 164(1)(b) of the </w:t>
            </w:r>
            <w:r w:rsidRPr="00E865BA">
              <w:rPr>
                <w:i/>
                <w:iCs/>
                <w:szCs w:val="18"/>
                <w:lang w:val="en-AU"/>
              </w:rPr>
              <w:t xml:space="preserve">Customs Act 1901 </w:t>
            </w:r>
            <w:r w:rsidRPr="00E865BA">
              <w:rPr>
                <w:szCs w:val="18"/>
                <w:lang w:val="en-AU"/>
              </w:rPr>
              <w:t xml:space="preserve">and subsection 78A(1)(b) of the </w:t>
            </w:r>
            <w:r w:rsidRPr="00E865BA">
              <w:rPr>
                <w:i/>
                <w:iCs/>
                <w:szCs w:val="18"/>
                <w:lang w:val="en-AU"/>
              </w:rPr>
              <w:t>Excise Act 1901</w:t>
            </w:r>
            <w:r w:rsidR="001D1F3B"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518" w:hanging="144"/>
              <w:jc w:val="both"/>
              <w:rPr>
                <w:lang w:val="en-AU"/>
              </w:rPr>
            </w:pPr>
            <w:r w:rsidRPr="00E865BA">
              <w:rPr>
                <w:szCs w:val="18"/>
                <w:lang w:val="en-AU"/>
              </w:rPr>
              <w:t xml:space="preserve">Payments under subsection 34A(1) of the </w:t>
            </w:r>
            <w:r w:rsidRPr="00E865BA">
              <w:rPr>
                <w:i/>
                <w:iCs/>
                <w:szCs w:val="18"/>
                <w:lang w:val="en-AU"/>
              </w:rPr>
              <w:t>Audit Act 1901.</w:t>
            </w:r>
            <w:r w:rsidR="00A705E8"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46 564</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46 563</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3 166 000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6 003 164</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4 081 544</w:t>
            </w:r>
          </w:p>
        </w:tc>
      </w:tr>
      <w:tr w:rsidR="005A606B" w:rsidRPr="00E865BA" w:rsidTr="000622C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381</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352 539 000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384 243 715</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358 707 258</w:t>
            </w:r>
          </w:p>
        </w:tc>
      </w:tr>
      <w:tr w:rsidR="005A606B" w:rsidRPr="00E865BA" w:rsidTr="00A705E8">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rPr>
                <w:lang w:val="en-AU"/>
              </w:rPr>
            </w:pPr>
            <w:r w:rsidRPr="00E865BA">
              <w:rPr>
                <w:szCs w:val="18"/>
                <w:lang w:val="en-AU"/>
              </w:rPr>
              <w:t>Division 382.</w:t>
            </w:r>
            <w:r w:rsidRPr="00E865BA">
              <w:rPr>
                <w:rFonts w:eastAsia="Times New Roman"/>
                <w:szCs w:val="18"/>
                <w:lang w:val="en-AU"/>
              </w:rPr>
              <w:t>— AUSTRALIAN INSTITUTE OF MARINE SCIENCE</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For expenditure under the Australian Institute of Marine Science Act 1972</w:t>
            </w:r>
            <w:r w:rsidR="00A705E8"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16 445 000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16 604 000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16 604 000</w:t>
            </w:r>
          </w:p>
        </w:tc>
      </w:tr>
      <w:tr w:rsidR="005A606B" w:rsidRPr="00E865BA" w:rsidTr="00130957">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rPr>
                <w:lang w:val="en-AU"/>
              </w:rPr>
            </w:pPr>
            <w:r w:rsidRPr="00E865BA">
              <w:rPr>
                <w:szCs w:val="18"/>
                <w:lang w:val="en-AU"/>
              </w:rPr>
              <w:t>Division 383.</w:t>
            </w:r>
            <w:r w:rsidRPr="00E865BA">
              <w:rPr>
                <w:rFonts w:eastAsia="Times New Roman"/>
                <w:szCs w:val="18"/>
                <w:lang w:val="en-AU"/>
              </w:rPr>
              <w:t>— AUSTRALIAN NUCLEAR SCIENCE AND TECHNOLOGY ORGANISATION</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Australian Nuclear Science and Technology Organisation Act 1987</w:t>
            </w:r>
            <w:r w:rsidR="00A705E8"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47 431 000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49 777 000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49 777 000</w:t>
            </w:r>
          </w:p>
        </w:tc>
      </w:tr>
    </w:tbl>
    <w:p w:rsidR="005A606B" w:rsidRPr="00E865BA" w:rsidRDefault="00AD46DA" w:rsidP="00FF1D0E">
      <w:pPr>
        <w:shd w:val="clear" w:color="auto" w:fill="FFFFFF"/>
        <w:tabs>
          <w:tab w:val="left" w:leader="dot" w:pos="4320"/>
        </w:tabs>
        <w:ind w:left="5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705E8" w:rsidRPr="00E865BA" w:rsidRDefault="00A705E8"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Industry, Science and Tourism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A705E8" w:rsidRPr="00E865BA" w:rsidTr="00A705E8">
        <w:trPr>
          <w:trHeight w:val="20"/>
          <w:jc w:val="center"/>
        </w:trPr>
        <w:tc>
          <w:tcPr>
            <w:tcW w:w="4443" w:type="dxa"/>
            <w:tcBorders>
              <w:top w:val="single" w:sz="4" w:space="0" w:color="auto"/>
              <w:left w:val="nil"/>
              <w:bottom w:val="nil"/>
              <w:right w:val="nil"/>
            </w:tcBorders>
            <w:shd w:val="clear" w:color="auto" w:fill="FFFFFF"/>
            <w:vAlign w:val="bottom"/>
          </w:tcPr>
          <w:p w:rsidR="00A705E8" w:rsidRPr="00E865BA" w:rsidRDefault="00A705E8"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705E8" w:rsidRPr="00E865BA" w:rsidTr="00A705E8">
        <w:trPr>
          <w:trHeight w:val="323"/>
          <w:jc w:val="center"/>
        </w:trPr>
        <w:tc>
          <w:tcPr>
            <w:tcW w:w="4443" w:type="dxa"/>
            <w:tcBorders>
              <w:top w:val="nil"/>
              <w:left w:val="nil"/>
              <w:bottom w:val="single" w:sz="6" w:space="0" w:color="auto"/>
              <w:right w:val="nil"/>
            </w:tcBorders>
            <w:shd w:val="clear" w:color="auto" w:fill="FFFFFF"/>
            <w:vAlign w:val="bottom"/>
          </w:tcPr>
          <w:p w:rsidR="00A705E8" w:rsidRPr="00E865BA" w:rsidRDefault="00A705E8"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705E8">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firstLine="5"/>
              <w:rPr>
                <w:lang w:val="en-AU"/>
              </w:rPr>
            </w:pPr>
            <w:r w:rsidRPr="00E865BA">
              <w:rPr>
                <w:szCs w:val="18"/>
                <w:lang w:val="en-AU"/>
              </w:rPr>
              <w:t xml:space="preserve">Division 384. </w:t>
            </w:r>
            <w:r w:rsidRPr="00E865BA">
              <w:rPr>
                <w:rFonts w:eastAsia="Times New Roman"/>
                <w:szCs w:val="18"/>
                <w:lang w:val="en-AU"/>
              </w:rPr>
              <w:t>— EXPORT FINANCE AND INSURANCE CORPORATION</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w:t>
            </w:r>
            <w:r w:rsidRPr="00E865BA">
              <w:rPr>
                <w:rFonts w:eastAsia="Times New Roman"/>
                <w:b/>
                <w:bCs/>
                <w:i/>
                <w:iCs/>
                <w:szCs w:val="18"/>
                <w:lang w:val="en-AU"/>
              </w:rPr>
              <w:t>expenditure</w:t>
            </w:r>
            <w:r w:rsidRPr="00E865BA">
              <w:rPr>
                <w:rFonts w:eastAsia="Times New Roman"/>
                <w:b/>
                <w:bCs/>
                <w:szCs w:val="18"/>
                <w:lang w:val="en-AU"/>
              </w:rPr>
              <w:t xml:space="preserve"> under the </w:t>
            </w:r>
            <w:r w:rsidRPr="00E865BA">
              <w:rPr>
                <w:rFonts w:eastAsia="Times New Roman"/>
                <w:b/>
                <w:bCs/>
                <w:i/>
                <w:iCs/>
                <w:szCs w:val="18"/>
                <w:lang w:val="en-AU"/>
              </w:rPr>
              <w:t>Export Finance and Insurance Corporation Act 1991</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130"/>
              <w:jc w:val="both"/>
              <w:rPr>
                <w:lang w:val="en-AU"/>
              </w:rPr>
            </w:pPr>
            <w:r w:rsidRPr="00E865BA">
              <w:rPr>
                <w:szCs w:val="18"/>
                <w:lang w:val="en-AU"/>
              </w:rPr>
              <w:t>01. Payments in respect of National Interest business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27 900 000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23 800 000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17 353 518</w:t>
            </w:r>
          </w:p>
        </w:tc>
      </w:tr>
      <w:tr w:rsidR="005A606B" w:rsidRPr="00E865BA" w:rsidTr="00A705E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34" w:hanging="216"/>
              <w:jc w:val="both"/>
              <w:rPr>
                <w:lang w:val="en-AU"/>
              </w:rPr>
            </w:pPr>
            <w:r w:rsidRPr="00E865BA">
              <w:rPr>
                <w:szCs w:val="18"/>
                <w:lang w:val="en-AU"/>
              </w:rPr>
              <w:t>Interest subsidy for financing eligible export transactions</w:t>
            </w:r>
            <w:r w:rsidR="00A705E8"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4 800 000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80 000</w:t>
            </w:r>
          </w:p>
        </w:tc>
      </w:tr>
      <w:tr w:rsidR="005A606B" w:rsidRPr="00E865BA" w:rsidTr="00A705E8">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384</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27 900 000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28 600 000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17 433 518</w:t>
            </w:r>
          </w:p>
        </w:tc>
      </w:tr>
      <w:tr w:rsidR="005A606B" w:rsidRPr="00E865BA" w:rsidTr="0013095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385.</w:t>
            </w:r>
            <w:r w:rsidRPr="00E865BA">
              <w:rPr>
                <w:rFonts w:eastAsia="Times New Roman"/>
                <w:szCs w:val="18"/>
                <w:lang w:val="en-AU"/>
              </w:rPr>
              <w:t>— COMMONWEALTH SCIENTIFIC AND INDUSTRIAL RESEARCH ORGANISATION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w:t>
            </w:r>
            <w:r w:rsidRPr="00E865BA">
              <w:rPr>
                <w:rFonts w:eastAsia="Times New Roman"/>
                <w:b/>
                <w:bCs/>
                <w:i/>
                <w:iCs/>
                <w:szCs w:val="18"/>
                <w:lang w:val="en-AU"/>
              </w:rPr>
              <w:t>expenditure</w:t>
            </w:r>
            <w:r w:rsidRPr="00E865BA">
              <w:rPr>
                <w:rFonts w:eastAsia="Times New Roman"/>
                <w:b/>
                <w:bCs/>
                <w:szCs w:val="18"/>
                <w:lang w:val="en-AU"/>
              </w:rPr>
              <w:t xml:space="preserve"> under the </w:t>
            </w:r>
            <w:r w:rsidRPr="00E865BA">
              <w:rPr>
                <w:rFonts w:eastAsia="Times New Roman"/>
                <w:b/>
                <w:bCs/>
                <w:i/>
                <w:iCs/>
                <w:szCs w:val="18"/>
                <w:lang w:val="en-AU"/>
              </w:rPr>
              <w:t>Science and Industry Research Act 1949</w:t>
            </w:r>
            <w:r w:rsidR="00A705E8"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417 102 000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391 997 000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391 997 000</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387.</w:t>
            </w:r>
            <w:r w:rsidRPr="00E865BA">
              <w:rPr>
                <w:rFonts w:eastAsia="Times New Roman"/>
                <w:szCs w:val="18"/>
                <w:lang w:val="en-AU"/>
              </w:rPr>
              <w:t>— NATIONAL STANDARDS COMMISSION</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National Measurement Act 1960</w:t>
            </w:r>
            <w:r w:rsidR="00A705E8"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1 942 000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2 001 000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2 001 000</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388</w:t>
            </w:r>
            <w:r w:rsidR="00B67EE8" w:rsidRPr="00E865BA">
              <w:rPr>
                <w:szCs w:val="18"/>
                <w:lang w:val="en-AU"/>
              </w:rPr>
              <w:t>.</w:t>
            </w:r>
            <w:r w:rsidRPr="00E865BA">
              <w:rPr>
                <w:szCs w:val="18"/>
                <w:lang w:val="en-AU"/>
              </w:rPr>
              <w:t xml:space="preserve"> </w:t>
            </w:r>
            <w:r w:rsidRPr="00E865BA">
              <w:rPr>
                <w:rFonts w:eastAsia="Times New Roman"/>
                <w:szCs w:val="18"/>
                <w:lang w:val="en-AU"/>
              </w:rPr>
              <w:t>— ANTI</w:t>
            </w:r>
            <w:r w:rsidR="00E865BA">
              <w:rPr>
                <w:rFonts w:eastAsia="Times New Roman"/>
                <w:szCs w:val="18"/>
                <w:lang w:val="en-AU"/>
              </w:rPr>
              <w:noBreakHyphen/>
            </w:r>
            <w:r w:rsidRPr="00E865BA">
              <w:rPr>
                <w:rFonts w:eastAsia="Times New Roman"/>
                <w:szCs w:val="18"/>
                <w:lang w:val="en-AU"/>
              </w:rPr>
              <w:t>DUMPING AUTHORITY</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—Running Costs (net appropriation — see section 9) (see also </w:t>
            </w:r>
            <w:r w:rsidRPr="00E865BA">
              <w:rPr>
                <w:rFonts w:eastAsia="Times New Roman"/>
                <w:b/>
                <w:bCs/>
                <w:i/>
                <w:iCs/>
                <w:szCs w:val="18"/>
                <w:lang w:val="en-AU"/>
              </w:rPr>
              <w:t>section</w:t>
            </w:r>
            <w:r w:rsidRPr="00E865BA">
              <w:rPr>
                <w:rFonts w:eastAsia="Times New Roman"/>
                <w:b/>
                <w:bCs/>
                <w:szCs w:val="18"/>
                <w:lang w:val="en-AU"/>
              </w:rPr>
              <w:t xml:space="preserve"> 10 )</w:t>
            </w:r>
            <w:r w:rsidR="00A705E8"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1 849 000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1 786 712</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1 321 604</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390.</w:t>
            </w:r>
            <w:r w:rsidRPr="00E865BA">
              <w:rPr>
                <w:rFonts w:eastAsia="Times New Roman"/>
                <w:szCs w:val="18"/>
                <w:lang w:val="en-AU"/>
              </w:rPr>
              <w:t>— AUSTRALIAN TOURIST COMMISSION</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Australian Tourist Commission Act 1987</w:t>
            </w:r>
            <w:r w:rsidR="00A705E8"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76 819 000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80 266 000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80 266 000</w:t>
            </w:r>
          </w:p>
        </w:tc>
      </w:tr>
      <w:tr w:rsidR="005A606B" w:rsidRPr="00E865BA" w:rsidTr="00130957">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AUSTRALIAN MANUFACTURING COUNCIL SECRETARIAT</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705E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 xml:space="preserve">Running Costs (net appropriation </w:t>
            </w:r>
            <w:r w:rsidRPr="00E865BA">
              <w:rPr>
                <w:rFonts w:eastAsia="Times New Roman"/>
                <w:b/>
                <w:bCs/>
                <w:szCs w:val="18"/>
                <w:lang w:val="en-AU"/>
              </w:rPr>
              <w:t xml:space="preserve">— see section 9) (see also </w:t>
            </w:r>
            <w:r w:rsidRPr="00E865BA">
              <w:rPr>
                <w:rFonts w:eastAsia="Times New Roman"/>
                <w:b/>
                <w:bCs/>
                <w:i/>
                <w:iCs/>
                <w:szCs w:val="18"/>
                <w:lang w:val="en-AU"/>
              </w:rPr>
              <w:t>section</w:t>
            </w:r>
            <w:r w:rsidRPr="00E865BA">
              <w:rPr>
                <w:rFonts w:eastAsia="Times New Roman"/>
                <w:b/>
                <w:bCs/>
                <w:szCs w:val="18"/>
                <w:lang w:val="en-AU"/>
              </w:rPr>
              <w:t xml:space="preserve"> 10 )</w:t>
            </w:r>
            <w:r w:rsidR="00A705E8"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rFonts w:eastAsia="Times New Roman"/>
                <w:b/>
                <w:bCs/>
                <w:lang w:val="en-AU"/>
              </w:rPr>
              <w:t>—</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3 606 000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3 335 080</w:t>
            </w:r>
          </w:p>
        </w:tc>
      </w:tr>
    </w:tbl>
    <w:p w:rsidR="005A606B" w:rsidRPr="00E865BA" w:rsidRDefault="00AD46DA" w:rsidP="00FF1D0E">
      <w:pPr>
        <w:shd w:val="clear" w:color="auto" w:fill="FFFFFF"/>
        <w:tabs>
          <w:tab w:val="left" w:leader="dot" w:pos="4320"/>
        </w:tabs>
        <w:ind w:left="7915"/>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A705E8" w:rsidRPr="00E865BA" w:rsidRDefault="00A705E8"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Industry, Science and Tourism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A705E8" w:rsidRPr="00E865BA" w:rsidTr="003105CC">
        <w:trPr>
          <w:trHeight w:val="287"/>
          <w:jc w:val="center"/>
        </w:trPr>
        <w:tc>
          <w:tcPr>
            <w:tcW w:w="4443" w:type="dxa"/>
            <w:tcBorders>
              <w:top w:val="single" w:sz="4" w:space="0" w:color="auto"/>
              <w:left w:val="nil"/>
              <w:bottom w:val="nil"/>
              <w:right w:val="nil"/>
            </w:tcBorders>
            <w:shd w:val="clear" w:color="auto" w:fill="FFFFFF"/>
            <w:vAlign w:val="bottom"/>
          </w:tcPr>
          <w:p w:rsidR="00A705E8" w:rsidRPr="00E865BA" w:rsidRDefault="00A705E8"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A705E8" w:rsidRPr="00E865BA" w:rsidTr="00A705E8">
        <w:trPr>
          <w:trHeight w:val="323"/>
          <w:jc w:val="center"/>
        </w:trPr>
        <w:tc>
          <w:tcPr>
            <w:tcW w:w="4443" w:type="dxa"/>
            <w:tcBorders>
              <w:top w:val="nil"/>
              <w:left w:val="nil"/>
              <w:bottom w:val="single" w:sz="6" w:space="0" w:color="auto"/>
              <w:right w:val="nil"/>
            </w:tcBorders>
            <w:shd w:val="clear" w:color="auto" w:fill="FFFFFF"/>
            <w:vAlign w:val="bottom"/>
          </w:tcPr>
          <w:p w:rsidR="00A705E8" w:rsidRPr="00E865BA" w:rsidRDefault="00A705E8"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A705E8" w:rsidRPr="00E865BA" w:rsidRDefault="00A705E8"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A705E8">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130957">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rPr>
                <w:lang w:val="en-AU"/>
              </w:rPr>
            </w:pPr>
            <w:r w:rsidRPr="00E865BA">
              <w:rPr>
                <w:szCs w:val="18"/>
                <w:lang w:val="en-AU"/>
              </w:rPr>
              <w:t>TEXTILES, CLOTHING AND FOOTWEAR DEVELOPMENT AUTHORITY</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16" w:hanging="216"/>
              <w:jc w:val="both"/>
              <w:rPr>
                <w:lang w:val="en-AU"/>
              </w:rPr>
            </w:pPr>
            <w:r w:rsidRPr="00E865BA">
              <w:rPr>
                <w:b/>
                <w:bCs/>
                <w:szCs w:val="18"/>
                <w:lang w:val="en-AU"/>
              </w:rPr>
              <w:t xml:space="preserve">Running Costs (net appropriation </w:t>
            </w:r>
            <w:r w:rsidRPr="00E865BA">
              <w:rPr>
                <w:rFonts w:eastAsia="Times New Roman"/>
                <w:b/>
                <w:bCs/>
                <w:szCs w:val="18"/>
                <w:lang w:val="en-AU"/>
              </w:rPr>
              <w:t xml:space="preserve">— see section 9) (see also </w:t>
            </w:r>
            <w:r w:rsidRPr="00E865BA">
              <w:rPr>
                <w:rFonts w:eastAsia="Times New Roman"/>
                <w:b/>
                <w:bCs/>
                <w:i/>
                <w:iCs/>
                <w:szCs w:val="18"/>
                <w:lang w:val="en-AU"/>
              </w:rPr>
              <w:t>section</w:t>
            </w:r>
            <w:r w:rsidRPr="00E865BA">
              <w:rPr>
                <w:rFonts w:eastAsia="Times New Roman"/>
                <w:b/>
                <w:bCs/>
                <w:szCs w:val="18"/>
                <w:lang w:val="en-AU"/>
              </w:rPr>
              <w:t xml:space="preserve"> 10)</w:t>
            </w:r>
            <w:r w:rsidR="00A705E8"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1 099 752</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1 012 977</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Industry Assistance Programs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A705E8">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216"/>
              <w:jc w:val="both"/>
              <w:rPr>
                <w:lang w:val="en-AU"/>
              </w:rPr>
            </w:pPr>
            <w:r w:rsidRPr="00E865BA">
              <w:rPr>
                <w:szCs w:val="18"/>
                <w:lang w:val="en-AU"/>
              </w:rPr>
              <w:t>Textiles, Clothing and Footwear Industries Development Strategy</w:t>
            </w:r>
            <w:r w:rsidR="003105C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676 221</w:t>
            </w:r>
          </w:p>
        </w:tc>
      </w:tr>
      <w:tr w:rsidR="005A606B" w:rsidRPr="00E865BA" w:rsidTr="00A705E8">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216"/>
              <w:jc w:val="both"/>
              <w:rPr>
                <w:lang w:val="en-AU"/>
              </w:rPr>
            </w:pPr>
            <w:r w:rsidRPr="00E865BA">
              <w:rPr>
                <w:szCs w:val="18"/>
                <w:lang w:val="en-AU"/>
              </w:rPr>
              <w:t xml:space="preserve">Bounty, and advances on account of bounty, under the </w:t>
            </w:r>
            <w:r w:rsidRPr="00E865BA">
              <w:rPr>
                <w:i/>
                <w:iCs/>
                <w:szCs w:val="18"/>
                <w:lang w:val="en-AU"/>
              </w:rPr>
              <w:t>Bounty (Bed Sheeting) Act 1977</w:t>
            </w:r>
            <w:r w:rsidR="003105CC" w:rsidRPr="00E865BA">
              <w:rPr>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67 398</w:t>
            </w: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rFonts w:eastAsia="Times New Roman"/>
                <w:szCs w:val="18"/>
                <w:lang w:val="en-AU"/>
              </w:rPr>
              <w:t>—</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1 120 000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743 619</w:t>
            </w:r>
          </w:p>
        </w:tc>
      </w:tr>
      <w:tr w:rsidR="005A606B" w:rsidRPr="00E865BA" w:rsidTr="00A705E8">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Total:</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rFonts w:eastAsia="Times New Roman"/>
                <w:szCs w:val="18"/>
                <w:lang w:val="en-AU"/>
              </w:rPr>
              <w:t>—</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2 219 752</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1 756 596</w:t>
            </w:r>
          </w:p>
        </w:tc>
      </w:tr>
      <w:tr w:rsidR="005A606B" w:rsidRPr="00E865BA" w:rsidTr="00A705E8">
        <w:trPr>
          <w:trHeight w:val="20"/>
          <w:jc w:val="center"/>
        </w:trPr>
        <w:tc>
          <w:tcPr>
            <w:tcW w:w="444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720" w:hanging="720"/>
              <w:jc w:val="both"/>
              <w:rPr>
                <w:lang w:val="en-AU"/>
              </w:rPr>
            </w:pPr>
            <w:r w:rsidRPr="00E865BA">
              <w:rPr>
                <w:b/>
                <w:bCs/>
                <w:szCs w:val="18"/>
                <w:lang w:val="en-AU"/>
              </w:rPr>
              <w:t>Total: Department of Industry, Science and Tourism</w:t>
            </w:r>
            <w:r w:rsidR="003105CC" w:rsidRPr="00E865BA">
              <w:rPr>
                <w:b/>
                <w:bCs/>
                <w:szCs w:val="18"/>
                <w:lang w:val="en-AU"/>
              </w:rPr>
              <w:tab/>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1 672 692 000</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1 638 903 046</w:t>
            </w:r>
          </w:p>
        </w:tc>
        <w:tc>
          <w:tcPr>
            <w:tcW w:w="1546"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1 510 002 309</w:t>
            </w:r>
          </w:p>
        </w:tc>
      </w:tr>
    </w:tbl>
    <w:p w:rsidR="005A606B" w:rsidRPr="00E865BA" w:rsidRDefault="00AD46DA" w:rsidP="00FF1D0E">
      <w:pPr>
        <w:shd w:val="clear" w:color="auto" w:fill="FFFFFF"/>
        <w:tabs>
          <w:tab w:val="left" w:leader="dot" w:pos="4320"/>
        </w:tabs>
        <w:ind w:left="24"/>
        <w:jc w:val="both"/>
        <w:rPr>
          <w:b/>
          <w:bCs/>
          <w:sz w:val="24"/>
          <w:szCs w:val="26"/>
          <w:lang w:val="en-AU"/>
        </w:rPr>
      </w:pPr>
      <w:r w:rsidRPr="00E865BA">
        <w:rPr>
          <w:lang w:val="en-AU"/>
        </w:rPr>
        <w:br w:type="page"/>
      </w:r>
      <w:r w:rsidR="009661D4" w:rsidRPr="00E865BA">
        <w:rPr>
          <w:b/>
          <w:bCs/>
          <w:sz w:val="24"/>
          <w:szCs w:val="26"/>
          <w:lang w:val="en-AU"/>
        </w:rPr>
        <w:lastRenderedPageBreak/>
        <w:t>Schedule 3</w:t>
      </w:r>
    </w:p>
    <w:p w:rsidR="003105CC" w:rsidRPr="00E865BA" w:rsidRDefault="003105CC"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6"/>
          <w:lang w:val="en-AU"/>
        </w:rPr>
        <w:t>DEPARTMENT OF PRIMARY INDUSTRIES AND ENERGY</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6"/>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Expenditure</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21"/>
        <w:gridCol w:w="1548"/>
      </w:tblGrid>
      <w:tr w:rsidR="005A606B" w:rsidRPr="00E865BA" w:rsidTr="003105CC">
        <w:trPr>
          <w:trHeight w:val="20"/>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60"/>
              </w:tabs>
              <w:spacing w:after="120"/>
              <w:jc w:val="both"/>
              <w:rPr>
                <w:lang w:val="en-AU"/>
              </w:rPr>
            </w:pPr>
            <w:r w:rsidRPr="00E865BA">
              <w:rPr>
                <w:szCs w:val="18"/>
                <w:lang w:val="en-AU"/>
              </w:rPr>
              <w:t>Division</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Running Costs</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firstLine="197"/>
              <w:jc w:val="right"/>
              <w:rPr>
                <w:lang w:val="en-AU"/>
              </w:rPr>
            </w:pPr>
            <w:r w:rsidRPr="00E865BA">
              <w:rPr>
                <w:szCs w:val="18"/>
                <w:lang w:val="en-AU"/>
              </w:rPr>
              <w:t>Other Services</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1E3A5B">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spacing w:before="120"/>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60"/>
              </w:tabs>
              <w:spacing w:before="120"/>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490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jc w:val="both"/>
              <w:rPr>
                <w:lang w:val="en-AU"/>
              </w:rPr>
            </w:pPr>
            <w:r w:rsidRPr="00E865BA">
              <w:rPr>
                <w:rFonts w:eastAsia="Times New Roman"/>
                <w:noProof/>
                <w:lang w:val="en-AU"/>
              </w:rPr>
              <w:t>Administrative</w:t>
            </w:r>
            <w:r w:rsidR="003105CC"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106 537 000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285 753 000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392 290 000</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105 480 292</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280 797 760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386 278 052</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60"/>
              </w:tabs>
              <w:spacing w:before="120"/>
              <w:ind w:right="144"/>
              <w:jc w:val="right"/>
              <w:rPr>
                <w:lang w:val="en-AU"/>
              </w:rPr>
            </w:pPr>
            <w:r w:rsidRPr="00E865BA">
              <w:rPr>
                <w:szCs w:val="18"/>
                <w:lang w:val="en-AU"/>
              </w:rPr>
              <w:t>491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spacing w:before="120"/>
              <w:jc w:val="both"/>
              <w:rPr>
                <w:lang w:val="en-AU"/>
              </w:rPr>
            </w:pPr>
            <w:r w:rsidRPr="00E865BA">
              <w:rPr>
                <w:szCs w:val="18"/>
                <w:lang w:val="en-AU"/>
              </w:rPr>
              <w:t>Australian Bureau of Agricultural and Resource</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14 630 000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14 630 000</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23 683 347</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23 683 347</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492</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75"/>
              </w:tabs>
              <w:jc w:val="both"/>
              <w:rPr>
                <w:lang w:val="en-AU"/>
              </w:rPr>
            </w:pPr>
            <w:r w:rsidRPr="00E865BA">
              <w:rPr>
                <w:szCs w:val="18"/>
                <w:lang w:val="en-AU"/>
              </w:rPr>
              <w:t>Australian Geological Survey Organisation</w:t>
            </w:r>
            <w:r w:rsidR="003105C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56 226 000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78 000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56 304 000</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75"/>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69 616 551</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21 415</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69 637 966</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60"/>
              </w:tabs>
              <w:ind w:right="144"/>
              <w:jc w:val="right"/>
              <w:rPr>
                <w:lang w:val="en-AU"/>
              </w:rPr>
            </w:pPr>
            <w:r w:rsidRPr="00E865BA">
              <w:rPr>
                <w:szCs w:val="18"/>
                <w:lang w:val="en-AU"/>
              </w:rPr>
              <w:t>493</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75"/>
              </w:tabs>
              <w:jc w:val="both"/>
              <w:rPr>
                <w:lang w:val="en-AU"/>
              </w:rPr>
            </w:pPr>
            <w:r w:rsidRPr="00E865BA">
              <w:rPr>
                <w:szCs w:val="18"/>
                <w:lang w:val="en-AU"/>
              </w:rPr>
              <w:t>Australian Fisheries Management Authority</w:t>
            </w:r>
            <w:r w:rsidR="003105C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6 084 000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6 084 000</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75"/>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10 616 000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10 616 000</w:t>
            </w:r>
          </w:p>
        </w:tc>
      </w:tr>
      <w:tr w:rsidR="005A606B" w:rsidRPr="00E865BA" w:rsidTr="001E3A5B">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60"/>
              </w:tabs>
              <w:spacing w:before="120"/>
              <w:ind w:right="144"/>
              <w:jc w:val="right"/>
              <w:rPr>
                <w:lang w:val="en-AU"/>
              </w:rPr>
            </w:pPr>
            <w:r w:rsidRPr="00E865BA">
              <w:rPr>
                <w:szCs w:val="18"/>
                <w:lang w:val="en-AU"/>
              </w:rPr>
              <w:t>494</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75"/>
              </w:tabs>
              <w:spacing w:before="120"/>
              <w:ind w:left="216" w:hanging="216"/>
              <w:jc w:val="both"/>
              <w:rPr>
                <w:lang w:val="en-AU"/>
              </w:rPr>
            </w:pPr>
            <w:r w:rsidRPr="00E865BA">
              <w:rPr>
                <w:szCs w:val="18"/>
                <w:lang w:val="en-AU"/>
              </w:rPr>
              <w:t>National Registration Authority for Agricultural and Veterinary Chemicals</w:t>
            </w:r>
            <w:r w:rsidR="003105C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77 000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77 000</w:t>
            </w:r>
          </w:p>
        </w:tc>
      </w:tr>
      <w:tr w:rsidR="005A606B" w:rsidRPr="00E865BA" w:rsidTr="001E3A5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60"/>
              </w:tabs>
              <w:ind w:right="144"/>
              <w:jc w:val="right"/>
              <w:rPr>
                <w:lang w:val="en-AU"/>
              </w:rPr>
            </w:pPr>
          </w:p>
        </w:tc>
        <w:tc>
          <w:tcPr>
            <w:tcW w:w="3939" w:type="dxa"/>
            <w:tcBorders>
              <w:left w:val="nil"/>
              <w:right w:val="nil"/>
            </w:tcBorders>
            <w:shd w:val="clear" w:color="auto" w:fill="FFFFFF"/>
            <w:vAlign w:val="bottom"/>
          </w:tcPr>
          <w:p w:rsidR="005A606B" w:rsidRPr="00E865BA" w:rsidRDefault="005A606B" w:rsidP="00FF1D0E">
            <w:pPr>
              <w:shd w:val="clear" w:color="auto" w:fill="FFFFFF"/>
              <w:tabs>
                <w:tab w:val="left" w:leader="dot" w:pos="3775"/>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52 000</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52 000</w:t>
            </w:r>
          </w:p>
        </w:tc>
      </w:tr>
      <w:tr w:rsidR="005A606B" w:rsidRPr="00E865BA" w:rsidTr="001E3A5B">
        <w:trPr>
          <w:trHeight w:val="20"/>
          <w:jc w:val="center"/>
        </w:trPr>
        <w:tc>
          <w:tcPr>
            <w:tcW w:w="54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60"/>
              </w:tabs>
              <w:ind w:right="144"/>
              <w:jc w:val="right"/>
              <w:rPr>
                <w:lang w:val="en-AU"/>
              </w:rPr>
            </w:pPr>
          </w:p>
        </w:tc>
        <w:tc>
          <w:tcPr>
            <w:tcW w:w="3939" w:type="dxa"/>
            <w:tcBorders>
              <w:left w:val="nil"/>
              <w:right w:val="nil"/>
            </w:tcBorders>
            <w:shd w:val="clear" w:color="auto" w:fill="FFFFFF"/>
            <w:vAlign w:val="bottom"/>
          </w:tcPr>
          <w:p w:rsidR="005A606B" w:rsidRPr="00E865BA" w:rsidRDefault="009661D4" w:rsidP="00FF1D0E">
            <w:pPr>
              <w:shd w:val="clear" w:color="auto" w:fill="FFFFFF"/>
              <w:tabs>
                <w:tab w:val="left" w:leader="dot" w:pos="3775"/>
              </w:tabs>
              <w:spacing w:before="120"/>
              <w:jc w:val="both"/>
              <w:rPr>
                <w:lang w:val="en-AU"/>
              </w:rPr>
            </w:pPr>
            <w:r w:rsidRPr="00E865BA">
              <w:rPr>
                <w:b/>
                <w:bCs/>
                <w:szCs w:val="18"/>
                <w:lang w:val="en-AU"/>
              </w:rPr>
              <w:t>Total</w:t>
            </w:r>
            <w:r w:rsidR="003105CC" w:rsidRPr="00E865BA">
              <w:rPr>
                <w:b/>
                <w:bCs/>
                <w:szCs w:val="18"/>
                <w:lang w:val="en-AU"/>
              </w:rPr>
              <w:tab/>
            </w: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177 393 000</w:t>
            </w:r>
          </w:p>
        </w:tc>
        <w:tc>
          <w:tcPr>
            <w:tcW w:w="1508"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291 992 000</w:t>
            </w:r>
          </w:p>
        </w:tc>
        <w:tc>
          <w:tcPr>
            <w:tcW w:w="1534" w:type="dxa"/>
            <w:tcBorders>
              <w:top w:val="single" w:sz="6" w:space="0" w:color="auto"/>
              <w:left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469 385 000</w:t>
            </w:r>
          </w:p>
        </w:tc>
      </w:tr>
      <w:tr w:rsidR="005A606B" w:rsidRPr="00E865BA" w:rsidTr="001E3A5B">
        <w:trPr>
          <w:trHeight w:val="20"/>
          <w:jc w:val="center"/>
        </w:trPr>
        <w:tc>
          <w:tcPr>
            <w:tcW w:w="540"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60"/>
              </w:tabs>
              <w:spacing w:after="120"/>
              <w:ind w:right="144"/>
              <w:jc w:val="right"/>
              <w:rPr>
                <w:lang w:val="en-AU"/>
              </w:rPr>
            </w:pPr>
          </w:p>
        </w:tc>
        <w:tc>
          <w:tcPr>
            <w:tcW w:w="393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60"/>
              </w:tabs>
              <w:spacing w:after="120"/>
              <w:jc w:val="both"/>
              <w:rPr>
                <w:lang w:val="en-AU"/>
              </w:rPr>
            </w:pP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198 780 190</w:t>
            </w: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291 487 175</w:t>
            </w:r>
          </w:p>
        </w:tc>
        <w:tc>
          <w:tcPr>
            <w:tcW w:w="153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490 267 365</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BA3815" w:rsidRPr="00E865BA" w:rsidRDefault="00BA3815"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PRIMARY INDUSTRIES AND ENERGY</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BA3815" w:rsidRPr="00E865BA" w:rsidTr="00BA3815">
        <w:trPr>
          <w:trHeight w:val="323"/>
          <w:jc w:val="center"/>
        </w:trPr>
        <w:tc>
          <w:tcPr>
            <w:tcW w:w="4443" w:type="dxa"/>
            <w:tcBorders>
              <w:top w:val="single" w:sz="4" w:space="0" w:color="auto"/>
              <w:left w:val="nil"/>
              <w:bottom w:val="nil"/>
              <w:right w:val="nil"/>
            </w:tcBorders>
            <w:shd w:val="clear" w:color="auto" w:fill="FFFFFF"/>
            <w:vAlign w:val="bottom"/>
          </w:tcPr>
          <w:p w:rsidR="00BA3815" w:rsidRPr="00E865BA" w:rsidRDefault="00BA3815"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BA3815" w:rsidRPr="00E865BA" w:rsidTr="00BA3815">
        <w:trPr>
          <w:trHeight w:val="350"/>
          <w:jc w:val="center"/>
        </w:trPr>
        <w:tc>
          <w:tcPr>
            <w:tcW w:w="4443" w:type="dxa"/>
            <w:tcBorders>
              <w:top w:val="nil"/>
              <w:left w:val="nil"/>
              <w:bottom w:val="single" w:sz="6" w:space="0" w:color="auto"/>
              <w:right w:val="nil"/>
            </w:tcBorders>
            <w:shd w:val="clear" w:color="auto" w:fill="FFFFFF"/>
            <w:vAlign w:val="bottom"/>
          </w:tcPr>
          <w:p w:rsidR="00BA3815" w:rsidRPr="00E865BA" w:rsidRDefault="00BA3815"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BA3815">
        <w:trPr>
          <w:trHeight w:val="20"/>
          <w:jc w:val="center"/>
        </w:trPr>
        <w:tc>
          <w:tcPr>
            <w:tcW w:w="4443" w:type="dxa"/>
            <w:tcBorders>
              <w:top w:val="single" w:sz="6" w:space="0" w:color="auto"/>
              <w:left w:val="nil"/>
              <w:right w:val="nil"/>
            </w:tcBorders>
            <w:vAlign w:val="bottom"/>
          </w:tcPr>
          <w:p w:rsidR="005A606B" w:rsidRPr="00E865BA" w:rsidRDefault="005A606B" w:rsidP="00FF1D0E">
            <w:pPr>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BA381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490.</w:t>
            </w:r>
            <w:r w:rsidRPr="00E865BA">
              <w:rPr>
                <w:rFonts w:eastAsia="Times New Roman"/>
                <w:szCs w:val="18"/>
                <w:lang w:val="en-AU"/>
              </w:rPr>
              <w:t>— ADMINISTRATIVE</w:t>
            </w: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46"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BA381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xml:space="preserve">— </w:t>
            </w:r>
            <w:r w:rsidRPr="00E865BA">
              <w:rPr>
                <w:rFonts w:eastAsia="Times New Roman"/>
                <w:b/>
                <w:bCs/>
                <w:i/>
                <w:iCs/>
                <w:szCs w:val="18"/>
                <w:lang w:val="en-AU"/>
              </w:rPr>
              <w:t>Running</w:t>
            </w:r>
            <w:r w:rsidRPr="00E865BA">
              <w:rPr>
                <w:rFonts w:eastAsia="Times New Roman"/>
                <w:b/>
                <w:bCs/>
                <w:szCs w:val="18"/>
                <w:lang w:val="en-AU"/>
              </w:rPr>
              <w:t xml:space="preserve"> Costs (net appropriation — see section 9) (see also section 10 )</w:t>
            </w:r>
            <w:r w:rsidR="00BA3815"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106 537 000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108 688 394</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105 480 292</w:t>
            </w:r>
          </w:p>
        </w:tc>
      </w:tr>
      <w:tr w:rsidR="005A606B" w:rsidRPr="00E865BA" w:rsidTr="00BA381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573 747</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Payment for community service obligations (for payment to the Australian Quarantine and Inspection 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36 215 000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31 966 000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31 965 000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Quarantine and Inspection </w:t>
            </w:r>
            <w:r w:rsidRPr="00E865BA">
              <w:rPr>
                <w:rFonts w:eastAsia="Times New Roman"/>
                <w:szCs w:val="18"/>
                <w:lang w:val="en-AU"/>
              </w:rPr>
              <w:t>— Allocation of industry charges (for payment to the Australian Quarantine and Inspection Service Trust Account)</w:t>
            </w:r>
            <w:r w:rsidR="00BA3815"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106 883 000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97 939 009</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Payment for redundancies (for payment to the Australian Quarantine and Inspection 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7 427 000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10 372 000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6 136 573</w:t>
            </w: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Operating subsidy for meat inspection program (for payment to the Australian Quarantine and Inspection 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12 000 000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6 514 000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6 514 000</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Payment for community service obligations (for payment to the National Residue Survey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383 000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377 000</w:t>
            </w: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Management of former atomic test sites</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246 000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237 085</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Citrus Industry market diversification grant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2 163 000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2 415 000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2 411 290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Clean Food Production Program</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1 732 000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1 732 000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Drought and Climate Research and Development Program</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1 759 000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1 813 000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1 813 000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11. National Radioactive Waste Repository</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12. Industry co</w:t>
            </w:r>
            <w:r w:rsidR="00E865BA">
              <w:rPr>
                <w:szCs w:val="18"/>
                <w:lang w:val="en-AU"/>
              </w:rPr>
              <w:noBreakHyphen/>
            </w:r>
            <w:r w:rsidRPr="00E865BA">
              <w:rPr>
                <w:szCs w:val="18"/>
                <w:lang w:val="en-AU"/>
              </w:rPr>
              <w:t>operative agreements program to facilitate voluntary greenhouse gas reductions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1 447 000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590 634</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13. National Electricity Market Management and Code Administrator Companies </w:t>
            </w:r>
            <w:r w:rsidRPr="00E865BA">
              <w:rPr>
                <w:rFonts w:eastAsia="Times New Roman"/>
                <w:szCs w:val="18"/>
                <w:lang w:val="en-AU"/>
              </w:rPr>
              <w:t xml:space="preserve">— Contribution towards </w:t>
            </w:r>
            <w:r w:rsidRPr="00E865BA">
              <w:rPr>
                <w:rFonts w:eastAsia="Times New Roman"/>
                <w:noProof/>
                <w:szCs w:val="18"/>
                <w:lang w:val="en-AU"/>
              </w:rPr>
              <w:t>establishment costs</w:t>
            </w:r>
            <w:r w:rsidR="00BA3815"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4 000 000</w:t>
            </w:r>
          </w:p>
        </w:tc>
        <w:tc>
          <w:tcPr>
            <w:tcW w:w="1546"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14. Contribution to National Electricity Market Systems Development Project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2 660 000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3 330 000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670 500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15. Subsidy for animal and plant quarantine services (for payment to the Australian Quarantine and Inspection 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1 298 000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1 298 000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1 298 000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16. Subsidy for airports program (for payment to the Australian Quarantine and Inspection 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14 324 000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13 324 000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13 324 000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17. Payment in respect of long service accrued pre 1993</w:t>
            </w:r>
            <w:r w:rsidR="00E865BA">
              <w:rPr>
                <w:szCs w:val="18"/>
                <w:lang w:val="en-AU"/>
              </w:rPr>
              <w:noBreakHyphen/>
            </w:r>
            <w:r w:rsidRPr="00E865BA">
              <w:rPr>
                <w:szCs w:val="18"/>
                <w:lang w:val="en-AU"/>
              </w:rPr>
              <w:t xml:space="preserve">94 (for payment to the Australian Quarantine and </w:t>
            </w:r>
            <w:r w:rsidRPr="00E865BA">
              <w:rPr>
                <w:rFonts w:eastAsia="Times New Roman"/>
                <w:noProof/>
                <w:szCs w:val="18"/>
                <w:lang w:val="en-AU"/>
              </w:rPr>
              <w:t>Inspection Trust Account)</w:t>
            </w:r>
            <w:r w:rsidR="00BA3815"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500 000</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18. Payments under subsection 34A(1) of the </w:t>
            </w:r>
            <w:r w:rsidRPr="00E865BA">
              <w:rPr>
                <w:i/>
                <w:iCs/>
                <w:szCs w:val="18"/>
                <w:lang w:val="en-AU"/>
              </w:rPr>
              <w:t>Audit Act 1901.</w:t>
            </w:r>
            <w:r w:rsidR="00BA3815"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BA3815" w:rsidRPr="00E865BA" w:rsidRDefault="00BA3815"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Primary Industries and Energy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BA3815" w:rsidRPr="00E865BA" w:rsidTr="00F02D27">
        <w:trPr>
          <w:trHeight w:val="282"/>
          <w:jc w:val="center"/>
        </w:trPr>
        <w:tc>
          <w:tcPr>
            <w:tcW w:w="4443" w:type="dxa"/>
            <w:tcBorders>
              <w:top w:val="single" w:sz="6" w:space="0" w:color="auto"/>
              <w:left w:val="nil"/>
              <w:bottom w:val="nil"/>
              <w:right w:val="nil"/>
            </w:tcBorders>
            <w:shd w:val="clear" w:color="auto" w:fill="FFFFFF"/>
            <w:vAlign w:val="bottom"/>
          </w:tcPr>
          <w:p w:rsidR="00BA3815" w:rsidRPr="00E865BA" w:rsidRDefault="00BA3815"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1996</w:t>
            </w:r>
            <w:r w:rsidR="00E865BA">
              <w:rPr>
                <w:szCs w:val="18"/>
                <w:lang w:val="en-AU"/>
              </w:rPr>
              <w:noBreakHyphen/>
            </w:r>
            <w:r w:rsidRPr="00E865BA">
              <w:rPr>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BA3815" w:rsidRPr="00E865BA" w:rsidTr="00F02D27">
        <w:trPr>
          <w:trHeight w:val="350"/>
          <w:jc w:val="center"/>
        </w:trPr>
        <w:tc>
          <w:tcPr>
            <w:tcW w:w="4443" w:type="dxa"/>
            <w:tcBorders>
              <w:top w:val="nil"/>
              <w:left w:val="nil"/>
              <w:bottom w:val="single" w:sz="6" w:space="0" w:color="auto"/>
              <w:right w:val="nil"/>
            </w:tcBorders>
            <w:shd w:val="clear" w:color="auto" w:fill="FFFFFF"/>
            <w:vAlign w:val="bottom"/>
          </w:tcPr>
          <w:p w:rsidR="00BA3815" w:rsidRPr="00E865BA" w:rsidRDefault="00BA3815"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BA3815" w:rsidRPr="00E865BA" w:rsidRDefault="00BA3815"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BA3815">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19" w:hanging="216"/>
              <w:rPr>
                <w:lang w:val="en-AU"/>
              </w:rPr>
            </w:pPr>
            <w:r w:rsidRPr="00E865BA">
              <w:rPr>
                <w:szCs w:val="18"/>
                <w:lang w:val="en-AU"/>
              </w:rPr>
              <w:t>Payment in lieu of interest to Australian Quarantine and Inspection 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516 277</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19" w:hanging="216"/>
              <w:rPr>
                <w:lang w:val="en-AU"/>
              </w:rPr>
            </w:pPr>
            <w:r w:rsidRPr="00E865BA">
              <w:rPr>
                <w:szCs w:val="18"/>
                <w:lang w:val="en-AU"/>
              </w:rPr>
              <w:t>Payment of employment costs of trainees recruited by the Australian Quarantine and Inspection Service (for payment to the Australian Quarantine and Inspection</w:t>
            </w:r>
            <w:r w:rsidR="00BA3815" w:rsidRPr="00E865BA">
              <w:rPr>
                <w:sz w:val="22"/>
                <w:szCs w:val="21"/>
                <w:lang w:val="en-AU"/>
              </w:rPr>
              <w:t xml:space="preserve"> </w:t>
            </w:r>
            <w:r w:rsidR="00BA3815" w:rsidRPr="00E865BA">
              <w:rPr>
                <w:lang w:val="en-AU"/>
              </w:rPr>
              <w:t>Service Trust Account)</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BA3815" w:rsidP="00FF1D0E">
            <w:pPr>
              <w:shd w:val="clear" w:color="auto" w:fill="FFFFFF"/>
              <w:tabs>
                <w:tab w:val="left" w:leader="dot" w:pos="4320"/>
              </w:tabs>
              <w:ind w:left="619" w:hanging="216"/>
              <w:jc w:val="both"/>
              <w:rPr>
                <w:lang w:val="en-AU"/>
              </w:rPr>
            </w:pPr>
            <w:r w:rsidRPr="00E865BA">
              <w:rPr>
                <w:lang w:val="en-AU"/>
              </w:rPr>
              <w:t>Coal Australia promotion program</w:t>
            </w:r>
            <w:r w:rsidRPr="00E865BA">
              <w:rPr>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1 161 040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189 397 000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182 086 000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167 765 155</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3.</w:t>
            </w:r>
            <w:r w:rsidRPr="00E865BA">
              <w:rPr>
                <w:rFonts w:eastAsia="Times New Roman"/>
                <w:b/>
                <w:bCs/>
                <w:szCs w:val="18"/>
                <w:lang w:val="en-AU"/>
              </w:rPr>
              <w:t>— Industries Development</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01. Administration of the </w:t>
            </w:r>
            <w:r w:rsidRPr="00E865BA">
              <w:rPr>
                <w:i/>
                <w:iCs/>
                <w:szCs w:val="18"/>
                <w:lang w:val="en-AU"/>
              </w:rPr>
              <w:t xml:space="preserve">Petroleum (Submerged Lands) Act 1967 </w:t>
            </w:r>
            <w:r w:rsidRPr="00E865BA">
              <w:rPr>
                <w:szCs w:val="18"/>
                <w:lang w:val="en-AU"/>
              </w:rPr>
              <w:t>in relation to the Territory of Ashmore and Cartier Islands</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311 152</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02. Administration of petroleum royalty arrangements</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49 000</w:t>
            </w:r>
          </w:p>
        </w:tc>
      </w:tr>
      <w:tr w:rsidR="005A606B" w:rsidRPr="00E865BA" w:rsidTr="00BA381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Commonwealth defence of common law actions arising from atomic test </w:t>
            </w:r>
            <w:r w:rsidRPr="00E865BA">
              <w:rPr>
                <w:rFonts w:eastAsia="Times New Roman"/>
                <w:szCs w:val="18"/>
                <w:lang w:val="en-AU"/>
              </w:rPr>
              <w:t>— Legal and associated costs</w:t>
            </w:r>
            <w:r w:rsidR="00BA3815"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435 463</w:t>
            </w:r>
          </w:p>
        </w:tc>
      </w:tr>
      <w:tr w:rsidR="005A606B" w:rsidRPr="00E865BA" w:rsidTr="00BA3815">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International organisations </w:t>
            </w:r>
            <w:r w:rsidRPr="00E865BA">
              <w:rPr>
                <w:rFonts w:eastAsia="Times New Roman"/>
                <w:szCs w:val="18"/>
                <w:lang w:val="en-AU"/>
              </w:rPr>
              <w:t>— Contributions</w:t>
            </w:r>
            <w:r w:rsidR="00BA3815"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1 158 000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1 553 000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1 412 606</w:t>
            </w: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05. Australian Horticultural Corporation</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1 250 000</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06. Wine Industry package </w:t>
            </w:r>
            <w:r w:rsidRPr="00E865BA">
              <w:rPr>
                <w:rFonts w:eastAsia="Times New Roman"/>
                <w:szCs w:val="18"/>
                <w:lang w:val="en-AU"/>
              </w:rPr>
              <w:t>— Export development grant</w:t>
            </w:r>
            <w:r w:rsidR="00BA3815"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400 000</w:t>
            </w: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Tri</w:t>
            </w:r>
            <w:r w:rsidR="00E865BA">
              <w:rPr>
                <w:szCs w:val="18"/>
                <w:lang w:val="en-AU"/>
              </w:rPr>
              <w:noBreakHyphen/>
            </w:r>
            <w:r w:rsidRPr="00E865BA">
              <w:rPr>
                <w:szCs w:val="18"/>
                <w:lang w:val="en-AU"/>
              </w:rPr>
              <w:t xml:space="preserve">State Fruit Fly Strategy </w:t>
            </w:r>
            <w:r w:rsidRPr="00E865BA">
              <w:rPr>
                <w:rFonts w:eastAsia="Times New Roman"/>
                <w:szCs w:val="18"/>
                <w:lang w:val="en-AU"/>
              </w:rPr>
              <w:t xml:space="preserve">— Commonwealth </w:t>
            </w:r>
            <w:r w:rsidRPr="00E865BA">
              <w:rPr>
                <w:rFonts w:eastAsia="Times New Roman"/>
                <w:noProof/>
                <w:lang w:val="en-AU"/>
              </w:rPr>
              <w:t>Contribution</w:t>
            </w:r>
            <w:r w:rsidR="00BA3815"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195 000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08. Agribusiness Programs</w:t>
            </w:r>
            <w:r w:rsidR="00BA3815"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1 405 000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7 710 000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7 210 000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Clean food export strategy</w:t>
            </w:r>
            <w:r w:rsidR="00BA3815"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2 416 000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2 416 000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 xml:space="preserve">Wine Industry package </w:t>
            </w:r>
            <w:r w:rsidRPr="00E865BA">
              <w:rPr>
                <w:rFonts w:eastAsia="Times New Roman"/>
                <w:szCs w:val="18"/>
                <w:lang w:val="en-AU"/>
              </w:rPr>
              <w:t>— Cash grants to winemakers</w:t>
            </w:r>
            <w:r w:rsidR="00BA3815"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2 700 000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1 885 500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5 076 000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17 673 000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15 564 721</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4.</w:t>
            </w:r>
            <w:r w:rsidRPr="00E865BA">
              <w:rPr>
                <w:rFonts w:eastAsia="Times New Roman"/>
                <w:szCs w:val="18"/>
                <w:lang w:val="en-AU"/>
              </w:rPr>
              <w:t xml:space="preserve">— </w:t>
            </w:r>
            <w:r w:rsidRPr="00E865BA">
              <w:rPr>
                <w:rFonts w:eastAsia="Times New Roman"/>
                <w:b/>
                <w:bCs/>
                <w:szCs w:val="18"/>
                <w:lang w:val="en-AU"/>
              </w:rPr>
              <w:t>Infrastructure and Support</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01. National Landcare Program (for payment to the Natural Resources Management Trust Account)</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3 953 000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3 575 000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3 575 000</w:t>
            </w:r>
          </w:p>
        </w:tc>
      </w:tr>
      <w:tr w:rsidR="005A606B" w:rsidRPr="00E865BA" w:rsidTr="00BA3815">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Water resources assessment and research </w:t>
            </w:r>
            <w:r w:rsidRPr="00E865BA">
              <w:rPr>
                <w:rFonts w:eastAsia="Times New Roman"/>
                <w:szCs w:val="18"/>
                <w:lang w:val="en-AU"/>
              </w:rPr>
              <w:t>— Grants</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171 000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171 000</w:t>
            </w:r>
          </w:p>
        </w:tc>
      </w:tr>
      <w:tr w:rsidR="005A606B" w:rsidRPr="00E865BA" w:rsidTr="00BA3815">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03. Murray</w:t>
            </w:r>
            <w:r w:rsidR="00E865BA">
              <w:rPr>
                <w:rFonts w:eastAsia="Times New Roman"/>
                <w:noProof/>
                <w:lang w:val="en-AU"/>
              </w:rPr>
              <w:noBreakHyphen/>
            </w:r>
            <w:r w:rsidRPr="00E865BA">
              <w:rPr>
                <w:rFonts w:eastAsia="Times New Roman"/>
                <w:noProof/>
                <w:lang w:val="en-AU"/>
              </w:rPr>
              <w:t>Darling Basin Commission</w:t>
            </w:r>
            <w:r w:rsidR="00F02D27"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1 155 000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1 155 000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1 152 042</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04 Rural Communities Access Programs</w:t>
            </w:r>
            <w:r w:rsidR="00F02D27"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8 640 000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12 063 000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12 063 000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Payments to State Authorities in connection with War Service Land Settlement</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1 251 000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1 387 000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1 032 987</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677" w:hanging="576"/>
              <w:rPr>
                <w:lang w:val="en-AU"/>
              </w:rPr>
            </w:pPr>
            <w:r w:rsidRPr="00E865BA">
              <w:rPr>
                <w:szCs w:val="18"/>
                <w:lang w:val="en-AU"/>
              </w:rPr>
              <w:t>06. Land and Water Resources Research and Development Corporation</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9 587 000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11 120 000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10 420 000</w:t>
            </w:r>
          </w:p>
        </w:tc>
      </w:tr>
      <w:tr w:rsidR="005A606B" w:rsidRPr="00E865BA" w:rsidTr="00BA3815">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77" w:hanging="576"/>
              <w:jc w:val="both"/>
              <w:rPr>
                <w:lang w:val="en-AU"/>
              </w:rPr>
            </w:pPr>
            <w:r w:rsidRPr="00E865BA">
              <w:rPr>
                <w:szCs w:val="18"/>
                <w:lang w:val="en-AU"/>
              </w:rPr>
              <w:t>07. National Forest Policy Program</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6 900 000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3 282 000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3 278 733</w:t>
            </w:r>
          </w:p>
        </w:tc>
      </w:tr>
    </w:tbl>
    <w:p w:rsidR="005A606B" w:rsidRPr="00E865BA" w:rsidRDefault="00AD46DA" w:rsidP="00365C72">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F02D27" w:rsidRPr="00E865BA" w:rsidRDefault="00F02D27"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Primary Industries and Energy </w:t>
      </w:r>
      <w:r w:rsidRPr="00E865BA">
        <w:rPr>
          <w:rFonts w:eastAsia="Times New Roman"/>
          <w:sz w:val="24"/>
          <w:szCs w:val="24"/>
          <w:lang w:val="en-AU"/>
        </w:rPr>
        <w:t xml:space="preserve">— </w:t>
      </w:r>
      <w:r w:rsidRPr="00E865BA">
        <w:rPr>
          <w:rFonts w:eastAsia="Times New Roman"/>
          <w:i/>
          <w:iCs/>
          <w:sz w:val="24"/>
          <w:szCs w:val="24"/>
          <w:lang w:val="en-AU"/>
        </w:rPr>
        <w:t>continued</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F02D27" w:rsidRPr="00E865BA" w:rsidTr="00F02D27">
        <w:trPr>
          <w:trHeight w:val="323"/>
          <w:jc w:val="center"/>
        </w:trPr>
        <w:tc>
          <w:tcPr>
            <w:tcW w:w="4443" w:type="dxa"/>
            <w:tcBorders>
              <w:top w:val="single" w:sz="4" w:space="0" w:color="auto"/>
              <w:left w:val="nil"/>
              <w:bottom w:val="nil"/>
              <w:right w:val="nil"/>
            </w:tcBorders>
            <w:shd w:val="clear" w:color="auto" w:fill="FFFFFF"/>
            <w:vAlign w:val="bottom"/>
          </w:tcPr>
          <w:p w:rsidR="00F02D27" w:rsidRPr="00E865BA" w:rsidRDefault="00F02D27"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F02D27" w:rsidRPr="00E865BA" w:rsidTr="00365C72">
        <w:trPr>
          <w:trHeight w:val="350"/>
          <w:jc w:val="center"/>
        </w:trPr>
        <w:tc>
          <w:tcPr>
            <w:tcW w:w="4443" w:type="dxa"/>
            <w:tcBorders>
              <w:top w:val="nil"/>
              <w:left w:val="nil"/>
              <w:bottom w:val="single" w:sz="4" w:space="0" w:color="auto"/>
              <w:right w:val="nil"/>
            </w:tcBorders>
            <w:shd w:val="clear" w:color="auto" w:fill="FFFFFF"/>
            <w:vAlign w:val="bottom"/>
          </w:tcPr>
          <w:p w:rsidR="00F02D27" w:rsidRPr="00E865BA" w:rsidRDefault="00F02D27" w:rsidP="00FF1D0E">
            <w:pPr>
              <w:shd w:val="clear" w:color="auto" w:fill="FFFFFF"/>
              <w:tabs>
                <w:tab w:val="left" w:leader="dot" w:pos="4320"/>
              </w:tabs>
              <w:rPr>
                <w:lang w:val="en-AU"/>
              </w:rPr>
            </w:pPr>
          </w:p>
        </w:tc>
        <w:tc>
          <w:tcPr>
            <w:tcW w:w="1520" w:type="dxa"/>
            <w:vMerge/>
            <w:tcBorders>
              <w:left w:val="nil"/>
              <w:bottom w:val="single" w:sz="4"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365C72">
        <w:trPr>
          <w:trHeight w:val="20"/>
          <w:jc w:val="center"/>
        </w:trPr>
        <w:tc>
          <w:tcPr>
            <w:tcW w:w="4443" w:type="dxa"/>
            <w:tcBorders>
              <w:top w:val="single" w:sz="4" w:space="0" w:color="auto"/>
              <w:left w:val="nil"/>
              <w:bottom w:val="nil"/>
              <w:right w:val="nil"/>
            </w:tcBorders>
            <w:vAlign w:val="bottom"/>
          </w:tcPr>
          <w:p w:rsidR="005A606B" w:rsidRPr="00E865BA" w:rsidRDefault="005A606B" w:rsidP="00FF1D0E">
            <w:pPr>
              <w:tabs>
                <w:tab w:val="left" w:leader="dot" w:pos="4320"/>
              </w:tabs>
              <w:jc w:val="both"/>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926"/>
              <w:jc w:val="both"/>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994"/>
              <w:jc w:val="both"/>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Rehabilitation of Maralinga former atomic test site</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144"/>
              <w:jc w:val="both"/>
              <w:rPr>
                <w:lang w:val="en-AU"/>
              </w:rPr>
            </w:pPr>
            <w:r w:rsidRPr="00E865BA">
              <w:rPr>
                <w:szCs w:val="18"/>
                <w:lang w:val="en-AU"/>
              </w:rPr>
              <w:t>30 035 000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06"/>
              <w:jc w:val="both"/>
              <w:rPr>
                <w:lang w:val="en-AU"/>
              </w:rPr>
            </w:pPr>
            <w:r w:rsidRPr="00E865BA">
              <w:rPr>
                <w:szCs w:val="18"/>
                <w:lang w:val="en-AU"/>
              </w:rPr>
              <w:t>26 090 000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17 918 079</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09. New South Wales and Queensland Electricity Grid Interconnection </w:t>
            </w:r>
            <w:r w:rsidRPr="00E865BA">
              <w:rPr>
                <w:rFonts w:eastAsia="Times New Roman"/>
                <w:szCs w:val="18"/>
                <w:lang w:val="en-AU"/>
              </w:rPr>
              <w:t>— Contribution to Feasibility Study</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54"/>
              <w:jc w:val="both"/>
              <w:rPr>
                <w:lang w:val="en-AU"/>
              </w:rPr>
            </w:pPr>
            <w:r w:rsidRPr="00E865BA">
              <w:rPr>
                <w:szCs w:val="18"/>
                <w:lang w:val="en-AU"/>
              </w:rPr>
              <w:t>1 085 000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12"/>
              <w:jc w:val="both"/>
              <w:rPr>
                <w:lang w:val="en-AU"/>
              </w:rPr>
            </w:pPr>
            <w:r w:rsidRPr="00E865BA">
              <w:rPr>
                <w:szCs w:val="18"/>
                <w:lang w:val="en-AU"/>
              </w:rPr>
              <w:t>1 839 000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859 624</w:t>
            </w: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Farm Household Support Scheme</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94"/>
              <w:jc w:val="both"/>
              <w:rPr>
                <w:lang w:val="en-AU"/>
              </w:rPr>
            </w:pPr>
            <w:r w:rsidRPr="00E865BA">
              <w:rPr>
                <w:szCs w:val="18"/>
                <w:lang w:val="en-AU"/>
              </w:rPr>
              <w:t>500 000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93"/>
              <w:jc w:val="both"/>
              <w:rPr>
                <w:lang w:val="en-AU"/>
              </w:rPr>
            </w:pPr>
            <w:r w:rsidRPr="00E865BA">
              <w:rPr>
                <w:szCs w:val="18"/>
                <w:lang w:val="en-AU"/>
              </w:rPr>
              <w:t>3 500 000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959 702</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rFonts w:eastAsia="Times New Roman"/>
                <w:noProof/>
                <w:lang w:val="en-AU"/>
              </w:rPr>
              <w:t>Forestry scholarships</w:t>
            </w:r>
            <w:r w:rsidR="00F02D27"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821"/>
              <w:jc w:val="both"/>
              <w:rPr>
                <w:lang w:val="en-AU"/>
              </w:rPr>
            </w:pPr>
            <w:r w:rsidRPr="00E865BA">
              <w:rPr>
                <w:rFonts w:eastAsia="Times New Roman"/>
                <w:b/>
                <w:bCs/>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38"/>
              <w:jc w:val="both"/>
              <w:rPr>
                <w:lang w:val="en-AU"/>
              </w:rPr>
            </w:pPr>
            <w:r w:rsidRPr="00E865BA">
              <w:rPr>
                <w:szCs w:val="18"/>
                <w:lang w:val="en-AU"/>
              </w:rPr>
              <w:t>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5 152</w:t>
            </w:r>
          </w:p>
        </w:tc>
      </w:tr>
      <w:tr w:rsidR="005A606B" w:rsidRPr="00E865BA" w:rsidTr="00F02D2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90" w:hanging="216"/>
              <w:jc w:val="both"/>
              <w:rPr>
                <w:lang w:val="en-AU"/>
              </w:rPr>
            </w:pPr>
            <w:r w:rsidRPr="00E865BA">
              <w:rPr>
                <w:szCs w:val="18"/>
                <w:lang w:val="en-AU"/>
              </w:rPr>
              <w:t xml:space="preserve">Maralinga Tjarutja </w:t>
            </w:r>
            <w:r w:rsidRPr="00E865BA">
              <w:rPr>
                <w:rFonts w:eastAsia="Times New Roman"/>
                <w:szCs w:val="18"/>
                <w:lang w:val="en-AU"/>
              </w:rPr>
              <w:t>— Nuclear Test Site settlement</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826"/>
              <w:jc w:val="both"/>
              <w:rPr>
                <w:lang w:val="en-AU"/>
              </w:rPr>
            </w:pPr>
            <w:r w:rsidRPr="00E865BA">
              <w:rPr>
                <w:rFonts w:eastAsia="Times New Roman"/>
                <w:b/>
                <w:bCs/>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02"/>
              <w:jc w:val="both"/>
              <w:rPr>
                <w:lang w:val="en-AU"/>
              </w:rPr>
            </w:pPr>
            <w:r w:rsidRPr="00E865BA">
              <w:rPr>
                <w:szCs w:val="18"/>
                <w:lang w:val="en-AU"/>
              </w:rPr>
              <w:t>3 500 000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3 500 000</w:t>
            </w: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374"/>
              <w:jc w:val="both"/>
              <w:rPr>
                <w:lang w:val="en-AU"/>
              </w:rPr>
            </w:pPr>
            <w:r w:rsidRPr="00E865BA">
              <w:rPr>
                <w:szCs w:val="18"/>
                <w:lang w:val="en-AU"/>
              </w:rPr>
              <w:t>Upgrade of Rural Telecommunications Services</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left="826"/>
              <w:jc w:val="both"/>
              <w:rPr>
                <w:lang w:val="en-AU"/>
              </w:rPr>
            </w:pPr>
            <w:r w:rsidRPr="00E865BA">
              <w:rPr>
                <w:rFonts w:eastAsia="Times New Roman"/>
                <w:b/>
                <w:bCs/>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left="456"/>
              <w:jc w:val="both"/>
              <w:rPr>
                <w:lang w:val="en-AU"/>
              </w:rPr>
            </w:pPr>
            <w:r w:rsidRPr="00E865BA">
              <w:rPr>
                <w:szCs w:val="18"/>
                <w:lang w:val="en-AU"/>
              </w:rPr>
              <w:t>987 000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987 000</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144"/>
              <w:jc w:val="both"/>
              <w:rPr>
                <w:lang w:val="en-AU"/>
              </w:rPr>
            </w:pPr>
            <w:r w:rsidRPr="00E865BA">
              <w:rPr>
                <w:szCs w:val="18"/>
                <w:lang w:val="en-AU"/>
              </w:rPr>
              <w:t>63 280 000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211"/>
              <w:jc w:val="both"/>
              <w:rPr>
                <w:lang w:val="en-AU"/>
              </w:rPr>
            </w:pPr>
            <w:r w:rsidRPr="00E865BA">
              <w:rPr>
                <w:szCs w:val="18"/>
                <w:lang w:val="en-AU"/>
              </w:rPr>
              <w:t>68 676 000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right"/>
              <w:rPr>
                <w:lang w:val="en-AU"/>
              </w:rPr>
            </w:pPr>
            <w:r w:rsidRPr="00E865BA">
              <w:rPr>
                <w:szCs w:val="18"/>
                <w:lang w:val="en-AU"/>
              </w:rPr>
              <w:t>55 922 319</w:t>
            </w:r>
          </w:p>
        </w:tc>
      </w:tr>
      <w:tr w:rsidR="005A606B" w:rsidRPr="00E865BA" w:rsidTr="00F02D2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5.</w:t>
            </w:r>
            <w:r w:rsidRPr="00E865BA">
              <w:rPr>
                <w:rFonts w:eastAsia="Times New Roman"/>
                <w:szCs w:val="18"/>
                <w:lang w:val="en-AU"/>
              </w:rPr>
              <w:t xml:space="preserve">— </w:t>
            </w:r>
            <w:r w:rsidRPr="00E865BA">
              <w:rPr>
                <w:rFonts w:eastAsia="Times New Roman"/>
                <w:b/>
                <w:bCs/>
                <w:szCs w:val="18"/>
                <w:lang w:val="en-AU"/>
              </w:rPr>
              <w:t>Research and Assessment</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1546"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01. Payment to Commonwealth Scientific and Industrial Research Organisation </w:t>
            </w:r>
            <w:r w:rsidRPr="00E865BA">
              <w:rPr>
                <w:rFonts w:eastAsia="Times New Roman"/>
                <w:szCs w:val="18"/>
                <w:lang w:val="en-AU"/>
              </w:rPr>
              <w:t>— Contribution to the operating costs of the Australian Animal Health Laboratory</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40"/>
              <w:jc w:val="both"/>
              <w:rPr>
                <w:lang w:val="en-AU"/>
              </w:rPr>
            </w:pPr>
            <w:r w:rsidRPr="00E865BA">
              <w:rPr>
                <w:szCs w:val="18"/>
                <w:lang w:val="en-AU"/>
              </w:rPr>
              <w:t>6 048 000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98"/>
              <w:jc w:val="both"/>
              <w:rPr>
                <w:lang w:val="en-AU"/>
              </w:rPr>
            </w:pPr>
            <w:r w:rsidRPr="00E865BA">
              <w:rPr>
                <w:szCs w:val="18"/>
                <w:lang w:val="en-AU"/>
              </w:rPr>
              <w:t>5 779 000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5 779 000</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02. Australian Plague Locust Commission </w:t>
            </w:r>
            <w:r w:rsidRPr="00E865BA">
              <w:rPr>
                <w:rFonts w:eastAsia="Times New Roman"/>
                <w:szCs w:val="18"/>
                <w:lang w:val="en-AU"/>
              </w:rPr>
              <w:t>— Contribution</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54"/>
              <w:jc w:val="both"/>
              <w:rPr>
                <w:lang w:val="en-AU"/>
              </w:rPr>
            </w:pPr>
            <w:r w:rsidRPr="00E865BA">
              <w:rPr>
                <w:szCs w:val="18"/>
                <w:lang w:val="en-AU"/>
              </w:rPr>
              <w:t>1 225 000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12"/>
              <w:jc w:val="both"/>
              <w:rPr>
                <w:lang w:val="en-AU"/>
              </w:rPr>
            </w:pPr>
            <w:r w:rsidRPr="00E865BA">
              <w:rPr>
                <w:szCs w:val="18"/>
                <w:lang w:val="en-AU"/>
              </w:rPr>
              <w:t>1 206 000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1 206 000</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Rural Industries Research and Development Corporation</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45"/>
              <w:jc w:val="both"/>
              <w:rPr>
                <w:lang w:val="en-AU"/>
              </w:rPr>
            </w:pPr>
            <w:r w:rsidRPr="00E865BA">
              <w:rPr>
                <w:szCs w:val="18"/>
                <w:lang w:val="en-AU"/>
              </w:rPr>
              <w:t>5 460 000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26"/>
              <w:jc w:val="both"/>
              <w:rPr>
                <w:lang w:val="en-AU"/>
              </w:rPr>
            </w:pPr>
            <w:r w:rsidRPr="00E865BA">
              <w:rPr>
                <w:szCs w:val="18"/>
                <w:lang w:val="en-AU"/>
              </w:rPr>
              <w:t>10 460 000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10 460 000</w:t>
            </w: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Feral animal management </w:t>
            </w:r>
            <w:r w:rsidRPr="00E865BA">
              <w:rPr>
                <w:rFonts w:eastAsia="Times New Roman"/>
                <w:szCs w:val="18"/>
                <w:lang w:val="en-AU"/>
              </w:rPr>
              <w:t>— Education and evaluation program</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59"/>
              <w:jc w:val="both"/>
              <w:rPr>
                <w:lang w:val="en-AU"/>
              </w:rPr>
            </w:pPr>
            <w:r w:rsidRPr="00E865BA">
              <w:rPr>
                <w:szCs w:val="18"/>
                <w:lang w:val="en-AU"/>
              </w:rPr>
              <w:t>1 104 000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22"/>
              <w:jc w:val="both"/>
              <w:rPr>
                <w:lang w:val="en-AU"/>
              </w:rPr>
            </w:pPr>
            <w:r w:rsidRPr="00E865BA">
              <w:rPr>
                <w:szCs w:val="18"/>
                <w:lang w:val="en-AU"/>
              </w:rPr>
              <w:t>1 950 000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1 950 000</w:t>
            </w:r>
          </w:p>
        </w:tc>
      </w:tr>
      <w:tr w:rsidR="005A606B" w:rsidRPr="00E865BA" w:rsidTr="00F02D2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Energy Research and Development Corporation</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45"/>
              <w:jc w:val="both"/>
              <w:rPr>
                <w:lang w:val="en-AU"/>
              </w:rPr>
            </w:pPr>
            <w:r w:rsidRPr="00E865BA">
              <w:rPr>
                <w:szCs w:val="18"/>
                <w:lang w:val="en-AU"/>
              </w:rPr>
              <w:t>6 550 000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30"/>
              <w:jc w:val="both"/>
              <w:rPr>
                <w:lang w:val="en-AU"/>
              </w:rPr>
            </w:pPr>
            <w:r w:rsidRPr="00E865BA">
              <w:rPr>
                <w:szCs w:val="18"/>
                <w:lang w:val="en-AU"/>
              </w:rPr>
              <w:t>11 838 000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11 838 000</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Other exotic disease preparedness programs</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18"/>
              <w:jc w:val="both"/>
              <w:rPr>
                <w:lang w:val="en-AU"/>
              </w:rPr>
            </w:pPr>
            <w:r w:rsidRPr="00E865BA">
              <w:rPr>
                <w:szCs w:val="18"/>
                <w:lang w:val="en-AU"/>
              </w:rPr>
              <w:t>107 000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66"/>
              <w:jc w:val="both"/>
              <w:rPr>
                <w:lang w:val="en-AU"/>
              </w:rPr>
            </w:pPr>
            <w:r w:rsidRPr="00E865BA">
              <w:rPr>
                <w:szCs w:val="18"/>
                <w:lang w:val="en-AU"/>
              </w:rPr>
              <w:t>207 000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141 063</w:t>
            </w: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National Energy Efficiency Program</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40"/>
              <w:jc w:val="both"/>
              <w:rPr>
                <w:lang w:val="en-AU"/>
              </w:rPr>
            </w:pPr>
            <w:r w:rsidRPr="00E865BA">
              <w:rPr>
                <w:szCs w:val="18"/>
                <w:lang w:val="en-AU"/>
              </w:rPr>
              <w:t>4 674 000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07"/>
              <w:jc w:val="both"/>
              <w:rPr>
                <w:lang w:val="en-AU"/>
              </w:rPr>
            </w:pPr>
            <w:r w:rsidRPr="00E865BA">
              <w:rPr>
                <w:szCs w:val="18"/>
                <w:lang w:val="en-AU"/>
              </w:rPr>
              <w:t>5 559 000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4 437 394</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Fisheries Resources Research</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45"/>
              <w:jc w:val="both"/>
              <w:rPr>
                <w:lang w:val="en-AU"/>
              </w:rPr>
            </w:pPr>
            <w:r w:rsidRPr="00E865BA">
              <w:rPr>
                <w:szCs w:val="18"/>
                <w:lang w:val="en-AU"/>
              </w:rPr>
              <w:t>2 204 000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26"/>
              <w:jc w:val="both"/>
              <w:rPr>
                <w:lang w:val="en-AU"/>
              </w:rPr>
            </w:pPr>
            <w:r w:rsidRPr="00E865BA">
              <w:rPr>
                <w:szCs w:val="18"/>
                <w:lang w:val="en-AU"/>
              </w:rPr>
              <w:t>1 943 000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1 813 717</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Lead Abatement: Ethanol Bounty Scheme</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98"/>
              <w:jc w:val="both"/>
              <w:rPr>
                <w:lang w:val="en-AU"/>
              </w:rPr>
            </w:pPr>
            <w:r w:rsidRPr="00E865BA">
              <w:rPr>
                <w:szCs w:val="18"/>
                <w:lang w:val="en-AU"/>
              </w:rPr>
              <w:t>400 000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235"/>
              <w:jc w:val="both"/>
              <w:rPr>
                <w:lang w:val="en-AU"/>
              </w:rPr>
            </w:pPr>
            <w:r w:rsidRPr="00E865BA">
              <w:rPr>
                <w:szCs w:val="18"/>
                <w:lang w:val="en-AU"/>
              </w:rPr>
              <w:t>12 964 000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2 186 259</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Rural Development Centre</w:t>
            </w:r>
            <w:r w:rsidRPr="00E865BA">
              <w:rPr>
                <w:rFonts w:eastAsia="Times New Roman"/>
                <w:szCs w:val="18"/>
                <w:lang w:val="en-AU"/>
              </w:rPr>
              <w:t>—Grant</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18"/>
              <w:jc w:val="both"/>
              <w:rPr>
                <w:lang w:val="en-AU"/>
              </w:rPr>
            </w:pPr>
            <w:r w:rsidRPr="00E865BA">
              <w:rPr>
                <w:szCs w:val="18"/>
                <w:lang w:val="en-AU"/>
              </w:rPr>
              <w:t>160 000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85"/>
              <w:jc w:val="both"/>
              <w:rPr>
                <w:lang w:val="en-AU"/>
              </w:rPr>
            </w:pPr>
            <w:r w:rsidRPr="00E865BA">
              <w:rPr>
                <w:szCs w:val="18"/>
                <w:lang w:val="en-AU"/>
              </w:rPr>
              <w:t>160 000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160 000</w:t>
            </w:r>
          </w:p>
        </w:tc>
      </w:tr>
      <w:tr w:rsidR="005A606B" w:rsidRPr="00E865BA" w:rsidTr="00F02D27">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11. Rural Communities </w:t>
            </w:r>
            <w:r w:rsidRPr="00E865BA">
              <w:rPr>
                <w:rFonts w:eastAsia="Times New Roman"/>
                <w:szCs w:val="18"/>
                <w:lang w:val="en-AU"/>
              </w:rPr>
              <w:t>— Research Information</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99"/>
              <w:jc w:val="both"/>
              <w:rPr>
                <w:lang w:val="en-AU"/>
              </w:rPr>
            </w:pPr>
            <w:r w:rsidRPr="00E865BA">
              <w:rPr>
                <w:szCs w:val="18"/>
                <w:lang w:val="en-AU"/>
              </w:rPr>
              <w:t>68 000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57"/>
              <w:jc w:val="both"/>
              <w:rPr>
                <w:lang w:val="en-AU"/>
              </w:rPr>
            </w:pPr>
            <w:r w:rsidRPr="00E865BA">
              <w:rPr>
                <w:szCs w:val="18"/>
                <w:lang w:val="en-AU"/>
              </w:rPr>
              <w:t>68 000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68 000</w:t>
            </w: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05" w:hanging="216"/>
              <w:jc w:val="both"/>
              <w:rPr>
                <w:lang w:val="en-AU"/>
              </w:rPr>
            </w:pPr>
            <w:r w:rsidRPr="00E865BA">
              <w:rPr>
                <w:rFonts w:eastAsia="Times New Roman"/>
                <w:noProof/>
                <w:lang w:val="en-AU"/>
              </w:rPr>
              <w:t>Energy sector initiatives</w:t>
            </w:r>
            <w:r w:rsidR="00F02D27"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835"/>
              <w:jc w:val="both"/>
              <w:rPr>
                <w:lang w:val="en-AU"/>
              </w:rPr>
            </w:pPr>
            <w:r w:rsidRPr="00E865BA">
              <w:rPr>
                <w:rFonts w:eastAsia="Times New Roman"/>
                <w:b/>
                <w:bCs/>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22"/>
              <w:jc w:val="both"/>
              <w:rPr>
                <w:lang w:val="en-AU"/>
              </w:rPr>
            </w:pPr>
            <w:r w:rsidRPr="00E865BA">
              <w:rPr>
                <w:szCs w:val="18"/>
                <w:lang w:val="en-AU"/>
              </w:rPr>
              <w:t>1 000 000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1 000 000</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379"/>
              <w:jc w:val="both"/>
              <w:rPr>
                <w:lang w:val="en-AU"/>
              </w:rPr>
            </w:pPr>
            <w:r w:rsidRPr="00E865BA">
              <w:rPr>
                <w:szCs w:val="18"/>
                <w:lang w:val="en-AU"/>
              </w:rPr>
              <w:t xml:space="preserve">Solar water heaters </w:t>
            </w:r>
            <w:r w:rsidRPr="00E865BA">
              <w:rPr>
                <w:rFonts w:eastAsia="Times New Roman"/>
                <w:szCs w:val="18"/>
                <w:lang w:val="en-AU"/>
              </w:rPr>
              <w:t>— Incentive Scheme</w:t>
            </w:r>
            <w:r w:rsidR="00F02D27"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830"/>
              <w:jc w:val="both"/>
              <w:rPr>
                <w:lang w:val="en-AU"/>
              </w:rPr>
            </w:pPr>
            <w:r w:rsidRPr="00E865BA">
              <w:rPr>
                <w:rFonts w:eastAsia="Times New Roman"/>
                <w:b/>
                <w:bCs/>
                <w:lang w:val="en-AU"/>
              </w:rPr>
              <w:t>—</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302"/>
              <w:jc w:val="both"/>
              <w:rPr>
                <w:lang w:val="en-AU"/>
              </w:rPr>
            </w:pPr>
            <w:r w:rsidRPr="00E865BA">
              <w:rPr>
                <w:szCs w:val="18"/>
                <w:lang w:val="en-AU"/>
              </w:rPr>
              <w:t>2 430 000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szCs w:val="18"/>
                <w:lang w:val="en-AU"/>
              </w:rPr>
              <w:t>506 132</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05" w:hanging="216"/>
              <w:jc w:val="both"/>
              <w:rPr>
                <w:lang w:val="en-AU"/>
              </w:rPr>
            </w:pPr>
            <w:r w:rsidRPr="00E865BA">
              <w:rPr>
                <w:szCs w:val="18"/>
                <w:lang w:val="en-AU"/>
              </w:rPr>
              <w:t>Exotic animal disease preparedness (for payment to the Exotic Animal Disease Preparedness Trust Account).</w:t>
            </w:r>
            <w:r w:rsidR="00F02D27"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left="835"/>
              <w:jc w:val="both"/>
              <w:rPr>
                <w:lang w:val="en-AU"/>
              </w:rPr>
            </w:pPr>
            <w:r w:rsidRPr="00E865BA">
              <w:rPr>
                <w:rFonts w:eastAsia="Times New Roman"/>
                <w:b/>
                <w:bCs/>
                <w:lang w:val="en-AU"/>
              </w:rPr>
              <w:t>—</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left="485"/>
              <w:jc w:val="both"/>
              <w:rPr>
                <w:lang w:val="en-AU"/>
              </w:rPr>
            </w:pPr>
            <w:r w:rsidRPr="00E865BA">
              <w:rPr>
                <w:szCs w:val="18"/>
                <w:lang w:val="en-AU"/>
              </w:rPr>
              <w:t>100 000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rFonts w:eastAsia="Times New Roman"/>
                <w:b/>
                <w:bCs/>
                <w:lang w:val="en-AU"/>
              </w:rPr>
              <w:t>—</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154"/>
              <w:jc w:val="both"/>
              <w:rPr>
                <w:lang w:val="en-AU"/>
              </w:rPr>
            </w:pPr>
            <w:r w:rsidRPr="00E865BA">
              <w:rPr>
                <w:szCs w:val="18"/>
                <w:lang w:val="en-AU"/>
              </w:rPr>
              <w:t>28 000 000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221"/>
              <w:jc w:val="both"/>
              <w:rPr>
                <w:lang w:val="en-AU"/>
              </w:rPr>
            </w:pPr>
            <w:r w:rsidRPr="00E865BA">
              <w:rPr>
                <w:szCs w:val="18"/>
                <w:lang w:val="en-AU"/>
              </w:rPr>
              <w:t>55 664 000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right"/>
              <w:rPr>
                <w:lang w:val="en-AU"/>
              </w:rPr>
            </w:pPr>
            <w:r w:rsidRPr="00E865BA">
              <w:rPr>
                <w:szCs w:val="18"/>
                <w:lang w:val="en-AU"/>
              </w:rPr>
              <w:t>41 545 565</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490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67"/>
              <w:jc w:val="both"/>
              <w:rPr>
                <w:lang w:val="en-AU"/>
              </w:rPr>
            </w:pPr>
            <w:r w:rsidRPr="00E865BA">
              <w:rPr>
                <w:b/>
                <w:bCs/>
                <w:szCs w:val="18"/>
                <w:lang w:val="en-AU"/>
              </w:rPr>
              <w:t>392 290 000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left="134"/>
              <w:jc w:val="both"/>
              <w:rPr>
                <w:lang w:val="en-AU"/>
              </w:rPr>
            </w:pPr>
            <w:r w:rsidRPr="00E865BA">
              <w:rPr>
                <w:b/>
                <w:bCs/>
                <w:szCs w:val="18"/>
                <w:lang w:val="en-AU"/>
              </w:rPr>
              <w:t>432 787 394</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right"/>
              <w:rPr>
                <w:lang w:val="en-AU"/>
              </w:rPr>
            </w:pPr>
            <w:r w:rsidRPr="00E865BA">
              <w:rPr>
                <w:b/>
                <w:bCs/>
                <w:szCs w:val="18"/>
                <w:lang w:val="en-AU"/>
              </w:rPr>
              <w:t>386 278 052</w:t>
            </w:r>
          </w:p>
        </w:tc>
      </w:tr>
    </w:tbl>
    <w:p w:rsidR="005A606B" w:rsidRPr="00E865BA" w:rsidRDefault="00AD46DA" w:rsidP="00FF1D0E">
      <w:pPr>
        <w:shd w:val="clear" w:color="auto" w:fill="FFFFFF"/>
        <w:tabs>
          <w:tab w:val="left" w:leader="dot" w:pos="4320"/>
        </w:tabs>
        <w:ind w:left="3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F02D27" w:rsidRPr="00E865BA" w:rsidRDefault="00F02D27"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970"/>
        <w:ind w:left="24"/>
        <w:jc w:val="center"/>
        <w:rPr>
          <w:lang w:val="en-AU"/>
        </w:rPr>
      </w:pPr>
      <w:r w:rsidRPr="00E865BA">
        <w:rPr>
          <w:i/>
          <w:iCs/>
          <w:sz w:val="24"/>
          <w:szCs w:val="24"/>
          <w:lang w:val="en-AU"/>
        </w:rPr>
        <w:t xml:space="preserve">Department of Primary Industries and Energy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33"/>
        <w:gridCol w:w="1560"/>
      </w:tblGrid>
      <w:tr w:rsidR="00F02D27" w:rsidRPr="00E865BA" w:rsidTr="00F02D27">
        <w:trPr>
          <w:trHeight w:val="345"/>
          <w:jc w:val="center"/>
        </w:trPr>
        <w:tc>
          <w:tcPr>
            <w:tcW w:w="4443" w:type="dxa"/>
            <w:tcBorders>
              <w:top w:val="single" w:sz="6" w:space="0" w:color="auto"/>
              <w:left w:val="nil"/>
              <w:bottom w:val="nil"/>
              <w:right w:val="nil"/>
            </w:tcBorders>
            <w:shd w:val="clear" w:color="auto" w:fill="FFFFFF"/>
            <w:vAlign w:val="bottom"/>
          </w:tcPr>
          <w:p w:rsidR="00F02D27" w:rsidRPr="00E865BA" w:rsidRDefault="00F02D27"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F02D27" w:rsidRPr="00E865BA" w:rsidTr="00F02D27">
        <w:trPr>
          <w:trHeight w:val="350"/>
          <w:jc w:val="center"/>
        </w:trPr>
        <w:tc>
          <w:tcPr>
            <w:tcW w:w="4443" w:type="dxa"/>
            <w:tcBorders>
              <w:top w:val="nil"/>
              <w:left w:val="nil"/>
              <w:bottom w:val="single" w:sz="6" w:space="0" w:color="auto"/>
              <w:right w:val="nil"/>
            </w:tcBorders>
            <w:shd w:val="clear" w:color="auto" w:fill="FFFFFF"/>
            <w:vAlign w:val="bottom"/>
          </w:tcPr>
          <w:p w:rsidR="00F02D27" w:rsidRPr="00E865BA" w:rsidRDefault="00F02D27"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p>
        </w:tc>
        <w:tc>
          <w:tcPr>
            <w:tcW w:w="1520" w:type="dxa"/>
            <w:tcBorders>
              <w:top w:val="single" w:sz="4" w:space="0" w:color="auto"/>
              <w:left w:val="nil"/>
              <w:bottom w:val="single" w:sz="6"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szCs w:val="18"/>
                <w:lang w:val="en-AU"/>
              </w:rPr>
              <w:t>Appropriation</w:t>
            </w:r>
          </w:p>
        </w:tc>
        <w:tc>
          <w:tcPr>
            <w:tcW w:w="1546" w:type="dxa"/>
            <w:tcBorders>
              <w:top w:val="single" w:sz="4" w:space="0" w:color="auto"/>
              <w:left w:val="nil"/>
              <w:bottom w:val="single" w:sz="6" w:space="0" w:color="auto"/>
              <w:right w:val="nil"/>
            </w:tcBorders>
            <w:shd w:val="clear" w:color="auto" w:fill="FFFFFF"/>
            <w:vAlign w:val="center"/>
          </w:tcPr>
          <w:p w:rsidR="00F02D27" w:rsidRPr="00E865BA" w:rsidRDefault="00F02D27"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F02D27">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46"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rPr>
                <w:lang w:val="en-AU"/>
              </w:rPr>
            </w:pPr>
            <w:r w:rsidRPr="00E865BA">
              <w:rPr>
                <w:szCs w:val="18"/>
                <w:lang w:val="en-AU"/>
              </w:rPr>
              <w:t>Division 491.</w:t>
            </w:r>
            <w:r w:rsidRPr="00E865BA">
              <w:rPr>
                <w:rFonts w:eastAsia="Times New Roman"/>
                <w:szCs w:val="18"/>
                <w:lang w:val="en-AU"/>
              </w:rPr>
              <w:t>— AUSTRALIAN BUREAU OF AGRICULTURAL AND RESOURCE ECONOMICS</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57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(see also section 10 </w:t>
            </w:r>
            <w:r w:rsidRPr="00E865BA">
              <w:rPr>
                <w:rFonts w:eastAsia="Times New Roman"/>
                <w:szCs w:val="18"/>
                <w:lang w:val="en-AU"/>
              </w:rPr>
              <w:t>)</w:t>
            </w:r>
            <w:r w:rsidR="00F02D27" w:rsidRPr="00E865BA">
              <w:rPr>
                <w:rFonts w:eastAsia="Times New Roman"/>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14 630 000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24 095 635</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23 683 347</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492.</w:t>
            </w:r>
            <w:r w:rsidRPr="00E865BA">
              <w:rPr>
                <w:rFonts w:eastAsia="Times New Roman"/>
                <w:szCs w:val="18"/>
                <w:lang w:val="en-AU"/>
              </w:rPr>
              <w:t>— AUSTRALIAN GEOLOGICAL SURVEY ORGANISATION</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576"/>
              <w:jc w:val="both"/>
              <w:rPr>
                <w:lang w:val="en-AU"/>
              </w:rPr>
            </w:pPr>
            <w:r w:rsidRPr="00E865BA">
              <w:rPr>
                <w:b/>
                <w:bCs/>
                <w:szCs w:val="18"/>
                <w:lang w:val="en-AU"/>
              </w:rPr>
              <w:t>1.</w:t>
            </w:r>
            <w:r w:rsidRPr="00E865BA">
              <w:rPr>
                <w:rFonts w:eastAsia="Times New Roman"/>
                <w:b/>
                <w:bCs/>
                <w:szCs w:val="18"/>
                <w:lang w:val="en-AU"/>
              </w:rPr>
              <w:t>— Running Costs (net appropriation — see section 9)</w:t>
            </w:r>
            <w:r w:rsidR="00F02D27"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56 226 000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69 985 780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69 616 551</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F02D27"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58 000</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58 000</w:t>
            </w:r>
          </w:p>
        </w:tc>
        <w:tc>
          <w:tcPr>
            <w:tcW w:w="1546"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1 415</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International Geological Correlation project </w:t>
            </w:r>
            <w:r w:rsidRPr="00E865BA">
              <w:rPr>
                <w:rFonts w:eastAsia="Times New Roman"/>
                <w:szCs w:val="18"/>
                <w:lang w:val="en-AU"/>
              </w:rPr>
              <w:t>— Grant</w:t>
            </w:r>
            <w:r w:rsidR="00E865BA">
              <w:rPr>
                <w:rFonts w:eastAsia="Times New Roman"/>
                <w:szCs w:val="18"/>
                <w:lang w:val="en-AU"/>
              </w:rPr>
              <w:noBreakHyphen/>
            </w:r>
            <w:r w:rsidRPr="00E865BA">
              <w:rPr>
                <w:rFonts w:eastAsia="Times New Roman"/>
                <w:szCs w:val="18"/>
                <w:lang w:val="en-AU"/>
              </w:rPr>
              <w:t>in</w:t>
            </w:r>
            <w:r w:rsidR="00E865BA">
              <w:rPr>
                <w:rFonts w:eastAsia="Times New Roman"/>
                <w:szCs w:val="18"/>
                <w:lang w:val="en-AU"/>
              </w:rPr>
              <w:noBreakHyphen/>
            </w:r>
            <w:r w:rsidRPr="00E865BA">
              <w:rPr>
                <w:rFonts w:eastAsia="Times New Roman"/>
                <w:szCs w:val="18"/>
                <w:lang w:val="en-AU"/>
              </w:rPr>
              <w:t>aid</w:t>
            </w:r>
            <w:r w:rsidR="00F02D27"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78 000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78 000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21 415</w:t>
            </w:r>
          </w:p>
        </w:tc>
      </w:tr>
      <w:tr w:rsidR="005A606B" w:rsidRPr="00E865BA" w:rsidTr="00F02D27">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492</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56 304 000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70 063 780</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69 637 966</w:t>
            </w:r>
          </w:p>
        </w:tc>
      </w:tr>
      <w:tr w:rsidR="005A606B" w:rsidRPr="00E865BA" w:rsidTr="00F02D27">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493.</w:t>
            </w:r>
            <w:r w:rsidRPr="00E865BA">
              <w:rPr>
                <w:rFonts w:eastAsia="Times New Roman"/>
                <w:szCs w:val="18"/>
                <w:lang w:val="en-AU"/>
              </w:rPr>
              <w:t>— AUSTRALIAN FISHERIES MANAGEMENT AUTHORITY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576"/>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Fisheries Administration Act 1991</w:t>
            </w:r>
            <w:r w:rsidR="00F02D27"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6 084 000</w:t>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10 616 000</w:t>
            </w:r>
          </w:p>
        </w:tc>
        <w:tc>
          <w:tcPr>
            <w:tcW w:w="1546"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10 616 000</w:t>
            </w:r>
          </w:p>
        </w:tc>
      </w:tr>
      <w:tr w:rsidR="005A606B" w:rsidRPr="00E865BA" w:rsidTr="00F02D2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494.</w:t>
            </w:r>
            <w:r w:rsidRPr="00E865BA">
              <w:rPr>
                <w:rFonts w:eastAsia="Times New Roman"/>
                <w:szCs w:val="18"/>
                <w:lang w:val="en-AU"/>
              </w:rPr>
              <w:t>— NATIONAL REGISTRATION AUTHORITY FOR AGRICULTURAL AND VETERINARY CHEMICALS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46"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02D2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576" w:hanging="576"/>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Agricultural and Veterinary Chemicals (Administration) Act 1992</w:t>
            </w:r>
            <w:r w:rsidR="00F02D27" w:rsidRPr="00E865BA">
              <w:rPr>
                <w:rFonts w:eastAsia="Times New Roman"/>
                <w:b/>
                <w:bCs/>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77 000</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52 000</w:t>
            </w:r>
          </w:p>
        </w:tc>
        <w:tc>
          <w:tcPr>
            <w:tcW w:w="1546"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52 000</w:t>
            </w:r>
          </w:p>
        </w:tc>
      </w:tr>
      <w:tr w:rsidR="005A606B" w:rsidRPr="00E865BA" w:rsidTr="00F02D27">
        <w:trPr>
          <w:trHeight w:val="20"/>
          <w:jc w:val="center"/>
        </w:trPr>
        <w:tc>
          <w:tcPr>
            <w:tcW w:w="4443"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576" w:hanging="576"/>
              <w:jc w:val="both"/>
              <w:rPr>
                <w:lang w:val="en-AU"/>
              </w:rPr>
            </w:pPr>
            <w:r w:rsidRPr="00E865BA">
              <w:rPr>
                <w:b/>
                <w:bCs/>
                <w:szCs w:val="18"/>
                <w:lang w:val="en-AU"/>
              </w:rPr>
              <w:t>Total: Department of Primary Industries and Energy</w:t>
            </w:r>
            <w:r w:rsidR="00F02D27" w:rsidRPr="00E865BA">
              <w:rPr>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469 385 000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537 614 809</w:t>
            </w:r>
          </w:p>
        </w:tc>
        <w:tc>
          <w:tcPr>
            <w:tcW w:w="1546"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490 267 365</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F02D27" w:rsidRPr="00E865BA" w:rsidRDefault="00F02D27"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THE PRIME MINISTER AND CABINET</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Expenditure</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48"/>
        <w:gridCol w:w="1521"/>
      </w:tblGrid>
      <w:tr w:rsidR="005A606B" w:rsidRPr="00E865BA" w:rsidTr="004C542B">
        <w:trPr>
          <w:trHeight w:val="20"/>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43"/>
              <w:jc w:val="right"/>
              <w:rPr>
                <w:lang w:val="en-AU"/>
              </w:rPr>
            </w:pPr>
            <w:r w:rsidRPr="00E865BA">
              <w:rPr>
                <w:szCs w:val="18"/>
                <w:lang w:val="en-AU"/>
              </w:rPr>
              <w:t>Running Costs</w:t>
            </w:r>
          </w:p>
        </w:tc>
        <w:tc>
          <w:tcPr>
            <w:tcW w:w="153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18" w:firstLine="202"/>
              <w:jc w:val="right"/>
              <w:rPr>
                <w:lang w:val="en-AU"/>
              </w:rPr>
            </w:pPr>
            <w:r w:rsidRPr="00E865BA">
              <w:rPr>
                <w:szCs w:val="18"/>
                <w:lang w:val="en-AU"/>
              </w:rPr>
              <w:t>Other Services</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4C542B">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lang w:val="en-AU"/>
              </w:rPr>
              <w:t>$</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Administrative</w:t>
            </w:r>
            <w:r w:rsidR="004C542B"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45 750 000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11 424 000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57 174 000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45 336 362</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12 380 494</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57 716 856</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Commonwealth Ombudsman</w:t>
            </w:r>
            <w:r w:rsidR="004C542B"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8 959 000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8 959 000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8 789 523</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8 789 523</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502</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40"/>
              </w:tabs>
              <w:ind w:left="24"/>
              <w:jc w:val="both"/>
              <w:rPr>
                <w:lang w:val="en-AU"/>
              </w:rPr>
            </w:pPr>
            <w:r w:rsidRPr="00E865BA">
              <w:rPr>
                <w:szCs w:val="18"/>
                <w:lang w:val="en-AU"/>
              </w:rPr>
              <w:t>Governor</w:t>
            </w:r>
            <w:r w:rsidR="00E865BA">
              <w:rPr>
                <w:szCs w:val="18"/>
                <w:lang w:val="en-AU"/>
              </w:rPr>
              <w:noBreakHyphen/>
            </w:r>
            <w:r w:rsidRPr="00E865BA">
              <w:rPr>
                <w:szCs w:val="18"/>
                <w:lang w:val="en-AU"/>
              </w:rPr>
              <w:t>General's Office and Establishments</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7 920 000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1 416 000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9 336 000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7 946 053</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802 600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8 748 653</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503</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19"/>
              <w:jc w:val="both"/>
              <w:rPr>
                <w:lang w:val="en-AU"/>
              </w:rPr>
            </w:pPr>
            <w:r w:rsidRPr="00E865BA">
              <w:rPr>
                <w:szCs w:val="18"/>
                <w:lang w:val="en-AU"/>
              </w:rPr>
              <w:t>Office of the Inspector</w:t>
            </w:r>
            <w:r w:rsidR="00E865BA">
              <w:rPr>
                <w:szCs w:val="18"/>
                <w:lang w:val="en-AU"/>
              </w:rPr>
              <w:noBreakHyphen/>
            </w:r>
            <w:r w:rsidRPr="00E865BA">
              <w:rPr>
                <w:szCs w:val="18"/>
                <w:lang w:val="en-AU"/>
              </w:rPr>
              <w:t>General of Intelligence</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616 000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616 000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637 886</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637 886</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504</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Office of National Assessments</w:t>
            </w:r>
            <w:r w:rsidR="004C542B"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6 481 000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6 481 000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7 108 834</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7 108 834</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505</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Public Service Commissioner</w:t>
            </w:r>
            <w:r w:rsidR="004C542B"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17 426 000</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10 000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17 436 000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25 747 521</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25 757 521</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506</w:t>
            </w:r>
          </w:p>
        </w:tc>
        <w:tc>
          <w:tcPr>
            <w:tcW w:w="3939"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740"/>
              </w:tabs>
              <w:ind w:left="230" w:hanging="216"/>
              <w:rPr>
                <w:lang w:val="en-AU"/>
              </w:rPr>
            </w:pPr>
            <w:r w:rsidRPr="00E865BA">
              <w:rPr>
                <w:szCs w:val="18"/>
                <w:lang w:val="en-AU"/>
              </w:rPr>
              <w:t>Aboriginal and Torres Strait Islander Commission</w:t>
            </w:r>
            <w:r w:rsidR="004C542B"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841 398 000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841 398 000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908 198 000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908 198 000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507</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Torres Strait Regional Authority</w:t>
            </w:r>
            <w:r w:rsidR="004C542B"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31 662 000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31 662 000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36 343 000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36 343 000</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jc w:val="both"/>
              <w:rPr>
                <w:lang w:val="en-AU"/>
              </w:rPr>
            </w:pPr>
            <w:r w:rsidRPr="00E865BA">
              <w:rPr>
                <w:szCs w:val="18"/>
                <w:lang w:val="en-AU"/>
              </w:rPr>
              <w:t>508</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230" w:hanging="216"/>
              <w:jc w:val="both"/>
              <w:rPr>
                <w:lang w:val="en-AU"/>
              </w:rPr>
            </w:pPr>
            <w:r w:rsidRPr="00E865BA">
              <w:rPr>
                <w:szCs w:val="18"/>
                <w:lang w:val="en-AU"/>
              </w:rPr>
              <w:t xml:space="preserve">Australian Institute of Aboriginal and Torres </w:t>
            </w:r>
            <w:r w:rsidRPr="00E865BA">
              <w:rPr>
                <w:rFonts w:eastAsia="Times New Roman"/>
                <w:noProof/>
                <w:szCs w:val="18"/>
                <w:lang w:val="en-AU"/>
              </w:rPr>
              <w:t>Strait Islander Studies</w:t>
            </w:r>
            <w:r w:rsidR="004C542B" w:rsidRPr="00E865BA">
              <w:rPr>
                <w:rFonts w:eastAsia="Times New Roman"/>
                <w:noProof/>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5 537 000</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5 537 000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5 742 000</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5 742 000</w:t>
            </w:r>
          </w:p>
        </w:tc>
      </w:tr>
      <w:tr w:rsidR="005A606B" w:rsidRPr="00E865BA" w:rsidTr="004C542B">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spacing w:before="120"/>
              <w:ind w:left="43"/>
              <w:jc w:val="both"/>
              <w:rPr>
                <w:lang w:val="en-AU"/>
              </w:rPr>
            </w:pPr>
            <w:r w:rsidRPr="00E865BA">
              <w:rPr>
                <w:b/>
                <w:bCs/>
                <w:lang w:val="en-AU"/>
              </w:rPr>
              <w:t>Total</w:t>
            </w:r>
            <w:r w:rsidR="004C542B" w:rsidRPr="00E865BA">
              <w:rPr>
                <w:b/>
                <w:bCs/>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87 152 000</w:t>
            </w:r>
          </w:p>
        </w:tc>
        <w:tc>
          <w:tcPr>
            <w:tcW w:w="153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891 447 000</w:t>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lang w:val="en-AU"/>
              </w:rPr>
              <w:t>978 599 000</w:t>
            </w:r>
          </w:p>
        </w:tc>
      </w:tr>
      <w:tr w:rsidR="005A606B" w:rsidRPr="00E865BA" w:rsidTr="004C542B">
        <w:trPr>
          <w:trHeight w:val="20"/>
          <w:jc w:val="center"/>
        </w:trPr>
        <w:tc>
          <w:tcPr>
            <w:tcW w:w="54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ind w:right="144"/>
              <w:jc w:val="right"/>
              <w:rPr>
                <w:lang w:val="en-AU"/>
              </w:rPr>
            </w:pPr>
          </w:p>
        </w:tc>
        <w:tc>
          <w:tcPr>
            <w:tcW w:w="3939" w:type="dxa"/>
            <w:tcBorders>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95 566 179</w:t>
            </w:r>
          </w:p>
        </w:tc>
        <w:tc>
          <w:tcPr>
            <w:tcW w:w="153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963 476 094</w:t>
            </w: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1 059 042 273</w:t>
            </w:r>
          </w:p>
        </w:tc>
      </w:tr>
    </w:tbl>
    <w:p w:rsidR="005A606B" w:rsidRPr="00E865BA" w:rsidRDefault="00AD46DA" w:rsidP="00FF1D0E">
      <w:pPr>
        <w:shd w:val="clear" w:color="auto" w:fill="FFFFFF"/>
        <w:tabs>
          <w:tab w:val="left" w:leader="dot" w:pos="4320"/>
        </w:tabs>
        <w:ind w:left="29"/>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4C542B" w:rsidRPr="00E865BA" w:rsidRDefault="004C542B"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THE PRIME MINISTER AND CABINET</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4C542B" w:rsidRPr="00E865BA" w:rsidTr="004C542B">
        <w:trPr>
          <w:trHeight w:val="282"/>
          <w:jc w:val="center"/>
        </w:trPr>
        <w:tc>
          <w:tcPr>
            <w:tcW w:w="4443" w:type="dxa"/>
            <w:tcBorders>
              <w:top w:val="single" w:sz="6" w:space="0" w:color="auto"/>
              <w:left w:val="nil"/>
              <w:bottom w:val="nil"/>
              <w:right w:val="nil"/>
            </w:tcBorders>
            <w:shd w:val="clear" w:color="auto" w:fill="FFFFFF"/>
            <w:vAlign w:val="bottom"/>
          </w:tcPr>
          <w:p w:rsidR="004C542B" w:rsidRPr="00E865BA" w:rsidRDefault="004C542B"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4C542B" w:rsidRPr="00E865BA" w:rsidRDefault="004C542B"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4C542B" w:rsidRPr="00E865BA" w:rsidRDefault="004C542B"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4C542B" w:rsidRPr="00E865BA" w:rsidTr="00365C72">
        <w:trPr>
          <w:trHeight w:val="323"/>
          <w:jc w:val="center"/>
        </w:trPr>
        <w:tc>
          <w:tcPr>
            <w:tcW w:w="4443" w:type="dxa"/>
            <w:tcBorders>
              <w:top w:val="nil"/>
              <w:left w:val="nil"/>
              <w:bottom w:val="single" w:sz="4" w:space="0" w:color="auto"/>
              <w:right w:val="nil"/>
            </w:tcBorders>
            <w:shd w:val="clear" w:color="auto" w:fill="FFFFFF"/>
            <w:vAlign w:val="bottom"/>
          </w:tcPr>
          <w:p w:rsidR="004C542B" w:rsidRPr="00E865BA" w:rsidRDefault="004C542B" w:rsidP="00FF1D0E">
            <w:pPr>
              <w:shd w:val="clear" w:color="auto" w:fill="FFFFFF"/>
              <w:tabs>
                <w:tab w:val="left" w:leader="dot" w:pos="4320"/>
              </w:tabs>
              <w:rPr>
                <w:lang w:val="en-AU"/>
              </w:rPr>
            </w:pPr>
          </w:p>
        </w:tc>
        <w:tc>
          <w:tcPr>
            <w:tcW w:w="1520" w:type="dxa"/>
            <w:vMerge/>
            <w:tcBorders>
              <w:left w:val="nil"/>
              <w:bottom w:val="single" w:sz="4" w:space="0" w:color="auto"/>
              <w:right w:val="nil"/>
            </w:tcBorders>
            <w:shd w:val="clear" w:color="auto" w:fill="FFFFFF"/>
            <w:vAlign w:val="center"/>
          </w:tcPr>
          <w:p w:rsidR="004C542B" w:rsidRPr="00E865BA" w:rsidRDefault="004C542B"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4C542B" w:rsidRPr="00E865BA" w:rsidRDefault="004C542B"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4C542B" w:rsidRPr="00E865BA" w:rsidRDefault="004C542B"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365C72">
        <w:trPr>
          <w:trHeight w:val="20"/>
          <w:jc w:val="center"/>
        </w:trPr>
        <w:tc>
          <w:tcPr>
            <w:tcW w:w="444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4"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500.</w:t>
            </w:r>
            <w:r w:rsidRPr="00E865BA">
              <w:rPr>
                <w:rFonts w:eastAsia="Times New Roman"/>
                <w:szCs w:val="18"/>
                <w:lang w:val="en-AU"/>
              </w:rPr>
              <w:t>— ADMINISTRATIVE</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4C542B"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45 750 000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47 655 028</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45 336 362</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4C542B">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State occasions and guests of Government</w:t>
            </w:r>
            <w:r w:rsidR="004C542B"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3 019 000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4 373 000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3 115 292</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Women's Programs</w:t>
            </w:r>
            <w:r w:rsidR="004C542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1 728 000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2 809 000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2 472 065</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Official establishments, other than Governor</w:t>
            </w:r>
            <w:r w:rsidR="00E865BA">
              <w:rPr>
                <w:szCs w:val="18"/>
                <w:lang w:val="en-AU"/>
              </w:rPr>
              <w:noBreakHyphen/>
            </w:r>
            <w:r w:rsidRPr="00E865BA">
              <w:rPr>
                <w:szCs w:val="18"/>
                <w:lang w:val="en-AU"/>
              </w:rPr>
              <w:t>General's residences</w:t>
            </w:r>
            <w:r w:rsidR="004C542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2 204 000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1 860 759</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1 307 799</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Compensation and legal expenses</w:t>
            </w:r>
            <w:r w:rsidR="004C542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214 000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207 000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168 731</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05. Grants</w:t>
            </w:r>
            <w:r w:rsidR="00E865BA">
              <w:rPr>
                <w:szCs w:val="18"/>
                <w:lang w:val="en-AU"/>
              </w:rPr>
              <w:noBreakHyphen/>
            </w:r>
            <w:r w:rsidRPr="00E865BA">
              <w:rPr>
                <w:szCs w:val="18"/>
                <w:lang w:val="en-AU"/>
              </w:rPr>
              <w:t>in</w:t>
            </w:r>
            <w:r w:rsidR="00E865BA">
              <w:rPr>
                <w:szCs w:val="18"/>
                <w:lang w:val="en-AU"/>
              </w:rPr>
              <w:noBreakHyphen/>
            </w:r>
            <w:r w:rsidRPr="00E865BA">
              <w:rPr>
                <w:szCs w:val="18"/>
                <w:lang w:val="en-AU"/>
              </w:rPr>
              <w:t>aid</w:t>
            </w:r>
            <w:r w:rsidR="004C542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72 000</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Reconciliation process between the Commonwealth and Aboriginals</w:t>
            </w:r>
            <w:r w:rsidR="004C542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4 195 000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5 217 000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4 505 601</w:t>
            </w:r>
          </w:p>
        </w:tc>
      </w:tr>
      <w:tr w:rsidR="005A606B" w:rsidRPr="00E865BA" w:rsidTr="004C542B">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Constitutional Matters</w:t>
            </w:r>
            <w:r w:rsidRPr="00E865BA">
              <w:rPr>
                <w:rFonts w:eastAsia="Times New Roman"/>
                <w:szCs w:val="18"/>
                <w:lang w:val="en-AU"/>
              </w:rPr>
              <w:t>—Community information activities</w:t>
            </w:r>
            <w:r w:rsidR="004C542B"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110 360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110 234</w:t>
            </w:r>
          </w:p>
        </w:tc>
      </w:tr>
      <w:tr w:rsidR="005A606B" w:rsidRPr="00E865BA" w:rsidTr="004C542B">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408"/>
              <w:jc w:val="both"/>
              <w:rPr>
                <w:lang w:val="en-AU"/>
              </w:rPr>
            </w:pPr>
            <w:r w:rsidRPr="00E865BA">
              <w:rPr>
                <w:szCs w:val="18"/>
                <w:lang w:val="en-AU"/>
              </w:rPr>
              <w:t>Federalism Research Centre</w:t>
            </w:r>
            <w:r w:rsidR="004C542B"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82 000</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408"/>
              <w:jc w:val="both"/>
              <w:rPr>
                <w:lang w:val="en-AU"/>
              </w:rPr>
            </w:pPr>
            <w:r w:rsidRPr="00E865BA">
              <w:rPr>
                <w:szCs w:val="18"/>
                <w:lang w:val="en-AU"/>
              </w:rPr>
              <w:t xml:space="preserve">Indigenous Affairs </w:t>
            </w:r>
            <w:r w:rsidRPr="00E865BA">
              <w:rPr>
                <w:rFonts w:eastAsia="Times New Roman"/>
                <w:szCs w:val="18"/>
                <w:lang w:val="en-AU"/>
              </w:rPr>
              <w:t>— Strategic initiatives</w:t>
            </w:r>
            <w:r w:rsidR="004C542B"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645 000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546 772</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11 424 000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15 376 119</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12 380 494</w:t>
            </w:r>
          </w:p>
        </w:tc>
      </w:tr>
      <w:tr w:rsidR="005A606B" w:rsidRPr="00E865BA" w:rsidTr="004C542B">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500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57 174 000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63 031 147</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57 716 856</w:t>
            </w:r>
          </w:p>
        </w:tc>
      </w:tr>
      <w:tr w:rsidR="005A606B" w:rsidRPr="00E865BA" w:rsidTr="00365C72">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rPr>
                <w:lang w:val="en-AU"/>
              </w:rPr>
            </w:pPr>
            <w:r w:rsidRPr="00E865BA">
              <w:rPr>
                <w:szCs w:val="18"/>
                <w:lang w:val="en-AU"/>
              </w:rPr>
              <w:t>Division 501.</w:t>
            </w:r>
            <w:r w:rsidRPr="00E865BA">
              <w:rPr>
                <w:rFonts w:eastAsia="Times New Roman"/>
                <w:szCs w:val="18"/>
                <w:lang w:val="en-AU"/>
              </w:rPr>
              <w:t>— COMMONWEALTH OMBUDSMAN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365C7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4C542B"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8 959 000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9 382 408</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8 789 523</w:t>
            </w:r>
          </w:p>
        </w:tc>
      </w:tr>
      <w:tr w:rsidR="005A606B" w:rsidRPr="00E865BA" w:rsidTr="00365C72">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szCs w:val="18"/>
                <w:lang w:val="en-AU"/>
              </w:rPr>
              <w:t>Division 502.</w:t>
            </w:r>
            <w:r w:rsidRPr="00E865BA">
              <w:rPr>
                <w:rFonts w:eastAsia="Times New Roman"/>
                <w:szCs w:val="18"/>
                <w:lang w:val="en-AU"/>
              </w:rPr>
              <w:t>— GOVERNOR</w:t>
            </w:r>
            <w:r w:rsidR="00E865BA">
              <w:rPr>
                <w:rFonts w:eastAsia="Times New Roman"/>
                <w:szCs w:val="18"/>
                <w:lang w:val="en-AU"/>
              </w:rPr>
              <w:noBreakHyphen/>
            </w:r>
            <w:r w:rsidRPr="00E865BA">
              <w:rPr>
                <w:rFonts w:eastAsia="Times New Roman"/>
                <w:szCs w:val="18"/>
                <w:lang w:val="en-AU"/>
              </w:rPr>
              <w:t>GENERAL'S OFFICE AND ESTABLISHMENTS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4C542B">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19" w:hanging="216"/>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4C542B" w:rsidRPr="00E865BA">
              <w:rPr>
                <w:rFonts w:eastAsia="Times New Roman"/>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7 920 000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8 114 132</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7 946 053</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9B046F" w:rsidRPr="00E865BA" w:rsidRDefault="009B046F"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the Prime Minister and Cabinet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9B046F" w:rsidRPr="00E865BA" w:rsidTr="009B046F">
        <w:trPr>
          <w:trHeight w:val="287"/>
          <w:jc w:val="center"/>
        </w:trPr>
        <w:tc>
          <w:tcPr>
            <w:tcW w:w="4443" w:type="dxa"/>
            <w:tcBorders>
              <w:top w:val="single" w:sz="4" w:space="0" w:color="auto"/>
              <w:left w:val="nil"/>
              <w:bottom w:val="nil"/>
              <w:right w:val="nil"/>
            </w:tcBorders>
            <w:shd w:val="clear" w:color="auto" w:fill="FFFFFF"/>
            <w:vAlign w:val="bottom"/>
          </w:tcPr>
          <w:p w:rsidR="009B046F" w:rsidRPr="00E865BA" w:rsidRDefault="009B046F"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9B046F" w:rsidRPr="00E865BA" w:rsidTr="009B046F">
        <w:trPr>
          <w:trHeight w:val="323"/>
          <w:jc w:val="center"/>
        </w:trPr>
        <w:tc>
          <w:tcPr>
            <w:tcW w:w="4443" w:type="dxa"/>
            <w:tcBorders>
              <w:top w:val="nil"/>
              <w:left w:val="nil"/>
              <w:bottom w:val="single" w:sz="6" w:space="0" w:color="auto"/>
              <w:right w:val="nil"/>
            </w:tcBorders>
            <w:shd w:val="clear" w:color="auto" w:fill="FFFFFF"/>
            <w:vAlign w:val="bottom"/>
          </w:tcPr>
          <w:p w:rsidR="009B046F" w:rsidRPr="00E865BA" w:rsidRDefault="009B046F"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9B046F">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2.</w:t>
            </w:r>
            <w:r w:rsidRPr="00E865BA">
              <w:rPr>
                <w:rFonts w:eastAsia="Times New Roman"/>
                <w:szCs w:val="18"/>
                <w:lang w:val="en-AU"/>
              </w:rPr>
              <w:t xml:space="preserve">— </w:t>
            </w:r>
            <w:r w:rsidRPr="00E865BA">
              <w:rPr>
                <w:rFonts w:eastAsia="Times New Roman"/>
                <w:b/>
                <w:bCs/>
                <w:szCs w:val="18"/>
                <w:lang w:val="en-AU"/>
              </w:rPr>
              <w:t>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01. Australian Honours Insignia, Warrants and Investitures</w:t>
            </w:r>
            <w:r w:rsidR="009B046F"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1 416 000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2 976 000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802 600</w:t>
            </w:r>
          </w:p>
        </w:tc>
      </w:tr>
      <w:tr w:rsidR="005A606B" w:rsidRPr="00E865BA" w:rsidTr="009B046F">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502</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9 336 000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11 090 132</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8 748 653</w:t>
            </w:r>
          </w:p>
        </w:tc>
      </w:tr>
      <w:tr w:rsidR="005A606B" w:rsidRPr="00E865BA" w:rsidTr="009B046F">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503.</w:t>
            </w:r>
            <w:r w:rsidRPr="00E865BA">
              <w:rPr>
                <w:rFonts w:eastAsia="Times New Roman"/>
                <w:szCs w:val="18"/>
                <w:lang w:val="en-AU"/>
              </w:rPr>
              <w:t>— OFFICE OF THE INSPECTOR</w:t>
            </w:r>
            <w:r w:rsidR="00E865BA">
              <w:rPr>
                <w:rFonts w:eastAsia="Times New Roman"/>
                <w:szCs w:val="18"/>
                <w:lang w:val="en-AU"/>
              </w:rPr>
              <w:noBreakHyphen/>
            </w:r>
            <w:r w:rsidRPr="00E865BA">
              <w:rPr>
                <w:rFonts w:eastAsia="Times New Roman"/>
                <w:szCs w:val="18"/>
                <w:lang w:val="en-AU"/>
              </w:rPr>
              <w:t>GENERAL OF INTELLIGENCE AND SECURITY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w:t>
            </w:r>
            <w:r w:rsidRPr="00E865BA">
              <w:rPr>
                <w:b/>
                <w:bCs/>
                <w:szCs w:val="18"/>
                <w:lang w:val="en-AU"/>
              </w:rPr>
              <w:t>section</w:t>
            </w:r>
            <w:r w:rsidRPr="00E865BA">
              <w:rPr>
                <w:rFonts w:eastAsia="Times New Roman"/>
                <w:b/>
                <w:bCs/>
                <w:szCs w:val="18"/>
                <w:lang w:val="en-AU"/>
              </w:rPr>
              <w:t xml:space="preserve"> 9) (see also section 10 </w:t>
            </w:r>
            <w:r w:rsidRPr="00E865BA">
              <w:rPr>
                <w:rFonts w:eastAsia="Times New Roman"/>
                <w:szCs w:val="18"/>
                <w:lang w:val="en-AU"/>
              </w:rPr>
              <w:t>)</w:t>
            </w:r>
            <w:r w:rsidR="009B046F" w:rsidRPr="00E865BA">
              <w:rPr>
                <w:rFonts w:eastAsia="Times New Roman"/>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616 000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670 176</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637 886</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504.</w:t>
            </w:r>
            <w:r w:rsidRPr="00E865BA">
              <w:rPr>
                <w:rFonts w:eastAsia="Times New Roman"/>
                <w:szCs w:val="18"/>
                <w:lang w:val="en-AU"/>
              </w:rPr>
              <w:t>— OFFICE OF NATIONAL ASSESSMENTS</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w:t>
            </w:r>
            <w:r w:rsidRPr="00E865BA">
              <w:rPr>
                <w:b/>
                <w:bCs/>
                <w:szCs w:val="18"/>
                <w:lang w:val="en-AU"/>
              </w:rPr>
              <w:t>see</w:t>
            </w:r>
            <w:r w:rsidRPr="00E865BA">
              <w:rPr>
                <w:rFonts w:eastAsia="Times New Roman"/>
                <w:b/>
                <w:bCs/>
                <w:szCs w:val="18"/>
                <w:lang w:val="en-AU"/>
              </w:rPr>
              <w:t xml:space="preserve"> also section 10 </w:t>
            </w:r>
            <w:r w:rsidRPr="00E865BA">
              <w:rPr>
                <w:rFonts w:eastAsia="Times New Roman"/>
                <w:szCs w:val="18"/>
                <w:lang w:val="en-AU"/>
              </w:rPr>
              <w:t>)</w:t>
            </w:r>
            <w:r w:rsidR="009B046F" w:rsidRPr="00E865BA">
              <w:rPr>
                <w:rFonts w:eastAsia="Times New Roman"/>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6 481 000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7 276 915</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7 108 834</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505.</w:t>
            </w:r>
            <w:r w:rsidRPr="00E865BA">
              <w:rPr>
                <w:rFonts w:eastAsia="Times New Roman"/>
                <w:szCs w:val="18"/>
                <w:lang w:val="en-AU"/>
              </w:rPr>
              <w:t>— PUBLIC SERVICE COMMISSIONER</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(see </w:t>
            </w:r>
            <w:r w:rsidRPr="00E865BA">
              <w:rPr>
                <w:b/>
                <w:bCs/>
                <w:szCs w:val="18"/>
                <w:lang w:val="en-AU"/>
              </w:rPr>
              <w:t>also</w:t>
            </w:r>
            <w:r w:rsidRPr="00E865BA">
              <w:rPr>
                <w:rFonts w:eastAsia="Times New Roman"/>
                <w:b/>
                <w:bCs/>
                <w:szCs w:val="18"/>
                <w:lang w:val="en-AU"/>
              </w:rPr>
              <w:t xml:space="preserve"> section 10 )</w:t>
            </w:r>
            <w:r w:rsidR="009B046F"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17 426 000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28 036 383</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25 747 521</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9B046F"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r>
      <w:tr w:rsidR="005A606B" w:rsidRPr="00E865BA" w:rsidTr="009B046F">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505</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17 436 000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28 046 383</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25 757 521</w:t>
            </w:r>
          </w:p>
        </w:tc>
      </w:tr>
      <w:tr w:rsidR="005A606B" w:rsidRPr="00E865BA" w:rsidTr="009B046F">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506.</w:t>
            </w:r>
            <w:r w:rsidRPr="00E865BA">
              <w:rPr>
                <w:rFonts w:eastAsia="Times New Roman"/>
                <w:szCs w:val="18"/>
                <w:lang w:val="en-AU"/>
              </w:rPr>
              <w:t>— ABORIGINAL AND TORRES STRAIT ISLANDER COMMISSION</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Aboriginal and Torres Strait </w:t>
            </w:r>
            <w:r w:rsidRPr="00E865BA">
              <w:rPr>
                <w:b/>
                <w:bCs/>
                <w:i/>
                <w:iCs/>
                <w:szCs w:val="18"/>
                <w:lang w:val="en-AU"/>
              </w:rPr>
              <w:t>Islander</w:t>
            </w:r>
            <w:r w:rsidRPr="00E865BA">
              <w:rPr>
                <w:rFonts w:eastAsia="Times New Roman"/>
                <w:b/>
                <w:bCs/>
                <w:i/>
                <w:iCs/>
                <w:szCs w:val="18"/>
                <w:lang w:val="en-AU"/>
              </w:rPr>
              <w:t xml:space="preserve"> Commission Act 1989</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Operating expenses</w:t>
            </w:r>
            <w:r w:rsidR="009B046F"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455 618 000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526 595 000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526 595 000</w:t>
            </w:r>
          </w:p>
        </w:tc>
      </w:tr>
      <w:tr w:rsidR="005A606B" w:rsidRPr="00E865BA" w:rsidTr="009B046F">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Support for Aboriginal Hostels</w:t>
            </w:r>
            <w:r w:rsidR="009B046F"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27 930 000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28 412 000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28 412 000</w:t>
            </w:r>
          </w:p>
        </w:tc>
      </w:tr>
      <w:tr w:rsidR="005A606B" w:rsidRPr="00E865BA" w:rsidTr="009B046F">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Community development employment projects</w:t>
            </w:r>
            <w:r w:rsidR="009B046F"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317 092 000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326 501 000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326 501 000</w:t>
            </w:r>
          </w:p>
        </w:tc>
      </w:tr>
      <w:tr w:rsidR="005A606B" w:rsidRPr="00E865BA" w:rsidTr="009B046F">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04. Assistance for native title claims</w:t>
            </w:r>
            <w:r w:rsidR="009B046F"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40 758 000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26 690 000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26 690 000</w:t>
            </w:r>
          </w:p>
        </w:tc>
      </w:tr>
      <w:tr w:rsidR="005A606B" w:rsidRPr="00E865BA" w:rsidTr="009B046F">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506</w:t>
            </w:r>
          </w:p>
        </w:tc>
        <w:tc>
          <w:tcPr>
            <w:tcW w:w="1520"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841 398 000</w:t>
            </w:r>
          </w:p>
        </w:tc>
        <w:tc>
          <w:tcPr>
            <w:tcW w:w="1572"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908 198 000</w:t>
            </w:r>
          </w:p>
        </w:tc>
        <w:tc>
          <w:tcPr>
            <w:tcW w:w="1494" w:type="dxa"/>
            <w:tcBorders>
              <w:top w:val="single" w:sz="6" w:space="0" w:color="auto"/>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908 198 000</w:t>
            </w:r>
          </w:p>
        </w:tc>
      </w:tr>
    </w:tbl>
    <w:p w:rsidR="005A606B" w:rsidRPr="00E865BA" w:rsidRDefault="00AD46DA" w:rsidP="00FF1D0E">
      <w:pPr>
        <w:shd w:val="clear" w:color="auto" w:fill="FFFFFF"/>
        <w:tabs>
          <w:tab w:val="left" w:leader="dot" w:pos="4320"/>
        </w:tabs>
        <w:ind w:left="29"/>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9B046F" w:rsidRPr="00E865BA" w:rsidRDefault="009B046F"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the Prime Minister and Cabinet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9B046F" w:rsidRPr="00E865BA" w:rsidTr="009B046F">
        <w:trPr>
          <w:trHeight w:val="282"/>
          <w:jc w:val="center"/>
        </w:trPr>
        <w:tc>
          <w:tcPr>
            <w:tcW w:w="4443" w:type="dxa"/>
            <w:tcBorders>
              <w:top w:val="single" w:sz="6" w:space="0" w:color="auto"/>
              <w:left w:val="nil"/>
              <w:bottom w:val="nil"/>
              <w:right w:val="nil"/>
            </w:tcBorders>
            <w:shd w:val="clear" w:color="auto" w:fill="FFFFFF"/>
            <w:vAlign w:val="bottom"/>
          </w:tcPr>
          <w:p w:rsidR="009B046F" w:rsidRPr="00E865BA" w:rsidRDefault="009B046F"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9B046F" w:rsidRPr="00E865BA" w:rsidTr="009B046F">
        <w:trPr>
          <w:trHeight w:val="350"/>
          <w:jc w:val="center"/>
        </w:trPr>
        <w:tc>
          <w:tcPr>
            <w:tcW w:w="4443" w:type="dxa"/>
            <w:tcBorders>
              <w:top w:val="nil"/>
              <w:left w:val="nil"/>
              <w:bottom w:val="single" w:sz="6" w:space="0" w:color="auto"/>
              <w:right w:val="nil"/>
            </w:tcBorders>
            <w:shd w:val="clear" w:color="auto" w:fill="FFFFFF"/>
            <w:vAlign w:val="bottom"/>
          </w:tcPr>
          <w:p w:rsidR="009B046F" w:rsidRPr="00E865BA" w:rsidRDefault="009B046F" w:rsidP="00FF1D0E">
            <w:pPr>
              <w:shd w:val="clear" w:color="auto" w:fill="FFFFFF"/>
              <w:tabs>
                <w:tab w:val="left" w:leader="dot" w:pos="4320"/>
              </w:tabs>
              <w:jc w:val="both"/>
              <w:rPr>
                <w:lang w:val="en-AU"/>
              </w:rPr>
            </w:pPr>
          </w:p>
        </w:tc>
        <w:tc>
          <w:tcPr>
            <w:tcW w:w="1520" w:type="dxa"/>
            <w:vMerge/>
            <w:tcBorders>
              <w:left w:val="nil"/>
              <w:bottom w:val="single" w:sz="6"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9B046F" w:rsidRPr="00E865BA" w:rsidRDefault="009B046F"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C309D0">
        <w:trPr>
          <w:trHeight w:val="20"/>
          <w:jc w:val="center"/>
        </w:trPr>
        <w:tc>
          <w:tcPr>
            <w:tcW w:w="4443" w:type="dxa"/>
            <w:tcBorders>
              <w:top w:val="single" w:sz="6" w:space="0" w:color="auto"/>
              <w:left w:val="nil"/>
              <w:right w:val="nil"/>
            </w:tcBorders>
            <w:vAlign w:val="bottom"/>
          </w:tcPr>
          <w:p w:rsidR="005A606B" w:rsidRPr="00E865BA" w:rsidRDefault="005A606B" w:rsidP="00FF1D0E">
            <w:pPr>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firstLine="5"/>
              <w:jc w:val="both"/>
              <w:rPr>
                <w:lang w:val="en-AU"/>
              </w:rPr>
            </w:pPr>
            <w:r w:rsidRPr="00E865BA">
              <w:rPr>
                <w:szCs w:val="18"/>
                <w:lang w:val="en-AU"/>
              </w:rPr>
              <w:t>Division 507.</w:t>
            </w:r>
            <w:r w:rsidRPr="00E865BA">
              <w:rPr>
                <w:rFonts w:eastAsia="Times New Roman"/>
                <w:szCs w:val="18"/>
                <w:lang w:val="en-AU"/>
              </w:rPr>
              <w:t>— TORRES STRAIT REGIONAL AUTHORITY</w:t>
            </w:r>
          </w:p>
        </w:tc>
        <w:tc>
          <w:tcPr>
            <w:tcW w:w="1520"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572"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c>
          <w:tcPr>
            <w:tcW w:w="1494" w:type="dxa"/>
            <w:tcBorders>
              <w:top w:val="nil"/>
              <w:left w:val="nil"/>
              <w:bottom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9B046F">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Part 3A of the </w:t>
            </w:r>
            <w:r w:rsidRPr="00E865BA">
              <w:rPr>
                <w:rFonts w:eastAsia="Times New Roman"/>
                <w:b/>
                <w:bCs/>
                <w:i/>
                <w:iCs/>
                <w:szCs w:val="18"/>
                <w:lang w:val="en-AU"/>
              </w:rPr>
              <w:t xml:space="preserve">Aboriginal </w:t>
            </w:r>
            <w:r w:rsidRPr="00E865BA">
              <w:rPr>
                <w:b/>
                <w:bCs/>
                <w:i/>
                <w:iCs/>
                <w:szCs w:val="18"/>
                <w:lang w:val="en-AU"/>
              </w:rPr>
              <w:t>and</w:t>
            </w:r>
            <w:r w:rsidRPr="00E865BA">
              <w:rPr>
                <w:rFonts w:eastAsia="Times New Roman"/>
                <w:b/>
                <w:bCs/>
                <w:i/>
                <w:iCs/>
                <w:szCs w:val="18"/>
                <w:lang w:val="en-AU"/>
              </w:rPr>
              <w:t xml:space="preserve"> Torres Strait Islander Commission Act 1989</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Operating expenses</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14 755 000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20 787 000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20 787 000</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Community development employment projects</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16 546 000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15 201 000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15 201 000</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03. Assistance for native title claims</w:t>
            </w:r>
            <w:r w:rsidR="00C309D0"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361 000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355 000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355 000</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288"/>
              <w:jc w:val="right"/>
              <w:rPr>
                <w:lang w:val="en-AU"/>
              </w:rPr>
            </w:pPr>
            <w:r w:rsidRPr="00E865BA">
              <w:rPr>
                <w:i/>
                <w:iCs/>
                <w:szCs w:val="18"/>
                <w:lang w:val="en-AU"/>
              </w:rPr>
              <w:t xml:space="preserve">Total: Division </w:t>
            </w:r>
            <w:r w:rsidRPr="00E865BA">
              <w:rPr>
                <w:szCs w:val="18"/>
                <w:lang w:val="en-AU"/>
              </w:rPr>
              <w:t>507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31 662 000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36 343 000</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36 343 000</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ind w:firstLine="5"/>
              <w:rPr>
                <w:lang w:val="en-AU"/>
              </w:rPr>
            </w:pPr>
            <w:r w:rsidRPr="00E865BA">
              <w:rPr>
                <w:szCs w:val="18"/>
                <w:lang w:val="en-AU"/>
              </w:rPr>
              <w:t>Division 508.</w:t>
            </w:r>
            <w:r w:rsidRPr="00E865BA">
              <w:rPr>
                <w:rFonts w:eastAsia="Times New Roman"/>
                <w:szCs w:val="18"/>
                <w:lang w:val="en-AU"/>
              </w:rPr>
              <w:t>— AUSTRALIAN INSTITUTE OF ABORIGINAL AND TORRES STRAIT ISLANDER STUDIES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Australian Institute of Aboriginal and Torres Strait Islander Studies Act 1989</w:t>
            </w:r>
            <w:r w:rsidR="00C309D0" w:rsidRPr="00E865BA">
              <w:rPr>
                <w:rFonts w:eastAsia="Times New Roman"/>
                <w:b/>
                <w:bCs/>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5 537 000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5 742 000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5 742 000</w:t>
            </w:r>
          </w:p>
        </w:tc>
      </w:tr>
      <w:tr w:rsidR="005A606B" w:rsidRPr="00E865BA" w:rsidTr="00C309D0">
        <w:trPr>
          <w:trHeight w:val="20"/>
          <w:jc w:val="center"/>
        </w:trPr>
        <w:tc>
          <w:tcPr>
            <w:tcW w:w="4443" w:type="dxa"/>
            <w:tcBorders>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Total: Department of the Prime Minister and Cabinet</w:t>
            </w:r>
            <w:r w:rsidR="00C309D0" w:rsidRPr="00E865BA">
              <w:rPr>
                <w:b/>
                <w:bCs/>
                <w:szCs w:val="18"/>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 w:val="22"/>
                <w:szCs w:val="22"/>
                <w:lang w:val="en-AU"/>
              </w:rPr>
              <w:t>978 599 000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 w:val="22"/>
                <w:szCs w:val="22"/>
                <w:lang w:val="en-AU"/>
              </w:rPr>
              <w:t>1 069 780 161</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 w:val="22"/>
                <w:szCs w:val="22"/>
                <w:lang w:val="en-AU"/>
              </w:rPr>
              <w:t>1 059 042 273</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C309D0" w:rsidRPr="00E865BA" w:rsidRDefault="00C309D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SOCIAL SECURITY</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636"/>
        <w:gridCol w:w="3883"/>
        <w:gridCol w:w="1521"/>
        <w:gridCol w:w="1574"/>
        <w:gridCol w:w="1495"/>
      </w:tblGrid>
      <w:tr w:rsidR="005A606B" w:rsidRPr="00E865BA" w:rsidTr="00C309D0">
        <w:trPr>
          <w:trHeight w:val="633"/>
          <w:jc w:val="center"/>
        </w:trPr>
        <w:tc>
          <w:tcPr>
            <w:tcW w:w="4479" w:type="dxa"/>
            <w:gridSpan w:val="2"/>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80"/>
              <w:jc w:val="right"/>
              <w:rPr>
                <w:lang w:val="en-AU"/>
              </w:rPr>
            </w:pPr>
            <w:r w:rsidRPr="00E865BA">
              <w:rPr>
                <w:szCs w:val="18"/>
                <w:lang w:val="en-AU"/>
              </w:rPr>
              <w:t>Running Costs</w:t>
            </w:r>
          </w:p>
        </w:tc>
        <w:tc>
          <w:tcPr>
            <w:tcW w:w="156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365"/>
              <w:jc w:val="right"/>
              <w:rPr>
                <w:lang w:val="en-AU"/>
              </w:rPr>
            </w:pPr>
            <w:r w:rsidRPr="00E865BA">
              <w:rPr>
                <w:szCs w:val="18"/>
                <w:lang w:val="en-AU"/>
              </w:rPr>
              <w:t>Other Services</w:t>
            </w:r>
          </w:p>
        </w:tc>
        <w:tc>
          <w:tcPr>
            <w:tcW w:w="148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C309D0">
        <w:trPr>
          <w:trHeight w:val="20"/>
          <w:jc w:val="center"/>
        </w:trPr>
        <w:tc>
          <w:tcPr>
            <w:tcW w:w="63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384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right"/>
              <w:rPr>
                <w:lang w:val="en-AU"/>
              </w:rPr>
            </w:pPr>
            <w:r w:rsidRPr="00E865BA">
              <w:rPr>
                <w:szCs w:val="18"/>
                <w:lang w:val="en-AU"/>
              </w:rPr>
              <w:t>$</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right"/>
              <w:rPr>
                <w:lang w:val="en-AU"/>
              </w:rPr>
            </w:pPr>
            <w:r w:rsidRPr="00E865BA">
              <w:rPr>
                <w:szCs w:val="18"/>
                <w:lang w:val="en-AU"/>
              </w:rPr>
              <w:t>$</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right"/>
              <w:rPr>
                <w:lang w:val="en-AU"/>
              </w:rPr>
            </w:pPr>
            <w:r w:rsidRPr="00E865BA">
              <w:rPr>
                <w:szCs w:val="18"/>
                <w:lang w:val="en-AU"/>
              </w:rPr>
              <w:t>$</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560</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84"/>
              </w:tabs>
              <w:jc w:val="both"/>
              <w:rPr>
                <w:lang w:val="en-AU"/>
              </w:rPr>
            </w:pPr>
            <w:r w:rsidRPr="00E865BA">
              <w:rPr>
                <w:rFonts w:eastAsia="Times New Roman"/>
                <w:noProof/>
                <w:lang w:val="en-AU"/>
              </w:rPr>
              <w:t>Administrative</w:t>
            </w:r>
            <w:r w:rsidR="00E512E8"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b/>
                <w:bCs/>
                <w:szCs w:val="18"/>
                <w:lang w:val="en-AU"/>
              </w:rPr>
              <w:t>1 534 471 000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b/>
                <w:bCs/>
                <w:szCs w:val="18"/>
                <w:lang w:val="en-AU"/>
              </w:rPr>
              <w:t>18 476 000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right"/>
              <w:rPr>
                <w:lang w:val="en-AU"/>
              </w:rPr>
            </w:pPr>
            <w:r w:rsidRPr="00E865BA">
              <w:rPr>
                <w:b/>
                <w:bCs/>
                <w:szCs w:val="18"/>
                <w:lang w:val="en-AU"/>
              </w:rPr>
              <w:t>1 552 947 000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3849" w:type="dxa"/>
            <w:tcBorders>
              <w:left w:val="nil"/>
              <w:right w:val="nil"/>
            </w:tcBorders>
            <w:shd w:val="clear" w:color="auto" w:fill="FFFFFF"/>
            <w:vAlign w:val="bottom"/>
          </w:tcPr>
          <w:p w:rsidR="005A606B" w:rsidRPr="00E865BA" w:rsidRDefault="005A606B" w:rsidP="00FF1D0E">
            <w:pPr>
              <w:shd w:val="clear" w:color="auto" w:fill="FFFFFF"/>
              <w:tabs>
                <w:tab w:val="left" w:leader="dot" w:pos="3684"/>
              </w:tabs>
              <w:spacing w:after="12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1 303 998 592</w:t>
            </w:r>
          </w:p>
        </w:tc>
        <w:tc>
          <w:tcPr>
            <w:tcW w:w="156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28 139 430</w:t>
            </w: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1 332 138 022</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jc w:val="both"/>
              <w:rPr>
                <w:lang w:val="en-AU"/>
              </w:rPr>
            </w:pPr>
          </w:p>
        </w:tc>
        <w:tc>
          <w:tcPr>
            <w:tcW w:w="3849" w:type="dxa"/>
            <w:tcBorders>
              <w:left w:val="nil"/>
              <w:right w:val="nil"/>
            </w:tcBorders>
            <w:shd w:val="clear" w:color="auto" w:fill="FFFFFF"/>
            <w:vAlign w:val="bottom"/>
          </w:tcPr>
          <w:p w:rsidR="005A606B" w:rsidRPr="00E865BA" w:rsidRDefault="009661D4" w:rsidP="00FF1D0E">
            <w:pPr>
              <w:shd w:val="clear" w:color="auto" w:fill="FFFFFF"/>
              <w:tabs>
                <w:tab w:val="left" w:leader="dot" w:pos="3684"/>
              </w:tabs>
              <w:spacing w:before="120"/>
              <w:ind w:left="38"/>
              <w:jc w:val="both"/>
              <w:rPr>
                <w:lang w:val="en-AU"/>
              </w:rPr>
            </w:pPr>
            <w:r w:rsidRPr="00E865BA">
              <w:rPr>
                <w:b/>
                <w:bCs/>
                <w:szCs w:val="18"/>
                <w:lang w:val="en-AU"/>
              </w:rPr>
              <w:t>Total</w:t>
            </w:r>
            <w:r w:rsidR="00E512E8"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right"/>
              <w:rPr>
                <w:lang w:val="en-AU"/>
              </w:rPr>
            </w:pPr>
            <w:r w:rsidRPr="00E865BA">
              <w:rPr>
                <w:b/>
                <w:bCs/>
                <w:szCs w:val="18"/>
                <w:lang w:val="en-AU"/>
              </w:rPr>
              <w:t>1 534 471 000</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right"/>
              <w:rPr>
                <w:lang w:val="en-AU"/>
              </w:rPr>
            </w:pPr>
            <w:r w:rsidRPr="00E865BA">
              <w:rPr>
                <w:b/>
                <w:bCs/>
                <w:szCs w:val="18"/>
                <w:lang w:val="en-AU"/>
              </w:rPr>
              <w:t>18 476 000</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jc w:val="right"/>
              <w:rPr>
                <w:lang w:val="en-AU"/>
              </w:rPr>
            </w:pPr>
            <w:r w:rsidRPr="00E865BA">
              <w:rPr>
                <w:b/>
                <w:bCs/>
                <w:szCs w:val="18"/>
                <w:lang w:val="en-AU"/>
              </w:rPr>
              <w:t>1 552 947 000</w:t>
            </w:r>
          </w:p>
        </w:tc>
      </w:tr>
      <w:tr w:rsidR="005A606B" w:rsidRPr="00E865BA" w:rsidTr="00C309D0">
        <w:trPr>
          <w:trHeight w:val="20"/>
          <w:jc w:val="center"/>
        </w:trPr>
        <w:tc>
          <w:tcPr>
            <w:tcW w:w="63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384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24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jc w:val="right"/>
              <w:rPr>
                <w:lang w:val="en-AU"/>
              </w:rPr>
            </w:pPr>
            <w:r w:rsidRPr="00E865BA">
              <w:rPr>
                <w:szCs w:val="18"/>
                <w:lang w:val="en-AU"/>
              </w:rPr>
              <w:t>1 303 998 592</w:t>
            </w:r>
          </w:p>
        </w:tc>
        <w:tc>
          <w:tcPr>
            <w:tcW w:w="156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jc w:val="right"/>
              <w:rPr>
                <w:lang w:val="en-AU"/>
              </w:rPr>
            </w:pPr>
            <w:r w:rsidRPr="00E865BA">
              <w:rPr>
                <w:szCs w:val="18"/>
                <w:lang w:val="en-AU"/>
              </w:rPr>
              <w:t>28 139 430</w:t>
            </w: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240"/>
              <w:jc w:val="right"/>
              <w:rPr>
                <w:lang w:val="en-AU"/>
              </w:rPr>
            </w:pPr>
            <w:r w:rsidRPr="00E865BA">
              <w:rPr>
                <w:szCs w:val="18"/>
                <w:lang w:val="en-AU"/>
              </w:rPr>
              <w:t>1 332 138 022</w:t>
            </w:r>
          </w:p>
        </w:tc>
      </w:tr>
    </w:tbl>
    <w:p w:rsidR="005A606B" w:rsidRPr="00E865BA" w:rsidRDefault="00AD46DA" w:rsidP="00FF1D0E">
      <w:pPr>
        <w:shd w:val="clear" w:color="auto" w:fill="FFFFFF"/>
        <w:tabs>
          <w:tab w:val="left" w:leader="dot" w:pos="4320"/>
        </w:tabs>
        <w:ind w:left="38"/>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C309D0" w:rsidRPr="00E865BA" w:rsidRDefault="00C309D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SOCIAL SECURITY</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C309D0" w:rsidRPr="00E865BA" w:rsidTr="00C309D0">
        <w:trPr>
          <w:trHeight w:val="20"/>
          <w:jc w:val="center"/>
        </w:trPr>
        <w:tc>
          <w:tcPr>
            <w:tcW w:w="4443" w:type="dxa"/>
            <w:tcBorders>
              <w:top w:val="single" w:sz="4" w:space="0" w:color="auto"/>
              <w:left w:val="nil"/>
              <w:bottom w:val="nil"/>
              <w:right w:val="nil"/>
            </w:tcBorders>
            <w:shd w:val="clear" w:color="auto" w:fill="FFFFFF"/>
            <w:vAlign w:val="bottom"/>
          </w:tcPr>
          <w:p w:rsidR="00C309D0" w:rsidRPr="00E865BA" w:rsidRDefault="00C309D0" w:rsidP="00FF1D0E">
            <w:pPr>
              <w:shd w:val="clear" w:color="auto" w:fill="FFFFFF"/>
              <w:tabs>
                <w:tab w:val="left" w:leader="dot" w:pos="4320"/>
              </w:tabs>
              <w:jc w:val="both"/>
              <w:rPr>
                <w:lang w:val="en-AU"/>
              </w:rPr>
            </w:pPr>
          </w:p>
        </w:tc>
        <w:tc>
          <w:tcPr>
            <w:tcW w:w="1520" w:type="dxa"/>
            <w:vMerge w:val="restart"/>
            <w:tcBorders>
              <w:top w:val="single" w:sz="4" w:space="0" w:color="auto"/>
              <w:left w:val="nil"/>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4" w:space="0" w:color="auto"/>
              <w:left w:val="nil"/>
              <w:bottom w:val="single" w:sz="4"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C309D0" w:rsidRPr="00E865BA" w:rsidTr="00C309D0">
        <w:trPr>
          <w:trHeight w:val="323"/>
          <w:jc w:val="center"/>
        </w:trPr>
        <w:tc>
          <w:tcPr>
            <w:tcW w:w="4443" w:type="dxa"/>
            <w:tcBorders>
              <w:top w:val="nil"/>
              <w:left w:val="nil"/>
              <w:bottom w:val="single" w:sz="6" w:space="0" w:color="auto"/>
              <w:right w:val="nil"/>
            </w:tcBorders>
            <w:shd w:val="clear" w:color="auto" w:fill="FFFFFF"/>
            <w:vAlign w:val="bottom"/>
          </w:tcPr>
          <w:p w:rsidR="00C309D0" w:rsidRPr="00E865BA" w:rsidRDefault="00C309D0"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C309D0">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 w:val="22"/>
                <w:szCs w:val="22"/>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 w:val="22"/>
                <w:szCs w:val="22"/>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 w:val="22"/>
                <w:szCs w:val="22"/>
                <w:lang w:val="en-AU"/>
              </w:rPr>
              <w:t>$</w:t>
            </w:r>
          </w:p>
        </w:tc>
      </w:tr>
      <w:tr w:rsidR="005A606B" w:rsidRPr="00E865BA" w:rsidTr="0013095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560.</w:t>
            </w:r>
            <w:r w:rsidRPr="00E865BA">
              <w:rPr>
                <w:rFonts w:eastAsia="Times New Roman"/>
                <w:szCs w:val="18"/>
                <w:lang w:val="en-AU"/>
              </w:rPr>
              <w:t>— ADMINISTRATIVE</w:t>
            </w: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72"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494"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C309D0"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1 534 471 000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1 393 769 390</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1 303 998 592</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Postal concessions to the Blind (for payment to the Australian Postal Corporation)</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8 308 000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7 379 000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5 037 345</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Payments to universities and other organisations for </w:t>
            </w:r>
            <w:r w:rsidRPr="00E865BA">
              <w:rPr>
                <w:rFonts w:eastAsia="Times New Roman"/>
                <w:noProof/>
                <w:szCs w:val="18"/>
                <w:lang w:val="en-AU"/>
              </w:rPr>
              <w:t>special studies and research</w:t>
            </w:r>
            <w:r w:rsidR="00C309D0"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1 147 000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1 128 000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1 081 697</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Payments under subsection 34A(1) of the </w:t>
            </w:r>
            <w:r w:rsidRPr="00E865BA">
              <w:rPr>
                <w:i/>
                <w:iCs/>
                <w:szCs w:val="18"/>
                <w:lang w:val="en-AU"/>
              </w:rPr>
              <w:t>Audit Act 1901.</w:t>
            </w:r>
            <w:r w:rsidR="00C309D0"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77 000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53 443</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Payments of compensation under the </w:t>
            </w:r>
            <w:r w:rsidRPr="00E865BA">
              <w:rPr>
                <w:i/>
                <w:iCs/>
                <w:szCs w:val="18"/>
                <w:lang w:val="en-AU"/>
              </w:rPr>
              <w:t xml:space="preserve">Defence (Transitional Provisions) Act 1946 </w:t>
            </w:r>
            <w:r w:rsidRPr="00E865BA">
              <w:rPr>
                <w:szCs w:val="18"/>
                <w:lang w:val="en-AU"/>
              </w:rPr>
              <w:t>and other payments under special circumstances</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563</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05. Compensation and legal expenses</w:t>
            </w:r>
            <w:r w:rsidR="00C309D0"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1 022 132</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06. Australian Financial Counselling and Credit Reform Association </w:t>
            </w:r>
            <w:r w:rsidRPr="00E865BA">
              <w:rPr>
                <w:rFonts w:eastAsia="Times New Roman"/>
                <w:szCs w:val="18"/>
                <w:lang w:val="en-AU"/>
              </w:rPr>
              <w:t>— Grant to establish a clearing house on investment advice</w:t>
            </w:r>
            <w:r w:rsidR="00C309D0"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393 000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377 000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377 000</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Assistance with Home Equity Conversion loans for aged pensioners</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3 484 000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4 000 000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3 580 255</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08. First Home Owners Scheme (for expenditure under </w:t>
            </w:r>
            <w:r w:rsidRPr="00E865BA">
              <w:rPr>
                <w:i/>
                <w:iCs/>
                <w:szCs w:val="18"/>
                <w:lang w:val="en-AU"/>
              </w:rPr>
              <w:t>First Home Owners Act 1983)</w:t>
            </w:r>
            <w:r w:rsidR="00C309D0"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69 394</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Other (including Payments to the National Housing Research Fund Trust Account and Aboriginal Hostels)</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100 000</w:t>
            </w:r>
          </w:p>
        </w:tc>
      </w:tr>
      <w:tr w:rsidR="005A606B" w:rsidRPr="00E865BA" w:rsidTr="00C309D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National Housing and Urban Research Institute Program</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220 000</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11. Housing Organisation Support Program</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319 000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314 208</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314 208</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12. National Housing Priorites</w:t>
            </w:r>
            <w:r w:rsidR="00C309D0"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3 300 000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2 700 000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1 294 819</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Child care expenses for Sole Parents undergoing training.</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 w:val="22"/>
                <w:szCs w:val="22"/>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12 833 000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6 972 731</w:t>
            </w:r>
          </w:p>
        </w:tc>
      </w:tr>
      <w:tr w:rsidR="005A606B" w:rsidRPr="00E865BA" w:rsidTr="00C309D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19" w:hanging="216"/>
              <w:jc w:val="both"/>
              <w:rPr>
                <w:lang w:val="en-AU"/>
              </w:rPr>
            </w:pPr>
            <w:r w:rsidRPr="00E865BA">
              <w:rPr>
                <w:szCs w:val="18"/>
                <w:lang w:val="en-AU"/>
              </w:rPr>
              <w:t>Ex Gratia payments to pensioners under Italian Agreement</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 w:val="22"/>
                <w:szCs w:val="22"/>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9 270 000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8 015 843</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18 476 000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39 563 208</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28 139 430</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560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1 52 947 000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1 433 332 598</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1 332 138 022</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240"/>
              <w:jc w:val="both"/>
              <w:rPr>
                <w:lang w:val="en-AU"/>
              </w:rPr>
            </w:pPr>
            <w:r w:rsidRPr="00E865BA">
              <w:rPr>
                <w:b/>
                <w:bCs/>
                <w:szCs w:val="18"/>
                <w:lang w:val="en-AU"/>
              </w:rPr>
              <w:t>Total: Department of Social Security</w:t>
            </w:r>
            <w:r w:rsidR="00C309D0" w:rsidRPr="00E865BA">
              <w:rPr>
                <w:b/>
                <w:bCs/>
                <w:szCs w:val="18"/>
                <w:lang w:val="en-AU"/>
              </w:rPr>
              <w:tab/>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240"/>
              <w:ind w:right="144"/>
              <w:jc w:val="right"/>
              <w:rPr>
                <w:lang w:val="en-AU"/>
              </w:rPr>
            </w:pPr>
            <w:r w:rsidRPr="00E865BA">
              <w:rPr>
                <w:b/>
                <w:bCs/>
                <w:sz w:val="22"/>
                <w:szCs w:val="22"/>
                <w:lang w:val="en-AU"/>
              </w:rPr>
              <w:t>1 552 947 000</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240"/>
              <w:ind w:right="144"/>
              <w:jc w:val="right"/>
              <w:rPr>
                <w:lang w:val="en-AU"/>
              </w:rPr>
            </w:pPr>
            <w:r w:rsidRPr="00E865BA">
              <w:rPr>
                <w:b/>
                <w:bCs/>
                <w:sz w:val="22"/>
                <w:szCs w:val="22"/>
                <w:lang w:val="en-AU"/>
              </w:rPr>
              <w:t>1 433 332 598</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240"/>
              <w:ind w:right="144"/>
              <w:jc w:val="right"/>
              <w:rPr>
                <w:lang w:val="en-AU"/>
              </w:rPr>
            </w:pPr>
            <w:r w:rsidRPr="00E865BA">
              <w:rPr>
                <w:b/>
                <w:bCs/>
                <w:sz w:val="22"/>
                <w:szCs w:val="22"/>
                <w:lang w:val="en-AU"/>
              </w:rPr>
              <w:t>1 332 138 022</w:t>
            </w:r>
          </w:p>
        </w:tc>
      </w:tr>
    </w:tbl>
    <w:p w:rsidR="005A606B" w:rsidRPr="00E865BA" w:rsidRDefault="00AD46DA" w:rsidP="00FF1D0E">
      <w:pPr>
        <w:shd w:val="clear" w:color="auto" w:fill="FFFFFF"/>
        <w:tabs>
          <w:tab w:val="left" w:leader="dot" w:pos="4320"/>
        </w:tabs>
        <w:jc w:val="right"/>
        <w:rPr>
          <w:b/>
          <w:bCs/>
          <w:sz w:val="24"/>
          <w:szCs w:val="26"/>
          <w:lang w:val="en-AU"/>
        </w:rPr>
      </w:pPr>
      <w:r w:rsidRPr="00E865BA">
        <w:rPr>
          <w:lang w:val="en-AU"/>
        </w:rPr>
        <w:br w:type="page"/>
      </w:r>
      <w:r w:rsidR="009661D4" w:rsidRPr="00E865BA">
        <w:rPr>
          <w:b/>
          <w:bCs/>
          <w:sz w:val="24"/>
          <w:szCs w:val="26"/>
          <w:lang w:val="en-AU"/>
        </w:rPr>
        <w:lastRenderedPageBreak/>
        <w:t>Schedule 3</w:t>
      </w:r>
    </w:p>
    <w:p w:rsidR="00C309D0" w:rsidRPr="00E865BA" w:rsidRDefault="00C309D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6"/>
          <w:lang w:val="en-AU"/>
        </w:rPr>
        <w:t>DEPARTMENT OF TRANSPORT AND REGIONAL DEVELOPMENT</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6"/>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b/>
          <w:bCs/>
          <w:szCs w:val="18"/>
          <w:lang w:val="en-AU"/>
        </w:rPr>
        <w:t>— 1996</w:t>
      </w:r>
      <w:r w:rsidR="00E865BA">
        <w:rPr>
          <w:rFonts w:eastAsia="Times New Roman"/>
          <w:b/>
          <w:bCs/>
          <w:szCs w:val="18"/>
          <w:lang w:val="en-AU"/>
        </w:rPr>
        <w:noBreakHyphen/>
      </w:r>
      <w:r w:rsidRPr="00E865BA">
        <w:rPr>
          <w:rFonts w:eastAsia="Times New Roman"/>
          <w:b/>
          <w:bCs/>
          <w:szCs w:val="18"/>
          <w:lang w:val="en-AU"/>
        </w:rPr>
        <w:t>97, 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 xml:space="preserve">Expenditure </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636"/>
        <w:gridCol w:w="3883"/>
        <w:gridCol w:w="1521"/>
        <w:gridCol w:w="1574"/>
        <w:gridCol w:w="1495"/>
      </w:tblGrid>
      <w:tr w:rsidR="005A606B" w:rsidRPr="00E865BA" w:rsidTr="00C309D0">
        <w:trPr>
          <w:trHeight w:val="638"/>
          <w:jc w:val="center"/>
        </w:trPr>
        <w:tc>
          <w:tcPr>
            <w:tcW w:w="4479" w:type="dxa"/>
            <w:gridSpan w:val="2"/>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27"/>
              <w:jc w:val="both"/>
              <w:rPr>
                <w:lang w:val="en-AU"/>
              </w:rPr>
            </w:pPr>
            <w:r w:rsidRPr="00E865BA">
              <w:rPr>
                <w:szCs w:val="18"/>
                <w:lang w:val="en-AU"/>
              </w:rPr>
              <w:t>Running Costs</w:t>
            </w:r>
          </w:p>
        </w:tc>
        <w:tc>
          <w:tcPr>
            <w:tcW w:w="156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18" w:firstLine="202"/>
              <w:jc w:val="both"/>
              <w:rPr>
                <w:lang w:val="en-AU"/>
              </w:rPr>
            </w:pPr>
            <w:r w:rsidRPr="00E865BA">
              <w:rPr>
                <w:szCs w:val="18"/>
                <w:lang w:val="en-AU"/>
              </w:rPr>
              <w:t>Other Services</w:t>
            </w:r>
          </w:p>
        </w:tc>
        <w:tc>
          <w:tcPr>
            <w:tcW w:w="1482"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C309D0">
        <w:trPr>
          <w:trHeight w:val="20"/>
          <w:jc w:val="center"/>
        </w:trPr>
        <w:tc>
          <w:tcPr>
            <w:tcW w:w="63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84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650</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Administrative</w:t>
            </w:r>
            <w:r w:rsidR="00C309D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91 916 000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95 095 000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187 011 000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100 512 694</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94 288 694</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194 801 388</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651</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Australian National Railways Commission</w:t>
            </w:r>
            <w:r w:rsidR="00C309D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30 142 000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30 142 000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74 340 000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74 340 000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652</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ind w:left="19"/>
              <w:jc w:val="both"/>
              <w:rPr>
                <w:lang w:val="en-AU"/>
              </w:rPr>
            </w:pPr>
            <w:r w:rsidRPr="00E865BA">
              <w:rPr>
                <w:szCs w:val="18"/>
                <w:lang w:val="en-AU"/>
              </w:rPr>
              <w:t>Australian Maritime Safety Authority</w:t>
            </w:r>
            <w:r w:rsidR="00C309D0"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8 796 000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8 796 000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9 146 739</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9 146 739</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653</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jc w:val="both"/>
              <w:rPr>
                <w:lang w:val="en-AU"/>
              </w:rPr>
            </w:pPr>
            <w:r w:rsidRPr="00E865BA">
              <w:rPr>
                <w:rFonts w:eastAsia="Times New Roman"/>
                <w:noProof/>
                <w:lang w:val="en-AU"/>
              </w:rPr>
              <w:t>Civil Aviation Safety Authority</w:t>
            </w:r>
            <w:r w:rsidR="00C309D0"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23 081 000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23 081 000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40 521 000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40 521 000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654</w:t>
            </w:r>
          </w:p>
        </w:tc>
        <w:tc>
          <w:tcPr>
            <w:tcW w:w="384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650"/>
              </w:tabs>
              <w:jc w:val="both"/>
              <w:rPr>
                <w:lang w:val="en-AU"/>
              </w:rPr>
            </w:pPr>
            <w:r w:rsidRPr="00E865BA">
              <w:rPr>
                <w:rFonts w:eastAsia="Times New Roman"/>
                <w:noProof/>
                <w:lang w:val="en-AU"/>
              </w:rPr>
              <w:t>Airservices Australia</w:t>
            </w:r>
            <w:r w:rsidR="00C309D0"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9 218 000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9 218 000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9 073 000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9 073 000</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849"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3650"/>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r>
      <w:tr w:rsidR="005A606B" w:rsidRPr="00E865BA" w:rsidTr="00C309D0">
        <w:trPr>
          <w:trHeight w:val="20"/>
          <w:jc w:val="center"/>
        </w:trPr>
        <w:tc>
          <w:tcPr>
            <w:tcW w:w="63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3849" w:type="dxa"/>
            <w:tcBorders>
              <w:left w:val="nil"/>
              <w:right w:val="nil"/>
            </w:tcBorders>
            <w:shd w:val="clear" w:color="auto" w:fill="FFFFFF"/>
            <w:vAlign w:val="bottom"/>
          </w:tcPr>
          <w:p w:rsidR="005A606B" w:rsidRPr="00E865BA" w:rsidRDefault="009661D4" w:rsidP="00FF1D0E">
            <w:pPr>
              <w:shd w:val="clear" w:color="auto" w:fill="FFFFFF"/>
              <w:tabs>
                <w:tab w:val="left" w:leader="dot" w:pos="3650"/>
              </w:tabs>
              <w:ind w:left="43"/>
              <w:jc w:val="both"/>
              <w:rPr>
                <w:lang w:val="en-AU"/>
              </w:rPr>
            </w:pPr>
            <w:r w:rsidRPr="00E865BA">
              <w:rPr>
                <w:b/>
                <w:bCs/>
                <w:szCs w:val="18"/>
                <w:lang w:val="en-AU"/>
              </w:rPr>
              <w:t>Total</w:t>
            </w:r>
            <w:r w:rsidR="00C309D0"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91 916 000</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166 332 000</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258 248 000</w:t>
            </w:r>
          </w:p>
        </w:tc>
      </w:tr>
      <w:tr w:rsidR="005A606B" w:rsidRPr="00E865BA" w:rsidTr="00C309D0">
        <w:trPr>
          <w:trHeight w:val="20"/>
          <w:jc w:val="center"/>
        </w:trPr>
        <w:tc>
          <w:tcPr>
            <w:tcW w:w="630"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rPr>
                <w:lang w:val="en-AU"/>
              </w:rPr>
            </w:pPr>
          </w:p>
        </w:tc>
        <w:tc>
          <w:tcPr>
            <w:tcW w:w="3849" w:type="dxa"/>
            <w:tcBorders>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100 512 694</w:t>
            </w:r>
          </w:p>
        </w:tc>
        <w:tc>
          <w:tcPr>
            <w:tcW w:w="156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227 369 433</w:t>
            </w: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327 882 127</w:t>
            </w:r>
          </w:p>
        </w:tc>
      </w:tr>
    </w:tbl>
    <w:p w:rsidR="005A606B" w:rsidRPr="00E865BA" w:rsidRDefault="00AD46DA" w:rsidP="00FF1D0E">
      <w:pPr>
        <w:shd w:val="clear" w:color="auto" w:fill="FFFFFF"/>
        <w:tabs>
          <w:tab w:val="left" w:leader="dot" w:pos="4320"/>
        </w:tabs>
        <w:ind w:left="29"/>
        <w:jc w:val="both"/>
        <w:rPr>
          <w:b/>
          <w:bCs/>
          <w:sz w:val="22"/>
          <w:szCs w:val="22"/>
          <w:lang w:val="en-AU"/>
        </w:rPr>
      </w:pPr>
      <w:r w:rsidRPr="00E865BA">
        <w:rPr>
          <w:lang w:val="en-AU"/>
        </w:rPr>
        <w:br w:type="page"/>
      </w:r>
      <w:r w:rsidR="009661D4" w:rsidRPr="00E865BA">
        <w:rPr>
          <w:b/>
          <w:bCs/>
          <w:sz w:val="22"/>
          <w:szCs w:val="22"/>
          <w:lang w:val="en-AU"/>
        </w:rPr>
        <w:lastRenderedPageBreak/>
        <w:t>Schedule 3</w:t>
      </w:r>
    </w:p>
    <w:p w:rsidR="00C309D0" w:rsidRPr="00E865BA" w:rsidRDefault="00C309D0"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2"/>
          <w:szCs w:val="22"/>
          <w:lang w:val="en-AU"/>
        </w:rPr>
        <w:t>DEPARTMENT OF TRANSPORT AND REGIONAL DEVELOPMENT</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C309D0" w:rsidRPr="00E865BA" w:rsidTr="00C309D0">
        <w:trPr>
          <w:trHeight w:val="327"/>
          <w:jc w:val="center"/>
        </w:trPr>
        <w:tc>
          <w:tcPr>
            <w:tcW w:w="4443" w:type="dxa"/>
            <w:tcBorders>
              <w:top w:val="single" w:sz="6" w:space="0" w:color="auto"/>
              <w:left w:val="nil"/>
              <w:bottom w:val="nil"/>
              <w:right w:val="nil"/>
            </w:tcBorders>
            <w:shd w:val="clear" w:color="auto" w:fill="FFFFFF"/>
            <w:vAlign w:val="bottom"/>
          </w:tcPr>
          <w:p w:rsidR="00C309D0" w:rsidRPr="00E865BA" w:rsidRDefault="00C309D0"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C309D0" w:rsidRPr="00E865BA" w:rsidTr="00C309D0">
        <w:trPr>
          <w:trHeight w:val="350"/>
          <w:jc w:val="center"/>
        </w:trPr>
        <w:tc>
          <w:tcPr>
            <w:tcW w:w="4443" w:type="dxa"/>
            <w:tcBorders>
              <w:top w:val="nil"/>
              <w:left w:val="nil"/>
              <w:bottom w:val="single" w:sz="6" w:space="0" w:color="auto"/>
              <w:right w:val="nil"/>
            </w:tcBorders>
            <w:shd w:val="clear" w:color="auto" w:fill="FFFFFF"/>
            <w:vAlign w:val="bottom"/>
          </w:tcPr>
          <w:p w:rsidR="00C309D0" w:rsidRPr="00E865BA" w:rsidRDefault="00C309D0"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C309D0" w:rsidRPr="00E865BA" w:rsidRDefault="00C309D0"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C309D0">
        <w:trPr>
          <w:trHeight w:val="20"/>
          <w:jc w:val="center"/>
        </w:trPr>
        <w:tc>
          <w:tcPr>
            <w:tcW w:w="4443"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C309D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650.</w:t>
            </w:r>
            <w:r w:rsidRPr="00E865BA">
              <w:rPr>
                <w:rFonts w:eastAsia="Times New Roman"/>
                <w:szCs w:val="18"/>
                <w:lang w:val="en-AU"/>
              </w:rPr>
              <w:t>— ADMINISTRATIVE</w:t>
            </w:r>
          </w:p>
        </w:tc>
        <w:tc>
          <w:tcPr>
            <w:tcW w:w="1520"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572"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c>
          <w:tcPr>
            <w:tcW w:w="1494" w:type="dxa"/>
            <w:tcBorders>
              <w:top w:val="nil"/>
              <w:left w:val="nil"/>
              <w:right w:val="nil"/>
            </w:tcBorders>
            <w:vAlign w:val="bottom"/>
          </w:tcPr>
          <w:p w:rsidR="005A606B" w:rsidRPr="00E865BA" w:rsidRDefault="005A606B" w:rsidP="00FF1D0E">
            <w:pPr>
              <w:tabs>
                <w:tab w:val="left" w:leader="dot" w:pos="4320"/>
              </w:tabs>
              <w:ind w:right="144"/>
              <w:jc w:val="right"/>
              <w:rPr>
                <w:lang w:val="en-AU"/>
              </w:rPr>
            </w:pPr>
          </w:p>
        </w:tc>
      </w:tr>
      <w:tr w:rsidR="005A606B" w:rsidRPr="00E865BA" w:rsidTr="00C309D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xml:space="preserve">— </w:t>
            </w:r>
            <w:r w:rsidRPr="00E865BA">
              <w:rPr>
                <w:b/>
                <w:bCs/>
                <w:szCs w:val="18"/>
                <w:lang w:val="en-AU"/>
              </w:rPr>
              <w:t>Running</w:t>
            </w:r>
            <w:r w:rsidRPr="00E865BA">
              <w:rPr>
                <w:rFonts w:eastAsia="Times New Roman"/>
                <w:b/>
                <w:bCs/>
                <w:szCs w:val="18"/>
                <w:lang w:val="en-AU"/>
              </w:rPr>
              <w:t xml:space="preserve"> Costs (net appropriation — see section 9)</w:t>
            </w:r>
            <w:r w:rsidR="00C309D0"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91 916 000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108 708 401</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100 512 694</w:t>
            </w:r>
          </w:p>
        </w:tc>
      </w:tr>
      <w:tr w:rsidR="005A606B" w:rsidRPr="00E865BA" w:rsidTr="00C309D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Free or concessional fares</w:t>
            </w:r>
            <w:r w:rsidR="00C309D0"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5 094 000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5 469 000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5 467 894</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Tasmanian Freight Equalisation Scheme</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41 700 000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43 000 000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42 672 754</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03. Search and rescue</w:t>
            </w:r>
            <w:r w:rsidR="00C309D0"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1 280 000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1 396 000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1 395 755</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04. Air services — Subsidy</w:t>
            </w:r>
            <w:r w:rsidR="00C309D0"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1 262 000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1 266 000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1 263 407</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widowControl/>
              <w:shd w:val="clear" w:color="auto" w:fill="FFFFFF"/>
              <w:tabs>
                <w:tab w:val="left" w:leader="dot" w:pos="4320"/>
              </w:tabs>
              <w:ind w:left="677" w:hanging="576"/>
              <w:rPr>
                <w:lang w:val="en-AU"/>
              </w:rPr>
            </w:pPr>
            <w:r w:rsidRPr="00E865BA">
              <w:rPr>
                <w:rFonts w:eastAsia="Times New Roman"/>
                <w:noProof/>
                <w:lang w:val="en-AU"/>
              </w:rPr>
              <w:t>05. Compensation and legal expenses</w:t>
            </w:r>
            <w:r w:rsidR="00C309D0" w:rsidRPr="00E865BA">
              <w:rPr>
                <w:rFonts w:eastAsia="Times New Roman"/>
                <w:noProof/>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1 538 000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1 513 000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1 269 382</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06. Establishment of and payment to the National Road Transport Commission</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1 309 000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1 240 000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1 240 000</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07. Road safety improvement package</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6 106 000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6 430 000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4 228 072</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08. Regional Economic Development</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10 360 000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18 450 000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15 973 198</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09. Regional Development Infrastructure Project</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24 978 000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22 700 000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12 058 717</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10. National Urban Development Program</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172 000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3 972 000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1 373 085</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11. Integrated Local Area Planning </w:t>
            </w:r>
            <w:r w:rsidRPr="00E865BA">
              <w:rPr>
                <w:rFonts w:eastAsia="Times New Roman"/>
                <w:szCs w:val="18"/>
                <w:lang w:val="en-AU"/>
              </w:rPr>
              <w:t>— Coastal Management</w:t>
            </w:r>
            <w:r w:rsidR="00C309D0"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1 165 000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321 162</w:t>
            </w:r>
          </w:p>
        </w:tc>
      </w:tr>
      <w:tr w:rsidR="005A606B" w:rsidRPr="00E865BA" w:rsidTr="00C309D0">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403"/>
              <w:jc w:val="both"/>
              <w:rPr>
                <w:lang w:val="en-AU"/>
              </w:rPr>
            </w:pPr>
            <w:r w:rsidRPr="00E865BA">
              <w:rPr>
                <w:szCs w:val="18"/>
                <w:lang w:val="en-AU"/>
              </w:rPr>
              <w:t xml:space="preserve">Survey work </w:t>
            </w:r>
            <w:r w:rsidRPr="00E865BA">
              <w:rPr>
                <w:rFonts w:eastAsia="Times New Roman"/>
                <w:szCs w:val="18"/>
                <w:lang w:val="en-AU"/>
              </w:rPr>
              <w:t xml:space="preserve">— Alice Springs </w:t>
            </w:r>
            <w:r w:rsidR="00E865BA">
              <w:rPr>
                <w:rFonts w:eastAsia="Times New Roman"/>
                <w:szCs w:val="18"/>
                <w:lang w:val="en-AU"/>
              </w:rPr>
              <w:noBreakHyphen/>
            </w:r>
            <w:r w:rsidRPr="00E865BA">
              <w:rPr>
                <w:rFonts w:eastAsia="Times New Roman"/>
                <w:szCs w:val="18"/>
                <w:lang w:val="en-AU"/>
              </w:rPr>
              <w:t xml:space="preserve"> Darwin rail link</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1 123 000</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408"/>
              <w:jc w:val="both"/>
              <w:rPr>
                <w:lang w:val="en-AU"/>
              </w:rPr>
            </w:pPr>
            <w:r w:rsidRPr="00E865BA">
              <w:rPr>
                <w:szCs w:val="18"/>
                <w:lang w:val="en-AU"/>
              </w:rPr>
              <w:t>Better Urban Design</w:t>
            </w:r>
            <w:r w:rsidR="00C309D0"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7 900 000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4 687 150</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408"/>
              <w:jc w:val="both"/>
              <w:rPr>
                <w:lang w:val="en-AU"/>
              </w:rPr>
            </w:pPr>
            <w:r w:rsidRPr="00E865BA">
              <w:rPr>
                <w:szCs w:val="18"/>
                <w:lang w:val="en-AU"/>
              </w:rPr>
              <w:t xml:space="preserve">Greenhouse </w:t>
            </w:r>
            <w:r w:rsidRPr="00E865BA">
              <w:rPr>
                <w:rFonts w:eastAsia="Times New Roman"/>
                <w:szCs w:val="18"/>
                <w:lang w:val="en-AU"/>
              </w:rPr>
              <w:t>— Urban Public Transport</w:t>
            </w:r>
            <w:r w:rsidR="00C309D0"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535 000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20 889</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93 852 000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116 236 000</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93 094 465</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b/>
                <w:bCs/>
                <w:szCs w:val="18"/>
                <w:lang w:val="en-AU"/>
              </w:rPr>
              <w:t>3.</w:t>
            </w:r>
            <w:r w:rsidRPr="00E865BA">
              <w:rPr>
                <w:rFonts w:eastAsia="Times New Roman"/>
                <w:szCs w:val="18"/>
                <w:lang w:val="en-AU"/>
              </w:rPr>
              <w:t xml:space="preserve">— </w:t>
            </w:r>
            <w:r w:rsidRPr="00E865BA">
              <w:rPr>
                <w:rFonts w:eastAsia="Times New Roman"/>
                <w:b/>
                <w:bCs/>
                <w:szCs w:val="18"/>
                <w:lang w:val="en-AU"/>
              </w:rPr>
              <w:t>Grants and Contributions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01. Contribution to the Organisation for Economic Cooperation and Development</w:t>
            </w:r>
            <w:r w:rsidRPr="00E865BA">
              <w:rPr>
                <w:rFonts w:eastAsia="Times New Roman"/>
                <w:szCs w:val="18"/>
                <w:lang w:val="en-AU"/>
              </w:rPr>
              <w:t>— Road Transport Research Program</w:t>
            </w:r>
            <w:r w:rsidR="00C309D0"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55 000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32 356</w:t>
            </w:r>
          </w:p>
        </w:tc>
      </w:tr>
      <w:tr w:rsidR="005A606B" w:rsidRPr="00E865BA" w:rsidTr="00C309D0">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International Civil Aviation Organisation </w:t>
            </w:r>
            <w:r w:rsidRPr="00E865BA">
              <w:rPr>
                <w:rFonts w:eastAsia="Times New Roman"/>
                <w:szCs w:val="18"/>
                <w:lang w:val="en-AU"/>
              </w:rPr>
              <w:t>— Contribution</w:t>
            </w:r>
            <w:r w:rsidR="00C309D0"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1 188 000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1 188 000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1 161 873</w:t>
            </w:r>
          </w:p>
        </w:tc>
      </w:tr>
      <w:tr w:rsidR="005A606B" w:rsidRPr="00E865BA" w:rsidTr="00C309D0">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576"/>
              <w:jc w:val="both"/>
              <w:rPr>
                <w:lang w:val="en-AU"/>
              </w:rPr>
            </w:pPr>
            <w:r w:rsidRPr="00E865BA">
              <w:rPr>
                <w:szCs w:val="18"/>
                <w:lang w:val="en-AU"/>
              </w:rPr>
              <w:t xml:space="preserve">Australian Motorcycle Council </w:t>
            </w:r>
            <w:r w:rsidRPr="00E865BA">
              <w:rPr>
                <w:rFonts w:eastAsia="Times New Roman"/>
                <w:szCs w:val="18"/>
                <w:lang w:val="en-AU"/>
              </w:rPr>
              <w:t>— Grant</w:t>
            </w:r>
            <w:r w:rsidR="00C309D0"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rFonts w:eastAsia="Times New Roman"/>
                <w:b/>
                <w:bCs/>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10 000</w:t>
            </w:r>
          </w:p>
        </w:tc>
        <w:tc>
          <w:tcPr>
            <w:tcW w:w="1494" w:type="dxa"/>
            <w:tcBorders>
              <w:top w:val="nil"/>
              <w:left w:val="nil"/>
              <w:bottom w:val="single" w:sz="6"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ind w:right="144"/>
              <w:jc w:val="right"/>
              <w:rPr>
                <w:lang w:val="en-AU"/>
              </w:rPr>
            </w:pP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1 243 000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1 253 000</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1 194 229</w:t>
            </w:r>
          </w:p>
        </w:tc>
      </w:tr>
      <w:tr w:rsidR="005A606B" w:rsidRPr="00E865BA" w:rsidTr="00C309D0">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650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187 011 000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226 197 401</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194 801 388</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4E4C0E" w:rsidRPr="00E865BA" w:rsidRDefault="004E4C0E"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Transport and Regional Development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F9554C" w:rsidRPr="00E865BA" w:rsidTr="00F9554C">
        <w:trPr>
          <w:trHeight w:val="20"/>
          <w:jc w:val="center"/>
        </w:trPr>
        <w:tc>
          <w:tcPr>
            <w:tcW w:w="4443" w:type="dxa"/>
            <w:tcBorders>
              <w:top w:val="single" w:sz="6" w:space="0" w:color="auto"/>
              <w:left w:val="nil"/>
              <w:bottom w:val="nil"/>
              <w:right w:val="nil"/>
            </w:tcBorders>
            <w:shd w:val="clear" w:color="auto" w:fill="FFFFFF"/>
            <w:vAlign w:val="bottom"/>
          </w:tcPr>
          <w:p w:rsidR="00F9554C" w:rsidRPr="00E865BA" w:rsidRDefault="00F9554C"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b/>
                <w:bCs/>
                <w:lang w:val="en-AU"/>
              </w:rPr>
              <w:t>1996</w:t>
            </w:r>
            <w:r w:rsidR="00E865BA">
              <w:rPr>
                <w:b/>
                <w:bCs/>
                <w:lang w:val="en-AU"/>
              </w:rPr>
              <w:noBreakHyphen/>
            </w:r>
            <w:r w:rsidRPr="00E865BA">
              <w:rPr>
                <w:b/>
                <w:bCs/>
                <w:lang w:val="en-AU"/>
              </w:rPr>
              <w:t>97</w:t>
            </w:r>
          </w:p>
        </w:tc>
        <w:tc>
          <w:tcPr>
            <w:tcW w:w="3066" w:type="dxa"/>
            <w:gridSpan w:val="2"/>
            <w:tcBorders>
              <w:top w:val="single" w:sz="6" w:space="0" w:color="auto"/>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F9554C" w:rsidRPr="00E865BA" w:rsidTr="00F9554C">
        <w:trPr>
          <w:trHeight w:val="20"/>
          <w:jc w:val="center"/>
        </w:trPr>
        <w:tc>
          <w:tcPr>
            <w:tcW w:w="4443" w:type="dxa"/>
            <w:tcBorders>
              <w:top w:val="nil"/>
              <w:left w:val="nil"/>
              <w:bottom w:val="single" w:sz="4" w:space="0" w:color="auto"/>
              <w:right w:val="nil"/>
            </w:tcBorders>
            <w:shd w:val="clear" w:color="auto" w:fill="FFFFFF"/>
            <w:vAlign w:val="bottom"/>
          </w:tcPr>
          <w:p w:rsidR="00F9554C" w:rsidRPr="00E865BA" w:rsidRDefault="00F9554C"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p>
        </w:tc>
        <w:tc>
          <w:tcPr>
            <w:tcW w:w="1572" w:type="dxa"/>
            <w:tcBorders>
              <w:top w:val="single" w:sz="6" w:space="0" w:color="auto"/>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6" w:space="0" w:color="auto"/>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b/>
                <w:bCs/>
                <w:szCs w:val="18"/>
                <w:lang w:val="en-AU"/>
              </w:rPr>
              <w:t>Expenditure</w:t>
            </w:r>
          </w:p>
        </w:tc>
      </w:tr>
      <w:tr w:rsidR="005A606B" w:rsidRPr="00E865BA" w:rsidTr="00F9554C">
        <w:trPr>
          <w:trHeight w:val="20"/>
          <w:jc w:val="center"/>
        </w:trPr>
        <w:tc>
          <w:tcPr>
            <w:tcW w:w="4443"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r>
      <w:tr w:rsidR="005A606B" w:rsidRPr="00E865BA" w:rsidTr="00F9554C">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ind w:firstLine="5"/>
              <w:rPr>
                <w:lang w:val="en-AU"/>
              </w:rPr>
            </w:pPr>
            <w:r w:rsidRPr="00E865BA">
              <w:rPr>
                <w:szCs w:val="18"/>
                <w:lang w:val="en-AU"/>
              </w:rPr>
              <w:t>Division 651</w:t>
            </w:r>
            <w:r w:rsidR="00B67EE8" w:rsidRPr="00E865BA">
              <w:rPr>
                <w:szCs w:val="18"/>
                <w:lang w:val="en-AU"/>
              </w:rPr>
              <w:t>.</w:t>
            </w:r>
            <w:r w:rsidRPr="00E865BA">
              <w:rPr>
                <w:rFonts w:eastAsia="Times New Roman"/>
                <w:szCs w:val="18"/>
                <w:lang w:val="en-AU"/>
              </w:rPr>
              <w:t>— AUSTRALIAN NATIONAL RAILWAYS COMMISSION</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Australian National Railways </w:t>
            </w:r>
            <w:r w:rsidRPr="00E865BA">
              <w:rPr>
                <w:b/>
                <w:bCs/>
                <w:i/>
                <w:iCs/>
                <w:szCs w:val="18"/>
                <w:lang w:val="en-AU"/>
              </w:rPr>
              <w:t>Commission</w:t>
            </w:r>
            <w:r w:rsidRPr="00E865BA">
              <w:rPr>
                <w:rFonts w:eastAsia="Times New Roman"/>
                <w:b/>
                <w:bCs/>
                <w:i/>
                <w:iCs/>
                <w:szCs w:val="18"/>
                <w:lang w:val="en-AU"/>
              </w:rPr>
              <w:t xml:space="preserve"> Act 1983</w:t>
            </w:r>
            <w:r w:rsidR="00F9554C" w:rsidRPr="00E865BA">
              <w:rPr>
                <w:rFonts w:eastAsia="Times New Roman"/>
                <w:b/>
                <w:bCs/>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30 142 000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74 340 000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74 340 000</w:t>
            </w:r>
          </w:p>
        </w:tc>
      </w:tr>
      <w:tr w:rsidR="005A606B" w:rsidRPr="00E865BA" w:rsidTr="00F9554C">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652.</w:t>
            </w:r>
            <w:r w:rsidRPr="00E865BA">
              <w:rPr>
                <w:rFonts w:eastAsia="Times New Roman"/>
                <w:szCs w:val="18"/>
                <w:lang w:val="en-AU"/>
              </w:rPr>
              <w:t>— AUSTRALIAN MARITIME SAFETY AUTHORITY</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 xml:space="preserve">Australian Maritime Safety </w:t>
            </w:r>
            <w:r w:rsidRPr="00E865BA">
              <w:rPr>
                <w:b/>
                <w:bCs/>
                <w:i/>
                <w:iCs/>
                <w:szCs w:val="18"/>
                <w:lang w:val="en-AU"/>
              </w:rPr>
              <w:t>Authority</w:t>
            </w:r>
            <w:r w:rsidRPr="00E865BA">
              <w:rPr>
                <w:rFonts w:eastAsia="Times New Roman"/>
                <w:b/>
                <w:bCs/>
                <w:i/>
                <w:iCs/>
                <w:szCs w:val="18"/>
                <w:lang w:val="en-AU"/>
              </w:rPr>
              <w:t xml:space="preserve"> Act 1990</w:t>
            </w:r>
            <w:r w:rsidR="00F9554C"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8 796 000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9 147 000</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9 146 739</w:t>
            </w:r>
          </w:p>
        </w:tc>
      </w:tr>
      <w:tr w:rsidR="005A606B" w:rsidRPr="00E865BA" w:rsidTr="00F9554C">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653</w:t>
            </w:r>
            <w:r w:rsidR="00B67EE8" w:rsidRPr="00E865BA">
              <w:rPr>
                <w:szCs w:val="18"/>
                <w:lang w:val="en-AU"/>
              </w:rPr>
              <w:t>.</w:t>
            </w:r>
            <w:r w:rsidRPr="00E865BA">
              <w:rPr>
                <w:szCs w:val="18"/>
                <w:lang w:val="en-AU"/>
              </w:rPr>
              <w:t xml:space="preserve"> </w:t>
            </w:r>
            <w:r w:rsidRPr="00E865BA">
              <w:rPr>
                <w:rFonts w:eastAsia="Times New Roman"/>
                <w:szCs w:val="18"/>
                <w:lang w:val="en-AU"/>
              </w:rPr>
              <w:t>— CIVIL AVIATION SAFETY AUTHORITY</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Civil Aviation Act 1988</w:t>
            </w:r>
            <w:r w:rsidR="00F9554C" w:rsidRPr="00E865BA">
              <w:rPr>
                <w:rFonts w:eastAsia="Times New Roman"/>
                <w:b/>
                <w:bCs/>
                <w:i/>
                <w:i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23 081 000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40 521 000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40 521 000</w:t>
            </w:r>
          </w:p>
        </w:tc>
      </w:tr>
      <w:tr w:rsidR="005A606B" w:rsidRPr="00E865BA" w:rsidTr="00F9554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654.</w:t>
            </w:r>
            <w:r w:rsidRPr="00E865BA">
              <w:rPr>
                <w:rFonts w:eastAsia="Times New Roman"/>
                <w:szCs w:val="18"/>
                <w:lang w:val="en-AU"/>
              </w:rPr>
              <w:t>— AIRSERVICES AUSTRALIA</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1</w:t>
            </w:r>
            <w:r w:rsidRPr="00E865BA">
              <w:rPr>
                <w:szCs w:val="18"/>
                <w:lang w:val="en-AU"/>
              </w:rPr>
              <w:t>.</w:t>
            </w:r>
            <w:r w:rsidRPr="00E865BA">
              <w:rPr>
                <w:rFonts w:eastAsia="Times New Roman"/>
                <w:szCs w:val="18"/>
                <w:lang w:val="en-AU"/>
              </w:rPr>
              <w:t xml:space="preserve">— </w:t>
            </w:r>
            <w:r w:rsidRPr="00E865BA">
              <w:rPr>
                <w:rFonts w:eastAsia="Times New Roman"/>
                <w:b/>
                <w:bCs/>
                <w:szCs w:val="18"/>
                <w:lang w:val="en-AU"/>
              </w:rPr>
              <w:t xml:space="preserve">For expenditure under the </w:t>
            </w:r>
            <w:r w:rsidRPr="00E865BA">
              <w:rPr>
                <w:rFonts w:eastAsia="Times New Roman"/>
                <w:b/>
                <w:bCs/>
                <w:i/>
                <w:iCs/>
                <w:szCs w:val="18"/>
                <w:lang w:val="en-AU"/>
              </w:rPr>
              <w:t>Airservices Act 1995</w:t>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9 218 000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9 073 000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lang w:val="en-AU"/>
              </w:rPr>
              <w:t>9 073 000</w:t>
            </w:r>
          </w:p>
        </w:tc>
      </w:tr>
      <w:tr w:rsidR="005A606B" w:rsidRPr="00E865BA" w:rsidTr="00F9554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SHIPPING INDUSTRY REFORM AUTHORITY</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Shipping Industry Reform Program</w:t>
            </w:r>
            <w:r w:rsidR="00F9554C" w:rsidRPr="00E865BA">
              <w:rPr>
                <w:b/>
                <w:bCs/>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750 000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r>
      <w:tr w:rsidR="005A606B" w:rsidRPr="00E865BA" w:rsidTr="00F9554C">
        <w:trPr>
          <w:trHeight w:val="20"/>
          <w:jc w:val="center"/>
        </w:trPr>
        <w:tc>
          <w:tcPr>
            <w:tcW w:w="4443" w:type="dxa"/>
            <w:tcBorders>
              <w:left w:val="nil"/>
              <w:bottom w:val="single" w:sz="4" w:space="0" w:color="auto"/>
              <w:right w:val="nil"/>
            </w:tcBorders>
            <w:shd w:val="clear" w:color="auto" w:fill="FFFFFF"/>
            <w:vAlign w:val="bottom"/>
          </w:tcPr>
          <w:p w:rsidR="005A606B" w:rsidRPr="00E865BA" w:rsidRDefault="009661D4" w:rsidP="00E865BA">
            <w:pPr>
              <w:shd w:val="clear" w:color="auto" w:fill="FFFFFF"/>
              <w:tabs>
                <w:tab w:val="left" w:leader="dot" w:pos="4320"/>
              </w:tabs>
              <w:spacing w:before="120" w:after="120"/>
              <w:ind w:left="720" w:hanging="720"/>
              <w:rPr>
                <w:lang w:val="en-AU"/>
              </w:rPr>
            </w:pPr>
            <w:r w:rsidRPr="00E865BA">
              <w:rPr>
                <w:b/>
                <w:bCs/>
                <w:lang w:val="en-AU"/>
              </w:rPr>
              <w:t>Total: Department of Transport and Regional Development</w:t>
            </w:r>
            <w:r w:rsidR="00F9554C" w:rsidRPr="00E865BA">
              <w:rPr>
                <w:b/>
                <w:bCs/>
                <w:lang w:val="en-AU"/>
              </w:rPr>
              <w:tab/>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258 248 000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360 028 401</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lang w:val="en-AU"/>
              </w:rPr>
              <w:t>327 882 127</w:t>
            </w:r>
          </w:p>
        </w:tc>
      </w:tr>
    </w:tbl>
    <w:p w:rsidR="005A606B" w:rsidRPr="00E865BA" w:rsidRDefault="00AD46DA" w:rsidP="00FF1D0E">
      <w:pPr>
        <w:shd w:val="clear" w:color="auto" w:fill="FFFFFF"/>
        <w:tabs>
          <w:tab w:val="left" w:leader="dot" w:pos="4320"/>
        </w:tabs>
        <w:ind w:left="10"/>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F9554C" w:rsidRPr="00E865BA" w:rsidRDefault="00F9554C"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4"/>
          <w:szCs w:val="24"/>
          <w:lang w:val="en-AU"/>
        </w:rPr>
        <w:t>DEPARTMENT OF THE TREASURY</w:t>
      </w:r>
    </w:p>
    <w:p w:rsidR="005A606B" w:rsidRPr="00E865BA" w:rsidRDefault="009661D4" w:rsidP="00FF1D0E">
      <w:pPr>
        <w:shd w:val="clear" w:color="auto" w:fill="FFFFFF"/>
        <w:tabs>
          <w:tab w:val="left" w:leader="dot" w:pos="4320"/>
        </w:tabs>
        <w:spacing w:before="120" w:after="120"/>
        <w:jc w:val="center"/>
        <w:rPr>
          <w:lang w:val="en-AU"/>
        </w:rPr>
      </w:pPr>
      <w:r w:rsidRPr="00E865BA">
        <w:rPr>
          <w:sz w:val="24"/>
          <w:szCs w:val="24"/>
          <w:lang w:val="en-AU"/>
        </w:rPr>
        <w:t>SUMMARY</w:t>
      </w:r>
    </w:p>
    <w:p w:rsidR="005A606B" w:rsidRPr="00E865BA" w:rsidRDefault="009661D4" w:rsidP="00FF1D0E">
      <w:pPr>
        <w:shd w:val="clear" w:color="auto" w:fill="FFFFFF"/>
        <w:tabs>
          <w:tab w:val="left" w:leader="dot" w:pos="4320"/>
        </w:tabs>
        <w:spacing w:before="120" w:after="120"/>
        <w:jc w:val="center"/>
        <w:rPr>
          <w:lang w:val="en-AU"/>
        </w:rPr>
      </w:pPr>
      <w:r w:rsidRPr="00E865BA">
        <w:rPr>
          <w:b/>
          <w:bCs/>
          <w:szCs w:val="18"/>
          <w:lang w:val="en-AU"/>
        </w:rPr>
        <w:t xml:space="preserve">Appropriation </w:t>
      </w:r>
      <w:r w:rsidRPr="00E865BA">
        <w:rPr>
          <w:rFonts w:eastAsia="Times New Roman"/>
          <w:szCs w:val="18"/>
          <w:lang w:val="en-AU"/>
        </w:rPr>
        <w:t xml:space="preserve">— </w:t>
      </w:r>
      <w:r w:rsidRPr="00E865BA">
        <w:rPr>
          <w:rFonts w:eastAsia="Times New Roman"/>
          <w:b/>
          <w:bCs/>
          <w:szCs w:val="18"/>
          <w:lang w:val="en-AU"/>
        </w:rPr>
        <w:t>1996</w:t>
      </w:r>
      <w:r w:rsidR="00E865BA">
        <w:rPr>
          <w:rFonts w:eastAsia="Times New Roman"/>
          <w:b/>
          <w:bCs/>
          <w:szCs w:val="18"/>
          <w:lang w:val="en-AU"/>
        </w:rPr>
        <w:noBreakHyphen/>
      </w:r>
      <w:r w:rsidRPr="00E865BA">
        <w:rPr>
          <w:rFonts w:eastAsia="Times New Roman"/>
          <w:b/>
          <w:bCs/>
          <w:szCs w:val="18"/>
          <w:lang w:val="en-AU"/>
        </w:rPr>
        <w:t xml:space="preserve">97, </w:t>
      </w:r>
      <w:r w:rsidRPr="00E865BA">
        <w:rPr>
          <w:rFonts w:eastAsia="Times New Roman"/>
          <w:szCs w:val="18"/>
          <w:lang w:val="en-AU"/>
        </w:rPr>
        <w:t>Heavy figures</w:t>
      </w:r>
    </w:p>
    <w:p w:rsidR="005A606B" w:rsidRPr="00E865BA" w:rsidRDefault="009661D4" w:rsidP="00FF1D0E">
      <w:pPr>
        <w:shd w:val="clear" w:color="auto" w:fill="FFFFFF"/>
        <w:tabs>
          <w:tab w:val="left" w:leader="dot" w:pos="4320"/>
        </w:tabs>
        <w:spacing w:before="120" w:after="120"/>
        <w:jc w:val="center"/>
        <w:rPr>
          <w:lang w:val="en-AU"/>
        </w:rPr>
      </w:pPr>
      <w:r w:rsidRPr="00E865BA">
        <w:rPr>
          <w:szCs w:val="18"/>
          <w:lang w:val="en-AU"/>
        </w:rPr>
        <w:t>Expenditure</w:t>
      </w:r>
      <w:r w:rsidRPr="00E865BA">
        <w:rPr>
          <w:rFonts w:eastAsia="Times New Roman"/>
          <w:szCs w:val="18"/>
          <w:lang w:val="en-AU"/>
        </w:rPr>
        <w:t>— 1995</w:t>
      </w:r>
      <w:r w:rsidR="00E865BA">
        <w:rPr>
          <w:rFonts w:eastAsia="Times New Roman"/>
          <w:szCs w:val="18"/>
          <w:lang w:val="en-AU"/>
        </w:rPr>
        <w:noBreakHyphen/>
      </w:r>
      <w:r w:rsidRPr="00E865BA">
        <w:rPr>
          <w:rFonts w:eastAsia="Times New Roman"/>
          <w:szCs w:val="18"/>
          <w:lang w:val="en-AU"/>
        </w:rPr>
        <w:t>96, Light figures</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545"/>
        <w:gridCol w:w="3974"/>
        <w:gridCol w:w="1521"/>
        <w:gridCol w:w="1574"/>
        <w:gridCol w:w="1495"/>
      </w:tblGrid>
      <w:tr w:rsidR="005A606B" w:rsidRPr="00E865BA" w:rsidTr="00F9554C">
        <w:trPr>
          <w:trHeight w:val="638"/>
          <w:jc w:val="center"/>
        </w:trPr>
        <w:tc>
          <w:tcPr>
            <w:tcW w:w="4479" w:type="dxa"/>
            <w:gridSpan w:val="2"/>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both"/>
              <w:rPr>
                <w:lang w:val="en-AU"/>
              </w:rPr>
            </w:pPr>
            <w:r w:rsidRPr="00E865BA">
              <w:rPr>
                <w:szCs w:val="18"/>
                <w:lang w:val="en-AU"/>
              </w:rPr>
              <w:t>Division</w:t>
            </w:r>
          </w:p>
        </w:tc>
        <w:tc>
          <w:tcPr>
            <w:tcW w:w="1508"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461"/>
              <w:jc w:val="right"/>
              <w:rPr>
                <w:lang w:val="en-AU"/>
              </w:rPr>
            </w:pPr>
            <w:r w:rsidRPr="00E865BA">
              <w:rPr>
                <w:szCs w:val="18"/>
                <w:lang w:val="en-AU"/>
              </w:rPr>
              <w:t>Running Costs</w:t>
            </w:r>
          </w:p>
        </w:tc>
        <w:tc>
          <w:tcPr>
            <w:tcW w:w="156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394" w:firstLine="206"/>
              <w:jc w:val="right"/>
              <w:rPr>
                <w:lang w:val="en-AU"/>
              </w:rPr>
            </w:pPr>
            <w:r w:rsidRPr="00E865BA">
              <w:rPr>
                <w:szCs w:val="18"/>
                <w:lang w:val="en-AU"/>
              </w:rPr>
              <w:t>Other Services</w:t>
            </w:r>
          </w:p>
        </w:tc>
        <w:tc>
          <w:tcPr>
            <w:tcW w:w="1482"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jc w:val="right"/>
              <w:rPr>
                <w:lang w:val="en-AU"/>
              </w:rPr>
            </w:pPr>
            <w:r w:rsidRPr="00E865BA">
              <w:rPr>
                <w:szCs w:val="18"/>
                <w:lang w:val="en-AU"/>
              </w:rPr>
              <w:t>Total</w:t>
            </w:r>
          </w:p>
        </w:tc>
      </w:tr>
      <w:tr w:rsidR="005A606B" w:rsidRPr="00E865BA" w:rsidTr="00F9554C">
        <w:trPr>
          <w:trHeight w:val="20"/>
          <w:jc w:val="center"/>
        </w:trPr>
        <w:tc>
          <w:tcPr>
            <w:tcW w:w="54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rPr>
                <w:lang w:val="en-AU"/>
              </w:rPr>
            </w:pPr>
          </w:p>
        </w:tc>
        <w:tc>
          <w:tcPr>
            <w:tcW w:w="3939"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670</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19"/>
              <w:jc w:val="both"/>
              <w:rPr>
                <w:lang w:val="en-AU"/>
              </w:rPr>
            </w:pPr>
            <w:r w:rsidRPr="00E865BA">
              <w:rPr>
                <w:szCs w:val="18"/>
                <w:lang w:val="en-AU"/>
              </w:rPr>
              <w:t>Administrative</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51 525 000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720 744 000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772 269 000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47 459 856</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24 615 138</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72 074 994</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671</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14"/>
              <w:jc w:val="both"/>
              <w:rPr>
                <w:lang w:val="en-AU"/>
              </w:rPr>
            </w:pPr>
            <w:r w:rsidRPr="00E865BA">
              <w:rPr>
                <w:szCs w:val="18"/>
                <w:lang w:val="en-AU"/>
              </w:rPr>
              <w:t>Australian Bureau of Statistics</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300 831 000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71 000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300 902 000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261 670 810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6 447</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261 677 257</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672</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19"/>
              <w:jc w:val="both"/>
              <w:rPr>
                <w:lang w:val="en-AU"/>
              </w:rPr>
            </w:pPr>
            <w:r w:rsidRPr="00E865BA">
              <w:rPr>
                <w:szCs w:val="18"/>
                <w:lang w:val="en-AU"/>
              </w:rPr>
              <w:t>Australian Taxation Office</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1 291 834 000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18 770 000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1 310 604 000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1 213 215 388</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23 491 766</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1 236 707 154</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673</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jc w:val="both"/>
              <w:rPr>
                <w:lang w:val="en-AU"/>
              </w:rPr>
            </w:pPr>
            <w:r w:rsidRPr="00E865BA">
              <w:rPr>
                <w:rFonts w:eastAsia="Times New Roman"/>
                <w:noProof/>
                <w:lang w:val="en-AU"/>
              </w:rPr>
              <w:t>Australian Securities Commission</w:t>
            </w:r>
            <w:r w:rsidR="00F9554C" w:rsidRPr="00E865BA">
              <w:rPr>
                <w:rFonts w:eastAsia="Times New Roman"/>
                <w:noProof/>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122 548 000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122 548 000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121 677 000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121 677 000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674</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40"/>
              </w:tabs>
              <w:ind w:left="24"/>
              <w:jc w:val="both"/>
              <w:rPr>
                <w:lang w:val="en-AU"/>
              </w:rPr>
            </w:pPr>
            <w:r w:rsidRPr="00E865BA">
              <w:rPr>
                <w:szCs w:val="18"/>
                <w:lang w:val="en-AU"/>
              </w:rPr>
              <w:t>Companies and Securities Advisory Committee</w:t>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818 000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818 000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819 000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819 000</w:t>
            </w:r>
          </w:p>
        </w:tc>
      </w:tr>
      <w:tr w:rsidR="005A606B" w:rsidRPr="00E865BA" w:rsidTr="0089706C">
        <w:trPr>
          <w:trHeight w:val="20"/>
          <w:jc w:val="center"/>
        </w:trPr>
        <w:tc>
          <w:tcPr>
            <w:tcW w:w="540" w:type="dxa"/>
            <w:tcBorders>
              <w:top w:val="nil"/>
              <w:left w:val="nil"/>
              <w:bottom w:val="nil"/>
              <w:right w:val="nil"/>
            </w:tcBorders>
            <w:shd w:val="clear" w:color="auto" w:fill="FFFFFF"/>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675</w:t>
            </w:r>
          </w:p>
        </w:tc>
        <w:tc>
          <w:tcPr>
            <w:tcW w:w="3939"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3740"/>
              </w:tabs>
              <w:ind w:left="245" w:hanging="216"/>
              <w:rPr>
                <w:lang w:val="en-AU"/>
              </w:rPr>
            </w:pPr>
            <w:r w:rsidRPr="00E865BA">
              <w:rPr>
                <w:szCs w:val="18"/>
                <w:lang w:val="en-AU"/>
              </w:rPr>
              <w:t>Australian Competition and Consumer Commission</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30 108 000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2 681 000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32 789 000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30 934 280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2 145 869</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33 080 149</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676</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34"/>
              <w:jc w:val="both"/>
              <w:rPr>
                <w:lang w:val="en-AU"/>
              </w:rPr>
            </w:pPr>
            <w:r w:rsidRPr="00E865BA">
              <w:rPr>
                <w:szCs w:val="18"/>
                <w:lang w:val="en-AU"/>
              </w:rPr>
              <w:t>National Competition Council</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1 939 000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Cs w:val="18"/>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1 939 000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1 460 364</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szCs w:val="18"/>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1 460 364</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677</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34"/>
              <w:jc w:val="both"/>
              <w:rPr>
                <w:lang w:val="en-AU"/>
              </w:rPr>
            </w:pPr>
            <w:r w:rsidRPr="00E865BA">
              <w:rPr>
                <w:szCs w:val="18"/>
                <w:lang w:val="en-AU"/>
              </w:rPr>
              <w:t>Insurance and Superannuation Commission</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41 615 000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336 000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41 951 000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37 000 160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50 857</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37 051 017</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678</w:t>
            </w:r>
          </w:p>
        </w:tc>
        <w:tc>
          <w:tcPr>
            <w:tcW w:w="3939"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3740"/>
              </w:tabs>
              <w:ind w:left="34"/>
              <w:jc w:val="both"/>
              <w:rPr>
                <w:lang w:val="en-AU"/>
              </w:rPr>
            </w:pPr>
            <w:r w:rsidRPr="00E865BA">
              <w:rPr>
                <w:szCs w:val="18"/>
                <w:lang w:val="en-AU"/>
              </w:rPr>
              <w:t>Industry Commission</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25 578 000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447 000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26 025 000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28 045 823</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344 000</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28 389 823</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679</w:t>
            </w:r>
          </w:p>
        </w:tc>
        <w:tc>
          <w:tcPr>
            <w:tcW w:w="3939"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3740"/>
              </w:tabs>
              <w:ind w:left="43"/>
              <w:jc w:val="both"/>
              <w:rPr>
                <w:lang w:val="en-AU"/>
              </w:rPr>
            </w:pPr>
            <w:r w:rsidRPr="00E865BA">
              <w:rPr>
                <w:szCs w:val="18"/>
                <w:lang w:val="en-AU"/>
              </w:rPr>
              <w:t>Economic Planning Advisory Commission</w:t>
            </w:r>
            <w:r w:rsidR="00F9554C" w:rsidRPr="00E865BA">
              <w:rPr>
                <w:szCs w:val="18"/>
                <w:lang w:val="en-AU"/>
              </w:rPr>
              <w:tab/>
            </w:r>
          </w:p>
        </w:tc>
        <w:tc>
          <w:tcPr>
            <w:tcW w:w="1508"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3 555 000</w:t>
            </w:r>
          </w:p>
        </w:tc>
        <w:tc>
          <w:tcPr>
            <w:tcW w:w="156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szCs w:val="18"/>
                <w:lang w:val="en-AU"/>
              </w:rPr>
              <w:t>—</w:t>
            </w:r>
          </w:p>
        </w:tc>
        <w:tc>
          <w:tcPr>
            <w:tcW w:w="148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3 555 000</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3740"/>
              </w:tabs>
              <w:jc w:val="both"/>
              <w:rPr>
                <w:lang w:val="en-AU"/>
              </w:rPr>
            </w:pPr>
          </w:p>
        </w:tc>
        <w:tc>
          <w:tcPr>
            <w:tcW w:w="1508"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2 768 513</w:t>
            </w:r>
          </w:p>
        </w:tc>
        <w:tc>
          <w:tcPr>
            <w:tcW w:w="156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lang w:val="en-AU"/>
              </w:rPr>
              <w:t>—</w:t>
            </w:r>
          </w:p>
        </w:tc>
        <w:tc>
          <w:tcPr>
            <w:tcW w:w="148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2 768 513</w:t>
            </w:r>
          </w:p>
        </w:tc>
      </w:tr>
      <w:tr w:rsidR="005A606B" w:rsidRPr="00E865BA" w:rsidTr="00F9554C">
        <w:trPr>
          <w:trHeight w:val="20"/>
          <w:jc w:val="center"/>
        </w:trPr>
        <w:tc>
          <w:tcPr>
            <w:tcW w:w="54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ind w:right="144"/>
              <w:jc w:val="right"/>
              <w:rPr>
                <w:lang w:val="en-AU"/>
              </w:rPr>
            </w:pPr>
          </w:p>
        </w:tc>
        <w:tc>
          <w:tcPr>
            <w:tcW w:w="3939" w:type="dxa"/>
            <w:tcBorders>
              <w:left w:val="nil"/>
              <w:right w:val="nil"/>
            </w:tcBorders>
            <w:shd w:val="clear" w:color="auto" w:fill="FFFFFF"/>
            <w:vAlign w:val="bottom"/>
          </w:tcPr>
          <w:p w:rsidR="005A606B" w:rsidRPr="00E865BA" w:rsidRDefault="009661D4" w:rsidP="00FF1D0E">
            <w:pPr>
              <w:shd w:val="clear" w:color="auto" w:fill="FFFFFF"/>
              <w:tabs>
                <w:tab w:val="left" w:leader="dot" w:pos="3740"/>
              </w:tabs>
              <w:spacing w:before="120"/>
              <w:ind w:left="72"/>
              <w:jc w:val="both"/>
              <w:rPr>
                <w:lang w:val="en-AU"/>
              </w:rPr>
            </w:pPr>
            <w:r w:rsidRPr="00E865BA">
              <w:rPr>
                <w:b/>
                <w:bCs/>
                <w:szCs w:val="18"/>
                <w:lang w:val="en-AU"/>
              </w:rPr>
              <w:t>Total</w:t>
            </w:r>
            <w:r w:rsidR="00F9554C" w:rsidRPr="00E865BA">
              <w:rPr>
                <w:b/>
                <w:bCs/>
                <w:szCs w:val="18"/>
                <w:lang w:val="en-AU"/>
              </w:rPr>
              <w:tab/>
            </w:r>
          </w:p>
        </w:tc>
        <w:tc>
          <w:tcPr>
            <w:tcW w:w="1508"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1 746 985 000</w:t>
            </w:r>
          </w:p>
        </w:tc>
        <w:tc>
          <w:tcPr>
            <w:tcW w:w="156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866 415 000</w:t>
            </w:r>
          </w:p>
        </w:tc>
        <w:tc>
          <w:tcPr>
            <w:tcW w:w="148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b/>
                <w:bCs/>
                <w:szCs w:val="18"/>
                <w:lang w:val="en-AU"/>
              </w:rPr>
              <w:t>2 613 400 000</w:t>
            </w:r>
          </w:p>
        </w:tc>
      </w:tr>
      <w:tr w:rsidR="005A606B" w:rsidRPr="00E865BA" w:rsidTr="00F9554C">
        <w:trPr>
          <w:trHeight w:val="20"/>
          <w:jc w:val="center"/>
        </w:trPr>
        <w:tc>
          <w:tcPr>
            <w:tcW w:w="540" w:type="dxa"/>
            <w:tcBorders>
              <w:top w:val="nil"/>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3939" w:type="dxa"/>
            <w:tcBorders>
              <w:left w:val="nil"/>
              <w:bottom w:val="single" w:sz="4" w:space="0" w:color="auto"/>
              <w:right w:val="nil"/>
            </w:tcBorders>
            <w:shd w:val="clear" w:color="auto" w:fill="FFFFFF"/>
            <w:vAlign w:val="bottom"/>
          </w:tcPr>
          <w:p w:rsidR="005A606B" w:rsidRPr="00E865BA" w:rsidRDefault="005A606B" w:rsidP="00FF1D0E">
            <w:pPr>
              <w:shd w:val="clear" w:color="auto" w:fill="FFFFFF"/>
              <w:tabs>
                <w:tab w:val="left" w:leader="dot" w:pos="4320"/>
              </w:tabs>
              <w:spacing w:after="120"/>
              <w:jc w:val="both"/>
              <w:rPr>
                <w:lang w:val="en-AU"/>
              </w:rPr>
            </w:pPr>
          </w:p>
        </w:tc>
        <w:tc>
          <w:tcPr>
            <w:tcW w:w="1508"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1 622 555 194</w:t>
            </w:r>
          </w:p>
        </w:tc>
        <w:tc>
          <w:tcPr>
            <w:tcW w:w="156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173 150 077</w:t>
            </w:r>
          </w:p>
        </w:tc>
        <w:tc>
          <w:tcPr>
            <w:tcW w:w="148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1 795 705 271</w:t>
            </w:r>
          </w:p>
        </w:tc>
      </w:tr>
    </w:tbl>
    <w:p w:rsidR="005A606B" w:rsidRPr="00E865BA" w:rsidRDefault="00AD46DA" w:rsidP="00FF1D0E">
      <w:pPr>
        <w:shd w:val="clear" w:color="auto" w:fill="FFFFFF"/>
        <w:tabs>
          <w:tab w:val="left" w:leader="dot" w:pos="4320"/>
        </w:tabs>
        <w:jc w:val="right"/>
        <w:rPr>
          <w:b/>
          <w:bCs/>
          <w:sz w:val="22"/>
          <w:szCs w:val="22"/>
          <w:lang w:val="en-AU"/>
        </w:rPr>
      </w:pPr>
      <w:r w:rsidRPr="00E865BA">
        <w:rPr>
          <w:lang w:val="en-AU"/>
        </w:rPr>
        <w:br w:type="page"/>
      </w:r>
      <w:r w:rsidR="009661D4" w:rsidRPr="00E865BA">
        <w:rPr>
          <w:b/>
          <w:bCs/>
          <w:sz w:val="22"/>
          <w:szCs w:val="22"/>
          <w:lang w:val="en-AU"/>
        </w:rPr>
        <w:lastRenderedPageBreak/>
        <w:t>Schedule 3</w:t>
      </w:r>
    </w:p>
    <w:p w:rsidR="00F9554C" w:rsidRPr="00E865BA" w:rsidRDefault="00F9554C" w:rsidP="00FF1D0E">
      <w:pPr>
        <w:pBdr>
          <w:bottom w:val="single" w:sz="4" w:space="1" w:color="auto"/>
        </w:pBdr>
        <w:shd w:val="clear" w:color="auto" w:fill="FFFFFF"/>
        <w:tabs>
          <w:tab w:val="left" w:leader="dot" w:pos="4320"/>
        </w:tabs>
        <w:spacing w:after="720"/>
        <w:jc w:val="right"/>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b/>
          <w:bCs/>
          <w:sz w:val="22"/>
          <w:szCs w:val="22"/>
          <w:lang w:val="en-AU"/>
        </w:rPr>
        <w:t>DEPARTMENT OF THE TREASURY</w:t>
      </w: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F9554C" w:rsidRPr="00E865BA" w:rsidTr="00F9554C">
        <w:trPr>
          <w:trHeight w:val="20"/>
          <w:jc w:val="center"/>
        </w:trPr>
        <w:tc>
          <w:tcPr>
            <w:tcW w:w="4443" w:type="dxa"/>
            <w:tcBorders>
              <w:top w:val="single" w:sz="6" w:space="0" w:color="auto"/>
              <w:left w:val="nil"/>
              <w:bottom w:val="nil"/>
              <w:right w:val="nil"/>
            </w:tcBorders>
            <w:shd w:val="clear" w:color="auto" w:fill="FFFFFF"/>
            <w:vAlign w:val="bottom"/>
          </w:tcPr>
          <w:p w:rsidR="00F9554C" w:rsidRPr="00E865BA" w:rsidRDefault="00F9554C"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F9554C" w:rsidRPr="00E865BA" w:rsidTr="00F9554C">
        <w:trPr>
          <w:trHeight w:val="20"/>
          <w:jc w:val="center"/>
        </w:trPr>
        <w:tc>
          <w:tcPr>
            <w:tcW w:w="4443" w:type="dxa"/>
            <w:tcBorders>
              <w:top w:val="nil"/>
              <w:left w:val="nil"/>
              <w:bottom w:val="single" w:sz="6" w:space="0" w:color="auto"/>
              <w:right w:val="nil"/>
            </w:tcBorders>
            <w:shd w:val="clear" w:color="auto" w:fill="FFFFFF"/>
            <w:vAlign w:val="bottom"/>
          </w:tcPr>
          <w:p w:rsidR="00F9554C" w:rsidRPr="00E865BA" w:rsidRDefault="00F9554C"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F9554C" w:rsidRPr="00E865BA" w:rsidRDefault="00F9554C"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F9554C">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 w:val="24"/>
                <w:szCs w:val="26"/>
                <w:lang w:val="en-AU"/>
              </w:rPr>
              <w:t>$</w:t>
            </w:r>
          </w:p>
        </w:tc>
      </w:tr>
      <w:tr w:rsidR="005A606B" w:rsidRPr="00E865BA" w:rsidTr="00130957">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szCs w:val="18"/>
                <w:lang w:val="en-AU"/>
              </w:rPr>
              <w:t>Division 670.</w:t>
            </w:r>
            <w:r w:rsidRPr="00E865BA">
              <w:rPr>
                <w:rFonts w:eastAsia="Times New Roman"/>
                <w:szCs w:val="18"/>
                <w:lang w:val="en-AU"/>
              </w:rPr>
              <w:t>— ADMINISTRATIVE</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Running Costs (net appropriation — see section 9) (see </w:t>
            </w:r>
            <w:r w:rsidRPr="00E865BA">
              <w:rPr>
                <w:b/>
                <w:bCs/>
                <w:szCs w:val="18"/>
                <w:lang w:val="en-AU"/>
              </w:rPr>
              <w:t>also</w:t>
            </w:r>
            <w:r w:rsidRPr="00E865BA">
              <w:rPr>
                <w:rFonts w:eastAsia="Times New Roman"/>
                <w:b/>
                <w:bCs/>
                <w:szCs w:val="18"/>
                <w:lang w:val="en-AU"/>
              </w:rPr>
              <w:t xml:space="preserve"> section 10 )</w:t>
            </w:r>
            <w:r w:rsidR="00F9554C"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51 525 000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51 643 134</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47 459 856</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r w:rsidR="00F9554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228 000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272 000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100 080</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02. Loan management expenses</w:t>
            </w:r>
            <w:r w:rsidR="00F9554C" w:rsidRPr="00E865BA">
              <w:rPr>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5 406 000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5 245 000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3 823 058</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Overseas bond issues </w:t>
            </w:r>
            <w:r w:rsidRPr="00E865BA">
              <w:rPr>
                <w:rFonts w:eastAsia="Times New Roman"/>
                <w:szCs w:val="18"/>
                <w:lang w:val="en-AU"/>
              </w:rPr>
              <w:t>— Payments in respect of lapsed coupons</w:t>
            </w:r>
            <w:r w:rsidR="00F9554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Australian National Railways Commission </w:t>
            </w:r>
            <w:r w:rsidRPr="00E865BA">
              <w:rPr>
                <w:rFonts w:eastAsia="Times New Roman"/>
                <w:szCs w:val="18"/>
                <w:lang w:val="en-AU"/>
              </w:rPr>
              <w:t>— Debt acquisition</w:t>
            </w:r>
            <w:r w:rsidR="00F9554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695 100 000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175 000 000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ind w:left="677" w:hanging="576"/>
              <w:rPr>
                <w:lang w:val="en-AU"/>
              </w:rPr>
            </w:pPr>
            <w:r w:rsidRPr="00E865BA">
              <w:rPr>
                <w:szCs w:val="18"/>
                <w:lang w:val="en-AU"/>
              </w:rPr>
              <w:t xml:space="preserve">05. Proposed new Housing Loans Insurance Company </w:t>
            </w:r>
            <w:r w:rsidRPr="00E865BA">
              <w:rPr>
                <w:rFonts w:eastAsia="Times New Roman"/>
                <w:szCs w:val="18"/>
                <w:lang w:val="en-AU"/>
              </w:rPr>
              <w:t>— Payments in respect of insurance claims</w:t>
            </w:r>
            <w:r w:rsidR="00F9554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20 000 000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12 000 000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r>
      <w:tr w:rsidR="005A606B" w:rsidRPr="00E865BA" w:rsidTr="00F9554C">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05" w:hanging="216"/>
              <w:jc w:val="both"/>
              <w:rPr>
                <w:lang w:val="en-AU"/>
              </w:rPr>
            </w:pPr>
            <w:r w:rsidRPr="00E865BA">
              <w:rPr>
                <w:szCs w:val="18"/>
                <w:lang w:val="en-AU"/>
              </w:rPr>
              <w:t>Grant</w:t>
            </w:r>
            <w:r w:rsidR="00E865BA">
              <w:rPr>
                <w:szCs w:val="18"/>
                <w:lang w:val="en-AU"/>
              </w:rPr>
              <w:noBreakHyphen/>
            </w:r>
            <w:r w:rsidRPr="00E865BA">
              <w:rPr>
                <w:szCs w:val="18"/>
                <w:lang w:val="en-AU"/>
              </w:rPr>
              <w:t>in</w:t>
            </w:r>
            <w:r w:rsidR="00E865BA">
              <w:rPr>
                <w:szCs w:val="18"/>
                <w:lang w:val="en-AU"/>
              </w:rPr>
              <w:noBreakHyphen/>
            </w:r>
            <w:r w:rsidRPr="00E865BA">
              <w:rPr>
                <w:szCs w:val="18"/>
                <w:lang w:val="en-AU"/>
              </w:rPr>
              <w:t xml:space="preserve">aid </w:t>
            </w:r>
            <w:r w:rsidRPr="00E865BA">
              <w:rPr>
                <w:rFonts w:eastAsia="Times New Roman"/>
                <w:szCs w:val="18"/>
                <w:lang w:val="en-AU"/>
              </w:rPr>
              <w:t>— Australian Taxation Research Foundation</w:t>
            </w:r>
            <w:r w:rsidR="00F9554C"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25 000</w:t>
            </w: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05" w:hanging="216"/>
              <w:jc w:val="both"/>
              <w:rPr>
                <w:lang w:val="en-AU"/>
              </w:rPr>
            </w:pPr>
            <w:r w:rsidRPr="00E865BA">
              <w:rPr>
                <w:szCs w:val="18"/>
                <w:lang w:val="en-AU"/>
              </w:rPr>
              <w:t xml:space="preserve">Commonwealth Development Bank </w:t>
            </w:r>
            <w:r w:rsidRPr="00E865BA">
              <w:rPr>
                <w:rFonts w:eastAsia="Times New Roman"/>
                <w:szCs w:val="18"/>
                <w:lang w:val="en-AU"/>
              </w:rPr>
              <w:t>— Lending assistance</w:t>
            </w:r>
            <w:r w:rsidR="00F9554C" w:rsidRPr="00E865BA">
              <w:rPr>
                <w:rFonts w:eastAsia="Times New Roman"/>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rFonts w:eastAsia="Times New Roman"/>
                <w:b/>
                <w:bCs/>
                <w:lang w:val="en-AU"/>
              </w:rPr>
              <w:t>—</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20 667 000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20 667 000</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720 744 000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213 219 000</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24 615 138</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288"/>
              <w:jc w:val="right"/>
              <w:rPr>
                <w:lang w:val="en-AU"/>
              </w:rPr>
            </w:pPr>
            <w:r w:rsidRPr="00E865BA">
              <w:rPr>
                <w:i/>
                <w:iCs/>
                <w:szCs w:val="18"/>
                <w:lang w:val="en-AU"/>
              </w:rPr>
              <w:t xml:space="preserve">Total: Division </w:t>
            </w:r>
            <w:r w:rsidRPr="00E865BA">
              <w:rPr>
                <w:szCs w:val="18"/>
                <w:lang w:val="en-AU"/>
              </w:rPr>
              <w:t>670</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772 269 000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264 862 134</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72 074 994</w:t>
            </w:r>
          </w:p>
        </w:tc>
      </w:tr>
      <w:tr w:rsidR="005A606B" w:rsidRPr="00E865BA" w:rsidTr="00F9554C">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671.</w:t>
            </w:r>
            <w:r w:rsidRPr="00E865BA">
              <w:rPr>
                <w:rFonts w:eastAsia="Times New Roman"/>
                <w:szCs w:val="18"/>
                <w:lang w:val="en-AU"/>
              </w:rPr>
              <w:t>— AUSTRALIAN BUREAU OF STATISTICS</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 xml:space="preserve">Running Costs (net appropriation — see section 9) (see </w:t>
            </w:r>
            <w:r w:rsidRPr="00E865BA">
              <w:rPr>
                <w:b/>
                <w:bCs/>
                <w:szCs w:val="18"/>
                <w:lang w:val="en-AU"/>
              </w:rPr>
              <w:t>also</w:t>
            </w:r>
            <w:r w:rsidRPr="00E865BA">
              <w:rPr>
                <w:rFonts w:eastAsia="Times New Roman"/>
                <w:b/>
                <w:bCs/>
                <w:szCs w:val="18"/>
                <w:lang w:val="en-AU"/>
              </w:rPr>
              <w:t xml:space="preserve"> section 10 )</w:t>
            </w:r>
            <w:r w:rsidR="00F9554C" w:rsidRPr="00E865BA">
              <w:rPr>
                <w:rFonts w:eastAsia="Times New Roman"/>
                <w:b/>
                <w:b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300 831 000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262 609 432</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261 670 810</w:t>
            </w:r>
          </w:p>
        </w:tc>
      </w:tr>
      <w:tr w:rsidR="005A606B" w:rsidRPr="00E865BA" w:rsidTr="00F9554C">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36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86"/>
              <w:jc w:val="both"/>
              <w:rPr>
                <w:lang w:val="en-AU"/>
              </w:rPr>
            </w:pPr>
            <w:r w:rsidRPr="00E865BA">
              <w:rPr>
                <w:szCs w:val="18"/>
                <w:lang w:val="en-AU"/>
              </w:rPr>
              <w:t>01. Compensation and legal expenses</w:t>
            </w:r>
            <w:r w:rsidR="00F9554C"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71 000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69 000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6 447</w:t>
            </w:r>
          </w:p>
        </w:tc>
      </w:tr>
      <w:tr w:rsidR="005A606B" w:rsidRPr="00E865BA" w:rsidTr="00F9554C">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right"/>
              <w:rPr>
                <w:lang w:val="en-AU"/>
              </w:rPr>
            </w:pPr>
            <w:r w:rsidRPr="00E865BA">
              <w:rPr>
                <w:i/>
                <w:iCs/>
                <w:szCs w:val="18"/>
                <w:lang w:val="en-AU"/>
              </w:rPr>
              <w:t xml:space="preserve">Total: Division </w:t>
            </w:r>
            <w:r w:rsidRPr="00E865BA">
              <w:rPr>
                <w:szCs w:val="18"/>
                <w:lang w:val="en-AU"/>
              </w:rPr>
              <w:t>671</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300 902 000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262 678 432</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261 677 257</w:t>
            </w:r>
          </w:p>
        </w:tc>
      </w:tr>
      <w:tr w:rsidR="005A606B" w:rsidRPr="00E865BA" w:rsidTr="00F9554C">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360"/>
              <w:rPr>
                <w:lang w:val="en-AU"/>
              </w:rPr>
            </w:pPr>
            <w:r w:rsidRPr="00E865BA">
              <w:rPr>
                <w:szCs w:val="18"/>
                <w:lang w:val="en-AU"/>
              </w:rPr>
              <w:t>Division 672.</w:t>
            </w:r>
            <w:r w:rsidRPr="00E865BA">
              <w:rPr>
                <w:rFonts w:eastAsia="Times New Roman"/>
                <w:szCs w:val="18"/>
                <w:lang w:val="en-AU"/>
              </w:rPr>
              <w:t>— AUSTRALIAN TAXATION OFFICE</w:t>
            </w:r>
          </w:p>
        </w:tc>
        <w:tc>
          <w:tcPr>
            <w:tcW w:w="1520"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F9554C">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szCs w:val="18"/>
                <w:lang w:val="en-AU"/>
              </w:rPr>
              <w:t xml:space="preserve">— </w:t>
            </w:r>
            <w:r w:rsidRPr="00E865BA">
              <w:rPr>
                <w:rFonts w:eastAsia="Times New Roman"/>
                <w:b/>
                <w:bCs/>
                <w:szCs w:val="18"/>
                <w:lang w:val="en-AU"/>
              </w:rPr>
              <w:t>Running Costs (net appropriation — see section 9) (see also section 10 )</w:t>
            </w:r>
            <w:r w:rsidR="00F9554C" w:rsidRPr="00E865BA">
              <w:rPr>
                <w:rFonts w:eastAsia="Times New Roman"/>
                <w:b/>
                <w:b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1 291 834 000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1 244 489 101</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1 213 215 388</w:t>
            </w:r>
          </w:p>
        </w:tc>
      </w:tr>
    </w:tbl>
    <w:p w:rsidR="005A606B" w:rsidRPr="00E865BA" w:rsidRDefault="00AD46DA" w:rsidP="00FF1D0E">
      <w:pPr>
        <w:shd w:val="clear" w:color="auto" w:fill="FFFFFF"/>
        <w:tabs>
          <w:tab w:val="left" w:leader="dot" w:pos="4320"/>
        </w:tabs>
        <w:ind w:left="24"/>
        <w:jc w:val="both"/>
        <w:rPr>
          <w:b/>
          <w:bCs/>
          <w:sz w:val="24"/>
          <w:szCs w:val="24"/>
          <w:lang w:val="en-AU"/>
        </w:rPr>
      </w:pPr>
      <w:r w:rsidRPr="00E865BA">
        <w:rPr>
          <w:lang w:val="en-AU"/>
        </w:rPr>
        <w:br w:type="page"/>
      </w:r>
      <w:r w:rsidR="009661D4" w:rsidRPr="00E865BA">
        <w:rPr>
          <w:b/>
          <w:bCs/>
          <w:sz w:val="24"/>
          <w:szCs w:val="24"/>
          <w:lang w:val="en-AU"/>
        </w:rPr>
        <w:lastRenderedPageBreak/>
        <w:t>Schedule 3</w:t>
      </w:r>
    </w:p>
    <w:p w:rsidR="006E37C6" w:rsidRPr="00E865BA" w:rsidRDefault="006E37C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the Treasury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6E37C6" w:rsidRPr="00E865BA" w:rsidTr="006E37C6">
        <w:trPr>
          <w:trHeight w:val="372"/>
          <w:jc w:val="center"/>
        </w:trPr>
        <w:tc>
          <w:tcPr>
            <w:tcW w:w="4443" w:type="dxa"/>
            <w:tcBorders>
              <w:top w:val="single" w:sz="6" w:space="0" w:color="auto"/>
              <w:left w:val="nil"/>
              <w:bottom w:val="nil"/>
              <w:right w:val="nil"/>
            </w:tcBorders>
            <w:shd w:val="clear" w:color="auto" w:fill="FFFFFF"/>
            <w:vAlign w:val="bottom"/>
          </w:tcPr>
          <w:p w:rsidR="006E37C6" w:rsidRPr="00E865BA" w:rsidRDefault="006E37C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6E37C6" w:rsidRPr="00E865BA" w:rsidTr="006E37C6">
        <w:trPr>
          <w:trHeight w:val="323"/>
          <w:jc w:val="center"/>
        </w:trPr>
        <w:tc>
          <w:tcPr>
            <w:tcW w:w="4443" w:type="dxa"/>
            <w:tcBorders>
              <w:top w:val="nil"/>
              <w:left w:val="nil"/>
              <w:bottom w:val="single" w:sz="6" w:space="0" w:color="auto"/>
              <w:right w:val="nil"/>
            </w:tcBorders>
            <w:shd w:val="clear" w:color="auto" w:fill="FFFFFF"/>
            <w:vAlign w:val="bottom"/>
          </w:tcPr>
          <w:p w:rsidR="006E37C6" w:rsidRPr="00E865BA" w:rsidRDefault="006E37C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szCs w:val="18"/>
                <w:lang w:val="en-AU"/>
              </w:rPr>
              <w:t>Expenditure</w:t>
            </w:r>
          </w:p>
        </w:tc>
      </w:tr>
      <w:tr w:rsidR="005A606B" w:rsidRPr="00E865BA" w:rsidTr="006E37C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ind w:right="144"/>
              <w:jc w:val="right"/>
              <w:rPr>
                <w:lang w:val="en-AU"/>
              </w:rPr>
            </w:pPr>
            <w:r w:rsidRPr="00E865BA">
              <w:rPr>
                <w:szCs w:val="18"/>
                <w:lang w:val="en-AU"/>
              </w:rPr>
              <w:t>$</w:t>
            </w:r>
          </w:p>
        </w:tc>
      </w:tr>
      <w:tr w:rsidR="005A606B" w:rsidRPr="00E865BA" w:rsidTr="006E37C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6E37C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01. Compensation and legal expenses</w:t>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12 270 000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19 100 842</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19 038 312</w:t>
            </w:r>
          </w:p>
        </w:tc>
      </w:tr>
      <w:tr w:rsidR="005A606B" w:rsidRPr="00E865BA" w:rsidTr="006E37C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02. Child Support Agency </w:t>
            </w:r>
            <w:r w:rsidRPr="00E865BA">
              <w:rPr>
                <w:rFonts w:eastAsia="Times New Roman"/>
                <w:szCs w:val="18"/>
                <w:lang w:val="en-AU"/>
              </w:rPr>
              <w:t>— Payments to cover cheque dishonours, incorrect maintenance payments and refunds</w:t>
            </w:r>
            <w:r w:rsidR="006E37C6" w:rsidRPr="00E865BA">
              <w:rPr>
                <w:rFonts w:eastAsia="Times New Roman"/>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4 400 000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4 367 135</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4 366 180</w:t>
            </w:r>
          </w:p>
        </w:tc>
      </w:tr>
      <w:tr w:rsidR="005A606B" w:rsidRPr="00E865BA" w:rsidTr="006E37C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03. Compensation relating to administration of taxation </w:t>
            </w:r>
            <w:r w:rsidRPr="00E865BA">
              <w:rPr>
                <w:rFonts w:eastAsia="Times New Roman"/>
                <w:noProof/>
                <w:szCs w:val="18"/>
                <w:lang w:val="en-AU"/>
              </w:rPr>
              <w:t>assessments</w:t>
            </w:r>
            <w:r w:rsidR="006E37C6" w:rsidRPr="00E865BA">
              <w:rPr>
                <w:rFonts w:eastAsia="Times New Roman"/>
                <w:noProof/>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35 316</w:t>
            </w:r>
          </w:p>
        </w:tc>
      </w:tr>
      <w:tr w:rsidR="005A606B" w:rsidRPr="00E865BA" w:rsidTr="006E37C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szCs w:val="18"/>
                <w:lang w:val="en-AU"/>
              </w:rPr>
              <w:t xml:space="preserve">04. Compensation relating to administration of collections and assessments under the </w:t>
            </w:r>
            <w:r w:rsidRPr="00E865BA">
              <w:rPr>
                <w:i/>
                <w:iCs/>
                <w:szCs w:val="18"/>
                <w:lang w:val="en-AU"/>
              </w:rPr>
              <w:t xml:space="preserve">Child Support (Registration and Collection) Act 1988 </w:t>
            </w:r>
            <w:r w:rsidRPr="00E865BA">
              <w:rPr>
                <w:szCs w:val="18"/>
                <w:lang w:val="en-AU"/>
              </w:rPr>
              <w:t xml:space="preserve">and the </w:t>
            </w:r>
            <w:r w:rsidRPr="00E865BA">
              <w:rPr>
                <w:i/>
                <w:iCs/>
                <w:szCs w:val="18"/>
                <w:lang w:val="en-AU"/>
              </w:rPr>
              <w:t>Child Support (Assessment) Act 1989</w:t>
            </w:r>
            <w:r w:rsidR="006E37C6" w:rsidRPr="00E865BA">
              <w:rPr>
                <w:i/>
                <w:iCs/>
                <w:szCs w:val="18"/>
                <w:lang w:val="en-AU"/>
              </w:rPr>
              <w:tab/>
            </w:r>
          </w:p>
        </w:tc>
        <w:tc>
          <w:tcPr>
            <w:tcW w:w="1520"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60 000</w:t>
            </w:r>
          </w:p>
        </w:tc>
        <w:tc>
          <w:tcPr>
            <w:tcW w:w="1572"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80 000</w:t>
            </w:r>
          </w:p>
        </w:tc>
        <w:tc>
          <w:tcPr>
            <w:tcW w:w="1494"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41 342</w:t>
            </w:r>
          </w:p>
        </w:tc>
      </w:tr>
      <w:tr w:rsidR="005A606B" w:rsidRPr="00E865BA" w:rsidTr="006E37C6">
        <w:trPr>
          <w:trHeight w:val="20"/>
          <w:jc w:val="center"/>
        </w:trPr>
        <w:tc>
          <w:tcPr>
            <w:tcW w:w="4443" w:type="dxa"/>
            <w:tcBorders>
              <w:left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677" w:hanging="576"/>
              <w:rPr>
                <w:lang w:val="en-AU"/>
              </w:rPr>
            </w:pPr>
            <w:r w:rsidRPr="00E865BA">
              <w:rPr>
                <w:szCs w:val="18"/>
                <w:lang w:val="en-AU"/>
              </w:rPr>
              <w:t>05. Test case litigation program for tax law clarification</w:t>
            </w:r>
            <w:r w:rsidR="006E37C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2 000 000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2 000 000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10 616</w:t>
            </w:r>
          </w:p>
        </w:tc>
      </w:tr>
      <w:tr w:rsidR="005A606B" w:rsidRPr="00E865BA" w:rsidTr="006E37C6">
        <w:trPr>
          <w:trHeight w:val="20"/>
          <w:jc w:val="center"/>
        </w:trPr>
        <w:tc>
          <w:tcPr>
            <w:tcW w:w="4443" w:type="dxa"/>
            <w:tcBorders>
              <w:left w:val="nil"/>
              <w:right w:val="nil"/>
            </w:tcBorders>
            <w:shd w:val="clear" w:color="auto" w:fill="FFFFFF"/>
            <w:vAlign w:val="bottom"/>
          </w:tcPr>
          <w:p w:rsidR="005A606B" w:rsidRPr="00E865BA" w:rsidRDefault="005A606B" w:rsidP="00FF1D0E">
            <w:pPr>
              <w:shd w:val="clear" w:color="auto" w:fill="FFFFFF"/>
              <w:tabs>
                <w:tab w:val="left" w:leader="dot" w:pos="4320"/>
              </w:tabs>
              <w:spacing w:before="120" w:after="120"/>
              <w:jc w:val="both"/>
              <w:rPr>
                <w:lang w:val="en-AU"/>
              </w:rPr>
            </w:pP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18 770 000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25 607 977</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szCs w:val="18"/>
                <w:lang w:val="en-AU"/>
              </w:rPr>
              <w:t>23 491 766</w:t>
            </w:r>
          </w:p>
        </w:tc>
      </w:tr>
      <w:tr w:rsidR="005A606B" w:rsidRPr="00E865BA" w:rsidTr="006E37C6">
        <w:trPr>
          <w:trHeight w:val="20"/>
          <w:jc w:val="center"/>
        </w:trPr>
        <w:tc>
          <w:tcPr>
            <w:tcW w:w="4443" w:type="dxa"/>
            <w:tcBorders>
              <w:left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672</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1 310 604 000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1 270 097 078</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1 236 707 154</w:t>
            </w:r>
          </w:p>
        </w:tc>
      </w:tr>
      <w:tr w:rsidR="005A606B" w:rsidRPr="00E865BA" w:rsidTr="00130957">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673</w:t>
            </w:r>
            <w:r w:rsidR="00B67EE8" w:rsidRPr="00E865BA">
              <w:rPr>
                <w:szCs w:val="18"/>
                <w:lang w:val="en-AU"/>
              </w:rPr>
              <w:t>.</w:t>
            </w:r>
            <w:r w:rsidRPr="00E865BA">
              <w:rPr>
                <w:szCs w:val="18"/>
                <w:lang w:val="en-AU"/>
              </w:rPr>
              <w:t xml:space="preserve"> </w:t>
            </w:r>
            <w:r w:rsidRPr="00E865BA">
              <w:rPr>
                <w:rFonts w:eastAsia="Times New Roman"/>
                <w:szCs w:val="18"/>
                <w:lang w:val="en-AU"/>
              </w:rPr>
              <w:t>— AUSTRALIAN SECURITIES COMMISSION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after="120"/>
              <w:ind w:left="720" w:hanging="720"/>
              <w:rPr>
                <w:lang w:val="en-AU"/>
              </w:rPr>
            </w:pPr>
            <w:r w:rsidRPr="00E865BA">
              <w:rPr>
                <w:b/>
                <w:bCs/>
                <w:szCs w:val="18"/>
                <w:lang w:val="en-AU"/>
              </w:rPr>
              <w:t>1.</w:t>
            </w:r>
            <w:r w:rsidRPr="00E865BA">
              <w:rPr>
                <w:rFonts w:eastAsia="Times New Roman"/>
                <w:b/>
                <w:bCs/>
                <w:szCs w:val="18"/>
                <w:lang w:val="en-AU"/>
              </w:rPr>
              <w:t xml:space="preserve">— For expenditure under the </w:t>
            </w:r>
            <w:r w:rsidRPr="00E865BA">
              <w:rPr>
                <w:rFonts w:eastAsia="Times New Roman"/>
                <w:b/>
                <w:bCs/>
                <w:i/>
                <w:iCs/>
                <w:szCs w:val="18"/>
                <w:lang w:val="en-AU"/>
              </w:rPr>
              <w:t xml:space="preserve">Australian </w:t>
            </w:r>
            <w:r w:rsidRPr="00E865BA">
              <w:rPr>
                <w:b/>
                <w:bCs/>
                <w:i/>
                <w:iCs/>
                <w:szCs w:val="18"/>
                <w:lang w:val="en-AU"/>
              </w:rPr>
              <w:t>Securities</w:t>
            </w:r>
            <w:r w:rsidRPr="00E865BA">
              <w:rPr>
                <w:rFonts w:eastAsia="Times New Roman"/>
                <w:b/>
                <w:bCs/>
                <w:i/>
                <w:iCs/>
                <w:szCs w:val="18"/>
                <w:lang w:val="en-AU"/>
              </w:rPr>
              <w:t xml:space="preserve"> Commission Act 1989</w:t>
            </w:r>
            <w:r w:rsidR="006E37C6" w:rsidRPr="00E865BA">
              <w:rPr>
                <w:rFonts w:eastAsia="Times New Roman"/>
                <w:b/>
                <w:bCs/>
                <w:i/>
                <w:i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122 548 000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121 677 000</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121 677 000</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674</w:t>
            </w:r>
            <w:r w:rsidR="00B67EE8" w:rsidRPr="00E865BA">
              <w:rPr>
                <w:szCs w:val="18"/>
                <w:lang w:val="en-AU"/>
              </w:rPr>
              <w:t>.</w:t>
            </w:r>
            <w:r w:rsidRPr="00E865BA">
              <w:rPr>
                <w:szCs w:val="18"/>
                <w:lang w:val="en-AU"/>
              </w:rPr>
              <w:t xml:space="preserve"> </w:t>
            </w:r>
            <w:r w:rsidRPr="00E865BA">
              <w:rPr>
                <w:rFonts w:eastAsia="Times New Roman"/>
                <w:szCs w:val="18"/>
                <w:lang w:val="en-AU"/>
              </w:rPr>
              <w:t>— COMPANIES AND SECURITIES ADVISORY COMMITTEE</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6E37C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rFonts w:eastAsia="Times New Roman"/>
                <w:b/>
                <w:bCs/>
                <w:szCs w:val="18"/>
                <w:lang w:val="en-AU"/>
              </w:rPr>
              <w:t xml:space="preserve">— For expenditure under Part 9 of the </w:t>
            </w:r>
            <w:r w:rsidRPr="00E865BA">
              <w:rPr>
                <w:rFonts w:eastAsia="Times New Roman"/>
                <w:b/>
                <w:bCs/>
                <w:i/>
                <w:iCs/>
                <w:szCs w:val="18"/>
                <w:lang w:val="en-AU"/>
              </w:rPr>
              <w:t xml:space="preserve">Australian </w:t>
            </w:r>
            <w:r w:rsidRPr="00E865BA">
              <w:rPr>
                <w:b/>
                <w:bCs/>
                <w:i/>
                <w:iCs/>
                <w:szCs w:val="18"/>
                <w:lang w:val="en-AU"/>
              </w:rPr>
              <w:t>Securities</w:t>
            </w:r>
            <w:r w:rsidRPr="00E865BA">
              <w:rPr>
                <w:rFonts w:eastAsia="Times New Roman"/>
                <w:b/>
                <w:bCs/>
                <w:i/>
                <w:iCs/>
                <w:noProof/>
                <w:szCs w:val="18"/>
                <w:lang w:val="en-AU"/>
              </w:rPr>
              <w:t xml:space="preserve"> Commission Act 1989</w:t>
            </w:r>
            <w:r w:rsidR="006E37C6" w:rsidRPr="00E865BA">
              <w:rPr>
                <w:rFonts w:eastAsia="Times New Roman"/>
                <w:b/>
                <w:bCs/>
                <w:i/>
                <w:iCs/>
                <w:noProof/>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818 000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819 000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b/>
                <w:bCs/>
                <w:szCs w:val="18"/>
                <w:lang w:val="en-AU"/>
              </w:rPr>
              <w:t>819 000</w:t>
            </w:r>
          </w:p>
        </w:tc>
      </w:tr>
      <w:tr w:rsidR="005A606B" w:rsidRPr="00E865BA" w:rsidTr="00130957">
        <w:trPr>
          <w:trHeight w:val="20"/>
          <w:jc w:val="center"/>
        </w:trPr>
        <w:tc>
          <w:tcPr>
            <w:tcW w:w="4443" w:type="dxa"/>
            <w:tcBorders>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675.</w:t>
            </w:r>
            <w:r w:rsidRPr="00E865BA">
              <w:rPr>
                <w:rFonts w:eastAsia="Times New Roman"/>
                <w:szCs w:val="18"/>
                <w:lang w:val="en-AU"/>
              </w:rPr>
              <w:t>— AUSTRALIAN COMPETITION AND CONSUMER COMMISSION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720" w:hanging="720"/>
              <w:jc w:val="both"/>
              <w:rPr>
                <w:lang w:val="en-AU"/>
              </w:rPr>
            </w:pPr>
            <w:r w:rsidRPr="00E865BA">
              <w:rPr>
                <w:b/>
                <w:bCs/>
                <w:szCs w:val="18"/>
                <w:lang w:val="en-AU"/>
              </w:rPr>
              <w:t>1</w:t>
            </w:r>
            <w:r w:rsidRPr="00E865BA">
              <w:rPr>
                <w:szCs w:val="18"/>
                <w:lang w:val="en-AU"/>
              </w:rPr>
              <w:t>.</w:t>
            </w:r>
            <w:r w:rsidRPr="00E865BA">
              <w:rPr>
                <w:rFonts w:eastAsia="Times New Roman"/>
                <w:szCs w:val="18"/>
                <w:lang w:val="en-AU"/>
              </w:rPr>
              <w:t>—</w:t>
            </w:r>
            <w:r w:rsidRPr="00E865BA">
              <w:rPr>
                <w:rFonts w:eastAsia="Times New Roman"/>
                <w:b/>
                <w:bCs/>
                <w:szCs w:val="18"/>
                <w:lang w:val="en-AU"/>
              </w:rPr>
              <w:t xml:space="preserve"> </w:t>
            </w:r>
            <w:r w:rsidRPr="00E865BA">
              <w:rPr>
                <w:b/>
                <w:bCs/>
                <w:szCs w:val="18"/>
                <w:lang w:val="en-AU"/>
              </w:rPr>
              <w:t>Running</w:t>
            </w:r>
            <w:r w:rsidRPr="00E865BA">
              <w:rPr>
                <w:rFonts w:eastAsia="Times New Roman"/>
                <w:b/>
                <w:bCs/>
                <w:szCs w:val="18"/>
                <w:lang w:val="en-AU"/>
              </w:rPr>
              <w:t xml:space="preserve"> Costs (net appropriation — see section 9) </w:t>
            </w:r>
            <w:r w:rsidRPr="00E865BA">
              <w:rPr>
                <w:rFonts w:eastAsia="Times New Roman"/>
                <w:b/>
                <w:bCs/>
                <w:noProof/>
                <w:szCs w:val="18"/>
                <w:lang w:val="en-AU"/>
              </w:rPr>
              <w:t>(see also section 10)</w:t>
            </w:r>
            <w:r w:rsidR="006E37C6" w:rsidRPr="00E865BA">
              <w:rPr>
                <w:rFonts w:eastAsia="Times New Roman"/>
                <w:b/>
                <w:bCs/>
                <w:noProof/>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30 108 000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31 528 747</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30 934 280</w:t>
            </w:r>
          </w:p>
        </w:tc>
      </w:tr>
      <w:tr w:rsidR="005A606B" w:rsidRPr="00E865BA" w:rsidTr="00130957">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5A606B" w:rsidRPr="00E865BA" w:rsidTr="006E37C6">
        <w:trPr>
          <w:trHeight w:val="20"/>
          <w:jc w:val="center"/>
        </w:trPr>
        <w:tc>
          <w:tcPr>
            <w:tcW w:w="4443" w:type="dxa"/>
            <w:tcBorders>
              <w:top w:val="nil"/>
              <w:left w:val="nil"/>
              <w:right w:val="nil"/>
            </w:tcBorders>
            <w:shd w:val="clear" w:color="auto" w:fill="FFFFFF"/>
            <w:vAlign w:val="bottom"/>
          </w:tcPr>
          <w:p w:rsidR="005A606B" w:rsidRPr="00E865BA" w:rsidRDefault="009661D4" w:rsidP="00FF1D0E">
            <w:pPr>
              <w:shd w:val="clear" w:color="auto" w:fill="FFFFFF"/>
              <w:tabs>
                <w:tab w:val="left" w:leader="dot" w:pos="4320"/>
              </w:tabs>
              <w:spacing w:after="120"/>
              <w:ind w:left="677" w:hanging="576"/>
              <w:jc w:val="both"/>
              <w:rPr>
                <w:lang w:val="en-AU"/>
              </w:rPr>
            </w:pPr>
            <w:r w:rsidRPr="00E865BA">
              <w:rPr>
                <w:rFonts w:eastAsia="Times New Roman"/>
                <w:noProof/>
                <w:lang w:val="en-AU"/>
              </w:rPr>
              <w:t>01. Compensation and legal expenses</w:t>
            </w:r>
            <w:r w:rsidR="006E37C6"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2 681 000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2 146 000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after="120"/>
              <w:ind w:right="144"/>
              <w:jc w:val="right"/>
              <w:rPr>
                <w:lang w:val="en-AU"/>
              </w:rPr>
            </w:pPr>
            <w:r w:rsidRPr="00E865BA">
              <w:rPr>
                <w:szCs w:val="18"/>
                <w:lang w:val="en-AU"/>
              </w:rPr>
              <w:t>2 145 869</w:t>
            </w:r>
          </w:p>
        </w:tc>
      </w:tr>
      <w:tr w:rsidR="005A606B" w:rsidRPr="00E865BA" w:rsidTr="006E37C6">
        <w:trPr>
          <w:trHeight w:val="20"/>
          <w:jc w:val="center"/>
        </w:trPr>
        <w:tc>
          <w:tcPr>
            <w:tcW w:w="4443" w:type="dxa"/>
            <w:tcBorders>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675</w:t>
            </w: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32 789 000</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33 674 747</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33 080 149</w:t>
            </w:r>
          </w:p>
        </w:tc>
      </w:tr>
    </w:tbl>
    <w:p w:rsidR="005A606B" w:rsidRPr="00E865BA" w:rsidRDefault="00AD46DA" w:rsidP="00FF1D0E">
      <w:pPr>
        <w:shd w:val="clear" w:color="auto" w:fill="FFFFFF"/>
        <w:tabs>
          <w:tab w:val="left" w:leader="dot" w:pos="4320"/>
        </w:tabs>
        <w:jc w:val="right"/>
        <w:rPr>
          <w:b/>
          <w:bCs/>
          <w:sz w:val="24"/>
          <w:szCs w:val="24"/>
          <w:lang w:val="en-AU"/>
        </w:rPr>
      </w:pPr>
      <w:r w:rsidRPr="00E865BA">
        <w:rPr>
          <w:lang w:val="en-AU"/>
        </w:rPr>
        <w:br w:type="page"/>
      </w:r>
      <w:r w:rsidR="009661D4" w:rsidRPr="00E865BA">
        <w:rPr>
          <w:b/>
          <w:bCs/>
          <w:sz w:val="24"/>
          <w:szCs w:val="24"/>
          <w:lang w:val="en-AU"/>
        </w:rPr>
        <w:lastRenderedPageBreak/>
        <w:t>Schedule 3</w:t>
      </w:r>
    </w:p>
    <w:p w:rsidR="006E37C6" w:rsidRPr="00E865BA" w:rsidRDefault="006E37C6" w:rsidP="00FF1D0E">
      <w:pPr>
        <w:pBdr>
          <w:bottom w:val="single" w:sz="4" w:space="1" w:color="auto"/>
        </w:pBdr>
        <w:shd w:val="clear" w:color="auto" w:fill="FFFFFF"/>
        <w:tabs>
          <w:tab w:val="left" w:leader="dot" w:pos="4320"/>
        </w:tabs>
        <w:spacing w:after="720"/>
        <w:jc w:val="both"/>
        <w:rPr>
          <w:lang w:val="en-AU"/>
        </w:rPr>
      </w:pPr>
    </w:p>
    <w:p w:rsidR="005A606B" w:rsidRPr="00E865BA" w:rsidRDefault="009661D4" w:rsidP="00FF1D0E">
      <w:pPr>
        <w:shd w:val="clear" w:color="auto" w:fill="FFFFFF"/>
        <w:tabs>
          <w:tab w:val="left" w:leader="dot" w:pos="4320"/>
        </w:tabs>
        <w:spacing w:before="120" w:after="120"/>
        <w:jc w:val="center"/>
        <w:rPr>
          <w:lang w:val="en-AU"/>
        </w:rPr>
      </w:pPr>
      <w:r w:rsidRPr="00E865BA">
        <w:rPr>
          <w:i/>
          <w:iCs/>
          <w:sz w:val="24"/>
          <w:szCs w:val="24"/>
          <w:lang w:val="en-AU"/>
        </w:rPr>
        <w:t xml:space="preserve">Department of the Treasury </w:t>
      </w:r>
      <w:r w:rsidRPr="00E865BA">
        <w:rPr>
          <w:rFonts w:eastAsia="Times New Roman"/>
          <w:sz w:val="24"/>
          <w:szCs w:val="24"/>
          <w:lang w:val="en-AU"/>
        </w:rPr>
        <w:t xml:space="preserve">— </w:t>
      </w:r>
      <w:r w:rsidRPr="00E865BA">
        <w:rPr>
          <w:rFonts w:eastAsia="Times New Roman"/>
          <w:i/>
          <w:iCs/>
          <w:sz w:val="24"/>
          <w:szCs w:val="24"/>
          <w:lang w:val="en-AU"/>
        </w:rPr>
        <w:t>continued</w:t>
      </w:r>
    </w:p>
    <w:p w:rsidR="005A606B" w:rsidRPr="00E865BA" w:rsidRDefault="005A606B" w:rsidP="00FF1D0E">
      <w:pPr>
        <w:tabs>
          <w:tab w:val="left" w:leader="dot" w:pos="4320"/>
        </w:tabs>
        <w:jc w:val="both"/>
        <w:rPr>
          <w:sz w:val="2"/>
          <w:szCs w:val="2"/>
          <w:lang w:val="en-AU"/>
        </w:rPr>
      </w:pPr>
    </w:p>
    <w:tbl>
      <w:tblPr>
        <w:tblW w:w="5000" w:type="pct"/>
        <w:jc w:val="center"/>
        <w:tblLayout w:type="fixed"/>
        <w:tblCellMar>
          <w:left w:w="40" w:type="dxa"/>
          <w:right w:w="40" w:type="dxa"/>
        </w:tblCellMar>
        <w:tblLook w:val="0000" w:firstRow="0" w:lastRow="0" w:firstColumn="0" w:lastColumn="0" w:noHBand="0" w:noVBand="0"/>
      </w:tblPr>
      <w:tblGrid>
        <w:gridCol w:w="4483"/>
        <w:gridCol w:w="1533"/>
        <w:gridCol w:w="1586"/>
        <w:gridCol w:w="1507"/>
      </w:tblGrid>
      <w:tr w:rsidR="006E37C6" w:rsidRPr="00E865BA" w:rsidTr="006E37C6">
        <w:trPr>
          <w:trHeight w:val="372"/>
          <w:jc w:val="center"/>
        </w:trPr>
        <w:tc>
          <w:tcPr>
            <w:tcW w:w="4443" w:type="dxa"/>
            <w:tcBorders>
              <w:top w:val="single" w:sz="6" w:space="0" w:color="auto"/>
              <w:left w:val="nil"/>
              <w:bottom w:val="nil"/>
              <w:right w:val="nil"/>
            </w:tcBorders>
            <w:shd w:val="clear" w:color="auto" w:fill="FFFFFF"/>
            <w:vAlign w:val="bottom"/>
          </w:tcPr>
          <w:p w:rsidR="006E37C6" w:rsidRPr="00E865BA" w:rsidRDefault="006E37C6" w:rsidP="00FF1D0E">
            <w:pPr>
              <w:shd w:val="clear" w:color="auto" w:fill="FFFFFF"/>
              <w:tabs>
                <w:tab w:val="left" w:leader="dot" w:pos="4320"/>
              </w:tabs>
              <w:jc w:val="both"/>
              <w:rPr>
                <w:lang w:val="en-AU"/>
              </w:rPr>
            </w:pPr>
          </w:p>
        </w:tc>
        <w:tc>
          <w:tcPr>
            <w:tcW w:w="1520" w:type="dxa"/>
            <w:vMerge w:val="restart"/>
            <w:tcBorders>
              <w:top w:val="single" w:sz="6" w:space="0" w:color="auto"/>
              <w:left w:val="nil"/>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b/>
                <w:bCs/>
                <w:szCs w:val="18"/>
                <w:lang w:val="en-AU"/>
              </w:rPr>
              <w:t>1996</w:t>
            </w:r>
            <w:r w:rsidR="00E865BA">
              <w:rPr>
                <w:b/>
                <w:bCs/>
                <w:szCs w:val="18"/>
                <w:lang w:val="en-AU"/>
              </w:rPr>
              <w:noBreakHyphen/>
            </w:r>
            <w:r w:rsidRPr="00E865BA">
              <w:rPr>
                <w:b/>
                <w:bCs/>
                <w:szCs w:val="18"/>
                <w:lang w:val="en-AU"/>
              </w:rPr>
              <w:t>97</w:t>
            </w:r>
          </w:p>
        </w:tc>
        <w:tc>
          <w:tcPr>
            <w:tcW w:w="3066" w:type="dxa"/>
            <w:gridSpan w:val="2"/>
            <w:tcBorders>
              <w:top w:val="single" w:sz="6" w:space="0" w:color="auto"/>
              <w:left w:val="nil"/>
              <w:bottom w:val="single" w:sz="4"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szCs w:val="18"/>
                <w:lang w:val="en-AU"/>
              </w:rPr>
              <w:t>1995</w:t>
            </w:r>
            <w:r w:rsidR="00E865BA">
              <w:rPr>
                <w:szCs w:val="18"/>
                <w:lang w:val="en-AU"/>
              </w:rPr>
              <w:noBreakHyphen/>
            </w:r>
            <w:r w:rsidRPr="00E865BA">
              <w:rPr>
                <w:szCs w:val="18"/>
                <w:lang w:val="en-AU"/>
              </w:rPr>
              <w:t>96</w:t>
            </w:r>
          </w:p>
        </w:tc>
      </w:tr>
      <w:tr w:rsidR="006E37C6" w:rsidRPr="00E865BA" w:rsidTr="006E37C6">
        <w:trPr>
          <w:trHeight w:val="270"/>
          <w:jc w:val="center"/>
        </w:trPr>
        <w:tc>
          <w:tcPr>
            <w:tcW w:w="4443" w:type="dxa"/>
            <w:tcBorders>
              <w:top w:val="nil"/>
              <w:left w:val="nil"/>
              <w:bottom w:val="single" w:sz="6" w:space="0" w:color="auto"/>
              <w:right w:val="nil"/>
            </w:tcBorders>
            <w:shd w:val="clear" w:color="auto" w:fill="FFFFFF"/>
            <w:vAlign w:val="bottom"/>
          </w:tcPr>
          <w:p w:rsidR="006E37C6" w:rsidRPr="00E865BA" w:rsidRDefault="006E37C6" w:rsidP="00FF1D0E">
            <w:pPr>
              <w:shd w:val="clear" w:color="auto" w:fill="FFFFFF"/>
              <w:tabs>
                <w:tab w:val="left" w:leader="dot" w:pos="4320"/>
              </w:tabs>
              <w:rPr>
                <w:lang w:val="en-AU"/>
              </w:rPr>
            </w:pPr>
          </w:p>
        </w:tc>
        <w:tc>
          <w:tcPr>
            <w:tcW w:w="1520" w:type="dxa"/>
            <w:vMerge/>
            <w:tcBorders>
              <w:left w:val="nil"/>
              <w:bottom w:val="single" w:sz="6"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p>
        </w:tc>
        <w:tc>
          <w:tcPr>
            <w:tcW w:w="1572" w:type="dxa"/>
            <w:tcBorders>
              <w:top w:val="single" w:sz="4" w:space="0" w:color="auto"/>
              <w:left w:val="nil"/>
              <w:bottom w:val="single" w:sz="6"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szCs w:val="18"/>
                <w:lang w:val="en-AU"/>
              </w:rPr>
              <w:t>Appropriation</w:t>
            </w:r>
          </w:p>
        </w:tc>
        <w:tc>
          <w:tcPr>
            <w:tcW w:w="1494" w:type="dxa"/>
            <w:tcBorders>
              <w:top w:val="single" w:sz="4" w:space="0" w:color="auto"/>
              <w:left w:val="nil"/>
              <w:bottom w:val="single" w:sz="6" w:space="0" w:color="auto"/>
              <w:right w:val="nil"/>
            </w:tcBorders>
            <w:shd w:val="clear" w:color="auto" w:fill="FFFFFF"/>
            <w:vAlign w:val="center"/>
          </w:tcPr>
          <w:p w:rsidR="006E37C6" w:rsidRPr="00E865BA" w:rsidRDefault="006E37C6" w:rsidP="00FF1D0E">
            <w:pPr>
              <w:shd w:val="clear" w:color="auto" w:fill="FFFFFF"/>
              <w:tabs>
                <w:tab w:val="left" w:leader="dot" w:pos="4320"/>
              </w:tabs>
              <w:jc w:val="center"/>
              <w:rPr>
                <w:lang w:val="en-AU"/>
              </w:rPr>
            </w:pPr>
            <w:r w:rsidRPr="00E865BA">
              <w:rPr>
                <w:szCs w:val="18"/>
                <w:lang w:val="en-AU"/>
              </w:rPr>
              <w:t>Expenditure</w:t>
            </w:r>
          </w:p>
        </w:tc>
      </w:tr>
      <w:tr w:rsidR="00AD46DA" w:rsidRPr="00E865BA" w:rsidTr="006E37C6">
        <w:trPr>
          <w:trHeight w:val="20"/>
          <w:jc w:val="center"/>
        </w:trPr>
        <w:tc>
          <w:tcPr>
            <w:tcW w:w="4443" w:type="dxa"/>
            <w:tcBorders>
              <w:top w:val="single" w:sz="6"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jc w:val="both"/>
              <w:rPr>
                <w:lang w:val="en-AU"/>
              </w:rPr>
            </w:pPr>
          </w:p>
        </w:tc>
        <w:tc>
          <w:tcPr>
            <w:tcW w:w="1520"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572"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c>
          <w:tcPr>
            <w:tcW w:w="1494" w:type="dxa"/>
            <w:tcBorders>
              <w:top w:val="single" w:sz="6" w:space="0" w:color="auto"/>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676.</w:t>
            </w:r>
            <w:r w:rsidRPr="00E865BA">
              <w:rPr>
                <w:rFonts w:eastAsia="Times New Roman"/>
                <w:szCs w:val="18"/>
                <w:lang w:val="en-AU"/>
              </w:rPr>
              <w:t>— NATIONAL COMPETITION COUNCIL</w:t>
            </w:r>
          </w:p>
        </w:tc>
        <w:tc>
          <w:tcPr>
            <w:tcW w:w="1520"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nil"/>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w:t>
            </w:r>
            <w:r w:rsidR="006E37C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1 939 000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2 072 027</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1 460 364</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677.</w:t>
            </w:r>
            <w:r w:rsidRPr="00E865BA">
              <w:rPr>
                <w:rFonts w:eastAsia="Times New Roman"/>
                <w:szCs w:val="18"/>
                <w:lang w:val="en-AU"/>
              </w:rPr>
              <w:t>— INSURANCE AND SUPERANNUATION COMMISSION</w:t>
            </w:r>
          </w:p>
        </w:tc>
        <w:tc>
          <w:tcPr>
            <w:tcW w:w="1520"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(see also section 10 )</w:t>
            </w:r>
            <w:r w:rsidR="006E37C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41 615 000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40 289 497</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37 000 160</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677" w:hanging="576"/>
              <w:jc w:val="both"/>
              <w:rPr>
                <w:lang w:val="en-AU"/>
              </w:rPr>
            </w:pPr>
            <w:r w:rsidRPr="00E865BA">
              <w:rPr>
                <w:rFonts w:eastAsia="Times New Roman"/>
                <w:noProof/>
                <w:lang w:val="en-AU"/>
              </w:rPr>
              <w:t>01. Compensation and legal expenses</w:t>
            </w:r>
            <w:r w:rsidR="006E37C6" w:rsidRPr="00E865BA">
              <w:rPr>
                <w:rFonts w:eastAsia="Times New Roman"/>
                <w:noProof/>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336 000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337 000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50 857</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677</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41 951 000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40 626 497</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37 051 017</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szCs w:val="18"/>
                <w:lang w:val="en-AU"/>
              </w:rPr>
              <w:t>Division 678.</w:t>
            </w:r>
            <w:r w:rsidRPr="00E865BA">
              <w:rPr>
                <w:rFonts w:eastAsia="Times New Roman"/>
                <w:szCs w:val="18"/>
                <w:lang w:val="en-AU"/>
              </w:rPr>
              <w:t>— INDUSTRY COMMISSION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xml:space="preserve">— </w:t>
            </w:r>
            <w:r w:rsidRPr="00E865BA">
              <w:rPr>
                <w:b/>
                <w:bCs/>
                <w:szCs w:val="18"/>
                <w:lang w:val="en-AU"/>
              </w:rPr>
              <w:t>Running</w:t>
            </w:r>
            <w:r w:rsidRPr="00E865BA">
              <w:rPr>
                <w:rFonts w:eastAsia="Times New Roman"/>
                <w:b/>
                <w:bCs/>
                <w:szCs w:val="18"/>
                <w:lang w:val="en-AU"/>
              </w:rPr>
              <w:t xml:space="preserve"> Costs (net appropriation — see section 9) (see also section 10 )</w:t>
            </w:r>
            <w:r w:rsidR="006E37C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25 578 000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28 756 018</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28 045 823</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240"/>
              <w:jc w:val="both"/>
              <w:rPr>
                <w:lang w:val="en-AU"/>
              </w:rPr>
            </w:pPr>
            <w:r w:rsidRPr="00E865BA">
              <w:rPr>
                <w:b/>
                <w:bCs/>
                <w:szCs w:val="18"/>
                <w:lang w:val="en-AU"/>
              </w:rPr>
              <w:t>2.</w:t>
            </w:r>
            <w:r w:rsidRPr="00E865BA">
              <w:rPr>
                <w:rFonts w:eastAsia="Times New Roman"/>
                <w:b/>
                <w:bCs/>
                <w:szCs w:val="18"/>
                <w:lang w:val="en-AU"/>
              </w:rPr>
              <w:t>— Other Services</w:t>
            </w:r>
          </w:p>
        </w:tc>
        <w:tc>
          <w:tcPr>
            <w:tcW w:w="1520"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4" w:space="0" w:color="auto"/>
              <w:left w:val="nil"/>
              <w:bottom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96"/>
              <w:jc w:val="both"/>
              <w:rPr>
                <w:lang w:val="en-AU"/>
              </w:rPr>
            </w:pPr>
            <w:r w:rsidRPr="00E865BA">
              <w:rPr>
                <w:szCs w:val="18"/>
                <w:lang w:val="en-AU"/>
              </w:rPr>
              <w:t>01. Contribution to economic modelling projects</w:t>
            </w:r>
            <w:r w:rsidR="006E37C6" w:rsidRPr="00E865BA">
              <w:rPr>
                <w:szCs w:val="18"/>
                <w:lang w:val="en-AU"/>
              </w:rPr>
              <w:tab/>
            </w:r>
          </w:p>
        </w:tc>
        <w:tc>
          <w:tcPr>
            <w:tcW w:w="1520"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447 000</w:t>
            </w:r>
          </w:p>
        </w:tc>
        <w:tc>
          <w:tcPr>
            <w:tcW w:w="1572"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435 000</w:t>
            </w:r>
          </w:p>
        </w:tc>
        <w:tc>
          <w:tcPr>
            <w:tcW w:w="1494"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szCs w:val="18"/>
                <w:lang w:val="en-AU"/>
              </w:rPr>
              <w:t>344 000</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i/>
                <w:iCs/>
                <w:szCs w:val="18"/>
                <w:lang w:val="en-AU"/>
              </w:rPr>
              <w:t xml:space="preserve">Total: Division </w:t>
            </w:r>
            <w:r w:rsidRPr="00E865BA">
              <w:rPr>
                <w:szCs w:val="18"/>
                <w:lang w:val="en-AU"/>
              </w:rPr>
              <w:t>678</w:t>
            </w:r>
          </w:p>
        </w:tc>
        <w:tc>
          <w:tcPr>
            <w:tcW w:w="1520"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26 025 000</w:t>
            </w:r>
          </w:p>
        </w:tc>
        <w:tc>
          <w:tcPr>
            <w:tcW w:w="1572"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29 191 018</w:t>
            </w:r>
          </w:p>
        </w:tc>
        <w:tc>
          <w:tcPr>
            <w:tcW w:w="1494" w:type="dxa"/>
            <w:tcBorders>
              <w:top w:val="single" w:sz="6"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Cs w:val="18"/>
                <w:lang w:val="en-AU"/>
              </w:rPr>
              <w:t>28 389 823</w:t>
            </w: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E865BA">
            <w:pPr>
              <w:shd w:val="clear" w:color="auto" w:fill="FFFFFF"/>
              <w:tabs>
                <w:tab w:val="left" w:leader="dot" w:pos="4320"/>
              </w:tabs>
              <w:spacing w:before="240"/>
              <w:rPr>
                <w:lang w:val="en-AU"/>
              </w:rPr>
            </w:pPr>
            <w:r w:rsidRPr="00E865BA">
              <w:rPr>
                <w:szCs w:val="18"/>
                <w:lang w:val="en-AU"/>
              </w:rPr>
              <w:t>Division 679.</w:t>
            </w:r>
            <w:r w:rsidRPr="00E865BA">
              <w:rPr>
                <w:rFonts w:eastAsia="Times New Roman"/>
                <w:szCs w:val="18"/>
                <w:lang w:val="en-AU"/>
              </w:rPr>
              <w:t>— ECONOMIC PLANNING ADVISORY COMMISSION</w:t>
            </w:r>
          </w:p>
        </w:tc>
        <w:tc>
          <w:tcPr>
            <w:tcW w:w="1520"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572"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c>
          <w:tcPr>
            <w:tcW w:w="1494" w:type="dxa"/>
            <w:tcBorders>
              <w:top w:val="single" w:sz="6" w:space="0" w:color="auto"/>
              <w:left w:val="nil"/>
              <w:right w:val="nil"/>
            </w:tcBorders>
            <w:shd w:val="clear" w:color="auto" w:fill="FFFFFF"/>
            <w:vAlign w:val="bottom"/>
          </w:tcPr>
          <w:p w:rsidR="005A606B" w:rsidRPr="00E865BA" w:rsidRDefault="005A606B" w:rsidP="00FF1D0E">
            <w:pPr>
              <w:shd w:val="clear" w:color="auto" w:fill="FFFFFF"/>
              <w:tabs>
                <w:tab w:val="left" w:leader="dot" w:pos="4320"/>
              </w:tabs>
              <w:ind w:right="144"/>
              <w:jc w:val="right"/>
              <w:rPr>
                <w:lang w:val="en-AU"/>
              </w:rPr>
            </w:pPr>
          </w:p>
        </w:tc>
      </w:tr>
      <w:tr w:rsidR="00AD46DA" w:rsidRPr="00E865BA" w:rsidTr="006E37C6">
        <w:trPr>
          <w:trHeight w:val="20"/>
          <w:jc w:val="center"/>
        </w:trPr>
        <w:tc>
          <w:tcPr>
            <w:tcW w:w="4443" w:type="dxa"/>
            <w:tcBorders>
              <w:top w:val="nil"/>
              <w:left w:val="nil"/>
              <w:bottom w:val="nil"/>
              <w:right w:val="nil"/>
            </w:tcBorders>
            <w:shd w:val="clear" w:color="auto" w:fill="FFFFFF"/>
            <w:vAlign w:val="bottom"/>
          </w:tcPr>
          <w:p w:rsidR="005A606B" w:rsidRPr="00E865BA" w:rsidRDefault="009661D4" w:rsidP="00FF1D0E">
            <w:pPr>
              <w:shd w:val="clear" w:color="auto" w:fill="FFFFFF"/>
              <w:tabs>
                <w:tab w:val="left" w:leader="dot" w:pos="4320"/>
              </w:tabs>
              <w:ind w:left="720" w:hanging="720"/>
              <w:jc w:val="both"/>
              <w:rPr>
                <w:lang w:val="en-AU"/>
              </w:rPr>
            </w:pPr>
            <w:r w:rsidRPr="00E865BA">
              <w:rPr>
                <w:b/>
                <w:bCs/>
                <w:szCs w:val="18"/>
                <w:lang w:val="en-AU"/>
              </w:rPr>
              <w:t>1.</w:t>
            </w:r>
            <w:r w:rsidRPr="00E865BA">
              <w:rPr>
                <w:rFonts w:eastAsia="Times New Roman"/>
                <w:b/>
                <w:bCs/>
                <w:szCs w:val="18"/>
                <w:lang w:val="en-AU"/>
              </w:rPr>
              <w:t>— Running Costs (net appropriation — see section 9) (</w:t>
            </w:r>
            <w:r w:rsidRPr="00E865BA">
              <w:rPr>
                <w:szCs w:val="18"/>
                <w:lang w:val="en-AU"/>
              </w:rPr>
              <w:t>see</w:t>
            </w:r>
            <w:r w:rsidRPr="00E865BA">
              <w:rPr>
                <w:rFonts w:eastAsia="Times New Roman"/>
                <w:b/>
                <w:bCs/>
                <w:szCs w:val="18"/>
                <w:lang w:val="en-AU"/>
              </w:rPr>
              <w:t xml:space="preserve"> also section 10 )</w:t>
            </w:r>
            <w:r w:rsidR="006E37C6" w:rsidRPr="00E865BA">
              <w:rPr>
                <w:rFonts w:eastAsia="Times New Roman"/>
                <w:b/>
                <w:bCs/>
                <w:szCs w:val="18"/>
                <w:lang w:val="en-AU"/>
              </w:rPr>
              <w:tab/>
            </w:r>
          </w:p>
        </w:tc>
        <w:tc>
          <w:tcPr>
            <w:tcW w:w="1520"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3 555 000</w:t>
            </w:r>
          </w:p>
        </w:tc>
        <w:tc>
          <w:tcPr>
            <w:tcW w:w="1572"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3 321 994</w:t>
            </w:r>
          </w:p>
        </w:tc>
        <w:tc>
          <w:tcPr>
            <w:tcW w:w="1494" w:type="dxa"/>
            <w:tcBorders>
              <w:top w:val="nil"/>
              <w:left w:val="nil"/>
              <w:bottom w:val="single" w:sz="4" w:space="0" w:color="auto"/>
              <w:right w:val="nil"/>
            </w:tcBorders>
            <w:shd w:val="clear" w:color="auto" w:fill="FFFFFF"/>
            <w:vAlign w:val="bottom"/>
          </w:tcPr>
          <w:p w:rsidR="005A606B" w:rsidRPr="00E865BA" w:rsidRDefault="009661D4" w:rsidP="00FF1D0E">
            <w:pPr>
              <w:shd w:val="clear" w:color="auto" w:fill="FFFFFF"/>
              <w:tabs>
                <w:tab w:val="left" w:leader="dot" w:pos="4320"/>
              </w:tabs>
              <w:ind w:right="144"/>
              <w:jc w:val="right"/>
              <w:rPr>
                <w:lang w:val="en-AU"/>
              </w:rPr>
            </w:pPr>
            <w:r w:rsidRPr="00E865BA">
              <w:rPr>
                <w:b/>
                <w:bCs/>
                <w:szCs w:val="18"/>
                <w:lang w:val="en-AU"/>
              </w:rPr>
              <w:t>2 768 513</w:t>
            </w:r>
          </w:p>
        </w:tc>
      </w:tr>
      <w:tr w:rsidR="00AD46DA" w:rsidRPr="00E865BA" w:rsidTr="006E37C6">
        <w:trPr>
          <w:trHeight w:val="20"/>
          <w:jc w:val="center"/>
        </w:trPr>
        <w:tc>
          <w:tcPr>
            <w:tcW w:w="4443" w:type="dxa"/>
            <w:tcBorders>
              <w:top w:val="nil"/>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jc w:val="both"/>
              <w:rPr>
                <w:lang w:val="en-AU"/>
              </w:rPr>
            </w:pPr>
            <w:r w:rsidRPr="00E865BA">
              <w:rPr>
                <w:b/>
                <w:bCs/>
                <w:szCs w:val="18"/>
                <w:lang w:val="en-AU"/>
              </w:rPr>
              <w:t>Total: Department of the Treasury</w:t>
            </w:r>
            <w:r w:rsidR="006E37C6" w:rsidRPr="00E865BA">
              <w:rPr>
                <w:b/>
                <w:bCs/>
                <w:szCs w:val="18"/>
                <w:lang w:val="en-AU"/>
              </w:rPr>
              <w:tab/>
            </w:r>
          </w:p>
        </w:tc>
        <w:tc>
          <w:tcPr>
            <w:tcW w:w="1520"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2 613 400 000</w:t>
            </w:r>
          </w:p>
        </w:tc>
        <w:tc>
          <w:tcPr>
            <w:tcW w:w="1572"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2 029 019 927</w:t>
            </w:r>
          </w:p>
        </w:tc>
        <w:tc>
          <w:tcPr>
            <w:tcW w:w="1494" w:type="dxa"/>
            <w:tcBorders>
              <w:top w:val="single" w:sz="4" w:space="0" w:color="auto"/>
              <w:left w:val="nil"/>
              <w:bottom w:val="single" w:sz="6" w:space="0" w:color="auto"/>
              <w:right w:val="nil"/>
            </w:tcBorders>
            <w:shd w:val="clear" w:color="auto" w:fill="FFFFFF"/>
            <w:vAlign w:val="bottom"/>
          </w:tcPr>
          <w:p w:rsidR="005A606B" w:rsidRPr="00E865BA" w:rsidRDefault="009661D4" w:rsidP="00FF1D0E">
            <w:pPr>
              <w:shd w:val="clear" w:color="auto" w:fill="FFFFFF"/>
              <w:tabs>
                <w:tab w:val="left" w:leader="dot" w:pos="4320"/>
              </w:tabs>
              <w:spacing w:before="120" w:after="120"/>
              <w:ind w:right="144"/>
              <w:jc w:val="right"/>
              <w:rPr>
                <w:lang w:val="en-AU"/>
              </w:rPr>
            </w:pPr>
            <w:r w:rsidRPr="00E865BA">
              <w:rPr>
                <w:b/>
                <w:bCs/>
                <w:sz w:val="22"/>
                <w:szCs w:val="22"/>
                <w:lang w:val="en-AU"/>
              </w:rPr>
              <w:t>1 795 705 271</w:t>
            </w:r>
          </w:p>
        </w:tc>
      </w:tr>
    </w:tbl>
    <w:p w:rsidR="00365C72" w:rsidRPr="00E865BA" w:rsidRDefault="00365C72" w:rsidP="00FF1D0E">
      <w:pPr>
        <w:shd w:val="clear" w:color="auto" w:fill="FFFFFF"/>
        <w:tabs>
          <w:tab w:val="left" w:leader="dot" w:pos="4320"/>
        </w:tabs>
        <w:jc w:val="both"/>
        <w:rPr>
          <w:lang w:val="en-AU"/>
        </w:rPr>
        <w:sectPr w:rsidR="00365C72" w:rsidRPr="00E865BA" w:rsidSect="00E512E8">
          <w:footerReference w:type="even" r:id="rId22"/>
          <w:footerReference w:type="default" r:id="rId23"/>
          <w:pgSz w:w="11909" w:h="16834"/>
          <w:pgMar w:top="1440" w:right="1440" w:bottom="1440" w:left="1440" w:header="720" w:footer="720" w:gutter="0"/>
          <w:pgNumType w:start="2"/>
          <w:cols w:space="60"/>
          <w:noEndnote/>
          <w:docGrid w:linePitch="272"/>
        </w:sectPr>
      </w:pPr>
    </w:p>
    <w:p w:rsidR="006E37C6" w:rsidRPr="00E865BA" w:rsidRDefault="006E37C6" w:rsidP="00FF1D0E">
      <w:pPr>
        <w:pBdr>
          <w:bottom w:val="single" w:sz="4" w:space="1" w:color="auto"/>
        </w:pBdr>
        <w:shd w:val="clear" w:color="auto" w:fill="FFFFFF"/>
        <w:tabs>
          <w:tab w:val="left" w:leader="dot" w:pos="4320"/>
        </w:tabs>
        <w:spacing w:after="120"/>
        <w:jc w:val="both"/>
        <w:rPr>
          <w:lang w:val="en-AU"/>
        </w:rPr>
      </w:pPr>
    </w:p>
    <w:p w:rsidR="005A606B" w:rsidRPr="00E865BA" w:rsidRDefault="009661D4" w:rsidP="00FF1D0E">
      <w:pPr>
        <w:shd w:val="clear" w:color="auto" w:fill="FFFFFF"/>
        <w:tabs>
          <w:tab w:val="left" w:leader="dot" w:pos="4320"/>
        </w:tabs>
        <w:jc w:val="both"/>
        <w:rPr>
          <w:lang w:val="en-AU"/>
        </w:rPr>
      </w:pPr>
      <w:r w:rsidRPr="00E865BA">
        <w:rPr>
          <w:sz w:val="22"/>
          <w:szCs w:val="22"/>
          <w:lang w:val="en-AU"/>
        </w:rPr>
        <w:t>[</w:t>
      </w:r>
      <w:r w:rsidRPr="00E865BA">
        <w:rPr>
          <w:i/>
          <w:iCs/>
          <w:sz w:val="22"/>
          <w:szCs w:val="22"/>
          <w:lang w:val="en-AU"/>
        </w:rPr>
        <w:t>Minister's second reading speech made in</w:t>
      </w:r>
      <w:r w:rsidRPr="00E865BA">
        <w:rPr>
          <w:rFonts w:eastAsia="Times New Roman"/>
          <w:sz w:val="22"/>
          <w:szCs w:val="22"/>
          <w:lang w:val="en-AU"/>
        </w:rPr>
        <w:t>—</w:t>
      </w:r>
    </w:p>
    <w:p w:rsidR="005A606B" w:rsidRPr="00E865BA" w:rsidRDefault="009661D4" w:rsidP="00FF1D0E">
      <w:pPr>
        <w:shd w:val="clear" w:color="auto" w:fill="FFFFFF"/>
        <w:tabs>
          <w:tab w:val="left" w:leader="dot" w:pos="4320"/>
        </w:tabs>
        <w:jc w:val="both"/>
        <w:rPr>
          <w:lang w:val="en-AU"/>
        </w:rPr>
      </w:pPr>
      <w:r w:rsidRPr="00E865BA">
        <w:rPr>
          <w:i/>
          <w:iCs/>
          <w:sz w:val="22"/>
          <w:szCs w:val="22"/>
          <w:lang w:val="en-AU"/>
        </w:rPr>
        <w:t>House of Representatives on 20 August 1996</w:t>
      </w:r>
    </w:p>
    <w:p w:rsidR="005A606B" w:rsidRPr="00E865BA" w:rsidRDefault="009661D4" w:rsidP="00FF1D0E">
      <w:pPr>
        <w:shd w:val="clear" w:color="auto" w:fill="FFFFFF"/>
        <w:tabs>
          <w:tab w:val="left" w:leader="dot" w:pos="4320"/>
        </w:tabs>
        <w:jc w:val="both"/>
        <w:rPr>
          <w:lang w:val="en-AU"/>
        </w:rPr>
      </w:pPr>
      <w:r w:rsidRPr="00E865BA">
        <w:rPr>
          <w:i/>
          <w:iCs/>
          <w:sz w:val="22"/>
          <w:szCs w:val="22"/>
          <w:lang w:val="en-AU"/>
        </w:rPr>
        <w:t>Senate on 11 October 1996</w:t>
      </w:r>
      <w:r w:rsidRPr="00E865BA">
        <w:rPr>
          <w:sz w:val="22"/>
          <w:szCs w:val="22"/>
          <w:lang w:val="en-AU"/>
        </w:rPr>
        <w:t>]</w:t>
      </w:r>
    </w:p>
    <w:p w:rsidR="00161777" w:rsidRPr="00E865BA" w:rsidRDefault="009661D4" w:rsidP="00161777">
      <w:pPr>
        <w:pBdr>
          <w:top w:val="single" w:sz="4" w:space="1" w:color="auto"/>
        </w:pBdr>
        <w:shd w:val="clear" w:color="auto" w:fill="FFFFFF"/>
        <w:tabs>
          <w:tab w:val="left" w:leader="dot" w:pos="4320"/>
        </w:tabs>
        <w:spacing w:before="10272"/>
        <w:jc w:val="right"/>
        <w:rPr>
          <w:szCs w:val="18"/>
          <w:lang w:val="en-AU"/>
        </w:rPr>
      </w:pPr>
      <w:r w:rsidRPr="00E865BA">
        <w:rPr>
          <w:szCs w:val="18"/>
          <w:lang w:val="en-AU"/>
        </w:rPr>
        <w:t>Printed by Authority by the Commonwealth Government Printer</w:t>
      </w:r>
      <w:r w:rsidRPr="00E865BA">
        <w:rPr>
          <w:szCs w:val="18"/>
          <w:lang w:val="en-AU"/>
        </w:rPr>
        <w:tab/>
        <w:t>(104/96)</w:t>
      </w:r>
    </w:p>
    <w:p w:rsidR="00161777" w:rsidRPr="00E865BA" w:rsidRDefault="00161777">
      <w:pPr>
        <w:widowControl/>
        <w:autoSpaceDE/>
        <w:autoSpaceDN/>
        <w:adjustRightInd/>
        <w:spacing w:after="200" w:line="276" w:lineRule="auto"/>
        <w:rPr>
          <w:szCs w:val="18"/>
          <w:lang w:val="en-AU"/>
        </w:rPr>
      </w:pPr>
      <w:r w:rsidRPr="00E865BA">
        <w:rPr>
          <w:szCs w:val="18"/>
          <w:lang w:val="en-AU"/>
        </w:rPr>
        <w:br w:type="page"/>
      </w:r>
    </w:p>
    <w:p w:rsidR="006E37C6" w:rsidRPr="00E865BA" w:rsidRDefault="006E37C6" w:rsidP="00161777">
      <w:pPr>
        <w:shd w:val="clear" w:color="auto" w:fill="FFFFFF"/>
        <w:tabs>
          <w:tab w:val="left" w:leader="dot" w:pos="4320"/>
        </w:tabs>
        <w:spacing w:before="10272"/>
        <w:jc w:val="center"/>
        <w:rPr>
          <w:szCs w:val="18"/>
          <w:lang w:val="en-AU"/>
        </w:rPr>
      </w:pPr>
    </w:p>
    <w:p w:rsidR="006E37C6" w:rsidRPr="00E865BA" w:rsidRDefault="006E37C6" w:rsidP="00FF1D0E">
      <w:pPr>
        <w:shd w:val="clear" w:color="auto" w:fill="FFFFFF"/>
        <w:tabs>
          <w:tab w:val="left" w:leader="dot" w:pos="4320"/>
        </w:tabs>
        <w:spacing w:before="11880"/>
        <w:ind w:right="432"/>
        <w:jc w:val="right"/>
        <w:rPr>
          <w:szCs w:val="18"/>
          <w:lang w:val="en-AU"/>
        </w:rPr>
      </w:pPr>
      <w:r w:rsidRPr="00E865BA">
        <w:rPr>
          <w:noProof/>
          <w:sz w:val="24"/>
          <w:szCs w:val="24"/>
          <w:lang w:val="en-AU" w:eastAsia="en-AU"/>
        </w:rPr>
        <w:drawing>
          <wp:inline distT="0" distB="0" distL="0" distR="0" wp14:anchorId="616385AB" wp14:editId="420BD06E">
            <wp:extent cx="12668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p>
    <w:p w:rsidR="009661D4" w:rsidRPr="00E865BA" w:rsidRDefault="009661D4" w:rsidP="00FF1D0E">
      <w:pPr>
        <w:shd w:val="clear" w:color="auto" w:fill="FFFFFF"/>
        <w:tabs>
          <w:tab w:val="left" w:leader="dot" w:pos="4320"/>
        </w:tabs>
        <w:spacing w:before="144"/>
        <w:jc w:val="right"/>
        <w:rPr>
          <w:lang w:val="en-AU"/>
        </w:rPr>
      </w:pPr>
      <w:r w:rsidRPr="00E865BA">
        <w:rPr>
          <w:szCs w:val="18"/>
          <w:lang w:val="en-AU"/>
        </w:rPr>
        <w:t>Cat. No. 96 5587 5 ISBN 0644 483369</w:t>
      </w:r>
    </w:p>
    <w:sectPr w:rsidR="009661D4" w:rsidRPr="00E865BA" w:rsidSect="00365C72">
      <w:footerReference w:type="even" r:id="rId25"/>
      <w:footerReference w:type="default" r:id="rId26"/>
      <w:footerReference w:type="first" r:id="rId27"/>
      <w:pgSz w:w="11909" w:h="16834"/>
      <w:pgMar w:top="1440" w:right="1440" w:bottom="1440" w:left="1440"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52" w:rsidRDefault="00A80052" w:rsidP="00E512E8">
      <w:r>
        <w:separator/>
      </w:r>
    </w:p>
  </w:endnote>
  <w:endnote w:type="continuationSeparator" w:id="0">
    <w:p w:rsidR="00A80052" w:rsidRDefault="00A80052" w:rsidP="00E5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7" w:rsidRDefault="0083106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27531"/>
      <w:docPartObj>
        <w:docPartGallery w:val="Page Numbers (Bottom of Page)"/>
        <w:docPartUnique/>
      </w:docPartObj>
    </w:sdtPr>
    <w:sdtEndPr>
      <w:rPr>
        <w:i/>
        <w:iCs/>
        <w:noProof/>
        <w:sz w:val="22"/>
      </w:rPr>
    </w:sdtEndPr>
    <w:sdtContent>
      <w:p w:rsidR="00B67EE8" w:rsidRPr="00E512E8" w:rsidRDefault="00B67EE8" w:rsidP="00E512E8">
        <w:pPr>
          <w:pStyle w:val="Footer"/>
          <w:pBdr>
            <w:top w:val="single" w:sz="4" w:space="1" w:color="auto"/>
          </w:pBdr>
          <w:tabs>
            <w:tab w:val="clear" w:pos="4680"/>
            <w:tab w:val="center" w:pos="3240"/>
          </w:tabs>
          <w:rPr>
            <w:i/>
            <w:iCs/>
            <w:sz w:val="22"/>
          </w:rPr>
        </w:pPr>
        <w:r w:rsidRPr="00E512E8">
          <w:rPr>
            <w:i/>
            <w:iCs/>
            <w:sz w:val="22"/>
          </w:rPr>
          <w:fldChar w:fldCharType="begin"/>
        </w:r>
        <w:r w:rsidRPr="00E512E8">
          <w:rPr>
            <w:i/>
            <w:iCs/>
            <w:sz w:val="22"/>
          </w:rPr>
          <w:instrText xml:space="preserve"> PAGE   \* MERGEFORMAT </w:instrText>
        </w:r>
        <w:r w:rsidRPr="00E512E8">
          <w:rPr>
            <w:i/>
            <w:iCs/>
            <w:sz w:val="22"/>
          </w:rPr>
          <w:fldChar w:fldCharType="separate"/>
        </w:r>
        <w:r>
          <w:rPr>
            <w:i/>
            <w:iCs/>
            <w:noProof/>
            <w:sz w:val="22"/>
          </w:rPr>
          <w:t>104</w:t>
        </w:r>
        <w:r w:rsidRPr="00E512E8">
          <w:rPr>
            <w:i/>
            <w:iCs/>
            <w:noProof/>
            <w:sz w:val="22"/>
          </w:rPr>
          <w:fldChar w:fldCharType="end"/>
        </w:r>
        <w:r w:rsidRPr="00E512E8">
          <w:rPr>
            <w:i/>
            <w:iCs/>
            <w:noProof/>
            <w:sz w:val="22"/>
          </w:rPr>
          <w:tab/>
        </w:r>
        <w:r w:rsidRPr="00E512E8">
          <w:rPr>
            <w:i/>
            <w:iCs/>
            <w:sz w:val="22"/>
            <w:szCs w:val="18"/>
            <w:lang w:val="en-US"/>
          </w:rPr>
          <w:t xml:space="preserve">Appropriation Bill (No.1) </w:t>
        </w:r>
        <w:r w:rsidRPr="00E512E8">
          <w:rPr>
            <w:i/>
            <w:iCs/>
            <w:sz w:val="22"/>
            <w:szCs w:val="19"/>
            <w:lang w:val="en-US"/>
          </w:rPr>
          <w:t xml:space="preserve">1996-97 </w:t>
        </w:r>
        <w:r>
          <w:rPr>
            <w:i/>
            <w:iCs/>
            <w:sz w:val="22"/>
            <w:szCs w:val="19"/>
            <w:lang w:val="en-US"/>
          </w:rPr>
          <w:t xml:space="preserve">  </w:t>
        </w:r>
        <w:r w:rsidRPr="00E512E8">
          <w:rPr>
            <w:i/>
            <w:iCs/>
            <w:sz w:val="22"/>
            <w:szCs w:val="18"/>
            <w:lang w:val="en-US"/>
          </w:rPr>
          <w:t xml:space="preserve">No. </w:t>
        </w:r>
        <w:r w:rsidRPr="00E512E8">
          <w:rPr>
            <w:i/>
            <w:iCs/>
            <w:sz w:val="22"/>
            <w:szCs w:val="19"/>
            <w:lang w:val="en-US"/>
          </w:rPr>
          <w:t>65,1996</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8" w:rsidRPr="00161777" w:rsidRDefault="00B67EE8" w:rsidP="001617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8" w:rsidRDefault="00B67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7" w:rsidRDefault="008310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7" w:rsidRDefault="008310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954253"/>
      <w:docPartObj>
        <w:docPartGallery w:val="Page Numbers (Bottom of Page)"/>
        <w:docPartUnique/>
      </w:docPartObj>
    </w:sdtPr>
    <w:sdtEndPr>
      <w:rPr>
        <w:i/>
        <w:iCs/>
        <w:noProof/>
        <w:sz w:val="22"/>
      </w:rPr>
    </w:sdtEndPr>
    <w:sdtContent>
      <w:p w:rsidR="00B67EE8" w:rsidRPr="00E512E8" w:rsidRDefault="00B67EE8" w:rsidP="00E512E8">
        <w:pPr>
          <w:pStyle w:val="Footer"/>
          <w:pBdr>
            <w:top w:val="single" w:sz="4" w:space="1" w:color="auto"/>
          </w:pBdr>
          <w:tabs>
            <w:tab w:val="clear" w:pos="4680"/>
            <w:tab w:val="center" w:pos="3240"/>
          </w:tabs>
          <w:spacing w:before="120"/>
          <w:rPr>
            <w:i/>
            <w:iCs/>
            <w:sz w:val="22"/>
          </w:rPr>
        </w:pPr>
        <w:r w:rsidRPr="00E512E8">
          <w:rPr>
            <w:i/>
            <w:iCs/>
            <w:sz w:val="22"/>
          </w:rPr>
          <w:fldChar w:fldCharType="begin"/>
        </w:r>
        <w:r w:rsidRPr="00E512E8">
          <w:rPr>
            <w:i/>
            <w:iCs/>
            <w:sz w:val="22"/>
          </w:rPr>
          <w:instrText xml:space="preserve"> PAGE   \* MERGEFORMAT </w:instrText>
        </w:r>
        <w:r w:rsidRPr="00E512E8">
          <w:rPr>
            <w:i/>
            <w:iCs/>
            <w:sz w:val="22"/>
          </w:rPr>
          <w:fldChar w:fldCharType="separate"/>
        </w:r>
        <w:r w:rsidR="00831067">
          <w:rPr>
            <w:i/>
            <w:iCs/>
            <w:noProof/>
            <w:sz w:val="22"/>
          </w:rPr>
          <w:t>ii</w:t>
        </w:r>
        <w:r w:rsidRPr="00E512E8">
          <w:rPr>
            <w:i/>
            <w:iCs/>
            <w:noProof/>
            <w:sz w:val="22"/>
          </w:rPr>
          <w:fldChar w:fldCharType="end"/>
        </w:r>
        <w:r w:rsidRPr="00E512E8">
          <w:rPr>
            <w:i/>
            <w:iCs/>
            <w:noProof/>
            <w:sz w:val="22"/>
          </w:rPr>
          <w:tab/>
        </w:r>
        <w:r w:rsidRPr="00E512E8">
          <w:rPr>
            <w:i/>
            <w:iCs/>
            <w:sz w:val="22"/>
            <w:szCs w:val="18"/>
            <w:lang w:val="en-US"/>
          </w:rPr>
          <w:t xml:space="preserve">Appropriation Bill (No.1) </w:t>
        </w:r>
        <w:r w:rsidRPr="00E512E8">
          <w:rPr>
            <w:i/>
            <w:iCs/>
            <w:sz w:val="22"/>
            <w:szCs w:val="19"/>
            <w:lang w:val="en-US"/>
          </w:rPr>
          <w:t xml:space="preserve">1996-97 </w:t>
        </w:r>
        <w:r>
          <w:rPr>
            <w:i/>
            <w:iCs/>
            <w:sz w:val="22"/>
            <w:szCs w:val="19"/>
            <w:lang w:val="en-US"/>
          </w:rPr>
          <w:t xml:space="preserve">  </w:t>
        </w:r>
        <w:r w:rsidRPr="00E512E8">
          <w:rPr>
            <w:i/>
            <w:iCs/>
            <w:sz w:val="22"/>
            <w:szCs w:val="18"/>
            <w:lang w:val="en-US"/>
          </w:rPr>
          <w:t xml:space="preserve">No. </w:t>
        </w:r>
        <w:r w:rsidRPr="00E512E8">
          <w:rPr>
            <w:i/>
            <w:iCs/>
            <w:sz w:val="22"/>
            <w:szCs w:val="19"/>
            <w:lang w:val="en-US"/>
          </w:rPr>
          <w:t>65,1996</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884612"/>
      <w:placeholder>
        <w:docPart w:val="F180FD8EE2FF4A31A7D179DE6B273FF8"/>
      </w:placeholder>
      <w:temporary/>
      <w:showingPlcHdr/>
    </w:sdtPr>
    <w:sdtEndPr/>
    <w:sdtContent>
      <w:p w:rsidR="00B67EE8" w:rsidRDefault="00B67EE8">
        <w:pPr>
          <w:pStyle w:val="Footer"/>
        </w:pPr>
        <w:r>
          <w:t>[Type text]</w:t>
        </w:r>
      </w:p>
    </w:sdtContent>
  </w:sdt>
  <w:p w:rsidR="00B67EE8" w:rsidRDefault="00B67E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8" w:rsidRPr="00E512E8" w:rsidRDefault="00B67EE8" w:rsidP="00E512E8">
    <w:pPr>
      <w:pStyle w:val="Footer"/>
      <w:pBdr>
        <w:top w:val="single" w:sz="4" w:space="1" w:color="auto"/>
      </w:pBdr>
      <w:tabs>
        <w:tab w:val="clear" w:pos="4680"/>
        <w:tab w:val="center" w:pos="5670"/>
      </w:tabs>
      <w:jc w:val="right"/>
      <w:rPr>
        <w:i/>
        <w:iCs/>
        <w:sz w:val="22"/>
      </w:rPr>
    </w:pPr>
    <w:r w:rsidRPr="00E512E8">
      <w:rPr>
        <w:i/>
        <w:iCs/>
        <w:sz w:val="22"/>
        <w:szCs w:val="18"/>
        <w:lang w:val="en-US"/>
      </w:rPr>
      <w:t xml:space="preserve">Appropriation Bill (No.1) </w:t>
    </w:r>
    <w:r w:rsidRPr="00E512E8">
      <w:rPr>
        <w:i/>
        <w:iCs/>
        <w:sz w:val="22"/>
        <w:szCs w:val="19"/>
        <w:lang w:val="en-US"/>
      </w:rPr>
      <w:t xml:space="preserve">1996-97 </w:t>
    </w:r>
    <w:r>
      <w:rPr>
        <w:i/>
        <w:iCs/>
        <w:sz w:val="22"/>
        <w:szCs w:val="19"/>
        <w:lang w:val="en-US"/>
      </w:rPr>
      <w:t xml:space="preserve">  </w:t>
    </w:r>
    <w:r w:rsidRPr="00E512E8">
      <w:rPr>
        <w:i/>
        <w:iCs/>
        <w:sz w:val="22"/>
        <w:szCs w:val="18"/>
        <w:lang w:val="en-US"/>
      </w:rPr>
      <w:t xml:space="preserve">No. </w:t>
    </w:r>
    <w:r w:rsidRPr="00E512E8">
      <w:rPr>
        <w:i/>
        <w:iCs/>
        <w:sz w:val="22"/>
        <w:szCs w:val="19"/>
        <w:lang w:val="en-US"/>
      </w:rPr>
      <w:t>65,</w:t>
    </w:r>
    <w:r>
      <w:rPr>
        <w:i/>
        <w:iCs/>
        <w:sz w:val="22"/>
        <w:szCs w:val="19"/>
        <w:lang w:val="en-US"/>
      </w:rPr>
      <w:t xml:space="preserve"> </w:t>
    </w:r>
    <w:r w:rsidRPr="00E512E8">
      <w:rPr>
        <w:i/>
        <w:iCs/>
        <w:sz w:val="22"/>
        <w:szCs w:val="19"/>
        <w:lang w:val="en-US"/>
      </w:rPr>
      <w:t>1996</w:t>
    </w:r>
    <w:r w:rsidRPr="00E512E8">
      <w:rPr>
        <w:i/>
        <w:iCs/>
        <w:sz w:val="22"/>
      </w:rPr>
      <w:tab/>
    </w:r>
    <w:sdt>
      <w:sdtPr>
        <w:rPr>
          <w:i/>
          <w:iCs/>
          <w:sz w:val="22"/>
        </w:rPr>
        <w:id w:val="1880053080"/>
        <w:docPartObj>
          <w:docPartGallery w:val="Page Numbers (Bottom of Page)"/>
          <w:docPartUnique/>
        </w:docPartObj>
      </w:sdtPr>
      <w:sdtEndPr>
        <w:rPr>
          <w:noProof/>
        </w:rPr>
      </w:sdtEndPr>
      <w:sdtContent>
        <w:r w:rsidRPr="00E512E8">
          <w:rPr>
            <w:i/>
            <w:iCs/>
            <w:sz w:val="22"/>
          </w:rPr>
          <w:fldChar w:fldCharType="begin"/>
        </w:r>
        <w:r w:rsidRPr="00E512E8">
          <w:rPr>
            <w:i/>
            <w:iCs/>
            <w:sz w:val="22"/>
          </w:rPr>
          <w:instrText xml:space="preserve"> PAGE   \* MERGEFORMAT </w:instrText>
        </w:r>
        <w:r w:rsidRPr="00E512E8">
          <w:rPr>
            <w:i/>
            <w:iCs/>
            <w:sz w:val="22"/>
          </w:rPr>
          <w:fldChar w:fldCharType="separate"/>
        </w:r>
        <w:r w:rsidR="00831067">
          <w:rPr>
            <w:i/>
            <w:iCs/>
            <w:noProof/>
            <w:sz w:val="22"/>
          </w:rPr>
          <w:t>iii</w:t>
        </w:r>
        <w:r w:rsidRPr="00E512E8">
          <w:rPr>
            <w:i/>
            <w:iCs/>
            <w:noProof/>
            <w:sz w:val="22"/>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8" w:rsidRPr="00E512E8" w:rsidRDefault="00B67EE8" w:rsidP="00E512E8">
    <w:pPr>
      <w:pStyle w:val="Footer"/>
      <w:tabs>
        <w:tab w:val="clear" w:pos="4680"/>
        <w:tab w:val="center" w:pos="3240"/>
      </w:tabs>
      <w:rPr>
        <w:i/>
        <w:iCs/>
        <w:sz w:val="2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598100"/>
      <w:docPartObj>
        <w:docPartGallery w:val="Page Numbers (Bottom of Page)"/>
        <w:docPartUnique/>
      </w:docPartObj>
    </w:sdtPr>
    <w:sdtEndPr>
      <w:rPr>
        <w:i/>
        <w:iCs/>
        <w:noProof/>
        <w:sz w:val="22"/>
      </w:rPr>
    </w:sdtEndPr>
    <w:sdtContent>
      <w:p w:rsidR="00B67EE8" w:rsidRPr="00E512E8" w:rsidRDefault="00B67EE8" w:rsidP="00E512E8">
        <w:pPr>
          <w:pStyle w:val="Footer"/>
          <w:pBdr>
            <w:top w:val="single" w:sz="4" w:space="1" w:color="auto"/>
          </w:pBdr>
          <w:tabs>
            <w:tab w:val="clear" w:pos="4680"/>
            <w:tab w:val="center" w:pos="3240"/>
          </w:tabs>
          <w:rPr>
            <w:i/>
            <w:iCs/>
            <w:sz w:val="22"/>
          </w:rPr>
        </w:pPr>
        <w:r w:rsidRPr="00E512E8">
          <w:rPr>
            <w:i/>
            <w:iCs/>
            <w:sz w:val="22"/>
          </w:rPr>
          <w:fldChar w:fldCharType="begin"/>
        </w:r>
        <w:r w:rsidRPr="00E512E8">
          <w:rPr>
            <w:i/>
            <w:iCs/>
            <w:sz w:val="22"/>
          </w:rPr>
          <w:instrText xml:space="preserve"> PAGE   \* MERGEFORMAT </w:instrText>
        </w:r>
        <w:r w:rsidRPr="00E512E8">
          <w:rPr>
            <w:i/>
            <w:iCs/>
            <w:sz w:val="22"/>
          </w:rPr>
          <w:fldChar w:fldCharType="separate"/>
        </w:r>
        <w:r w:rsidR="00831067">
          <w:rPr>
            <w:i/>
            <w:iCs/>
            <w:noProof/>
            <w:sz w:val="22"/>
          </w:rPr>
          <w:t>104</w:t>
        </w:r>
        <w:r w:rsidRPr="00E512E8">
          <w:rPr>
            <w:i/>
            <w:iCs/>
            <w:noProof/>
            <w:sz w:val="22"/>
          </w:rPr>
          <w:fldChar w:fldCharType="end"/>
        </w:r>
        <w:r w:rsidRPr="00E512E8">
          <w:rPr>
            <w:i/>
            <w:iCs/>
            <w:noProof/>
            <w:sz w:val="22"/>
          </w:rPr>
          <w:tab/>
        </w:r>
        <w:r w:rsidRPr="00E512E8">
          <w:rPr>
            <w:i/>
            <w:iCs/>
            <w:sz w:val="22"/>
            <w:szCs w:val="18"/>
            <w:lang w:val="en-US"/>
          </w:rPr>
          <w:t xml:space="preserve">Appropriation Bill (No.1) </w:t>
        </w:r>
        <w:r w:rsidRPr="00E512E8">
          <w:rPr>
            <w:i/>
            <w:iCs/>
            <w:sz w:val="22"/>
            <w:szCs w:val="19"/>
            <w:lang w:val="en-US"/>
          </w:rPr>
          <w:t xml:space="preserve">1996-97 </w:t>
        </w:r>
        <w:r>
          <w:rPr>
            <w:i/>
            <w:iCs/>
            <w:sz w:val="22"/>
            <w:szCs w:val="19"/>
            <w:lang w:val="en-US"/>
          </w:rPr>
          <w:t xml:space="preserve">  </w:t>
        </w:r>
        <w:r w:rsidRPr="00E512E8">
          <w:rPr>
            <w:i/>
            <w:iCs/>
            <w:sz w:val="22"/>
            <w:szCs w:val="18"/>
            <w:lang w:val="en-US"/>
          </w:rPr>
          <w:t xml:space="preserve">No. </w:t>
        </w:r>
        <w:r w:rsidRPr="00E512E8">
          <w:rPr>
            <w:i/>
            <w:iCs/>
            <w:sz w:val="22"/>
            <w:szCs w:val="19"/>
            <w:lang w:val="en-US"/>
          </w:rPr>
          <w:t>65,1996</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E8" w:rsidRPr="00E512E8" w:rsidRDefault="00B67EE8" w:rsidP="00E512E8">
    <w:pPr>
      <w:pStyle w:val="Footer"/>
      <w:pBdr>
        <w:top w:val="single" w:sz="4" w:space="1" w:color="auto"/>
      </w:pBdr>
      <w:tabs>
        <w:tab w:val="clear" w:pos="4680"/>
        <w:tab w:val="center" w:pos="5670"/>
      </w:tabs>
      <w:jc w:val="right"/>
      <w:rPr>
        <w:i/>
        <w:iCs/>
        <w:sz w:val="22"/>
      </w:rPr>
    </w:pPr>
    <w:r w:rsidRPr="00E512E8">
      <w:rPr>
        <w:i/>
        <w:iCs/>
        <w:sz w:val="22"/>
        <w:szCs w:val="18"/>
        <w:lang w:val="en-US"/>
      </w:rPr>
      <w:t xml:space="preserve">Appropriation Bill (No.1) </w:t>
    </w:r>
    <w:r w:rsidRPr="00E512E8">
      <w:rPr>
        <w:i/>
        <w:iCs/>
        <w:sz w:val="22"/>
        <w:szCs w:val="19"/>
        <w:lang w:val="en-US"/>
      </w:rPr>
      <w:t xml:space="preserve">1996-97 </w:t>
    </w:r>
    <w:r>
      <w:rPr>
        <w:i/>
        <w:iCs/>
        <w:sz w:val="22"/>
        <w:szCs w:val="19"/>
        <w:lang w:val="en-US"/>
      </w:rPr>
      <w:t xml:space="preserve">  </w:t>
    </w:r>
    <w:r w:rsidRPr="00E512E8">
      <w:rPr>
        <w:i/>
        <w:iCs/>
        <w:sz w:val="22"/>
        <w:szCs w:val="18"/>
        <w:lang w:val="en-US"/>
      </w:rPr>
      <w:t xml:space="preserve">No. </w:t>
    </w:r>
    <w:r w:rsidRPr="00E512E8">
      <w:rPr>
        <w:i/>
        <w:iCs/>
        <w:sz w:val="22"/>
        <w:szCs w:val="19"/>
        <w:lang w:val="en-US"/>
      </w:rPr>
      <w:t>65,</w:t>
    </w:r>
    <w:r>
      <w:rPr>
        <w:i/>
        <w:iCs/>
        <w:sz w:val="22"/>
        <w:szCs w:val="19"/>
        <w:lang w:val="en-US"/>
      </w:rPr>
      <w:t xml:space="preserve"> </w:t>
    </w:r>
    <w:r w:rsidRPr="00E512E8">
      <w:rPr>
        <w:i/>
        <w:iCs/>
        <w:sz w:val="22"/>
        <w:szCs w:val="19"/>
        <w:lang w:val="en-US"/>
      </w:rPr>
      <w:t>1996</w:t>
    </w:r>
    <w:r w:rsidRPr="00E512E8">
      <w:rPr>
        <w:i/>
        <w:iCs/>
        <w:sz w:val="22"/>
      </w:rPr>
      <w:tab/>
    </w:r>
    <w:sdt>
      <w:sdtPr>
        <w:rPr>
          <w:i/>
          <w:iCs/>
          <w:sz w:val="22"/>
        </w:rPr>
        <w:id w:val="20828935"/>
        <w:docPartObj>
          <w:docPartGallery w:val="Page Numbers (Bottom of Page)"/>
          <w:docPartUnique/>
        </w:docPartObj>
      </w:sdtPr>
      <w:sdtEndPr>
        <w:rPr>
          <w:noProof/>
        </w:rPr>
      </w:sdtEndPr>
      <w:sdtContent>
        <w:r w:rsidRPr="00E512E8">
          <w:rPr>
            <w:i/>
            <w:iCs/>
            <w:sz w:val="22"/>
          </w:rPr>
          <w:fldChar w:fldCharType="begin"/>
        </w:r>
        <w:r w:rsidRPr="00E512E8">
          <w:rPr>
            <w:i/>
            <w:iCs/>
            <w:sz w:val="22"/>
          </w:rPr>
          <w:instrText xml:space="preserve"> PAGE   \* MERGEFORMAT </w:instrText>
        </w:r>
        <w:r w:rsidRPr="00E512E8">
          <w:rPr>
            <w:i/>
            <w:iCs/>
            <w:sz w:val="22"/>
          </w:rPr>
          <w:fldChar w:fldCharType="separate"/>
        </w:r>
        <w:r w:rsidR="00831067">
          <w:rPr>
            <w:i/>
            <w:iCs/>
            <w:noProof/>
            <w:sz w:val="22"/>
          </w:rPr>
          <w:t>105</w:t>
        </w:r>
        <w:r w:rsidRPr="00E512E8">
          <w:rPr>
            <w:i/>
            <w:iCs/>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52" w:rsidRDefault="00A80052" w:rsidP="00E512E8">
      <w:r>
        <w:separator/>
      </w:r>
    </w:p>
  </w:footnote>
  <w:footnote w:type="continuationSeparator" w:id="0">
    <w:p w:rsidR="00A80052" w:rsidRDefault="00A80052" w:rsidP="00E5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7" w:rsidRDefault="00831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7" w:rsidRDefault="008310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67" w:rsidRDefault="00831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CBE"/>
    <w:multiLevelType w:val="singleLevel"/>
    <w:tmpl w:val="BCAA7D7C"/>
    <w:lvl w:ilvl="0">
      <w:start w:val="2"/>
      <w:numFmt w:val="lowerLetter"/>
      <w:lvlText w:val="(%1)"/>
      <w:legacy w:legacy="1" w:legacySpace="0" w:legacyIndent="398"/>
      <w:lvlJc w:val="left"/>
      <w:rPr>
        <w:rFonts w:ascii="Times New Roman" w:hAnsi="Times New Roman" w:cs="Times New Roman" w:hint="default"/>
      </w:rPr>
    </w:lvl>
  </w:abstractNum>
  <w:abstractNum w:abstractNumId="1">
    <w:nsid w:val="03365FF7"/>
    <w:multiLevelType w:val="singleLevel"/>
    <w:tmpl w:val="CDD84E08"/>
    <w:lvl w:ilvl="0">
      <w:start w:val="1"/>
      <w:numFmt w:val="lowerLetter"/>
      <w:lvlText w:val="(%1)"/>
      <w:legacy w:legacy="1" w:legacySpace="0" w:legacyIndent="418"/>
      <w:lvlJc w:val="left"/>
      <w:rPr>
        <w:rFonts w:ascii="Times New Roman" w:hAnsi="Times New Roman" w:cs="Times New Roman" w:hint="default"/>
      </w:rPr>
    </w:lvl>
  </w:abstractNum>
  <w:abstractNum w:abstractNumId="2">
    <w:nsid w:val="04CD5344"/>
    <w:multiLevelType w:val="singleLevel"/>
    <w:tmpl w:val="99280B72"/>
    <w:lvl w:ilvl="0">
      <w:start w:val="1"/>
      <w:numFmt w:val="lowerLetter"/>
      <w:lvlText w:val="(%1)"/>
      <w:legacy w:legacy="1" w:legacySpace="0" w:legacyIndent="413"/>
      <w:lvlJc w:val="left"/>
      <w:rPr>
        <w:rFonts w:ascii="Times New Roman" w:hAnsi="Times New Roman" w:cs="Times New Roman" w:hint="default"/>
      </w:rPr>
    </w:lvl>
  </w:abstractNum>
  <w:abstractNum w:abstractNumId="3">
    <w:nsid w:val="051820C2"/>
    <w:multiLevelType w:val="singleLevel"/>
    <w:tmpl w:val="B6102CE4"/>
    <w:lvl w:ilvl="0">
      <w:start w:val="1"/>
      <w:numFmt w:val="lowerLetter"/>
      <w:lvlText w:val="(%1)"/>
      <w:legacy w:legacy="1" w:legacySpace="0" w:legacyIndent="394"/>
      <w:lvlJc w:val="left"/>
      <w:rPr>
        <w:rFonts w:ascii="Times New Roman" w:hAnsi="Times New Roman" w:cs="Times New Roman" w:hint="default"/>
      </w:rPr>
    </w:lvl>
  </w:abstractNum>
  <w:abstractNum w:abstractNumId="4">
    <w:nsid w:val="0F87666E"/>
    <w:multiLevelType w:val="singleLevel"/>
    <w:tmpl w:val="99280B72"/>
    <w:lvl w:ilvl="0">
      <w:start w:val="1"/>
      <w:numFmt w:val="lowerLetter"/>
      <w:lvlText w:val="(%1)"/>
      <w:legacy w:legacy="1" w:legacySpace="0" w:legacyIndent="413"/>
      <w:lvlJc w:val="left"/>
      <w:rPr>
        <w:rFonts w:ascii="Times New Roman" w:hAnsi="Times New Roman" w:cs="Times New Roman" w:hint="default"/>
      </w:rPr>
    </w:lvl>
  </w:abstractNum>
  <w:abstractNum w:abstractNumId="5">
    <w:nsid w:val="155E6F73"/>
    <w:multiLevelType w:val="singleLevel"/>
    <w:tmpl w:val="BF3C1B6C"/>
    <w:lvl w:ilvl="0">
      <w:start w:val="1"/>
      <w:numFmt w:val="lowerLetter"/>
      <w:lvlText w:val="(%1)"/>
      <w:legacy w:legacy="1" w:legacySpace="0" w:legacyIndent="403"/>
      <w:lvlJc w:val="left"/>
      <w:rPr>
        <w:rFonts w:ascii="Times New Roman" w:hAnsi="Times New Roman" w:cs="Times New Roman" w:hint="default"/>
      </w:rPr>
    </w:lvl>
  </w:abstractNum>
  <w:abstractNum w:abstractNumId="6">
    <w:nsid w:val="173750C7"/>
    <w:multiLevelType w:val="singleLevel"/>
    <w:tmpl w:val="E1366D9C"/>
    <w:lvl w:ilvl="0">
      <w:start w:val="1"/>
      <w:numFmt w:val="lowerLetter"/>
      <w:lvlText w:val="(%1)"/>
      <w:legacy w:legacy="1" w:legacySpace="0" w:legacyIndent="398"/>
      <w:lvlJc w:val="left"/>
      <w:rPr>
        <w:rFonts w:ascii="Times New Roman" w:hAnsi="Times New Roman" w:cs="Times New Roman" w:hint="default"/>
      </w:rPr>
    </w:lvl>
  </w:abstractNum>
  <w:abstractNum w:abstractNumId="7">
    <w:nsid w:val="18603F5C"/>
    <w:multiLevelType w:val="hybridMultilevel"/>
    <w:tmpl w:val="26282E98"/>
    <w:lvl w:ilvl="0" w:tplc="DB027C0A">
      <w:start w:val="1"/>
      <w:numFmt w:val="lowerRoman"/>
      <w:lvlText w:val="(%1)"/>
      <w:lvlJc w:val="left"/>
      <w:pPr>
        <w:ind w:left="2429" w:hanging="720"/>
      </w:pPr>
      <w:rPr>
        <w:rFonts w:hint="default"/>
      </w:rPr>
    </w:lvl>
    <w:lvl w:ilvl="1" w:tplc="04090019" w:tentative="1">
      <w:start w:val="1"/>
      <w:numFmt w:val="lowerLetter"/>
      <w:lvlText w:val="%2."/>
      <w:lvlJc w:val="left"/>
      <w:pPr>
        <w:ind w:left="2789" w:hanging="360"/>
      </w:pPr>
    </w:lvl>
    <w:lvl w:ilvl="2" w:tplc="0409001B" w:tentative="1">
      <w:start w:val="1"/>
      <w:numFmt w:val="lowerRoman"/>
      <w:lvlText w:val="%3."/>
      <w:lvlJc w:val="right"/>
      <w:pPr>
        <w:ind w:left="3509" w:hanging="180"/>
      </w:pPr>
    </w:lvl>
    <w:lvl w:ilvl="3" w:tplc="0409000F" w:tentative="1">
      <w:start w:val="1"/>
      <w:numFmt w:val="decimal"/>
      <w:lvlText w:val="%4."/>
      <w:lvlJc w:val="left"/>
      <w:pPr>
        <w:ind w:left="4229" w:hanging="360"/>
      </w:pPr>
    </w:lvl>
    <w:lvl w:ilvl="4" w:tplc="04090019" w:tentative="1">
      <w:start w:val="1"/>
      <w:numFmt w:val="lowerLetter"/>
      <w:lvlText w:val="%5."/>
      <w:lvlJc w:val="left"/>
      <w:pPr>
        <w:ind w:left="4949" w:hanging="360"/>
      </w:pPr>
    </w:lvl>
    <w:lvl w:ilvl="5" w:tplc="0409001B" w:tentative="1">
      <w:start w:val="1"/>
      <w:numFmt w:val="lowerRoman"/>
      <w:lvlText w:val="%6."/>
      <w:lvlJc w:val="right"/>
      <w:pPr>
        <w:ind w:left="5669" w:hanging="180"/>
      </w:pPr>
    </w:lvl>
    <w:lvl w:ilvl="6" w:tplc="0409000F" w:tentative="1">
      <w:start w:val="1"/>
      <w:numFmt w:val="decimal"/>
      <w:lvlText w:val="%7."/>
      <w:lvlJc w:val="left"/>
      <w:pPr>
        <w:ind w:left="6389" w:hanging="360"/>
      </w:pPr>
    </w:lvl>
    <w:lvl w:ilvl="7" w:tplc="04090019" w:tentative="1">
      <w:start w:val="1"/>
      <w:numFmt w:val="lowerLetter"/>
      <w:lvlText w:val="%8."/>
      <w:lvlJc w:val="left"/>
      <w:pPr>
        <w:ind w:left="7109" w:hanging="360"/>
      </w:pPr>
    </w:lvl>
    <w:lvl w:ilvl="8" w:tplc="0409001B" w:tentative="1">
      <w:start w:val="1"/>
      <w:numFmt w:val="lowerRoman"/>
      <w:lvlText w:val="%9."/>
      <w:lvlJc w:val="right"/>
      <w:pPr>
        <w:ind w:left="7829" w:hanging="180"/>
      </w:pPr>
    </w:lvl>
  </w:abstractNum>
  <w:abstractNum w:abstractNumId="8">
    <w:nsid w:val="1F7A39CB"/>
    <w:multiLevelType w:val="singleLevel"/>
    <w:tmpl w:val="BF3C1B6C"/>
    <w:lvl w:ilvl="0">
      <w:start w:val="1"/>
      <w:numFmt w:val="lowerLetter"/>
      <w:lvlText w:val="(%1)"/>
      <w:legacy w:legacy="1" w:legacySpace="0" w:legacyIndent="403"/>
      <w:lvlJc w:val="left"/>
      <w:rPr>
        <w:rFonts w:ascii="Times New Roman" w:hAnsi="Times New Roman" w:cs="Times New Roman" w:hint="default"/>
      </w:rPr>
    </w:lvl>
  </w:abstractNum>
  <w:abstractNum w:abstractNumId="9">
    <w:nsid w:val="2208359D"/>
    <w:multiLevelType w:val="singleLevel"/>
    <w:tmpl w:val="BF3C1B6C"/>
    <w:lvl w:ilvl="0">
      <w:start w:val="1"/>
      <w:numFmt w:val="lowerLetter"/>
      <w:lvlText w:val="(%1)"/>
      <w:legacy w:legacy="1" w:legacySpace="0" w:legacyIndent="403"/>
      <w:lvlJc w:val="left"/>
      <w:rPr>
        <w:rFonts w:ascii="Times New Roman" w:hAnsi="Times New Roman" w:cs="Times New Roman" w:hint="default"/>
      </w:rPr>
    </w:lvl>
  </w:abstractNum>
  <w:abstractNum w:abstractNumId="10">
    <w:nsid w:val="22890C34"/>
    <w:multiLevelType w:val="singleLevel"/>
    <w:tmpl w:val="B6102CE4"/>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255A219A"/>
    <w:multiLevelType w:val="singleLevel"/>
    <w:tmpl w:val="E1366D9C"/>
    <w:lvl w:ilvl="0">
      <w:start w:val="1"/>
      <w:numFmt w:val="lowerLetter"/>
      <w:lvlText w:val="(%1)"/>
      <w:legacy w:legacy="1" w:legacySpace="0" w:legacyIndent="398"/>
      <w:lvlJc w:val="left"/>
      <w:rPr>
        <w:rFonts w:ascii="Times New Roman" w:hAnsi="Times New Roman" w:cs="Times New Roman" w:hint="default"/>
      </w:rPr>
    </w:lvl>
  </w:abstractNum>
  <w:abstractNum w:abstractNumId="12">
    <w:nsid w:val="26F23C2C"/>
    <w:multiLevelType w:val="singleLevel"/>
    <w:tmpl w:val="BF3C1B6C"/>
    <w:lvl w:ilvl="0">
      <w:start w:val="1"/>
      <w:numFmt w:val="lowerLetter"/>
      <w:lvlText w:val="(%1)"/>
      <w:legacy w:legacy="1" w:legacySpace="0" w:legacyIndent="403"/>
      <w:lvlJc w:val="left"/>
      <w:rPr>
        <w:rFonts w:ascii="Times New Roman" w:hAnsi="Times New Roman" w:cs="Times New Roman" w:hint="default"/>
      </w:rPr>
    </w:lvl>
  </w:abstractNum>
  <w:abstractNum w:abstractNumId="13">
    <w:nsid w:val="27146960"/>
    <w:multiLevelType w:val="singleLevel"/>
    <w:tmpl w:val="99280B72"/>
    <w:lvl w:ilvl="0">
      <w:start w:val="1"/>
      <w:numFmt w:val="lowerLetter"/>
      <w:lvlText w:val="(%1)"/>
      <w:legacy w:legacy="1" w:legacySpace="0" w:legacyIndent="413"/>
      <w:lvlJc w:val="left"/>
      <w:rPr>
        <w:rFonts w:ascii="Times New Roman" w:hAnsi="Times New Roman" w:cs="Times New Roman" w:hint="default"/>
      </w:rPr>
    </w:lvl>
  </w:abstractNum>
  <w:abstractNum w:abstractNumId="14">
    <w:nsid w:val="2B1926B9"/>
    <w:multiLevelType w:val="singleLevel"/>
    <w:tmpl w:val="5DCCC71E"/>
    <w:lvl w:ilvl="0">
      <w:start w:val="1"/>
      <w:numFmt w:val="decimal"/>
      <w:lvlText w:val="(%1)"/>
      <w:legacy w:legacy="1" w:legacySpace="0" w:legacyIndent="408"/>
      <w:lvlJc w:val="left"/>
      <w:rPr>
        <w:rFonts w:ascii="Times New Roman" w:hAnsi="Times New Roman" w:cs="Times New Roman" w:hint="default"/>
      </w:rPr>
    </w:lvl>
  </w:abstractNum>
  <w:abstractNum w:abstractNumId="15">
    <w:nsid w:val="2BB7547E"/>
    <w:multiLevelType w:val="hybridMultilevel"/>
    <w:tmpl w:val="7D943C7C"/>
    <w:lvl w:ilvl="0" w:tplc="DA0C8A0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3F744D"/>
    <w:multiLevelType w:val="singleLevel"/>
    <w:tmpl w:val="99280B72"/>
    <w:lvl w:ilvl="0">
      <w:start w:val="1"/>
      <w:numFmt w:val="lowerLetter"/>
      <w:lvlText w:val="(%1)"/>
      <w:legacy w:legacy="1" w:legacySpace="0" w:legacyIndent="413"/>
      <w:lvlJc w:val="left"/>
      <w:rPr>
        <w:rFonts w:ascii="Times New Roman" w:hAnsi="Times New Roman" w:cs="Times New Roman" w:hint="default"/>
      </w:rPr>
    </w:lvl>
  </w:abstractNum>
  <w:abstractNum w:abstractNumId="17">
    <w:nsid w:val="2E453E46"/>
    <w:multiLevelType w:val="singleLevel"/>
    <w:tmpl w:val="5DCCC71E"/>
    <w:lvl w:ilvl="0">
      <w:start w:val="1"/>
      <w:numFmt w:val="decimal"/>
      <w:lvlText w:val="(%1)"/>
      <w:legacy w:legacy="1" w:legacySpace="0" w:legacyIndent="408"/>
      <w:lvlJc w:val="left"/>
      <w:rPr>
        <w:rFonts w:ascii="Times New Roman" w:hAnsi="Times New Roman" w:cs="Times New Roman" w:hint="default"/>
      </w:rPr>
    </w:lvl>
  </w:abstractNum>
  <w:abstractNum w:abstractNumId="18">
    <w:nsid w:val="2E907942"/>
    <w:multiLevelType w:val="singleLevel"/>
    <w:tmpl w:val="99280B72"/>
    <w:lvl w:ilvl="0">
      <w:start w:val="1"/>
      <w:numFmt w:val="lowerLetter"/>
      <w:lvlText w:val="(%1)"/>
      <w:legacy w:legacy="1" w:legacySpace="0" w:legacyIndent="413"/>
      <w:lvlJc w:val="left"/>
      <w:rPr>
        <w:rFonts w:ascii="Times New Roman" w:hAnsi="Times New Roman" w:cs="Times New Roman" w:hint="default"/>
      </w:rPr>
    </w:lvl>
  </w:abstractNum>
  <w:abstractNum w:abstractNumId="19">
    <w:nsid w:val="33F909D8"/>
    <w:multiLevelType w:val="singleLevel"/>
    <w:tmpl w:val="B6102CE4"/>
    <w:lvl w:ilvl="0">
      <w:start w:val="1"/>
      <w:numFmt w:val="lowerLetter"/>
      <w:lvlText w:val="(%1)"/>
      <w:legacy w:legacy="1" w:legacySpace="0" w:legacyIndent="394"/>
      <w:lvlJc w:val="left"/>
      <w:rPr>
        <w:rFonts w:ascii="Times New Roman" w:hAnsi="Times New Roman" w:cs="Times New Roman" w:hint="default"/>
      </w:rPr>
    </w:lvl>
  </w:abstractNum>
  <w:abstractNum w:abstractNumId="20">
    <w:nsid w:val="34A14B23"/>
    <w:multiLevelType w:val="singleLevel"/>
    <w:tmpl w:val="A36E333C"/>
    <w:lvl w:ilvl="0">
      <w:start w:val="1"/>
      <w:numFmt w:val="decimal"/>
      <w:lvlText w:val="(%1)"/>
      <w:legacy w:legacy="1" w:legacySpace="0" w:legacyIndent="384"/>
      <w:lvlJc w:val="left"/>
      <w:rPr>
        <w:rFonts w:ascii="Times New Roman" w:hAnsi="Times New Roman" w:cs="Times New Roman" w:hint="default"/>
      </w:rPr>
    </w:lvl>
  </w:abstractNum>
  <w:abstractNum w:abstractNumId="21">
    <w:nsid w:val="371C7D0B"/>
    <w:multiLevelType w:val="singleLevel"/>
    <w:tmpl w:val="CDD84E08"/>
    <w:lvl w:ilvl="0">
      <w:start w:val="1"/>
      <w:numFmt w:val="lowerLetter"/>
      <w:lvlText w:val="(%1)"/>
      <w:legacy w:legacy="1" w:legacySpace="0" w:legacyIndent="418"/>
      <w:lvlJc w:val="left"/>
      <w:rPr>
        <w:rFonts w:ascii="Times New Roman" w:hAnsi="Times New Roman" w:cs="Times New Roman" w:hint="default"/>
      </w:rPr>
    </w:lvl>
  </w:abstractNum>
  <w:abstractNum w:abstractNumId="22">
    <w:nsid w:val="37341304"/>
    <w:multiLevelType w:val="singleLevel"/>
    <w:tmpl w:val="4E72C23E"/>
    <w:lvl w:ilvl="0">
      <w:start w:val="1"/>
      <w:numFmt w:val="decimal"/>
      <w:lvlText w:val="(%1)"/>
      <w:legacy w:legacy="1" w:legacySpace="0" w:legacyIndent="370"/>
      <w:lvlJc w:val="left"/>
      <w:rPr>
        <w:rFonts w:ascii="Times New Roman" w:hAnsi="Times New Roman" w:cs="Times New Roman" w:hint="default"/>
      </w:rPr>
    </w:lvl>
  </w:abstractNum>
  <w:abstractNum w:abstractNumId="23">
    <w:nsid w:val="37C83E18"/>
    <w:multiLevelType w:val="singleLevel"/>
    <w:tmpl w:val="DE60AB2A"/>
    <w:lvl w:ilvl="0">
      <w:start w:val="4"/>
      <w:numFmt w:val="decimal"/>
      <w:lvlText w:val="(%1)"/>
      <w:legacy w:legacy="1" w:legacySpace="0" w:legacyIndent="380"/>
      <w:lvlJc w:val="left"/>
      <w:rPr>
        <w:rFonts w:ascii="Times New Roman" w:hAnsi="Times New Roman" w:cs="Times New Roman" w:hint="default"/>
      </w:rPr>
    </w:lvl>
  </w:abstractNum>
  <w:abstractNum w:abstractNumId="24">
    <w:nsid w:val="564F5265"/>
    <w:multiLevelType w:val="singleLevel"/>
    <w:tmpl w:val="CDD84E08"/>
    <w:lvl w:ilvl="0">
      <w:start w:val="1"/>
      <w:numFmt w:val="lowerLetter"/>
      <w:lvlText w:val="(%1)"/>
      <w:legacy w:legacy="1" w:legacySpace="0" w:legacyIndent="418"/>
      <w:lvlJc w:val="left"/>
      <w:rPr>
        <w:rFonts w:ascii="Times New Roman" w:hAnsi="Times New Roman" w:cs="Times New Roman" w:hint="default"/>
      </w:rPr>
    </w:lvl>
  </w:abstractNum>
  <w:abstractNum w:abstractNumId="25">
    <w:nsid w:val="57A77220"/>
    <w:multiLevelType w:val="singleLevel"/>
    <w:tmpl w:val="04A69974"/>
    <w:lvl w:ilvl="0">
      <w:start w:val="1"/>
      <w:numFmt w:val="decimal"/>
      <w:lvlText w:val="(%1)"/>
      <w:legacy w:legacy="1" w:legacySpace="0" w:legacyIndent="413"/>
      <w:lvlJc w:val="left"/>
      <w:rPr>
        <w:rFonts w:ascii="Times New Roman" w:hAnsi="Times New Roman" w:cs="Times New Roman" w:hint="default"/>
      </w:rPr>
    </w:lvl>
  </w:abstractNum>
  <w:abstractNum w:abstractNumId="26">
    <w:nsid w:val="5A053A22"/>
    <w:multiLevelType w:val="singleLevel"/>
    <w:tmpl w:val="F2A2C280"/>
    <w:lvl w:ilvl="0">
      <w:start w:val="3"/>
      <w:numFmt w:val="decimal"/>
      <w:lvlText w:val="(%1)"/>
      <w:legacy w:legacy="1" w:legacySpace="0" w:legacyIndent="384"/>
      <w:lvlJc w:val="left"/>
      <w:rPr>
        <w:rFonts w:ascii="Times New Roman" w:hAnsi="Times New Roman" w:cs="Times New Roman" w:hint="default"/>
      </w:rPr>
    </w:lvl>
  </w:abstractNum>
  <w:abstractNum w:abstractNumId="27">
    <w:nsid w:val="661752CE"/>
    <w:multiLevelType w:val="singleLevel"/>
    <w:tmpl w:val="B6102CE4"/>
    <w:lvl w:ilvl="0">
      <w:start w:val="1"/>
      <w:numFmt w:val="lowerLetter"/>
      <w:lvlText w:val="(%1)"/>
      <w:legacy w:legacy="1" w:legacySpace="0" w:legacyIndent="394"/>
      <w:lvlJc w:val="left"/>
      <w:rPr>
        <w:rFonts w:ascii="Times New Roman" w:hAnsi="Times New Roman" w:cs="Times New Roman" w:hint="default"/>
      </w:rPr>
    </w:lvl>
  </w:abstractNum>
  <w:abstractNum w:abstractNumId="28">
    <w:nsid w:val="66494C4B"/>
    <w:multiLevelType w:val="hybridMultilevel"/>
    <w:tmpl w:val="EA625CE8"/>
    <w:lvl w:ilvl="0" w:tplc="9572D96E">
      <w:start w:val="1"/>
      <w:numFmt w:val="lowerLetter"/>
      <w:lvlText w:val="(%1)"/>
      <w:lvlJc w:val="left"/>
      <w:pPr>
        <w:ind w:left="1617" w:hanging="360"/>
      </w:pPr>
      <w:rPr>
        <w:rFonts w:hint="default"/>
      </w:rPr>
    </w:lvl>
    <w:lvl w:ilvl="1" w:tplc="04090019" w:tentative="1">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abstractNum w:abstractNumId="29">
    <w:nsid w:val="6A661500"/>
    <w:multiLevelType w:val="singleLevel"/>
    <w:tmpl w:val="E1366D9C"/>
    <w:lvl w:ilvl="0">
      <w:start w:val="1"/>
      <w:numFmt w:val="lowerLetter"/>
      <w:lvlText w:val="(%1)"/>
      <w:legacy w:legacy="1" w:legacySpace="0" w:legacyIndent="398"/>
      <w:lvlJc w:val="left"/>
      <w:rPr>
        <w:rFonts w:ascii="Times New Roman" w:hAnsi="Times New Roman" w:cs="Times New Roman" w:hint="default"/>
      </w:rPr>
    </w:lvl>
  </w:abstractNum>
  <w:abstractNum w:abstractNumId="30">
    <w:nsid w:val="743E3D2A"/>
    <w:multiLevelType w:val="singleLevel"/>
    <w:tmpl w:val="CDD84E08"/>
    <w:lvl w:ilvl="0">
      <w:start w:val="1"/>
      <w:numFmt w:val="lowerLetter"/>
      <w:lvlText w:val="(%1)"/>
      <w:legacy w:legacy="1" w:legacySpace="0" w:legacyIndent="418"/>
      <w:lvlJc w:val="left"/>
      <w:rPr>
        <w:rFonts w:ascii="Times New Roman" w:hAnsi="Times New Roman" w:cs="Times New Roman" w:hint="default"/>
      </w:rPr>
    </w:lvl>
  </w:abstractNum>
  <w:abstractNum w:abstractNumId="31">
    <w:nsid w:val="79266F5F"/>
    <w:multiLevelType w:val="singleLevel"/>
    <w:tmpl w:val="E1366D9C"/>
    <w:lvl w:ilvl="0">
      <w:start w:val="1"/>
      <w:numFmt w:val="lowerLetter"/>
      <w:lvlText w:val="(%1)"/>
      <w:legacy w:legacy="1" w:legacySpace="0" w:legacyIndent="398"/>
      <w:lvlJc w:val="left"/>
      <w:rPr>
        <w:rFonts w:ascii="Times New Roman" w:hAnsi="Times New Roman" w:cs="Times New Roman" w:hint="default"/>
      </w:rPr>
    </w:lvl>
  </w:abstractNum>
  <w:abstractNum w:abstractNumId="32">
    <w:nsid w:val="7EE1455D"/>
    <w:multiLevelType w:val="singleLevel"/>
    <w:tmpl w:val="A61C0688"/>
    <w:lvl w:ilvl="0">
      <w:start w:val="1"/>
      <w:numFmt w:val="lowerLetter"/>
      <w:lvlText w:val="(%1)"/>
      <w:legacy w:legacy="1" w:legacySpace="0" w:legacyIndent="422"/>
      <w:lvlJc w:val="left"/>
      <w:rPr>
        <w:rFonts w:ascii="Times New Roman" w:hAnsi="Times New Roman" w:cs="Times New Roman" w:hint="default"/>
      </w:rPr>
    </w:lvl>
  </w:abstractNum>
  <w:num w:numId="1">
    <w:abstractNumId w:val="14"/>
  </w:num>
  <w:num w:numId="2">
    <w:abstractNumId w:val="23"/>
  </w:num>
  <w:num w:numId="3">
    <w:abstractNumId w:val="23"/>
    <w:lvlOverride w:ilvl="0">
      <w:lvl w:ilvl="0">
        <w:start w:val="4"/>
        <w:numFmt w:val="decimal"/>
        <w:lvlText w:val="(%1)"/>
        <w:legacy w:legacy="1" w:legacySpace="0" w:legacyIndent="379"/>
        <w:lvlJc w:val="left"/>
        <w:rPr>
          <w:rFonts w:ascii="Times New Roman" w:hAnsi="Times New Roman" w:cs="Times New Roman" w:hint="default"/>
        </w:rPr>
      </w:lvl>
    </w:lvlOverride>
  </w:num>
  <w:num w:numId="4">
    <w:abstractNumId w:val="31"/>
  </w:num>
  <w:num w:numId="5">
    <w:abstractNumId w:val="22"/>
  </w:num>
  <w:num w:numId="6">
    <w:abstractNumId w:val="8"/>
  </w:num>
  <w:num w:numId="7">
    <w:abstractNumId w:val="21"/>
  </w:num>
  <w:num w:numId="8">
    <w:abstractNumId w:val="4"/>
  </w:num>
  <w:num w:numId="9">
    <w:abstractNumId w:val="20"/>
  </w:num>
  <w:num w:numId="10">
    <w:abstractNumId w:val="3"/>
  </w:num>
  <w:num w:numId="11">
    <w:abstractNumId w:val="26"/>
  </w:num>
  <w:num w:numId="12">
    <w:abstractNumId w:val="12"/>
  </w:num>
  <w:num w:numId="13">
    <w:abstractNumId w:val="30"/>
  </w:num>
  <w:num w:numId="14">
    <w:abstractNumId w:val="16"/>
  </w:num>
  <w:num w:numId="15">
    <w:abstractNumId w:val="6"/>
  </w:num>
  <w:num w:numId="16">
    <w:abstractNumId w:val="29"/>
  </w:num>
  <w:num w:numId="17">
    <w:abstractNumId w:val="17"/>
  </w:num>
  <w:num w:numId="18">
    <w:abstractNumId w:val="11"/>
  </w:num>
  <w:num w:numId="19">
    <w:abstractNumId w:val="32"/>
  </w:num>
  <w:num w:numId="20">
    <w:abstractNumId w:val="2"/>
  </w:num>
  <w:num w:numId="21">
    <w:abstractNumId w:val="13"/>
  </w:num>
  <w:num w:numId="22">
    <w:abstractNumId w:val="5"/>
  </w:num>
  <w:num w:numId="23">
    <w:abstractNumId w:val="1"/>
  </w:num>
  <w:num w:numId="24">
    <w:abstractNumId w:val="0"/>
  </w:num>
  <w:num w:numId="25">
    <w:abstractNumId w:val="0"/>
    <w:lvlOverride w:ilvl="0">
      <w:lvl w:ilvl="0">
        <w:start w:val="2"/>
        <w:numFmt w:val="lowerLetter"/>
        <w:lvlText w:val="(%1)"/>
        <w:legacy w:legacy="1" w:legacySpace="0" w:legacyIndent="399"/>
        <w:lvlJc w:val="left"/>
        <w:rPr>
          <w:rFonts w:ascii="Times New Roman" w:hAnsi="Times New Roman" w:cs="Times New Roman" w:hint="default"/>
        </w:rPr>
      </w:lvl>
    </w:lvlOverride>
  </w:num>
  <w:num w:numId="26">
    <w:abstractNumId w:val="19"/>
  </w:num>
  <w:num w:numId="27">
    <w:abstractNumId w:val="9"/>
  </w:num>
  <w:num w:numId="28">
    <w:abstractNumId w:val="25"/>
  </w:num>
  <w:num w:numId="29">
    <w:abstractNumId w:val="18"/>
  </w:num>
  <w:num w:numId="30">
    <w:abstractNumId w:val="24"/>
  </w:num>
  <w:num w:numId="31">
    <w:abstractNumId w:val="10"/>
  </w:num>
  <w:num w:numId="32">
    <w:abstractNumId w:val="27"/>
  </w:num>
  <w:num w:numId="33">
    <w:abstractNumId w:val="15"/>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D2"/>
    <w:rsid w:val="00002DEF"/>
    <w:rsid w:val="000622C7"/>
    <w:rsid w:val="00082805"/>
    <w:rsid w:val="000C25A8"/>
    <w:rsid w:val="000C3FC2"/>
    <w:rsid w:val="00107DBC"/>
    <w:rsid w:val="00130957"/>
    <w:rsid w:val="00150420"/>
    <w:rsid w:val="00161777"/>
    <w:rsid w:val="001C6EE6"/>
    <w:rsid w:val="001D1F3B"/>
    <w:rsid w:val="001D7A1F"/>
    <w:rsid w:val="001E3A5B"/>
    <w:rsid w:val="001E41FE"/>
    <w:rsid w:val="002732F2"/>
    <w:rsid w:val="002D1B86"/>
    <w:rsid w:val="002D27E5"/>
    <w:rsid w:val="00305F2C"/>
    <w:rsid w:val="003105CC"/>
    <w:rsid w:val="00311703"/>
    <w:rsid w:val="003174FE"/>
    <w:rsid w:val="00323100"/>
    <w:rsid w:val="00325E69"/>
    <w:rsid w:val="00354DD3"/>
    <w:rsid w:val="00356800"/>
    <w:rsid w:val="00365C72"/>
    <w:rsid w:val="00371B3A"/>
    <w:rsid w:val="003C3F2B"/>
    <w:rsid w:val="003D60D2"/>
    <w:rsid w:val="003F59CB"/>
    <w:rsid w:val="0045498B"/>
    <w:rsid w:val="004C542B"/>
    <w:rsid w:val="004E4C0E"/>
    <w:rsid w:val="004F01E7"/>
    <w:rsid w:val="00526680"/>
    <w:rsid w:val="005439F5"/>
    <w:rsid w:val="00571841"/>
    <w:rsid w:val="005A606B"/>
    <w:rsid w:val="005A69C7"/>
    <w:rsid w:val="005C7A43"/>
    <w:rsid w:val="005E0594"/>
    <w:rsid w:val="005F13D8"/>
    <w:rsid w:val="00603B37"/>
    <w:rsid w:val="00603C6C"/>
    <w:rsid w:val="006929D4"/>
    <w:rsid w:val="00696FC0"/>
    <w:rsid w:val="006B045E"/>
    <w:rsid w:val="006B2AD0"/>
    <w:rsid w:val="006B5690"/>
    <w:rsid w:val="006D4061"/>
    <w:rsid w:val="006D4196"/>
    <w:rsid w:val="006E37C6"/>
    <w:rsid w:val="00724907"/>
    <w:rsid w:val="007327B6"/>
    <w:rsid w:val="00734502"/>
    <w:rsid w:val="007A215B"/>
    <w:rsid w:val="00801E2E"/>
    <w:rsid w:val="00831067"/>
    <w:rsid w:val="0089706C"/>
    <w:rsid w:val="008B083F"/>
    <w:rsid w:val="008C2E49"/>
    <w:rsid w:val="008D5E7C"/>
    <w:rsid w:val="00924EFC"/>
    <w:rsid w:val="009365B6"/>
    <w:rsid w:val="00943895"/>
    <w:rsid w:val="00960F18"/>
    <w:rsid w:val="0096279A"/>
    <w:rsid w:val="009661D4"/>
    <w:rsid w:val="009B046F"/>
    <w:rsid w:val="009C1243"/>
    <w:rsid w:val="009D3A6E"/>
    <w:rsid w:val="009E65EC"/>
    <w:rsid w:val="00A2033C"/>
    <w:rsid w:val="00A3778C"/>
    <w:rsid w:val="00A40180"/>
    <w:rsid w:val="00A4351C"/>
    <w:rsid w:val="00A4641C"/>
    <w:rsid w:val="00A56C4A"/>
    <w:rsid w:val="00A67320"/>
    <w:rsid w:val="00A705E8"/>
    <w:rsid w:val="00A80052"/>
    <w:rsid w:val="00A822D4"/>
    <w:rsid w:val="00AA52CD"/>
    <w:rsid w:val="00AC4475"/>
    <w:rsid w:val="00AC699C"/>
    <w:rsid w:val="00AD28CD"/>
    <w:rsid w:val="00AD46DA"/>
    <w:rsid w:val="00AE45E2"/>
    <w:rsid w:val="00AF5F38"/>
    <w:rsid w:val="00B146C9"/>
    <w:rsid w:val="00B27F45"/>
    <w:rsid w:val="00B67EE8"/>
    <w:rsid w:val="00B960BF"/>
    <w:rsid w:val="00BA2C14"/>
    <w:rsid w:val="00BA3815"/>
    <w:rsid w:val="00BA7D6E"/>
    <w:rsid w:val="00BC5613"/>
    <w:rsid w:val="00BE6D32"/>
    <w:rsid w:val="00C309D0"/>
    <w:rsid w:val="00CB7760"/>
    <w:rsid w:val="00CC0B21"/>
    <w:rsid w:val="00CD1886"/>
    <w:rsid w:val="00CE7BC7"/>
    <w:rsid w:val="00CF4AEA"/>
    <w:rsid w:val="00D21890"/>
    <w:rsid w:val="00DB137C"/>
    <w:rsid w:val="00DE61CD"/>
    <w:rsid w:val="00DF703C"/>
    <w:rsid w:val="00E512E8"/>
    <w:rsid w:val="00E865BA"/>
    <w:rsid w:val="00E931A4"/>
    <w:rsid w:val="00EE6BE4"/>
    <w:rsid w:val="00EE75A8"/>
    <w:rsid w:val="00F02D27"/>
    <w:rsid w:val="00F100CF"/>
    <w:rsid w:val="00F37DB0"/>
    <w:rsid w:val="00F9554C"/>
    <w:rsid w:val="00FA0C30"/>
    <w:rsid w:val="00FB0AEA"/>
    <w:rsid w:val="00FF1D0E"/>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FC"/>
    <w:pPr>
      <w:ind w:left="720"/>
      <w:contextualSpacing/>
    </w:pPr>
  </w:style>
  <w:style w:type="paragraph" w:styleId="Header">
    <w:name w:val="header"/>
    <w:basedOn w:val="Normal"/>
    <w:link w:val="HeaderChar"/>
    <w:uiPriority w:val="99"/>
    <w:unhideWhenUsed/>
    <w:rsid w:val="00E512E8"/>
    <w:pPr>
      <w:tabs>
        <w:tab w:val="center" w:pos="4680"/>
        <w:tab w:val="right" w:pos="9360"/>
      </w:tabs>
    </w:pPr>
  </w:style>
  <w:style w:type="character" w:customStyle="1" w:styleId="HeaderChar">
    <w:name w:val="Header Char"/>
    <w:basedOn w:val="DefaultParagraphFont"/>
    <w:link w:val="Header"/>
    <w:uiPriority w:val="99"/>
    <w:rsid w:val="00E512E8"/>
    <w:rPr>
      <w:rFonts w:ascii="Times New Roman" w:hAnsi="Times New Roman" w:cs="Times New Roman"/>
      <w:sz w:val="20"/>
      <w:szCs w:val="20"/>
    </w:rPr>
  </w:style>
  <w:style w:type="paragraph" w:styleId="Footer">
    <w:name w:val="footer"/>
    <w:basedOn w:val="Normal"/>
    <w:link w:val="FooterChar"/>
    <w:uiPriority w:val="99"/>
    <w:unhideWhenUsed/>
    <w:rsid w:val="00E512E8"/>
    <w:pPr>
      <w:tabs>
        <w:tab w:val="center" w:pos="4680"/>
        <w:tab w:val="right" w:pos="9360"/>
      </w:tabs>
    </w:pPr>
  </w:style>
  <w:style w:type="character" w:customStyle="1" w:styleId="FooterChar">
    <w:name w:val="Footer Char"/>
    <w:basedOn w:val="DefaultParagraphFont"/>
    <w:link w:val="Footer"/>
    <w:uiPriority w:val="99"/>
    <w:rsid w:val="00E512E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F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EFC"/>
    <w:pPr>
      <w:ind w:left="720"/>
      <w:contextualSpacing/>
    </w:pPr>
  </w:style>
  <w:style w:type="paragraph" w:styleId="Header">
    <w:name w:val="header"/>
    <w:basedOn w:val="Normal"/>
    <w:link w:val="HeaderChar"/>
    <w:uiPriority w:val="99"/>
    <w:unhideWhenUsed/>
    <w:rsid w:val="00E512E8"/>
    <w:pPr>
      <w:tabs>
        <w:tab w:val="center" w:pos="4680"/>
        <w:tab w:val="right" w:pos="9360"/>
      </w:tabs>
    </w:pPr>
  </w:style>
  <w:style w:type="character" w:customStyle="1" w:styleId="HeaderChar">
    <w:name w:val="Header Char"/>
    <w:basedOn w:val="DefaultParagraphFont"/>
    <w:link w:val="Header"/>
    <w:uiPriority w:val="99"/>
    <w:rsid w:val="00E512E8"/>
    <w:rPr>
      <w:rFonts w:ascii="Times New Roman" w:hAnsi="Times New Roman" w:cs="Times New Roman"/>
      <w:sz w:val="20"/>
      <w:szCs w:val="20"/>
    </w:rPr>
  </w:style>
  <w:style w:type="paragraph" w:styleId="Footer">
    <w:name w:val="footer"/>
    <w:basedOn w:val="Normal"/>
    <w:link w:val="FooterChar"/>
    <w:uiPriority w:val="99"/>
    <w:unhideWhenUsed/>
    <w:rsid w:val="00E512E8"/>
    <w:pPr>
      <w:tabs>
        <w:tab w:val="center" w:pos="4680"/>
        <w:tab w:val="right" w:pos="9360"/>
      </w:tabs>
    </w:pPr>
  </w:style>
  <w:style w:type="character" w:customStyle="1" w:styleId="FooterChar">
    <w:name w:val="Footer Char"/>
    <w:basedOn w:val="DefaultParagraphFont"/>
    <w:link w:val="Footer"/>
    <w:uiPriority w:val="99"/>
    <w:rsid w:val="00E512E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F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08"/>
    <w:rsid w:val="002C4A1B"/>
    <w:rsid w:val="00481A08"/>
    <w:rsid w:val="00775CCB"/>
    <w:rsid w:val="008937D0"/>
    <w:rsid w:val="00B32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5BAD74A214B858BED6E9937968E16">
    <w:name w:val="A0B5BAD74A214B858BED6E9937968E16"/>
    <w:rsid w:val="00481A08"/>
  </w:style>
  <w:style w:type="paragraph" w:customStyle="1" w:styleId="F180FD8EE2FF4A31A7D179DE6B273FF8">
    <w:name w:val="F180FD8EE2FF4A31A7D179DE6B273FF8"/>
    <w:rsid w:val="00481A08"/>
  </w:style>
  <w:style w:type="paragraph" w:customStyle="1" w:styleId="368F8F7B3E0D493082067E2030DE3340">
    <w:name w:val="368F8F7B3E0D493082067E2030DE3340"/>
    <w:rsid w:val="00481A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5BAD74A214B858BED6E9937968E16">
    <w:name w:val="A0B5BAD74A214B858BED6E9937968E16"/>
    <w:rsid w:val="00481A08"/>
  </w:style>
  <w:style w:type="paragraph" w:customStyle="1" w:styleId="F180FD8EE2FF4A31A7D179DE6B273FF8">
    <w:name w:val="F180FD8EE2FF4A31A7D179DE6B273FF8"/>
    <w:rsid w:val="00481A08"/>
  </w:style>
  <w:style w:type="paragraph" w:customStyle="1" w:styleId="368F8F7B3E0D493082067E2030DE3340">
    <w:name w:val="368F8F7B3E0D493082067E2030DE3340"/>
    <w:rsid w:val="00481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6C4D-0688-43F2-B8E0-49776444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23149</Words>
  <Characters>110337</Characters>
  <Application>Microsoft Office Word</Application>
  <DocSecurity>0</DocSecurity>
  <Lines>919</Lines>
  <Paragraphs>266</Paragraphs>
  <ScaleCrop>false</ScaleCrop>
  <Company/>
  <LinksUpToDate>false</LinksUpToDate>
  <CharactersWithSpaces>133220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2020-10-16T23:35:00Z</dcterms:created>
  <dcterms:modified xsi:type="dcterms:W3CDTF">2020-10-16T23:36:00Z</dcterms:modified>
</cp:coreProperties>
</file>