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65B" w:rsidRPr="00C50C27" w:rsidRDefault="0034165B" w:rsidP="000168F4">
      <w:pPr>
        <w:spacing w:after="0" w:line="240" w:lineRule="auto"/>
        <w:jc w:val="center"/>
        <w:rPr>
          <w:rFonts w:ascii="Times New Roman" w:hAnsi="Times New Roman" w:cs="Times New Roman"/>
          <w:b/>
          <w:sz w:val="36"/>
        </w:rPr>
      </w:pPr>
      <w:r w:rsidRPr="00C50C27">
        <w:rPr>
          <w:rFonts w:ascii="Times New Roman" w:hAnsi="Times New Roman" w:cs="Times New Roman"/>
          <w:b/>
          <w:sz w:val="36"/>
        </w:rPr>
        <w:t>Defence Service Homes Act 1973</w:t>
      </w:r>
    </w:p>
    <w:p w:rsidR="0034165B" w:rsidRDefault="00335769" w:rsidP="000168F4">
      <w:pPr>
        <w:spacing w:before="120" w:after="120" w:line="240" w:lineRule="auto"/>
        <w:jc w:val="center"/>
        <w:rPr>
          <w:rFonts w:ascii="Times New Roman" w:hAnsi="Times New Roman" w:cs="Times New Roman"/>
          <w:b/>
          <w:sz w:val="28"/>
        </w:rPr>
      </w:pPr>
      <w:r w:rsidRPr="000168F4">
        <w:rPr>
          <w:rFonts w:ascii="Times New Roman" w:hAnsi="Times New Roman" w:cs="Times New Roman"/>
          <w:b/>
          <w:sz w:val="28"/>
        </w:rPr>
        <w:t>No. 31 of 1973</w:t>
      </w:r>
    </w:p>
    <w:p w:rsidR="000168F4" w:rsidRPr="00150824" w:rsidRDefault="000168F4" w:rsidP="000168F4">
      <w:pPr>
        <w:pBdr>
          <w:bottom w:val="thickThinLargeGap" w:sz="8" w:space="1" w:color="auto"/>
        </w:pBdr>
        <w:spacing w:before="120" w:after="120" w:line="240" w:lineRule="auto"/>
        <w:jc w:val="center"/>
        <w:rPr>
          <w:rFonts w:ascii="Times New Roman" w:hAnsi="Times New Roman" w:cs="Times New Roman"/>
        </w:rPr>
      </w:pPr>
    </w:p>
    <w:p w:rsidR="0034165B" w:rsidRPr="004E2DE0" w:rsidRDefault="0034165B" w:rsidP="000168F4">
      <w:pPr>
        <w:spacing w:before="120" w:after="120" w:line="240" w:lineRule="auto"/>
        <w:jc w:val="center"/>
        <w:rPr>
          <w:rFonts w:ascii="Times New Roman" w:hAnsi="Times New Roman" w:cs="Times New Roman"/>
          <w:b/>
          <w:sz w:val="28"/>
        </w:rPr>
      </w:pPr>
      <w:r w:rsidRPr="004E2DE0">
        <w:rPr>
          <w:rFonts w:ascii="Times New Roman" w:hAnsi="Times New Roman" w:cs="Times New Roman"/>
          <w:b/>
          <w:sz w:val="28"/>
        </w:rPr>
        <w:t>AN ACT</w:t>
      </w:r>
    </w:p>
    <w:p w:rsidR="0034165B" w:rsidRPr="000168F4" w:rsidRDefault="0034165B" w:rsidP="000168F4">
      <w:pPr>
        <w:spacing w:before="120" w:after="120" w:line="240" w:lineRule="auto"/>
        <w:jc w:val="center"/>
        <w:rPr>
          <w:rFonts w:ascii="Times New Roman" w:hAnsi="Times New Roman" w:cs="Times New Roman"/>
          <w:sz w:val="26"/>
        </w:rPr>
      </w:pPr>
      <w:r w:rsidRPr="000168F4">
        <w:rPr>
          <w:rFonts w:ascii="Times New Roman" w:hAnsi="Times New Roman" w:cs="Times New Roman"/>
          <w:sz w:val="26"/>
        </w:rPr>
        <w:t xml:space="preserve">To amend the </w:t>
      </w:r>
      <w:r w:rsidR="00335769" w:rsidRPr="000168F4">
        <w:rPr>
          <w:rFonts w:ascii="Times New Roman" w:hAnsi="Times New Roman" w:cs="Times New Roman"/>
          <w:i/>
          <w:sz w:val="26"/>
        </w:rPr>
        <w:t xml:space="preserve">War Service Homes Act </w:t>
      </w:r>
      <w:r w:rsidRPr="000168F4">
        <w:rPr>
          <w:rFonts w:ascii="Times New Roman" w:hAnsi="Times New Roman" w:cs="Times New Roman"/>
          <w:sz w:val="26"/>
        </w:rPr>
        <w:t>1918-1971.</w:t>
      </w:r>
    </w:p>
    <w:p w:rsidR="0034165B" w:rsidRPr="000168F4" w:rsidRDefault="0034165B" w:rsidP="000168F4">
      <w:pPr>
        <w:spacing w:before="120" w:after="120" w:line="240" w:lineRule="auto"/>
        <w:jc w:val="right"/>
        <w:rPr>
          <w:rFonts w:ascii="Times New Roman" w:hAnsi="Times New Roman" w:cs="Times New Roman"/>
          <w:sz w:val="26"/>
        </w:rPr>
      </w:pPr>
      <w:r w:rsidRPr="000168F4">
        <w:rPr>
          <w:rFonts w:ascii="Times New Roman" w:hAnsi="Times New Roman" w:cs="Times New Roman"/>
          <w:sz w:val="26"/>
        </w:rPr>
        <w:t>[</w:t>
      </w:r>
      <w:r w:rsidR="00335769" w:rsidRPr="000168F4">
        <w:rPr>
          <w:rFonts w:ascii="Times New Roman" w:hAnsi="Times New Roman" w:cs="Times New Roman"/>
          <w:i/>
          <w:sz w:val="26"/>
        </w:rPr>
        <w:t>Assented to 15 May 1973</w:t>
      </w:r>
      <w:r w:rsidRPr="000168F4">
        <w:rPr>
          <w:rFonts w:ascii="Times New Roman" w:hAnsi="Times New Roman" w:cs="Times New Roman"/>
          <w:sz w:val="26"/>
        </w:rPr>
        <w:t>]</w:t>
      </w:r>
    </w:p>
    <w:p w:rsidR="0034165B" w:rsidRPr="007D4E64" w:rsidRDefault="0034165B" w:rsidP="006B70D3">
      <w:pPr>
        <w:spacing w:after="0" w:line="240" w:lineRule="auto"/>
        <w:ind w:firstLine="432"/>
        <w:jc w:val="both"/>
        <w:rPr>
          <w:rFonts w:ascii="Times New Roman" w:hAnsi="Times New Roman" w:cs="Times New Roman"/>
        </w:rPr>
      </w:pPr>
      <w:r w:rsidRPr="007D4E64">
        <w:rPr>
          <w:rFonts w:ascii="Times New Roman" w:hAnsi="Times New Roman" w:cs="Times New Roman"/>
        </w:rPr>
        <w:t>BE IT ENACTED by the Queen, the Senate and the House of Representatives of Australia, as follows:—</w:t>
      </w:r>
    </w:p>
    <w:p w:rsidR="0034165B" w:rsidRPr="008E043E" w:rsidRDefault="00335769" w:rsidP="008E043E">
      <w:pPr>
        <w:spacing w:before="120" w:after="60" w:line="240" w:lineRule="auto"/>
        <w:rPr>
          <w:rFonts w:ascii="Times New Roman" w:hAnsi="Times New Roman" w:cs="Times New Roman"/>
          <w:b/>
          <w:sz w:val="20"/>
        </w:rPr>
      </w:pPr>
      <w:r w:rsidRPr="008E043E">
        <w:rPr>
          <w:rFonts w:ascii="Times New Roman" w:hAnsi="Times New Roman" w:cs="Times New Roman"/>
          <w:b/>
          <w:sz w:val="20"/>
        </w:rPr>
        <w:t>Short title and citation.</w:t>
      </w:r>
    </w:p>
    <w:p w:rsidR="0034165B" w:rsidRPr="00335769" w:rsidRDefault="00335769" w:rsidP="000168F4">
      <w:pPr>
        <w:tabs>
          <w:tab w:val="left" w:pos="990"/>
        </w:tabs>
        <w:spacing w:after="0" w:line="240" w:lineRule="auto"/>
        <w:ind w:firstLine="432"/>
        <w:jc w:val="both"/>
        <w:rPr>
          <w:rFonts w:ascii="Times New Roman" w:hAnsi="Times New Roman" w:cs="Times New Roman"/>
        </w:rPr>
      </w:pPr>
      <w:r w:rsidRPr="00335769">
        <w:rPr>
          <w:rFonts w:ascii="Times New Roman" w:hAnsi="Times New Roman" w:cs="Times New Roman"/>
          <w:b/>
        </w:rPr>
        <w:t>1.</w:t>
      </w:r>
      <w:r w:rsidR="000168F4">
        <w:rPr>
          <w:rFonts w:ascii="Times New Roman" w:hAnsi="Times New Roman" w:cs="Times New Roman"/>
        </w:rPr>
        <w:t xml:space="preserve"> (1)</w:t>
      </w:r>
      <w:r w:rsidR="000168F4">
        <w:rPr>
          <w:rFonts w:ascii="Times New Roman" w:hAnsi="Times New Roman" w:cs="Times New Roman"/>
        </w:rPr>
        <w:tab/>
        <w:t>Th</w:t>
      </w:r>
      <w:r w:rsidR="0034165B" w:rsidRPr="00335769">
        <w:rPr>
          <w:rFonts w:ascii="Times New Roman" w:hAnsi="Times New Roman" w:cs="Times New Roman"/>
        </w:rPr>
        <w:t xml:space="preserve">is Act may be cited as the </w:t>
      </w:r>
      <w:r w:rsidRPr="00335769">
        <w:rPr>
          <w:rFonts w:ascii="Times New Roman" w:hAnsi="Times New Roman" w:cs="Times New Roman"/>
          <w:i/>
        </w:rPr>
        <w:t xml:space="preserve">Defence Service Homes Act </w:t>
      </w:r>
      <w:r w:rsidR="0034165B" w:rsidRPr="00335769">
        <w:rPr>
          <w:rFonts w:ascii="Times New Roman" w:hAnsi="Times New Roman" w:cs="Times New Roman"/>
        </w:rPr>
        <w:t>1973.</w:t>
      </w:r>
    </w:p>
    <w:p w:rsidR="0034165B" w:rsidRPr="00335769" w:rsidRDefault="000168F4" w:rsidP="000168F4">
      <w:pPr>
        <w:tabs>
          <w:tab w:val="left" w:pos="810"/>
        </w:tabs>
        <w:spacing w:before="60" w:after="6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T</w:t>
      </w:r>
      <w:r w:rsidR="0034165B" w:rsidRPr="00335769">
        <w:rPr>
          <w:rFonts w:ascii="Times New Roman" w:hAnsi="Times New Roman" w:cs="Times New Roman"/>
        </w:rPr>
        <w:t xml:space="preserve">he </w:t>
      </w:r>
      <w:r w:rsidR="00335769" w:rsidRPr="00335769">
        <w:rPr>
          <w:rFonts w:ascii="Times New Roman" w:hAnsi="Times New Roman" w:cs="Times New Roman"/>
          <w:i/>
        </w:rPr>
        <w:t xml:space="preserve">War Service Homes Act </w:t>
      </w:r>
      <w:r w:rsidR="0034165B" w:rsidRPr="00335769">
        <w:rPr>
          <w:rFonts w:ascii="Times New Roman" w:hAnsi="Times New Roman" w:cs="Times New Roman"/>
        </w:rPr>
        <w:t>1918</w:t>
      </w:r>
      <w:r w:rsidR="00F272B3">
        <w:rPr>
          <w:rFonts w:ascii="Times New Roman" w:hAnsi="Times New Roman" w:cs="Times New Roman"/>
        </w:rPr>
        <w:t>–</w:t>
      </w:r>
      <w:r w:rsidR="007D4E64">
        <w:rPr>
          <w:rFonts w:ascii="Times New Roman" w:hAnsi="Times New Roman" w:cs="Times New Roman"/>
        </w:rPr>
        <w:t>1971</w:t>
      </w:r>
      <w:r w:rsidR="0034165B" w:rsidRPr="00335769">
        <w:rPr>
          <w:rFonts w:ascii="Times New Roman" w:hAnsi="Times New Roman" w:cs="Times New Roman"/>
        </w:rPr>
        <w:t xml:space="preserve"> is in this Act referred to as the Principal Act.</w:t>
      </w:r>
    </w:p>
    <w:p w:rsidR="0034165B" w:rsidRPr="00335769" w:rsidRDefault="000168F4" w:rsidP="000168F4">
      <w:pPr>
        <w:tabs>
          <w:tab w:val="left" w:pos="810"/>
        </w:tabs>
        <w:spacing w:before="60" w:after="6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34165B" w:rsidRPr="00335769">
        <w:rPr>
          <w:rFonts w:ascii="Times New Roman" w:hAnsi="Times New Roman" w:cs="Times New Roman"/>
        </w:rPr>
        <w:t xml:space="preserve">The Principal Act, as amended by this Act, may be cited as the </w:t>
      </w:r>
      <w:r w:rsidR="00335769" w:rsidRPr="00335769">
        <w:rPr>
          <w:rFonts w:ascii="Times New Roman" w:hAnsi="Times New Roman" w:cs="Times New Roman"/>
          <w:i/>
        </w:rPr>
        <w:t xml:space="preserve">Defence Service Homes Act </w:t>
      </w:r>
      <w:r w:rsidR="0034165B" w:rsidRPr="00335769">
        <w:rPr>
          <w:rFonts w:ascii="Times New Roman" w:hAnsi="Times New Roman" w:cs="Times New Roman"/>
        </w:rPr>
        <w:t>1918</w:t>
      </w:r>
      <w:r w:rsidR="00F272B3">
        <w:rPr>
          <w:rFonts w:ascii="Times New Roman" w:hAnsi="Times New Roman" w:cs="Times New Roman"/>
        </w:rPr>
        <w:t>–</w:t>
      </w:r>
      <w:r w:rsidR="0034165B" w:rsidRPr="00335769">
        <w:rPr>
          <w:rFonts w:ascii="Times New Roman" w:hAnsi="Times New Roman" w:cs="Times New Roman"/>
        </w:rPr>
        <w:t>1973.</w:t>
      </w:r>
    </w:p>
    <w:p w:rsidR="0034165B" w:rsidRPr="008E043E" w:rsidRDefault="00335769" w:rsidP="008E043E">
      <w:pPr>
        <w:spacing w:before="120" w:after="60" w:line="240" w:lineRule="auto"/>
        <w:rPr>
          <w:rFonts w:ascii="Times New Roman" w:hAnsi="Times New Roman" w:cs="Times New Roman"/>
          <w:b/>
          <w:sz w:val="20"/>
        </w:rPr>
      </w:pPr>
      <w:r w:rsidRPr="008E043E">
        <w:rPr>
          <w:rFonts w:ascii="Times New Roman" w:hAnsi="Times New Roman" w:cs="Times New Roman"/>
          <w:b/>
          <w:sz w:val="20"/>
        </w:rPr>
        <w:t>Commencement.</w:t>
      </w:r>
    </w:p>
    <w:p w:rsidR="0034165B" w:rsidRPr="00335769" w:rsidRDefault="00335769" w:rsidP="00F272B3">
      <w:pPr>
        <w:tabs>
          <w:tab w:val="left" w:pos="990"/>
        </w:tabs>
        <w:spacing w:after="0" w:line="240" w:lineRule="auto"/>
        <w:ind w:firstLine="432"/>
        <w:jc w:val="both"/>
        <w:rPr>
          <w:rFonts w:ascii="Times New Roman" w:hAnsi="Times New Roman" w:cs="Times New Roman"/>
        </w:rPr>
      </w:pPr>
      <w:r w:rsidRPr="00335769">
        <w:rPr>
          <w:rFonts w:ascii="Times New Roman" w:hAnsi="Times New Roman" w:cs="Times New Roman"/>
          <w:b/>
        </w:rPr>
        <w:t>2.</w:t>
      </w:r>
      <w:r w:rsidR="00F272B3">
        <w:rPr>
          <w:rFonts w:ascii="Times New Roman" w:hAnsi="Times New Roman" w:cs="Times New Roman"/>
        </w:rPr>
        <w:t xml:space="preserve"> (1)</w:t>
      </w:r>
      <w:r w:rsidR="00F272B3">
        <w:rPr>
          <w:rFonts w:ascii="Times New Roman" w:hAnsi="Times New Roman" w:cs="Times New Roman"/>
        </w:rPr>
        <w:tab/>
        <w:t>Su</w:t>
      </w:r>
      <w:r w:rsidR="0034165B" w:rsidRPr="00335769">
        <w:rPr>
          <w:rFonts w:ascii="Times New Roman" w:hAnsi="Times New Roman" w:cs="Times New Roman"/>
        </w:rPr>
        <w:t>bject to sub-section (2), this Act shall come into operation on the day on which it receives the Royal Assent.</w:t>
      </w:r>
    </w:p>
    <w:p w:rsidR="0034165B" w:rsidRPr="00335769" w:rsidRDefault="0034165B" w:rsidP="000168F4">
      <w:pPr>
        <w:tabs>
          <w:tab w:val="left" w:pos="810"/>
        </w:tabs>
        <w:spacing w:before="60" w:after="60" w:line="240" w:lineRule="auto"/>
        <w:ind w:firstLine="432"/>
        <w:jc w:val="both"/>
        <w:rPr>
          <w:rFonts w:ascii="Times New Roman" w:hAnsi="Times New Roman" w:cs="Times New Roman"/>
        </w:rPr>
      </w:pPr>
      <w:r w:rsidRPr="00335769">
        <w:rPr>
          <w:rFonts w:ascii="Times New Roman" w:hAnsi="Times New Roman" w:cs="Times New Roman"/>
        </w:rPr>
        <w:t>(2)</w:t>
      </w:r>
      <w:r w:rsidR="000168F4">
        <w:rPr>
          <w:rFonts w:ascii="Times New Roman" w:hAnsi="Times New Roman" w:cs="Times New Roman"/>
        </w:rPr>
        <w:tab/>
      </w:r>
      <w:bookmarkStart w:id="0" w:name="_GoBack"/>
      <w:r w:rsidR="007D4E64">
        <w:rPr>
          <w:rFonts w:ascii="Times New Roman" w:hAnsi="Times New Roman" w:cs="Times New Roman"/>
        </w:rPr>
        <w:t>Paragraphs 4</w:t>
      </w:r>
      <w:r w:rsidRPr="00335769">
        <w:rPr>
          <w:rFonts w:ascii="Times New Roman" w:hAnsi="Times New Roman" w:cs="Times New Roman"/>
        </w:rPr>
        <w:t>(</w:t>
      </w:r>
      <w:r w:rsidR="00335769" w:rsidRPr="00335769">
        <w:rPr>
          <w:rFonts w:ascii="Times New Roman" w:hAnsi="Times New Roman" w:cs="Times New Roman"/>
          <w:i/>
        </w:rPr>
        <w:t>c</w:t>
      </w:r>
      <w:r w:rsidRPr="00335769">
        <w:rPr>
          <w:rFonts w:ascii="Times New Roman" w:hAnsi="Times New Roman" w:cs="Times New Roman"/>
        </w:rPr>
        <w:t>) and (</w:t>
      </w:r>
      <w:r w:rsidR="00335769" w:rsidRPr="00335769">
        <w:rPr>
          <w:rFonts w:ascii="Times New Roman" w:hAnsi="Times New Roman" w:cs="Times New Roman"/>
          <w:i/>
        </w:rPr>
        <w:t>g</w:t>
      </w:r>
      <w:r w:rsidRPr="00335769">
        <w:rPr>
          <w:rFonts w:ascii="Times New Roman" w:hAnsi="Times New Roman" w:cs="Times New Roman"/>
        </w:rPr>
        <w:t>) and section 6 shall come into operation on a date to be fixed by Proclamation.</w:t>
      </w:r>
      <w:bookmarkEnd w:id="0"/>
    </w:p>
    <w:p w:rsidR="0034165B" w:rsidRPr="00335769" w:rsidRDefault="00335769" w:rsidP="00335769">
      <w:pPr>
        <w:spacing w:after="0" w:line="240" w:lineRule="auto"/>
        <w:jc w:val="both"/>
        <w:rPr>
          <w:rFonts w:ascii="Times New Roman" w:hAnsi="Times New Roman" w:cs="Times New Roman"/>
        </w:rPr>
      </w:pPr>
      <w:r w:rsidRPr="00335769">
        <w:rPr>
          <w:rFonts w:ascii="Times New Roman" w:hAnsi="Times New Roman" w:cs="Times New Roman"/>
        </w:rPr>
        <w:br w:type="page"/>
      </w:r>
    </w:p>
    <w:p w:rsidR="0034165B" w:rsidRPr="008406FC" w:rsidRDefault="00335769" w:rsidP="008406FC">
      <w:pPr>
        <w:spacing w:before="120" w:after="60" w:line="240" w:lineRule="auto"/>
        <w:rPr>
          <w:rFonts w:ascii="Times New Roman" w:hAnsi="Times New Roman" w:cs="Times New Roman"/>
          <w:b/>
          <w:sz w:val="20"/>
        </w:rPr>
      </w:pPr>
      <w:r w:rsidRPr="008406FC">
        <w:rPr>
          <w:rFonts w:ascii="Times New Roman" w:hAnsi="Times New Roman" w:cs="Times New Roman"/>
          <w:b/>
          <w:sz w:val="20"/>
        </w:rPr>
        <w:lastRenderedPageBreak/>
        <w:t>Parts.</w:t>
      </w:r>
    </w:p>
    <w:p w:rsidR="0034165B" w:rsidRPr="00335769" w:rsidRDefault="00335769" w:rsidP="002A39BA">
      <w:pPr>
        <w:spacing w:after="0" w:line="240" w:lineRule="auto"/>
        <w:ind w:firstLine="432"/>
        <w:jc w:val="both"/>
        <w:rPr>
          <w:rFonts w:ascii="Times New Roman" w:hAnsi="Times New Roman" w:cs="Times New Roman"/>
        </w:rPr>
      </w:pPr>
      <w:r w:rsidRPr="00335769">
        <w:rPr>
          <w:rFonts w:ascii="Times New Roman" w:hAnsi="Times New Roman" w:cs="Times New Roman"/>
          <w:b/>
        </w:rPr>
        <w:t>3.</w:t>
      </w:r>
      <w:r w:rsidR="002A39BA">
        <w:rPr>
          <w:rFonts w:ascii="Times New Roman" w:hAnsi="Times New Roman" w:cs="Times New Roman"/>
        </w:rPr>
        <w:tab/>
      </w:r>
      <w:r w:rsidR="0034165B" w:rsidRPr="00335769">
        <w:rPr>
          <w:rFonts w:ascii="Times New Roman" w:hAnsi="Times New Roman" w:cs="Times New Roman"/>
        </w:rPr>
        <w:t xml:space="preserve">Section 3 of the Principal Act is amended by omitting the figures </w:t>
      </w:r>
      <w:r w:rsidRPr="00335769">
        <w:rPr>
          <w:rFonts w:ascii="Times New Roman" w:hAnsi="Times New Roman" w:cs="Times New Roman"/>
        </w:rPr>
        <w:t>“</w:t>
      </w:r>
      <w:r w:rsidR="0034165B" w:rsidRPr="00335769">
        <w:rPr>
          <w:rFonts w:ascii="Times New Roman" w:hAnsi="Times New Roman" w:cs="Times New Roman"/>
        </w:rPr>
        <w:t>38</w:t>
      </w:r>
      <w:r w:rsidRPr="00335769">
        <w:rPr>
          <w:rFonts w:ascii="Times New Roman" w:hAnsi="Times New Roman" w:cs="Times New Roman"/>
        </w:rPr>
        <w:t>”</w:t>
      </w:r>
      <w:r w:rsidR="0034165B" w:rsidRPr="00335769">
        <w:rPr>
          <w:rFonts w:ascii="Times New Roman" w:hAnsi="Times New Roman" w:cs="Times New Roman"/>
        </w:rPr>
        <w:t xml:space="preserve"> and substituting the figures </w:t>
      </w:r>
      <w:r w:rsidRPr="00335769">
        <w:rPr>
          <w:rFonts w:ascii="Times New Roman" w:hAnsi="Times New Roman" w:cs="Times New Roman"/>
        </w:rPr>
        <w:t>“</w:t>
      </w:r>
      <w:r w:rsidR="0034165B" w:rsidRPr="00335769">
        <w:rPr>
          <w:rFonts w:ascii="Times New Roman" w:hAnsi="Times New Roman" w:cs="Times New Roman"/>
        </w:rPr>
        <w:t>38</w:t>
      </w:r>
      <w:r w:rsidRPr="00335769">
        <w:rPr>
          <w:rFonts w:ascii="Times New Roman" w:hAnsi="Times New Roman" w:cs="Times New Roman"/>
          <w:smallCaps/>
        </w:rPr>
        <w:t>b”.</w:t>
      </w:r>
    </w:p>
    <w:p w:rsidR="0034165B" w:rsidRPr="008406FC" w:rsidRDefault="00335769" w:rsidP="008406FC">
      <w:pPr>
        <w:spacing w:before="120" w:after="60" w:line="240" w:lineRule="auto"/>
        <w:rPr>
          <w:rFonts w:ascii="Times New Roman" w:hAnsi="Times New Roman" w:cs="Times New Roman"/>
          <w:b/>
          <w:sz w:val="20"/>
        </w:rPr>
      </w:pPr>
      <w:r w:rsidRPr="008406FC">
        <w:rPr>
          <w:rFonts w:ascii="Times New Roman" w:hAnsi="Times New Roman" w:cs="Times New Roman"/>
          <w:b/>
          <w:sz w:val="20"/>
        </w:rPr>
        <w:t>Interpretation.</w:t>
      </w:r>
    </w:p>
    <w:p w:rsidR="0034165B" w:rsidRPr="00335769" w:rsidRDefault="00335769" w:rsidP="002A39BA">
      <w:pPr>
        <w:spacing w:after="0" w:line="240" w:lineRule="auto"/>
        <w:ind w:firstLine="432"/>
        <w:jc w:val="both"/>
        <w:rPr>
          <w:rFonts w:ascii="Times New Roman" w:hAnsi="Times New Roman" w:cs="Times New Roman"/>
        </w:rPr>
      </w:pPr>
      <w:r w:rsidRPr="00335769">
        <w:rPr>
          <w:rFonts w:ascii="Times New Roman" w:hAnsi="Times New Roman" w:cs="Times New Roman"/>
          <w:b/>
        </w:rPr>
        <w:t>4.</w:t>
      </w:r>
      <w:r w:rsidR="002A39BA">
        <w:rPr>
          <w:rFonts w:ascii="Times New Roman" w:hAnsi="Times New Roman" w:cs="Times New Roman"/>
        </w:rPr>
        <w:tab/>
      </w:r>
      <w:r w:rsidR="0034165B" w:rsidRPr="00335769">
        <w:rPr>
          <w:rFonts w:ascii="Times New Roman" w:hAnsi="Times New Roman" w:cs="Times New Roman"/>
        </w:rPr>
        <w:t>Section 4 of the Principal Act is amended—</w:t>
      </w:r>
    </w:p>
    <w:p w:rsidR="0034165B" w:rsidRPr="00335769" w:rsidRDefault="0034165B" w:rsidP="002A39BA">
      <w:pPr>
        <w:spacing w:after="0" w:line="240" w:lineRule="auto"/>
        <w:ind w:left="1152" w:hanging="576"/>
        <w:jc w:val="both"/>
        <w:rPr>
          <w:rFonts w:ascii="Times New Roman" w:hAnsi="Times New Roman" w:cs="Times New Roman"/>
        </w:rPr>
      </w:pPr>
      <w:r w:rsidRPr="00335769">
        <w:rPr>
          <w:rFonts w:ascii="Times New Roman" w:hAnsi="Times New Roman" w:cs="Times New Roman"/>
        </w:rPr>
        <w:t>(a) by</w:t>
      </w:r>
      <w:r w:rsidR="007D4E64">
        <w:rPr>
          <w:rFonts w:ascii="Times New Roman" w:hAnsi="Times New Roman" w:cs="Times New Roman"/>
        </w:rPr>
        <w:t xml:space="preserve"> inserting in sub-section (1</w:t>
      </w:r>
      <w:r w:rsidRPr="00335769">
        <w:rPr>
          <w:rFonts w:ascii="Times New Roman" w:hAnsi="Times New Roman" w:cs="Times New Roman"/>
        </w:rPr>
        <w:t xml:space="preserve">), after the definition of </w:t>
      </w:r>
      <w:r w:rsidR="00335769" w:rsidRPr="00335769">
        <w:rPr>
          <w:rFonts w:ascii="Times New Roman" w:hAnsi="Times New Roman" w:cs="Times New Roman"/>
        </w:rPr>
        <w:t>“</w:t>
      </w:r>
      <w:r w:rsidRPr="00335769">
        <w:rPr>
          <w:rFonts w:ascii="Times New Roman" w:hAnsi="Times New Roman" w:cs="Times New Roman"/>
        </w:rPr>
        <w:t>Advance</w:t>
      </w:r>
      <w:r w:rsidR="007D4E64">
        <w:rPr>
          <w:rFonts w:ascii="Times New Roman" w:hAnsi="Times New Roman" w:cs="Times New Roman"/>
        </w:rPr>
        <w:t>”</w:t>
      </w:r>
      <w:r w:rsidRPr="00335769">
        <w:rPr>
          <w:rFonts w:ascii="Times New Roman" w:hAnsi="Times New Roman" w:cs="Times New Roman"/>
        </w:rPr>
        <w:t xml:space="preserve"> the following definition:—</w:t>
      </w:r>
    </w:p>
    <w:p w:rsidR="0034165B" w:rsidRPr="00335769" w:rsidRDefault="00335769" w:rsidP="002A39BA">
      <w:pPr>
        <w:spacing w:after="0" w:line="240" w:lineRule="auto"/>
        <w:ind w:left="1584" w:hanging="432"/>
        <w:jc w:val="both"/>
        <w:rPr>
          <w:rFonts w:ascii="Times New Roman" w:hAnsi="Times New Roman" w:cs="Times New Roman"/>
        </w:rPr>
      </w:pPr>
      <w:r w:rsidRPr="00335769">
        <w:rPr>
          <w:rFonts w:ascii="Times New Roman" w:hAnsi="Times New Roman" w:cs="Times New Roman"/>
        </w:rPr>
        <w:t>“‘</w:t>
      </w:r>
      <w:r w:rsidR="0034165B" w:rsidRPr="00335769">
        <w:rPr>
          <w:rFonts w:ascii="Times New Roman" w:hAnsi="Times New Roman" w:cs="Times New Roman"/>
        </w:rPr>
        <w:t>Approved welfare organization</w:t>
      </w:r>
      <w:r w:rsidRPr="00335769">
        <w:rPr>
          <w:rFonts w:ascii="Times New Roman" w:hAnsi="Times New Roman" w:cs="Times New Roman"/>
        </w:rPr>
        <w:t>’</w:t>
      </w:r>
      <w:r w:rsidR="0034165B" w:rsidRPr="00335769">
        <w:rPr>
          <w:rFonts w:ascii="Times New Roman" w:hAnsi="Times New Roman" w:cs="Times New Roman"/>
        </w:rPr>
        <w:t xml:space="preserve"> means an organization approved by an appropriate authority of the Defence Force to provide welfare services (including assistance in the care of the sick or wounded) for members of the Defence Force;</w:t>
      </w:r>
      <w:r w:rsidRPr="00335769">
        <w:rPr>
          <w:rFonts w:ascii="Times New Roman" w:hAnsi="Times New Roman" w:cs="Times New Roman"/>
        </w:rPr>
        <w:t>”</w:t>
      </w:r>
      <w:r w:rsidR="0034165B" w:rsidRPr="00335769">
        <w:rPr>
          <w:rFonts w:ascii="Times New Roman" w:hAnsi="Times New Roman" w:cs="Times New Roman"/>
        </w:rPr>
        <w:t>;</w:t>
      </w:r>
    </w:p>
    <w:p w:rsidR="0034165B" w:rsidRPr="00335769" w:rsidRDefault="0034165B" w:rsidP="0099462F">
      <w:pPr>
        <w:spacing w:after="0" w:line="240" w:lineRule="auto"/>
        <w:ind w:left="1152" w:hanging="576"/>
        <w:jc w:val="both"/>
        <w:rPr>
          <w:rFonts w:ascii="Times New Roman" w:hAnsi="Times New Roman" w:cs="Times New Roman"/>
        </w:rPr>
      </w:pPr>
      <w:r w:rsidRPr="00335769">
        <w:rPr>
          <w:rFonts w:ascii="Times New Roman" w:hAnsi="Times New Roman" w:cs="Times New Roman"/>
        </w:rPr>
        <w:t xml:space="preserve">(b) by omitting from the definition of </w:t>
      </w:r>
      <w:r w:rsidR="00335769" w:rsidRPr="00335769">
        <w:rPr>
          <w:rFonts w:ascii="Times New Roman" w:hAnsi="Times New Roman" w:cs="Times New Roman"/>
        </w:rPr>
        <w:t>“</w:t>
      </w:r>
      <w:r w:rsidRPr="00335769">
        <w:rPr>
          <w:rFonts w:ascii="Times New Roman" w:hAnsi="Times New Roman" w:cs="Times New Roman"/>
        </w:rPr>
        <w:t>Australian Soldier</w:t>
      </w:r>
      <w:r w:rsidR="00335769" w:rsidRPr="00335769">
        <w:rPr>
          <w:rFonts w:ascii="Times New Roman" w:hAnsi="Times New Roman" w:cs="Times New Roman"/>
        </w:rPr>
        <w:t>”</w:t>
      </w:r>
      <w:r w:rsidRPr="00335769">
        <w:rPr>
          <w:rFonts w:ascii="Times New Roman" w:hAnsi="Times New Roman" w:cs="Times New Roman"/>
        </w:rPr>
        <w:t xml:space="preserve"> in sub</w:t>
      </w:r>
      <w:r w:rsidR="00291AA6">
        <w:rPr>
          <w:rFonts w:ascii="Times New Roman" w:hAnsi="Times New Roman" w:cs="Times New Roman"/>
        </w:rPr>
        <w:t>-</w:t>
      </w:r>
      <w:r w:rsidRPr="00335769">
        <w:rPr>
          <w:rFonts w:ascii="Times New Roman" w:hAnsi="Times New Roman" w:cs="Times New Roman"/>
        </w:rPr>
        <w:t>section (1) all the words after paragraph (f) and substituting the words—</w:t>
      </w:r>
    </w:p>
    <w:p w:rsidR="0034165B" w:rsidRPr="00335769" w:rsidRDefault="00335769" w:rsidP="0099462F">
      <w:pPr>
        <w:spacing w:after="0" w:line="240" w:lineRule="auto"/>
        <w:ind w:left="1584" w:hanging="432"/>
        <w:jc w:val="both"/>
        <w:rPr>
          <w:rFonts w:ascii="Times New Roman" w:hAnsi="Times New Roman" w:cs="Times New Roman"/>
        </w:rPr>
      </w:pPr>
      <w:r w:rsidRPr="00335769">
        <w:rPr>
          <w:rFonts w:ascii="Times New Roman" w:hAnsi="Times New Roman" w:cs="Times New Roman"/>
        </w:rPr>
        <w:t>“</w:t>
      </w:r>
      <w:r w:rsidR="0034165B" w:rsidRPr="00335769">
        <w:rPr>
          <w:rFonts w:ascii="Times New Roman" w:hAnsi="Times New Roman" w:cs="Times New Roman"/>
        </w:rPr>
        <w:t>and includes—</w:t>
      </w:r>
    </w:p>
    <w:p w:rsidR="0034165B" w:rsidRPr="00335769" w:rsidRDefault="0034165B" w:rsidP="0099462F">
      <w:pPr>
        <w:spacing w:after="0" w:line="240" w:lineRule="auto"/>
        <w:ind w:left="2016" w:hanging="432"/>
        <w:jc w:val="both"/>
        <w:rPr>
          <w:rFonts w:ascii="Times New Roman" w:hAnsi="Times New Roman" w:cs="Times New Roman"/>
        </w:rPr>
      </w:pPr>
      <w:r w:rsidRPr="00335769">
        <w:rPr>
          <w:rFonts w:ascii="Times New Roman" w:hAnsi="Times New Roman" w:cs="Times New Roman"/>
        </w:rPr>
        <w:t xml:space="preserve">(g) a person who is a member of the Forces for the purposes of the </w:t>
      </w:r>
      <w:r w:rsidR="00335769" w:rsidRPr="00335769">
        <w:rPr>
          <w:rFonts w:ascii="Times New Roman" w:hAnsi="Times New Roman" w:cs="Times New Roman"/>
          <w:i/>
        </w:rPr>
        <w:t xml:space="preserve">Repatriation </w:t>
      </w:r>
      <w:r w:rsidRPr="00335769">
        <w:rPr>
          <w:rFonts w:ascii="Times New Roman" w:hAnsi="Times New Roman" w:cs="Times New Roman"/>
        </w:rPr>
        <w:t>(</w:t>
      </w:r>
      <w:r w:rsidR="00335769" w:rsidRPr="00335769">
        <w:rPr>
          <w:rFonts w:ascii="Times New Roman" w:hAnsi="Times New Roman" w:cs="Times New Roman"/>
          <w:i/>
        </w:rPr>
        <w:t>Special Overseas Service</w:t>
      </w:r>
      <w:r w:rsidRPr="00335769">
        <w:rPr>
          <w:rFonts w:ascii="Times New Roman" w:hAnsi="Times New Roman" w:cs="Times New Roman"/>
        </w:rPr>
        <w:t>)</w:t>
      </w:r>
      <w:r w:rsidR="00335769" w:rsidRPr="00335769">
        <w:rPr>
          <w:rFonts w:ascii="Times New Roman" w:hAnsi="Times New Roman" w:cs="Times New Roman"/>
          <w:i/>
        </w:rPr>
        <w:t xml:space="preserve"> Act </w:t>
      </w:r>
      <w:r w:rsidRPr="00335769">
        <w:rPr>
          <w:rFonts w:ascii="Times New Roman" w:hAnsi="Times New Roman" w:cs="Times New Roman"/>
        </w:rPr>
        <w:t>1962</w:t>
      </w:r>
      <w:r w:rsidR="0099462F">
        <w:rPr>
          <w:rFonts w:ascii="Times New Roman" w:hAnsi="Times New Roman" w:cs="Times New Roman"/>
        </w:rPr>
        <w:t>–</w:t>
      </w:r>
      <w:r w:rsidRPr="00335769">
        <w:rPr>
          <w:rFonts w:ascii="Times New Roman" w:hAnsi="Times New Roman" w:cs="Times New Roman"/>
        </w:rPr>
        <w:t>1973;</w:t>
      </w:r>
    </w:p>
    <w:p w:rsidR="0034165B" w:rsidRPr="00335769" w:rsidRDefault="0034165B" w:rsidP="0099462F">
      <w:pPr>
        <w:spacing w:after="0" w:line="240" w:lineRule="auto"/>
        <w:ind w:left="2016" w:hanging="432"/>
        <w:jc w:val="both"/>
        <w:rPr>
          <w:rFonts w:ascii="Times New Roman" w:hAnsi="Times New Roman" w:cs="Times New Roman"/>
        </w:rPr>
      </w:pPr>
      <w:r w:rsidRPr="00335769">
        <w:rPr>
          <w:rFonts w:ascii="Times New Roman" w:hAnsi="Times New Roman" w:cs="Times New Roman"/>
        </w:rPr>
        <w:t>(h) a national serviceman;</w:t>
      </w:r>
    </w:p>
    <w:p w:rsidR="0099462F" w:rsidRDefault="0099462F" w:rsidP="0099462F">
      <w:pPr>
        <w:spacing w:after="0" w:line="240" w:lineRule="auto"/>
        <w:ind w:left="2016" w:hanging="432"/>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i</w:t>
      </w:r>
      <w:proofErr w:type="spellEnd"/>
      <w:r>
        <w:rPr>
          <w:rFonts w:ascii="Times New Roman" w:hAnsi="Times New Roman" w:cs="Times New Roman"/>
        </w:rPr>
        <w:t>) a regular serviceman; and</w:t>
      </w:r>
    </w:p>
    <w:p w:rsidR="0034165B" w:rsidRPr="00335769" w:rsidRDefault="0034165B" w:rsidP="0099462F">
      <w:pPr>
        <w:spacing w:after="0" w:line="240" w:lineRule="auto"/>
        <w:ind w:left="2016" w:hanging="432"/>
        <w:jc w:val="both"/>
        <w:rPr>
          <w:rFonts w:ascii="Times New Roman" w:hAnsi="Times New Roman" w:cs="Times New Roman"/>
        </w:rPr>
      </w:pPr>
      <w:r w:rsidRPr="00335769">
        <w:rPr>
          <w:rFonts w:ascii="Times New Roman" w:hAnsi="Times New Roman" w:cs="Times New Roman"/>
        </w:rPr>
        <w:t>(j) a person who—</w:t>
      </w:r>
    </w:p>
    <w:p w:rsidR="0034165B" w:rsidRPr="00335769" w:rsidRDefault="0034165B" w:rsidP="0099462F">
      <w:pPr>
        <w:spacing w:after="0" w:line="240" w:lineRule="auto"/>
        <w:ind w:left="2592" w:hanging="432"/>
        <w:jc w:val="both"/>
        <w:rPr>
          <w:rFonts w:ascii="Times New Roman" w:hAnsi="Times New Roman" w:cs="Times New Roman"/>
        </w:rPr>
      </w:pPr>
      <w:r w:rsidRPr="00335769">
        <w:rPr>
          <w:rFonts w:ascii="Times New Roman" w:hAnsi="Times New Roman" w:cs="Times New Roman"/>
        </w:rPr>
        <w:t>(</w:t>
      </w:r>
      <w:proofErr w:type="spellStart"/>
      <w:r w:rsidRPr="00335769">
        <w:rPr>
          <w:rFonts w:ascii="Times New Roman" w:hAnsi="Times New Roman" w:cs="Times New Roman"/>
        </w:rPr>
        <w:t>i</w:t>
      </w:r>
      <w:proofErr w:type="spellEnd"/>
      <w:r w:rsidRPr="00335769">
        <w:rPr>
          <w:rFonts w:ascii="Times New Roman" w:hAnsi="Times New Roman" w:cs="Times New Roman"/>
        </w:rPr>
        <w:t>) was appointed for service outside Australia as a representative of an approved welfare organization with a body, contingent or detachment of the Defence Force;</w:t>
      </w:r>
    </w:p>
    <w:p w:rsidR="0034165B" w:rsidRPr="00335769" w:rsidRDefault="0034165B" w:rsidP="0099462F">
      <w:pPr>
        <w:spacing w:after="0" w:line="240" w:lineRule="auto"/>
        <w:ind w:left="2592" w:hanging="432"/>
        <w:jc w:val="both"/>
        <w:rPr>
          <w:rFonts w:ascii="Times New Roman" w:hAnsi="Times New Roman" w:cs="Times New Roman"/>
        </w:rPr>
      </w:pPr>
      <w:r w:rsidRPr="00335769">
        <w:rPr>
          <w:rFonts w:ascii="Times New Roman" w:hAnsi="Times New Roman" w:cs="Times New Roman"/>
        </w:rPr>
        <w:t xml:space="preserve">(ii) as such, served outside Australia on or after the third day of September, 1939, with that body, contingent or detachment; and </w:t>
      </w:r>
    </w:p>
    <w:p w:rsidR="0034165B" w:rsidRPr="00335769" w:rsidRDefault="0034165B" w:rsidP="0099462F">
      <w:pPr>
        <w:spacing w:after="0" w:line="240" w:lineRule="auto"/>
        <w:ind w:left="2592" w:hanging="432"/>
        <w:jc w:val="both"/>
        <w:rPr>
          <w:rFonts w:ascii="Times New Roman" w:hAnsi="Times New Roman" w:cs="Times New Roman"/>
        </w:rPr>
      </w:pPr>
      <w:r w:rsidRPr="00335769">
        <w:rPr>
          <w:rFonts w:ascii="Times New Roman" w:hAnsi="Times New Roman" w:cs="Times New Roman"/>
        </w:rPr>
        <w:t>(iii) would, if during that service he had been a member of the Defence Force allotted for duty with that body, contingent or detachment, be, by reason of that service, an Australian soldier as defined by a. provision of this definition other than paragraph (h) or (</w:t>
      </w:r>
      <w:proofErr w:type="spellStart"/>
      <w:r w:rsidRPr="00335769">
        <w:rPr>
          <w:rFonts w:ascii="Times New Roman" w:hAnsi="Times New Roman" w:cs="Times New Roman"/>
        </w:rPr>
        <w:t>i</w:t>
      </w:r>
      <w:proofErr w:type="spellEnd"/>
      <w:r w:rsidRPr="00335769">
        <w:rPr>
          <w:rFonts w:ascii="Times New Roman" w:hAnsi="Times New Roman" w:cs="Times New Roman"/>
        </w:rPr>
        <w:t>) or this paragraph;</w:t>
      </w:r>
      <w:r w:rsidR="00335769" w:rsidRPr="00335769">
        <w:rPr>
          <w:rFonts w:ascii="Times New Roman" w:hAnsi="Times New Roman" w:cs="Times New Roman"/>
        </w:rPr>
        <w:t>”</w:t>
      </w:r>
      <w:r w:rsidRPr="00335769">
        <w:rPr>
          <w:rFonts w:ascii="Times New Roman" w:hAnsi="Times New Roman" w:cs="Times New Roman"/>
        </w:rPr>
        <w:t>;</w:t>
      </w:r>
    </w:p>
    <w:p w:rsidR="0034165B" w:rsidRPr="00335769" w:rsidRDefault="0034165B" w:rsidP="0099462F">
      <w:pPr>
        <w:spacing w:after="0" w:line="240" w:lineRule="auto"/>
        <w:ind w:left="1152" w:hanging="576"/>
        <w:jc w:val="both"/>
        <w:rPr>
          <w:rFonts w:ascii="Times New Roman" w:hAnsi="Times New Roman" w:cs="Times New Roman"/>
        </w:rPr>
      </w:pPr>
      <w:r w:rsidRPr="00335769">
        <w:rPr>
          <w:rFonts w:ascii="Times New Roman" w:hAnsi="Times New Roman" w:cs="Times New Roman"/>
        </w:rPr>
        <w:t xml:space="preserve">(c) by inserting in sub-section (1), after the definition of </w:t>
      </w:r>
      <w:r w:rsidR="00335769" w:rsidRPr="00335769">
        <w:rPr>
          <w:rFonts w:ascii="Times New Roman" w:hAnsi="Times New Roman" w:cs="Times New Roman"/>
        </w:rPr>
        <w:t>“</w:t>
      </w:r>
      <w:r w:rsidRPr="00335769">
        <w:rPr>
          <w:rFonts w:ascii="Times New Roman" w:hAnsi="Times New Roman" w:cs="Times New Roman"/>
        </w:rPr>
        <w:t>Contract of Sale</w:t>
      </w:r>
      <w:r w:rsidR="00335769" w:rsidRPr="00335769">
        <w:rPr>
          <w:rFonts w:ascii="Times New Roman" w:hAnsi="Times New Roman" w:cs="Times New Roman"/>
        </w:rPr>
        <w:t>”</w:t>
      </w:r>
      <w:r w:rsidRPr="00335769">
        <w:rPr>
          <w:rFonts w:ascii="Times New Roman" w:hAnsi="Times New Roman" w:cs="Times New Roman"/>
        </w:rPr>
        <w:t>,</w:t>
      </w:r>
      <w:r w:rsidR="00335769" w:rsidRPr="00335769">
        <w:rPr>
          <w:rFonts w:ascii="Times New Roman" w:hAnsi="Times New Roman" w:cs="Times New Roman"/>
        </w:rPr>
        <w:t xml:space="preserve"> </w:t>
      </w:r>
      <w:r w:rsidRPr="00335769">
        <w:rPr>
          <w:rFonts w:ascii="Times New Roman" w:hAnsi="Times New Roman" w:cs="Times New Roman"/>
        </w:rPr>
        <w:t>the following definition:—</w:t>
      </w:r>
    </w:p>
    <w:p w:rsidR="0034165B" w:rsidRPr="00335769" w:rsidRDefault="00335769" w:rsidP="0099462F">
      <w:pPr>
        <w:spacing w:after="0" w:line="240" w:lineRule="auto"/>
        <w:ind w:left="1584" w:hanging="432"/>
        <w:jc w:val="both"/>
        <w:rPr>
          <w:rFonts w:ascii="Times New Roman" w:hAnsi="Times New Roman" w:cs="Times New Roman"/>
        </w:rPr>
      </w:pPr>
      <w:r w:rsidRPr="00335769">
        <w:rPr>
          <w:rFonts w:ascii="Times New Roman" w:hAnsi="Times New Roman" w:cs="Times New Roman"/>
        </w:rPr>
        <w:t>“‘</w:t>
      </w:r>
      <w:r w:rsidR="0034165B" w:rsidRPr="00335769">
        <w:rPr>
          <w:rFonts w:ascii="Times New Roman" w:hAnsi="Times New Roman" w:cs="Times New Roman"/>
        </w:rPr>
        <w:t>Director</w:t>
      </w:r>
      <w:r w:rsidRPr="00335769">
        <w:rPr>
          <w:rFonts w:ascii="Times New Roman" w:hAnsi="Times New Roman" w:cs="Times New Roman"/>
        </w:rPr>
        <w:t>’</w:t>
      </w:r>
      <w:r w:rsidR="0034165B" w:rsidRPr="00335769">
        <w:rPr>
          <w:rFonts w:ascii="Times New Roman" w:hAnsi="Times New Roman" w:cs="Times New Roman"/>
        </w:rPr>
        <w:t xml:space="preserve"> means the Director of Defence Service Homes, and includes any person for the time being performing the duties of the office of Director of Defence Service Homes;</w:t>
      </w:r>
      <w:r w:rsidRPr="00335769">
        <w:rPr>
          <w:rFonts w:ascii="Times New Roman" w:hAnsi="Times New Roman" w:cs="Times New Roman"/>
        </w:rPr>
        <w:t>”</w:t>
      </w:r>
      <w:r w:rsidR="0034165B" w:rsidRPr="00335769">
        <w:rPr>
          <w:rFonts w:ascii="Times New Roman" w:hAnsi="Times New Roman" w:cs="Times New Roman"/>
        </w:rPr>
        <w:t>;</w:t>
      </w:r>
    </w:p>
    <w:p w:rsidR="0034165B" w:rsidRPr="00335769" w:rsidRDefault="0034165B" w:rsidP="0099462F">
      <w:pPr>
        <w:spacing w:after="0" w:line="240" w:lineRule="auto"/>
        <w:ind w:left="1152" w:hanging="576"/>
        <w:jc w:val="both"/>
        <w:rPr>
          <w:rFonts w:ascii="Times New Roman" w:hAnsi="Times New Roman" w:cs="Times New Roman"/>
        </w:rPr>
      </w:pPr>
      <w:r w:rsidRPr="00335769">
        <w:rPr>
          <w:rFonts w:ascii="Times New Roman" w:hAnsi="Times New Roman" w:cs="Times New Roman"/>
        </w:rPr>
        <w:t xml:space="preserve">(d) by inserting in the definition of </w:t>
      </w:r>
      <w:r w:rsidR="00335769" w:rsidRPr="00335769">
        <w:rPr>
          <w:rFonts w:ascii="Times New Roman" w:hAnsi="Times New Roman" w:cs="Times New Roman"/>
        </w:rPr>
        <w:t>“</w:t>
      </w:r>
      <w:r w:rsidRPr="00335769">
        <w:rPr>
          <w:rFonts w:ascii="Times New Roman" w:hAnsi="Times New Roman" w:cs="Times New Roman"/>
        </w:rPr>
        <w:t>Eligible person</w:t>
      </w:r>
      <w:r w:rsidR="00335769" w:rsidRPr="00335769">
        <w:rPr>
          <w:rFonts w:ascii="Times New Roman" w:hAnsi="Times New Roman" w:cs="Times New Roman"/>
        </w:rPr>
        <w:t>”</w:t>
      </w:r>
      <w:r w:rsidRPr="00335769">
        <w:rPr>
          <w:rFonts w:ascii="Times New Roman" w:hAnsi="Times New Roman" w:cs="Times New Roman"/>
        </w:rPr>
        <w:t xml:space="preserve"> in sub-section (1), before the word </w:t>
      </w:r>
      <w:r w:rsidR="00335769" w:rsidRPr="00335769">
        <w:rPr>
          <w:rFonts w:ascii="Times New Roman" w:hAnsi="Times New Roman" w:cs="Times New Roman"/>
        </w:rPr>
        <w:t>“</w:t>
      </w:r>
      <w:r w:rsidRPr="00335769">
        <w:rPr>
          <w:rFonts w:ascii="Times New Roman" w:hAnsi="Times New Roman" w:cs="Times New Roman"/>
        </w:rPr>
        <w:t>satisfies</w:t>
      </w:r>
      <w:r w:rsidR="00DF3E22">
        <w:rPr>
          <w:rFonts w:ascii="Times New Roman" w:hAnsi="Times New Roman" w:cs="Times New Roman"/>
        </w:rPr>
        <w:t>”</w:t>
      </w:r>
      <w:r w:rsidRPr="00335769">
        <w:rPr>
          <w:rFonts w:ascii="Times New Roman" w:hAnsi="Times New Roman" w:cs="Times New Roman"/>
        </w:rPr>
        <w:t xml:space="preserve"> the words</w:t>
      </w:r>
      <w:r w:rsidR="00DF3E22">
        <w:rPr>
          <w:rFonts w:ascii="Times New Roman" w:hAnsi="Times New Roman" w:cs="Times New Roman"/>
        </w:rPr>
        <w:t xml:space="preserve"> “</w:t>
      </w:r>
      <w:r w:rsidRPr="00335769">
        <w:rPr>
          <w:rFonts w:ascii="Times New Roman" w:hAnsi="Times New Roman" w:cs="Times New Roman"/>
        </w:rPr>
        <w:t>, in the case of a male person,</w:t>
      </w:r>
      <w:r w:rsidR="00335769" w:rsidRPr="00335769">
        <w:rPr>
          <w:rFonts w:ascii="Times New Roman" w:hAnsi="Times New Roman" w:cs="Times New Roman"/>
        </w:rPr>
        <w:t>”</w:t>
      </w:r>
      <w:r w:rsidRPr="00335769">
        <w:rPr>
          <w:rFonts w:ascii="Times New Roman" w:hAnsi="Times New Roman" w:cs="Times New Roman"/>
        </w:rPr>
        <w:t>;</w:t>
      </w:r>
    </w:p>
    <w:p w:rsidR="0034165B" w:rsidRPr="00335769" w:rsidRDefault="00335769" w:rsidP="00335769">
      <w:pPr>
        <w:spacing w:after="0" w:line="240" w:lineRule="auto"/>
        <w:jc w:val="both"/>
        <w:rPr>
          <w:rFonts w:ascii="Times New Roman" w:hAnsi="Times New Roman" w:cs="Times New Roman"/>
        </w:rPr>
      </w:pPr>
      <w:r w:rsidRPr="00335769">
        <w:rPr>
          <w:rFonts w:ascii="Times New Roman" w:hAnsi="Times New Roman" w:cs="Times New Roman"/>
        </w:rPr>
        <w:br w:type="page"/>
      </w:r>
    </w:p>
    <w:p w:rsidR="0034165B" w:rsidRPr="00335769" w:rsidRDefault="0034165B" w:rsidP="0099462F">
      <w:pPr>
        <w:spacing w:after="0" w:line="240" w:lineRule="auto"/>
        <w:ind w:left="1152" w:hanging="576"/>
        <w:jc w:val="both"/>
        <w:rPr>
          <w:rFonts w:ascii="Times New Roman" w:hAnsi="Times New Roman" w:cs="Times New Roman"/>
        </w:rPr>
      </w:pPr>
      <w:r w:rsidRPr="00335769">
        <w:rPr>
          <w:rFonts w:ascii="Times New Roman" w:hAnsi="Times New Roman" w:cs="Times New Roman"/>
        </w:rPr>
        <w:lastRenderedPageBreak/>
        <w:t xml:space="preserve">(e) by inserting in sub-section (1), after the definition of </w:t>
      </w:r>
      <w:r w:rsidR="00335769" w:rsidRPr="00335769">
        <w:rPr>
          <w:rFonts w:ascii="Times New Roman" w:hAnsi="Times New Roman" w:cs="Times New Roman"/>
        </w:rPr>
        <w:t>“</w:t>
      </w:r>
      <w:r w:rsidRPr="00335769">
        <w:rPr>
          <w:rFonts w:ascii="Times New Roman" w:hAnsi="Times New Roman" w:cs="Times New Roman"/>
        </w:rPr>
        <w:t>Munition worker</w:t>
      </w:r>
      <w:r w:rsidR="00335769" w:rsidRPr="00335769">
        <w:rPr>
          <w:rFonts w:ascii="Times New Roman" w:hAnsi="Times New Roman" w:cs="Times New Roman"/>
        </w:rPr>
        <w:t>”</w:t>
      </w:r>
      <w:r w:rsidRPr="00335769">
        <w:rPr>
          <w:rFonts w:ascii="Times New Roman" w:hAnsi="Times New Roman" w:cs="Times New Roman"/>
        </w:rPr>
        <w:t>,</w:t>
      </w:r>
      <w:r w:rsidR="00335769" w:rsidRPr="00335769">
        <w:rPr>
          <w:rFonts w:ascii="Times New Roman" w:hAnsi="Times New Roman" w:cs="Times New Roman"/>
        </w:rPr>
        <w:t xml:space="preserve"> </w:t>
      </w:r>
      <w:r w:rsidRPr="00335769">
        <w:rPr>
          <w:rFonts w:ascii="Times New Roman" w:hAnsi="Times New Roman" w:cs="Times New Roman"/>
        </w:rPr>
        <w:t>the following definition:—</w:t>
      </w:r>
    </w:p>
    <w:p w:rsidR="0034165B" w:rsidRPr="00335769" w:rsidRDefault="00335769" w:rsidP="0099462F">
      <w:pPr>
        <w:spacing w:after="0" w:line="240" w:lineRule="auto"/>
        <w:ind w:left="1584" w:hanging="432"/>
        <w:jc w:val="both"/>
        <w:rPr>
          <w:rFonts w:ascii="Times New Roman" w:hAnsi="Times New Roman" w:cs="Times New Roman"/>
        </w:rPr>
      </w:pPr>
      <w:r w:rsidRPr="00335769">
        <w:rPr>
          <w:rFonts w:ascii="Times New Roman" w:hAnsi="Times New Roman" w:cs="Times New Roman"/>
        </w:rPr>
        <w:t>“‘</w:t>
      </w:r>
      <w:r w:rsidR="0034165B" w:rsidRPr="00335769">
        <w:rPr>
          <w:rFonts w:ascii="Times New Roman" w:hAnsi="Times New Roman" w:cs="Times New Roman"/>
        </w:rPr>
        <w:t>National, serviceman</w:t>
      </w:r>
      <w:r w:rsidRPr="00335769">
        <w:rPr>
          <w:rFonts w:ascii="Times New Roman" w:hAnsi="Times New Roman" w:cs="Times New Roman"/>
        </w:rPr>
        <w:t>’</w:t>
      </w:r>
      <w:r w:rsidR="0034165B" w:rsidRPr="00335769">
        <w:rPr>
          <w:rFonts w:ascii="Times New Roman" w:hAnsi="Times New Roman" w:cs="Times New Roman"/>
        </w:rPr>
        <w:t xml:space="preserve"> means a person who is a national serviceman in accordance with section 4</w:t>
      </w:r>
      <w:r w:rsidRPr="00335769">
        <w:rPr>
          <w:rFonts w:ascii="Times New Roman" w:hAnsi="Times New Roman" w:cs="Times New Roman"/>
          <w:smallCaps/>
        </w:rPr>
        <w:t>aab;”;</w:t>
      </w:r>
    </w:p>
    <w:p w:rsidR="0034165B" w:rsidRPr="00335769" w:rsidRDefault="0034165B" w:rsidP="0099462F">
      <w:pPr>
        <w:spacing w:after="0" w:line="240" w:lineRule="auto"/>
        <w:ind w:left="1152" w:hanging="576"/>
        <w:jc w:val="both"/>
        <w:rPr>
          <w:rFonts w:ascii="Times New Roman" w:hAnsi="Times New Roman" w:cs="Times New Roman"/>
        </w:rPr>
      </w:pPr>
      <w:r w:rsidRPr="00335769">
        <w:rPr>
          <w:rFonts w:ascii="Times New Roman" w:hAnsi="Times New Roman" w:cs="Times New Roman"/>
        </w:rPr>
        <w:t xml:space="preserve">(f) by inserting in sub-section (1), after the definition of </w:t>
      </w:r>
      <w:r w:rsidR="00335769" w:rsidRPr="00335769">
        <w:rPr>
          <w:rFonts w:ascii="Times New Roman" w:hAnsi="Times New Roman" w:cs="Times New Roman"/>
        </w:rPr>
        <w:t>“</w:t>
      </w:r>
      <w:r w:rsidRPr="00335769">
        <w:rPr>
          <w:rFonts w:ascii="Times New Roman" w:hAnsi="Times New Roman" w:cs="Times New Roman"/>
        </w:rPr>
        <w:t>Purchaser</w:t>
      </w:r>
      <w:r w:rsidR="007D4E64">
        <w:rPr>
          <w:rFonts w:ascii="Times New Roman" w:hAnsi="Times New Roman" w:cs="Times New Roman"/>
        </w:rPr>
        <w:t>”</w:t>
      </w:r>
      <w:r w:rsidRPr="00335769">
        <w:rPr>
          <w:rFonts w:ascii="Times New Roman" w:hAnsi="Times New Roman" w:cs="Times New Roman"/>
        </w:rPr>
        <w:t xml:space="preserve"> the following definition:—</w:t>
      </w:r>
    </w:p>
    <w:p w:rsidR="0034165B" w:rsidRPr="00335769" w:rsidRDefault="00335769" w:rsidP="0099462F">
      <w:pPr>
        <w:spacing w:after="0" w:line="240" w:lineRule="auto"/>
        <w:ind w:left="1584" w:hanging="432"/>
        <w:jc w:val="both"/>
        <w:rPr>
          <w:rFonts w:ascii="Times New Roman" w:hAnsi="Times New Roman" w:cs="Times New Roman"/>
        </w:rPr>
      </w:pPr>
      <w:r w:rsidRPr="00335769">
        <w:rPr>
          <w:rFonts w:ascii="Times New Roman" w:hAnsi="Times New Roman" w:cs="Times New Roman"/>
        </w:rPr>
        <w:t>“‘</w:t>
      </w:r>
      <w:r w:rsidR="0034165B" w:rsidRPr="00335769">
        <w:rPr>
          <w:rFonts w:ascii="Times New Roman" w:hAnsi="Times New Roman" w:cs="Times New Roman"/>
        </w:rPr>
        <w:t>Regular serviceman</w:t>
      </w:r>
      <w:r w:rsidRPr="00335769">
        <w:rPr>
          <w:rFonts w:ascii="Times New Roman" w:hAnsi="Times New Roman" w:cs="Times New Roman"/>
        </w:rPr>
        <w:t>’</w:t>
      </w:r>
      <w:r w:rsidR="0034165B" w:rsidRPr="00335769">
        <w:rPr>
          <w:rFonts w:ascii="Times New Roman" w:hAnsi="Times New Roman" w:cs="Times New Roman"/>
        </w:rPr>
        <w:t xml:space="preserve"> means a person who is a regular serviceman in accordance with section 4</w:t>
      </w:r>
      <w:r w:rsidRPr="00335769">
        <w:rPr>
          <w:rFonts w:ascii="Times New Roman" w:hAnsi="Times New Roman" w:cs="Times New Roman"/>
          <w:smallCaps/>
        </w:rPr>
        <w:t>aaa;”;</w:t>
      </w:r>
    </w:p>
    <w:p w:rsidR="0034165B" w:rsidRPr="00335769" w:rsidRDefault="0034165B" w:rsidP="0099462F">
      <w:pPr>
        <w:spacing w:after="0" w:line="240" w:lineRule="auto"/>
        <w:ind w:left="1152" w:hanging="576"/>
        <w:jc w:val="both"/>
        <w:rPr>
          <w:rFonts w:ascii="Times New Roman" w:hAnsi="Times New Roman" w:cs="Times New Roman"/>
        </w:rPr>
      </w:pPr>
      <w:r w:rsidRPr="00335769">
        <w:rPr>
          <w:rFonts w:ascii="Times New Roman" w:hAnsi="Times New Roman" w:cs="Times New Roman"/>
        </w:rPr>
        <w:t xml:space="preserve">(g) by omitting from, sub-section (1) the definition of </w:t>
      </w:r>
      <w:r w:rsidR="00335769" w:rsidRPr="00335769">
        <w:rPr>
          <w:rFonts w:ascii="Times New Roman" w:hAnsi="Times New Roman" w:cs="Times New Roman"/>
        </w:rPr>
        <w:t>“</w:t>
      </w:r>
      <w:r w:rsidRPr="00335769">
        <w:rPr>
          <w:rFonts w:ascii="Times New Roman" w:hAnsi="Times New Roman" w:cs="Times New Roman"/>
        </w:rPr>
        <w:t>The Director</w:t>
      </w:r>
      <w:r w:rsidR="00335769" w:rsidRPr="00335769">
        <w:rPr>
          <w:rFonts w:ascii="Times New Roman" w:hAnsi="Times New Roman" w:cs="Times New Roman"/>
        </w:rPr>
        <w:t>”</w:t>
      </w:r>
      <w:r w:rsidRPr="00335769">
        <w:rPr>
          <w:rFonts w:ascii="Times New Roman" w:hAnsi="Times New Roman" w:cs="Times New Roman"/>
        </w:rPr>
        <w:t>;</w:t>
      </w:r>
    </w:p>
    <w:p w:rsidR="0034165B" w:rsidRPr="00335769" w:rsidRDefault="0034165B" w:rsidP="0099462F">
      <w:pPr>
        <w:spacing w:after="0" w:line="240" w:lineRule="auto"/>
        <w:ind w:left="1152" w:hanging="576"/>
        <w:jc w:val="both"/>
        <w:rPr>
          <w:rFonts w:ascii="Times New Roman" w:hAnsi="Times New Roman" w:cs="Times New Roman"/>
        </w:rPr>
      </w:pPr>
      <w:r w:rsidRPr="00335769">
        <w:rPr>
          <w:rFonts w:ascii="Times New Roman" w:hAnsi="Times New Roman" w:cs="Times New Roman"/>
        </w:rPr>
        <w:t>(h) by omitting sub-section (3) and substituting the following sub</w:t>
      </w:r>
      <w:r w:rsidR="00291AA6">
        <w:rPr>
          <w:rFonts w:ascii="Times New Roman" w:hAnsi="Times New Roman" w:cs="Times New Roman"/>
        </w:rPr>
        <w:t>-</w:t>
      </w:r>
      <w:r w:rsidRPr="00335769">
        <w:rPr>
          <w:rFonts w:ascii="Times New Roman" w:hAnsi="Times New Roman" w:cs="Times New Roman"/>
        </w:rPr>
        <w:t>section:—</w:t>
      </w:r>
    </w:p>
    <w:p w:rsidR="0034165B" w:rsidRPr="00335769" w:rsidRDefault="00335769" w:rsidP="0099462F">
      <w:pPr>
        <w:spacing w:after="0" w:line="240" w:lineRule="auto"/>
        <w:ind w:left="1584" w:hanging="432"/>
        <w:jc w:val="both"/>
        <w:rPr>
          <w:rFonts w:ascii="Times New Roman" w:hAnsi="Times New Roman" w:cs="Times New Roman"/>
        </w:rPr>
      </w:pPr>
      <w:r w:rsidRPr="00335769">
        <w:rPr>
          <w:rFonts w:ascii="Times New Roman" w:hAnsi="Times New Roman" w:cs="Times New Roman"/>
        </w:rPr>
        <w:t>“</w:t>
      </w:r>
      <w:r w:rsidR="0034165B" w:rsidRPr="00335769">
        <w:rPr>
          <w:rFonts w:ascii="Times New Roman" w:hAnsi="Times New Roman" w:cs="Times New Roman"/>
        </w:rPr>
        <w:t>(3) Where, in the case of a person, being a female, who is—</w:t>
      </w:r>
    </w:p>
    <w:p w:rsidR="0034165B" w:rsidRPr="00335769" w:rsidRDefault="0034165B" w:rsidP="0099462F">
      <w:pPr>
        <w:spacing w:after="0" w:line="240" w:lineRule="auto"/>
        <w:ind w:left="1584" w:hanging="432"/>
        <w:jc w:val="both"/>
        <w:rPr>
          <w:rFonts w:ascii="Times New Roman" w:hAnsi="Times New Roman" w:cs="Times New Roman"/>
        </w:rPr>
      </w:pPr>
      <w:r w:rsidRPr="00335769">
        <w:rPr>
          <w:rFonts w:ascii="Times New Roman" w:hAnsi="Times New Roman" w:cs="Times New Roman"/>
        </w:rPr>
        <w:t xml:space="preserve">(a) a member of the Forces for the purposes of the </w:t>
      </w:r>
      <w:r w:rsidR="00335769" w:rsidRPr="00335769">
        <w:rPr>
          <w:rFonts w:ascii="Times New Roman" w:hAnsi="Times New Roman" w:cs="Times New Roman"/>
          <w:i/>
        </w:rPr>
        <w:t xml:space="preserve">Repatriation </w:t>
      </w:r>
      <w:r w:rsidRPr="00335769">
        <w:rPr>
          <w:rFonts w:ascii="Times New Roman" w:hAnsi="Times New Roman" w:cs="Times New Roman"/>
        </w:rPr>
        <w:t>(</w:t>
      </w:r>
      <w:r w:rsidR="00335769" w:rsidRPr="00335769">
        <w:rPr>
          <w:rFonts w:ascii="Times New Roman" w:hAnsi="Times New Roman" w:cs="Times New Roman"/>
          <w:i/>
        </w:rPr>
        <w:t>Special Overseas Service</w:t>
      </w:r>
      <w:r w:rsidRPr="00335769">
        <w:rPr>
          <w:rFonts w:ascii="Times New Roman" w:hAnsi="Times New Roman" w:cs="Times New Roman"/>
        </w:rPr>
        <w:t>)</w:t>
      </w:r>
      <w:r w:rsidR="00335769" w:rsidRPr="00335769">
        <w:rPr>
          <w:rFonts w:ascii="Times New Roman" w:hAnsi="Times New Roman" w:cs="Times New Roman"/>
          <w:i/>
        </w:rPr>
        <w:t xml:space="preserve"> Act </w:t>
      </w:r>
      <w:r w:rsidRPr="00335769">
        <w:rPr>
          <w:rFonts w:ascii="Times New Roman" w:hAnsi="Times New Roman" w:cs="Times New Roman"/>
        </w:rPr>
        <w:t>1962</w:t>
      </w:r>
      <w:r w:rsidR="0099462F">
        <w:rPr>
          <w:rFonts w:ascii="Times New Roman" w:hAnsi="Times New Roman" w:cs="Times New Roman"/>
        </w:rPr>
        <w:t>–</w:t>
      </w:r>
      <w:r w:rsidRPr="00335769">
        <w:rPr>
          <w:rFonts w:ascii="Times New Roman" w:hAnsi="Times New Roman" w:cs="Times New Roman"/>
        </w:rPr>
        <w:t>1973; or</w:t>
      </w:r>
    </w:p>
    <w:p w:rsidR="0034165B" w:rsidRPr="00335769" w:rsidRDefault="0034165B" w:rsidP="0099462F">
      <w:pPr>
        <w:spacing w:after="0" w:line="240" w:lineRule="auto"/>
        <w:ind w:left="1584" w:hanging="432"/>
        <w:jc w:val="both"/>
        <w:rPr>
          <w:rFonts w:ascii="Times New Roman" w:hAnsi="Times New Roman" w:cs="Times New Roman"/>
        </w:rPr>
      </w:pPr>
      <w:r w:rsidRPr="00335769">
        <w:rPr>
          <w:rFonts w:ascii="Times New Roman" w:hAnsi="Times New Roman" w:cs="Times New Roman"/>
        </w:rPr>
        <w:t>(b) a regular serviceman,</w:t>
      </w:r>
    </w:p>
    <w:p w:rsidR="0034165B" w:rsidRPr="00335769" w:rsidRDefault="0034165B" w:rsidP="000E29EE">
      <w:pPr>
        <w:spacing w:after="0" w:line="240" w:lineRule="auto"/>
        <w:ind w:left="1008"/>
        <w:jc w:val="both"/>
        <w:rPr>
          <w:rFonts w:ascii="Times New Roman" w:hAnsi="Times New Roman" w:cs="Times New Roman"/>
        </w:rPr>
      </w:pPr>
      <w:r w:rsidRPr="00335769">
        <w:rPr>
          <w:rFonts w:ascii="Times New Roman" w:hAnsi="Times New Roman" w:cs="Times New Roman"/>
        </w:rPr>
        <w:t>the whole or any part of the service by reason of which she is such a member or such, a regular serviceman, as the case may be, was service as a member of a nursing service, she shall, for the purposes of sub-section (1</w:t>
      </w:r>
      <w:r w:rsidR="00335769" w:rsidRPr="00335769">
        <w:rPr>
          <w:rFonts w:ascii="Times New Roman" w:hAnsi="Times New Roman" w:cs="Times New Roman"/>
          <w:smallCaps/>
        </w:rPr>
        <w:t>a</w:t>
      </w:r>
      <w:r w:rsidRPr="00335769">
        <w:rPr>
          <w:rFonts w:ascii="Times New Roman" w:hAnsi="Times New Roman" w:cs="Times New Roman"/>
        </w:rPr>
        <w:t xml:space="preserve">) of section 19 or of sub-section (2) of section 20, be deemed to be a person included in paragraph (b) of the definition of </w:t>
      </w:r>
      <w:r w:rsidR="00335769" w:rsidRPr="00335769">
        <w:rPr>
          <w:rFonts w:ascii="Times New Roman" w:hAnsi="Times New Roman" w:cs="Times New Roman"/>
        </w:rPr>
        <w:t>“</w:t>
      </w:r>
      <w:r w:rsidRPr="00335769">
        <w:rPr>
          <w:rFonts w:ascii="Times New Roman" w:hAnsi="Times New Roman" w:cs="Times New Roman"/>
        </w:rPr>
        <w:t>Australian Soldier</w:t>
      </w:r>
      <w:r w:rsidR="00335769" w:rsidRPr="00335769">
        <w:rPr>
          <w:rFonts w:ascii="Times New Roman" w:hAnsi="Times New Roman" w:cs="Times New Roman"/>
        </w:rPr>
        <w:t>”</w:t>
      </w:r>
      <w:r w:rsidRPr="00335769">
        <w:rPr>
          <w:rFonts w:ascii="Times New Roman" w:hAnsi="Times New Roman" w:cs="Times New Roman"/>
        </w:rPr>
        <w:t xml:space="preserve"> in sub-section (1) of section 4.</w:t>
      </w:r>
      <w:r w:rsidR="00335769" w:rsidRPr="00335769">
        <w:rPr>
          <w:rFonts w:ascii="Times New Roman" w:hAnsi="Times New Roman" w:cs="Times New Roman"/>
        </w:rPr>
        <w:t>”</w:t>
      </w:r>
      <w:r w:rsidRPr="00335769">
        <w:rPr>
          <w:rFonts w:ascii="Times New Roman" w:hAnsi="Times New Roman" w:cs="Times New Roman"/>
        </w:rPr>
        <w:t>; and</w:t>
      </w:r>
    </w:p>
    <w:p w:rsidR="0034165B" w:rsidRPr="00335769" w:rsidRDefault="000F7765" w:rsidP="007E7A95">
      <w:pPr>
        <w:spacing w:after="0" w:line="240" w:lineRule="auto"/>
        <w:ind w:left="1152" w:hanging="576"/>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i</w:t>
      </w:r>
      <w:proofErr w:type="spellEnd"/>
      <w:r w:rsidR="0034165B" w:rsidRPr="00335769">
        <w:rPr>
          <w:rFonts w:ascii="Times New Roman" w:hAnsi="Times New Roman" w:cs="Times New Roman"/>
        </w:rPr>
        <w:t>) by omitting sub-section (5) and substituting the following sub</w:t>
      </w:r>
      <w:r w:rsidR="00291AA6">
        <w:rPr>
          <w:rFonts w:ascii="Times New Roman" w:hAnsi="Times New Roman" w:cs="Times New Roman"/>
        </w:rPr>
        <w:t>-</w:t>
      </w:r>
      <w:r w:rsidR="0034165B" w:rsidRPr="00335769">
        <w:rPr>
          <w:rFonts w:ascii="Times New Roman" w:hAnsi="Times New Roman" w:cs="Times New Roman"/>
        </w:rPr>
        <w:t>section :—</w:t>
      </w:r>
    </w:p>
    <w:p w:rsidR="0034165B" w:rsidRPr="00335769" w:rsidRDefault="00335769" w:rsidP="007E7A95">
      <w:pPr>
        <w:spacing w:after="0" w:line="240" w:lineRule="auto"/>
        <w:ind w:left="1584" w:hanging="432"/>
        <w:jc w:val="both"/>
        <w:rPr>
          <w:rFonts w:ascii="Times New Roman" w:hAnsi="Times New Roman" w:cs="Times New Roman"/>
        </w:rPr>
      </w:pPr>
      <w:r w:rsidRPr="00335769">
        <w:rPr>
          <w:rFonts w:ascii="Times New Roman" w:hAnsi="Times New Roman" w:cs="Times New Roman"/>
        </w:rPr>
        <w:t>“</w:t>
      </w:r>
      <w:r w:rsidR="0034165B" w:rsidRPr="00335769">
        <w:rPr>
          <w:rFonts w:ascii="Times New Roman" w:hAnsi="Times New Roman" w:cs="Times New Roman"/>
        </w:rPr>
        <w:t>(5) Where—</w:t>
      </w:r>
    </w:p>
    <w:p w:rsidR="0034165B" w:rsidRPr="00335769" w:rsidRDefault="0034165B" w:rsidP="007E7A95">
      <w:pPr>
        <w:spacing w:after="0" w:line="240" w:lineRule="auto"/>
        <w:ind w:left="1584" w:hanging="432"/>
        <w:jc w:val="both"/>
        <w:rPr>
          <w:rFonts w:ascii="Times New Roman" w:hAnsi="Times New Roman" w:cs="Times New Roman"/>
        </w:rPr>
      </w:pPr>
      <w:r w:rsidRPr="00335769">
        <w:rPr>
          <w:rFonts w:ascii="Times New Roman" w:hAnsi="Times New Roman" w:cs="Times New Roman"/>
        </w:rPr>
        <w:t>(</w:t>
      </w:r>
      <w:r w:rsidR="00335769" w:rsidRPr="00335769">
        <w:rPr>
          <w:rFonts w:ascii="Times New Roman" w:hAnsi="Times New Roman" w:cs="Times New Roman"/>
          <w:i/>
        </w:rPr>
        <w:t>a</w:t>
      </w:r>
      <w:r w:rsidRPr="00335769">
        <w:rPr>
          <w:rFonts w:ascii="Times New Roman" w:hAnsi="Times New Roman" w:cs="Times New Roman"/>
        </w:rPr>
        <w:t>) an applicant is purchasing land from a State on terms that entitle him, on compliance with specified conditions, to a grant in fee simple of the land; and</w:t>
      </w:r>
    </w:p>
    <w:p w:rsidR="0034165B" w:rsidRPr="00335769" w:rsidRDefault="0034165B" w:rsidP="007E7A95">
      <w:pPr>
        <w:spacing w:after="0" w:line="240" w:lineRule="auto"/>
        <w:ind w:left="1584" w:hanging="432"/>
        <w:jc w:val="both"/>
        <w:rPr>
          <w:rFonts w:ascii="Times New Roman" w:hAnsi="Times New Roman" w:cs="Times New Roman"/>
        </w:rPr>
      </w:pPr>
      <w:r w:rsidRPr="00335769">
        <w:rPr>
          <w:rFonts w:ascii="Times New Roman" w:hAnsi="Times New Roman" w:cs="Times New Roman"/>
        </w:rPr>
        <w:t>(b) the applicant satisfies the Director that the applicant has a reasonable prospect of complying with those conditions,</w:t>
      </w:r>
    </w:p>
    <w:p w:rsidR="0034165B" w:rsidRPr="00335769" w:rsidRDefault="0034165B" w:rsidP="007E7A95">
      <w:pPr>
        <w:spacing w:after="0" w:line="240" w:lineRule="auto"/>
        <w:ind w:left="720"/>
        <w:jc w:val="both"/>
        <w:rPr>
          <w:rFonts w:ascii="Times New Roman" w:hAnsi="Times New Roman" w:cs="Times New Roman"/>
        </w:rPr>
      </w:pPr>
      <w:r w:rsidRPr="00335769">
        <w:rPr>
          <w:rFonts w:ascii="Times New Roman" w:hAnsi="Times New Roman" w:cs="Times New Roman"/>
        </w:rPr>
        <w:t>the land shall be deemed to be a holding for the purposes of this Act in relation to the applicant.</w:t>
      </w:r>
      <w:r w:rsidR="00335769" w:rsidRPr="00335769">
        <w:rPr>
          <w:rFonts w:ascii="Times New Roman" w:hAnsi="Times New Roman" w:cs="Times New Roman"/>
        </w:rPr>
        <w:t>”</w:t>
      </w:r>
      <w:r w:rsidRPr="00335769">
        <w:rPr>
          <w:rFonts w:ascii="Times New Roman" w:hAnsi="Times New Roman" w:cs="Times New Roman"/>
        </w:rPr>
        <w:t>.</w:t>
      </w:r>
    </w:p>
    <w:p w:rsidR="0034165B" w:rsidRPr="00335769" w:rsidRDefault="00335769" w:rsidP="008D4286">
      <w:pPr>
        <w:spacing w:before="120" w:after="0" w:line="240" w:lineRule="auto"/>
        <w:ind w:firstLine="432"/>
        <w:jc w:val="both"/>
        <w:rPr>
          <w:rFonts w:ascii="Times New Roman" w:hAnsi="Times New Roman" w:cs="Times New Roman"/>
        </w:rPr>
      </w:pPr>
      <w:r w:rsidRPr="00335769">
        <w:rPr>
          <w:rFonts w:ascii="Times New Roman" w:hAnsi="Times New Roman" w:cs="Times New Roman"/>
          <w:b/>
        </w:rPr>
        <w:t>5.</w:t>
      </w:r>
      <w:r w:rsidR="007F2683">
        <w:rPr>
          <w:rFonts w:ascii="Times New Roman" w:hAnsi="Times New Roman" w:cs="Times New Roman"/>
        </w:rPr>
        <w:tab/>
      </w:r>
      <w:r w:rsidR="0034165B" w:rsidRPr="00335769">
        <w:rPr>
          <w:rFonts w:ascii="Times New Roman" w:hAnsi="Times New Roman" w:cs="Times New Roman"/>
        </w:rPr>
        <w:t>After section 4 of the Principal Act the following sections are inserted:—</w:t>
      </w:r>
    </w:p>
    <w:p w:rsidR="008D4286" w:rsidRPr="008D4286" w:rsidRDefault="008D4286" w:rsidP="008D4286">
      <w:pPr>
        <w:spacing w:before="120" w:after="60" w:line="240" w:lineRule="auto"/>
        <w:rPr>
          <w:rFonts w:ascii="Times New Roman" w:hAnsi="Times New Roman" w:cs="Times New Roman"/>
          <w:b/>
          <w:sz w:val="20"/>
        </w:rPr>
      </w:pPr>
      <w:r w:rsidRPr="008D4286">
        <w:rPr>
          <w:rFonts w:ascii="Times New Roman" w:hAnsi="Times New Roman" w:cs="Times New Roman"/>
          <w:b/>
          <w:sz w:val="20"/>
        </w:rPr>
        <w:t>Regular serviceman.</w:t>
      </w:r>
    </w:p>
    <w:p w:rsidR="0034165B" w:rsidRPr="00335769" w:rsidRDefault="00335769" w:rsidP="008D4286">
      <w:pPr>
        <w:tabs>
          <w:tab w:val="left" w:pos="1530"/>
        </w:tabs>
        <w:spacing w:after="0" w:line="240" w:lineRule="auto"/>
        <w:ind w:firstLine="432"/>
        <w:jc w:val="both"/>
        <w:rPr>
          <w:rFonts w:ascii="Times New Roman" w:hAnsi="Times New Roman" w:cs="Times New Roman"/>
        </w:rPr>
      </w:pPr>
      <w:r w:rsidRPr="00335769">
        <w:rPr>
          <w:rFonts w:ascii="Times New Roman" w:hAnsi="Times New Roman" w:cs="Times New Roman"/>
        </w:rPr>
        <w:t>“</w:t>
      </w:r>
      <w:r w:rsidR="0034165B" w:rsidRPr="00335769">
        <w:rPr>
          <w:rFonts w:ascii="Times New Roman" w:hAnsi="Times New Roman" w:cs="Times New Roman"/>
        </w:rPr>
        <w:t>4</w:t>
      </w:r>
      <w:r w:rsidR="007D4E64">
        <w:rPr>
          <w:rFonts w:ascii="Times New Roman" w:hAnsi="Times New Roman" w:cs="Times New Roman"/>
          <w:smallCaps/>
        </w:rPr>
        <w:t xml:space="preserve">aaa. </w:t>
      </w:r>
      <w:r w:rsidR="00732BAB">
        <w:rPr>
          <w:rFonts w:ascii="Times New Roman" w:hAnsi="Times New Roman" w:cs="Times New Roman"/>
        </w:rPr>
        <w:t>(1)</w:t>
      </w:r>
      <w:r w:rsidR="00732BAB">
        <w:rPr>
          <w:rFonts w:ascii="Times New Roman" w:hAnsi="Times New Roman" w:cs="Times New Roman"/>
        </w:rPr>
        <w:tab/>
      </w:r>
      <w:r w:rsidR="0034165B" w:rsidRPr="00335769">
        <w:rPr>
          <w:rFonts w:ascii="Times New Roman" w:hAnsi="Times New Roman" w:cs="Times New Roman"/>
        </w:rPr>
        <w:t>Subject to this section, a person is a regular serviceman for the purposes of this Act if—</w:t>
      </w:r>
    </w:p>
    <w:p w:rsidR="0034165B" w:rsidRPr="00335769" w:rsidRDefault="0034165B" w:rsidP="007F2683">
      <w:pPr>
        <w:spacing w:after="0" w:line="240" w:lineRule="auto"/>
        <w:ind w:left="1152" w:hanging="576"/>
        <w:jc w:val="both"/>
        <w:rPr>
          <w:rFonts w:ascii="Times New Roman" w:hAnsi="Times New Roman" w:cs="Times New Roman"/>
        </w:rPr>
      </w:pPr>
      <w:r w:rsidRPr="00335769">
        <w:rPr>
          <w:rFonts w:ascii="Times New Roman" w:hAnsi="Times New Roman" w:cs="Times New Roman"/>
        </w:rPr>
        <w:t>(a) he has served on continuous full-time service as a member of the Defence Force, not being service that ended before 7th December, 1972, and, during that service, has, whether before or after that date, completed three years</w:t>
      </w:r>
      <w:r w:rsidR="00335769" w:rsidRPr="00335769">
        <w:rPr>
          <w:rFonts w:ascii="Times New Roman" w:hAnsi="Times New Roman" w:cs="Times New Roman"/>
        </w:rPr>
        <w:t>’</w:t>
      </w:r>
      <w:r w:rsidRPr="00335769">
        <w:rPr>
          <w:rFonts w:ascii="Times New Roman" w:hAnsi="Times New Roman" w:cs="Times New Roman"/>
        </w:rPr>
        <w:t xml:space="preserve"> effective full-time service as such a member;</w:t>
      </w:r>
    </w:p>
    <w:p w:rsidR="0034165B" w:rsidRPr="00335769" w:rsidRDefault="00335769" w:rsidP="00335769">
      <w:pPr>
        <w:spacing w:after="0" w:line="240" w:lineRule="auto"/>
        <w:jc w:val="both"/>
        <w:rPr>
          <w:rFonts w:ascii="Times New Roman" w:hAnsi="Times New Roman" w:cs="Times New Roman"/>
        </w:rPr>
      </w:pPr>
      <w:r w:rsidRPr="00335769">
        <w:rPr>
          <w:rFonts w:ascii="Times New Roman" w:hAnsi="Times New Roman" w:cs="Times New Roman"/>
        </w:rPr>
        <w:br w:type="page"/>
      </w:r>
    </w:p>
    <w:p w:rsidR="0034165B" w:rsidRPr="00335769" w:rsidRDefault="0034165B" w:rsidP="00942138">
      <w:pPr>
        <w:spacing w:after="0" w:line="240" w:lineRule="auto"/>
        <w:ind w:left="1152" w:hanging="576"/>
        <w:jc w:val="both"/>
        <w:rPr>
          <w:rFonts w:ascii="Times New Roman" w:hAnsi="Times New Roman" w:cs="Times New Roman"/>
        </w:rPr>
      </w:pPr>
      <w:r w:rsidRPr="00335769">
        <w:rPr>
          <w:rFonts w:ascii="Times New Roman" w:hAnsi="Times New Roman" w:cs="Times New Roman"/>
        </w:rPr>
        <w:lastRenderedPageBreak/>
        <w:t>(b) he was engaged to serve as a member of the Defence Force for a period of continuous full-time service of not less than three years but that service ended, on or after 7th December, 1972, by reason of his death or his discharge on the ground of invalidity or physical or mental incapacity to perform duties; or</w:t>
      </w:r>
    </w:p>
    <w:p w:rsidR="0034165B" w:rsidRPr="00335769" w:rsidRDefault="0034165B" w:rsidP="00942138">
      <w:pPr>
        <w:spacing w:after="0" w:line="240" w:lineRule="auto"/>
        <w:ind w:left="1152" w:hanging="576"/>
        <w:jc w:val="both"/>
        <w:rPr>
          <w:rFonts w:ascii="Times New Roman" w:hAnsi="Times New Roman" w:cs="Times New Roman"/>
        </w:rPr>
      </w:pPr>
      <w:r w:rsidRPr="00335769">
        <w:rPr>
          <w:rFonts w:ascii="Times New Roman" w:hAnsi="Times New Roman" w:cs="Times New Roman"/>
        </w:rPr>
        <w:t>(c) he was an officer appointed for continuous full-time service in the Defence Force (other than an officer whose appointment was for a period of continuous full-time service of less than three years), but that service ended, on or after 7th December, 1972</w:t>
      </w:r>
      <w:r w:rsidR="008D4286">
        <w:rPr>
          <w:rFonts w:ascii="Times New Roman" w:hAnsi="Times New Roman" w:cs="Times New Roman"/>
        </w:rPr>
        <w:t>,</w:t>
      </w:r>
      <w:r w:rsidRPr="00335769">
        <w:rPr>
          <w:rFonts w:ascii="Times New Roman" w:hAnsi="Times New Roman" w:cs="Times New Roman"/>
        </w:rPr>
        <w:t xml:space="preserve"> by reason of his death or the termination of his appointment on the ground of invalidity or physical or mental incapacity to perform duties,</w:t>
      </w:r>
    </w:p>
    <w:p w:rsidR="0034165B" w:rsidRPr="00335769" w:rsidRDefault="00335769" w:rsidP="008D4286">
      <w:pPr>
        <w:tabs>
          <w:tab w:val="left" w:pos="900"/>
        </w:tabs>
        <w:spacing w:before="60" w:after="0" w:line="240" w:lineRule="auto"/>
        <w:ind w:firstLine="432"/>
        <w:jc w:val="both"/>
        <w:rPr>
          <w:rFonts w:ascii="Times New Roman" w:hAnsi="Times New Roman" w:cs="Times New Roman"/>
        </w:rPr>
      </w:pPr>
      <w:r w:rsidRPr="00942138">
        <w:rPr>
          <w:rFonts w:ascii="Times New Roman" w:hAnsi="Times New Roman" w:cs="Times New Roman"/>
        </w:rPr>
        <w:t>“</w:t>
      </w:r>
      <w:r w:rsidR="0034165B" w:rsidRPr="00335769">
        <w:rPr>
          <w:rFonts w:ascii="Times New Roman" w:hAnsi="Times New Roman" w:cs="Times New Roman"/>
        </w:rPr>
        <w:t>(2)</w:t>
      </w:r>
      <w:r w:rsidR="00732BAB">
        <w:rPr>
          <w:rFonts w:ascii="Times New Roman" w:hAnsi="Times New Roman" w:cs="Times New Roman"/>
        </w:rPr>
        <w:tab/>
      </w:r>
      <w:r w:rsidR="0034165B" w:rsidRPr="00335769">
        <w:rPr>
          <w:rFonts w:ascii="Times New Roman" w:hAnsi="Times New Roman" w:cs="Times New Roman"/>
        </w:rPr>
        <w:t>For the purposes of paragraph (a) of sub-section (1)—</w:t>
      </w:r>
    </w:p>
    <w:p w:rsidR="0034165B" w:rsidRPr="00335769" w:rsidRDefault="0034165B" w:rsidP="00732BAB">
      <w:pPr>
        <w:spacing w:after="0" w:line="240" w:lineRule="auto"/>
        <w:ind w:left="1152" w:hanging="576"/>
        <w:jc w:val="both"/>
        <w:rPr>
          <w:rFonts w:ascii="Times New Roman" w:hAnsi="Times New Roman" w:cs="Times New Roman"/>
        </w:rPr>
      </w:pPr>
      <w:r w:rsidRPr="00335769">
        <w:rPr>
          <w:rFonts w:ascii="Times New Roman" w:hAnsi="Times New Roman" w:cs="Times New Roman"/>
        </w:rPr>
        <w:t>(a) the service of a person as an officer of the Naval Forces undergoing the course of training at the Royal Australian Naval College, and his service after completion of that course, shall be disregarded unless the officer is subsequently promoted to the rank of sub</w:t>
      </w:r>
      <w:r w:rsidR="008D4286">
        <w:rPr>
          <w:rFonts w:ascii="Times New Roman" w:hAnsi="Times New Roman" w:cs="Times New Roman"/>
        </w:rPr>
        <w:t>-</w:t>
      </w:r>
      <w:r w:rsidRPr="00335769">
        <w:rPr>
          <w:rFonts w:ascii="Times New Roman" w:hAnsi="Times New Roman" w:cs="Times New Roman"/>
        </w:rPr>
        <w:t>lieutenant or a higher rank;</w:t>
      </w:r>
    </w:p>
    <w:p w:rsidR="0034165B" w:rsidRPr="00335769" w:rsidRDefault="0034165B" w:rsidP="00732BAB">
      <w:pPr>
        <w:spacing w:after="0" w:line="240" w:lineRule="auto"/>
        <w:ind w:left="1152" w:hanging="576"/>
        <w:jc w:val="both"/>
        <w:rPr>
          <w:rFonts w:ascii="Times New Roman" w:hAnsi="Times New Roman" w:cs="Times New Roman"/>
        </w:rPr>
      </w:pPr>
      <w:r w:rsidRPr="00335769">
        <w:rPr>
          <w:rFonts w:ascii="Times New Roman" w:hAnsi="Times New Roman" w:cs="Times New Roman"/>
        </w:rPr>
        <w:t>(b) the service of a. person as a member of the Corps of Staff Cadets of the Military Forces shall be disregarded unless the person is subsequently appointed as an officer of those Forces; and</w:t>
      </w:r>
    </w:p>
    <w:p w:rsidR="0034165B" w:rsidRPr="00335769" w:rsidRDefault="0034165B" w:rsidP="00732BAB">
      <w:pPr>
        <w:spacing w:after="0" w:line="240" w:lineRule="auto"/>
        <w:ind w:left="1152" w:hanging="576"/>
        <w:jc w:val="both"/>
        <w:rPr>
          <w:rFonts w:ascii="Times New Roman" w:hAnsi="Times New Roman" w:cs="Times New Roman"/>
        </w:rPr>
      </w:pPr>
      <w:r w:rsidRPr="00335769">
        <w:rPr>
          <w:rFonts w:ascii="Times New Roman" w:hAnsi="Times New Roman" w:cs="Times New Roman"/>
        </w:rPr>
        <w:t>(c) the service of a person as an Air Cadet of the Air Force shall be disregarded unless the person is subsequently appointed as an officer of that Force.</w:t>
      </w:r>
    </w:p>
    <w:p w:rsidR="0034165B" w:rsidRPr="00335769" w:rsidRDefault="00335769" w:rsidP="00732BAB">
      <w:pPr>
        <w:tabs>
          <w:tab w:val="left" w:pos="900"/>
        </w:tabs>
        <w:spacing w:after="0" w:line="240" w:lineRule="auto"/>
        <w:ind w:firstLine="432"/>
        <w:jc w:val="both"/>
        <w:rPr>
          <w:rFonts w:ascii="Times New Roman" w:hAnsi="Times New Roman" w:cs="Times New Roman"/>
        </w:rPr>
      </w:pPr>
      <w:r w:rsidRPr="00335769">
        <w:rPr>
          <w:rFonts w:ascii="Times New Roman" w:hAnsi="Times New Roman" w:cs="Times New Roman"/>
        </w:rPr>
        <w:t>“</w:t>
      </w:r>
      <w:r w:rsidR="00732BAB">
        <w:rPr>
          <w:rFonts w:ascii="Times New Roman" w:hAnsi="Times New Roman" w:cs="Times New Roman"/>
        </w:rPr>
        <w:t>(3)</w:t>
      </w:r>
      <w:r w:rsidR="00732BAB">
        <w:rPr>
          <w:rFonts w:ascii="Times New Roman" w:hAnsi="Times New Roman" w:cs="Times New Roman"/>
        </w:rPr>
        <w:tab/>
      </w:r>
      <w:r w:rsidR="0034165B" w:rsidRPr="00335769">
        <w:rPr>
          <w:rFonts w:ascii="Times New Roman" w:hAnsi="Times New Roman" w:cs="Times New Roman"/>
        </w:rPr>
        <w:t>Paragraphs (b) and (c) of sub-section (1) do not apply in relation to a discharge or termination of appointment—</w:t>
      </w:r>
    </w:p>
    <w:p w:rsidR="0034165B" w:rsidRPr="00335769" w:rsidRDefault="0034165B" w:rsidP="00732BAB">
      <w:pPr>
        <w:spacing w:after="0" w:line="240" w:lineRule="auto"/>
        <w:ind w:left="1152" w:hanging="576"/>
        <w:jc w:val="both"/>
        <w:rPr>
          <w:rFonts w:ascii="Times New Roman" w:hAnsi="Times New Roman" w:cs="Times New Roman"/>
        </w:rPr>
      </w:pPr>
      <w:r w:rsidRPr="00335769">
        <w:rPr>
          <w:rFonts w:ascii="Times New Roman" w:hAnsi="Times New Roman" w:cs="Times New Roman"/>
        </w:rPr>
        <w:t>(a) that occurred before the person concerned had completed twelve months</w:t>
      </w:r>
      <w:r w:rsidR="00335769" w:rsidRPr="00335769">
        <w:rPr>
          <w:rFonts w:ascii="Times New Roman" w:hAnsi="Times New Roman" w:cs="Times New Roman"/>
        </w:rPr>
        <w:t>’</w:t>
      </w:r>
      <w:r w:rsidRPr="00335769">
        <w:rPr>
          <w:rFonts w:ascii="Times New Roman" w:hAnsi="Times New Roman" w:cs="Times New Roman"/>
        </w:rPr>
        <w:t xml:space="preserve"> effective full-time service; and</w:t>
      </w:r>
    </w:p>
    <w:p w:rsidR="0034165B" w:rsidRPr="00335769" w:rsidRDefault="0034165B" w:rsidP="00732BAB">
      <w:pPr>
        <w:spacing w:after="0" w:line="240" w:lineRule="auto"/>
        <w:ind w:left="1152" w:hanging="576"/>
        <w:jc w:val="both"/>
        <w:rPr>
          <w:rFonts w:ascii="Times New Roman" w:hAnsi="Times New Roman" w:cs="Times New Roman"/>
        </w:rPr>
      </w:pPr>
      <w:r w:rsidRPr="00335769">
        <w:rPr>
          <w:rFonts w:ascii="Times New Roman" w:hAnsi="Times New Roman" w:cs="Times New Roman"/>
        </w:rPr>
        <w:t>(b) the ground for which was invalidity, or physical or mental incapacity to perform, duties, caused, or substantially contributed to, by a physical or mental condition that—</w:t>
      </w:r>
    </w:p>
    <w:p w:rsidR="0034165B" w:rsidRPr="00335769" w:rsidRDefault="0034165B" w:rsidP="00732BAB">
      <w:pPr>
        <w:spacing w:after="0" w:line="240" w:lineRule="auto"/>
        <w:ind w:left="1584" w:hanging="432"/>
        <w:jc w:val="both"/>
        <w:rPr>
          <w:rFonts w:ascii="Times New Roman" w:hAnsi="Times New Roman" w:cs="Times New Roman"/>
        </w:rPr>
      </w:pPr>
      <w:r w:rsidRPr="00335769">
        <w:rPr>
          <w:rFonts w:ascii="Times New Roman" w:hAnsi="Times New Roman" w:cs="Times New Roman"/>
        </w:rPr>
        <w:t>(</w:t>
      </w:r>
      <w:proofErr w:type="spellStart"/>
      <w:r w:rsidRPr="00335769">
        <w:rPr>
          <w:rFonts w:ascii="Times New Roman" w:hAnsi="Times New Roman" w:cs="Times New Roman"/>
        </w:rPr>
        <w:t>i</w:t>
      </w:r>
      <w:proofErr w:type="spellEnd"/>
      <w:r w:rsidRPr="00335769">
        <w:rPr>
          <w:rFonts w:ascii="Times New Roman" w:hAnsi="Times New Roman" w:cs="Times New Roman"/>
        </w:rPr>
        <w:t>) existed, at the time the person concerned commenced full-time continuous service as a member of the Defence Force; and</w:t>
      </w:r>
    </w:p>
    <w:p w:rsidR="0034165B" w:rsidRPr="00335769" w:rsidRDefault="0034165B" w:rsidP="00732BAB">
      <w:pPr>
        <w:spacing w:after="0" w:line="240" w:lineRule="auto"/>
        <w:ind w:left="1584" w:hanging="432"/>
        <w:jc w:val="both"/>
        <w:rPr>
          <w:rFonts w:ascii="Times New Roman" w:hAnsi="Times New Roman" w:cs="Times New Roman"/>
        </w:rPr>
      </w:pPr>
      <w:r w:rsidRPr="00335769">
        <w:rPr>
          <w:rFonts w:ascii="Times New Roman" w:hAnsi="Times New Roman" w:cs="Times New Roman"/>
        </w:rPr>
        <w:t>(ii) was not aggravated, or was not materially aggravated, by that service.</w:t>
      </w:r>
    </w:p>
    <w:p w:rsidR="0034165B" w:rsidRPr="00335769" w:rsidRDefault="00335769" w:rsidP="008D4286">
      <w:pPr>
        <w:tabs>
          <w:tab w:val="left" w:pos="900"/>
        </w:tabs>
        <w:spacing w:before="60" w:after="0" w:line="240" w:lineRule="auto"/>
        <w:ind w:firstLine="432"/>
        <w:jc w:val="both"/>
        <w:rPr>
          <w:rFonts w:ascii="Times New Roman" w:hAnsi="Times New Roman" w:cs="Times New Roman"/>
        </w:rPr>
      </w:pPr>
      <w:r w:rsidRPr="00335769">
        <w:rPr>
          <w:rFonts w:ascii="Times New Roman" w:hAnsi="Times New Roman" w:cs="Times New Roman"/>
        </w:rPr>
        <w:t>“</w:t>
      </w:r>
      <w:r w:rsidR="00732BAB">
        <w:rPr>
          <w:rFonts w:ascii="Times New Roman" w:hAnsi="Times New Roman" w:cs="Times New Roman"/>
        </w:rPr>
        <w:t>(4)</w:t>
      </w:r>
      <w:r w:rsidR="00732BAB">
        <w:rPr>
          <w:rFonts w:ascii="Times New Roman" w:hAnsi="Times New Roman" w:cs="Times New Roman"/>
        </w:rPr>
        <w:tab/>
      </w:r>
      <w:r w:rsidR="0034165B" w:rsidRPr="00335769">
        <w:rPr>
          <w:rFonts w:ascii="Times New Roman" w:hAnsi="Times New Roman" w:cs="Times New Roman"/>
        </w:rPr>
        <w:t>Paragraph (c) of sub-section (1) does not apply in relation to a period, of service referred to in paragraph (b) of sub-section (6) that was brought to an end by the death, or the termination of the appointment, of the officer concerned.</w:t>
      </w:r>
    </w:p>
    <w:p w:rsidR="0034165B" w:rsidRPr="00335769" w:rsidRDefault="00335769" w:rsidP="008D4286">
      <w:pPr>
        <w:tabs>
          <w:tab w:val="left" w:pos="900"/>
        </w:tabs>
        <w:spacing w:before="60" w:after="0" w:line="240" w:lineRule="auto"/>
        <w:ind w:firstLine="432"/>
        <w:jc w:val="both"/>
        <w:rPr>
          <w:rFonts w:ascii="Times New Roman" w:hAnsi="Times New Roman" w:cs="Times New Roman"/>
        </w:rPr>
      </w:pPr>
      <w:r w:rsidRPr="00335769">
        <w:rPr>
          <w:rFonts w:ascii="Times New Roman" w:hAnsi="Times New Roman" w:cs="Times New Roman"/>
        </w:rPr>
        <w:t>“</w:t>
      </w:r>
      <w:r w:rsidR="00732BAB">
        <w:rPr>
          <w:rFonts w:ascii="Times New Roman" w:hAnsi="Times New Roman" w:cs="Times New Roman"/>
        </w:rPr>
        <w:t>(5)</w:t>
      </w:r>
      <w:r w:rsidR="00732BAB">
        <w:rPr>
          <w:rFonts w:ascii="Times New Roman" w:hAnsi="Times New Roman" w:cs="Times New Roman"/>
        </w:rPr>
        <w:tab/>
      </w:r>
      <w:r w:rsidR="0034165B" w:rsidRPr="00335769">
        <w:rPr>
          <w:rFonts w:ascii="Times New Roman" w:hAnsi="Times New Roman" w:cs="Times New Roman"/>
        </w:rPr>
        <w:t>A member of the Defence Force not on continuous full-time service who has, whether before or after the commencement of this</w:t>
      </w:r>
    </w:p>
    <w:p w:rsidR="0034165B" w:rsidRPr="00335769" w:rsidRDefault="00335769" w:rsidP="00335769">
      <w:pPr>
        <w:spacing w:after="0" w:line="240" w:lineRule="auto"/>
        <w:jc w:val="both"/>
        <w:rPr>
          <w:rFonts w:ascii="Times New Roman" w:hAnsi="Times New Roman" w:cs="Times New Roman"/>
        </w:rPr>
      </w:pPr>
      <w:r w:rsidRPr="00335769">
        <w:rPr>
          <w:rFonts w:ascii="Times New Roman" w:hAnsi="Times New Roman" w:cs="Times New Roman"/>
        </w:rPr>
        <w:br w:type="page"/>
      </w:r>
    </w:p>
    <w:p w:rsidR="0034165B" w:rsidRPr="00335769" w:rsidRDefault="0034165B" w:rsidP="00732BAB">
      <w:pPr>
        <w:spacing w:after="0" w:line="240" w:lineRule="auto"/>
        <w:ind w:left="144"/>
        <w:jc w:val="both"/>
        <w:rPr>
          <w:rFonts w:ascii="Times New Roman" w:hAnsi="Times New Roman" w:cs="Times New Roman"/>
        </w:rPr>
      </w:pPr>
      <w:r w:rsidRPr="00335769">
        <w:rPr>
          <w:rFonts w:ascii="Times New Roman" w:hAnsi="Times New Roman" w:cs="Times New Roman"/>
        </w:rPr>
        <w:lastRenderedPageBreak/>
        <w:t>section, commenced, continuous full-time service in pursuance of a voluntary undertaking given by him and accepted by the appropriate authority of the Defence Force shall—</w:t>
      </w:r>
    </w:p>
    <w:p w:rsidR="0034165B" w:rsidRPr="00335769" w:rsidRDefault="0034165B" w:rsidP="00732BAB">
      <w:pPr>
        <w:spacing w:after="0" w:line="240" w:lineRule="auto"/>
        <w:ind w:left="1152" w:hanging="576"/>
        <w:jc w:val="both"/>
        <w:rPr>
          <w:rFonts w:ascii="Times New Roman" w:hAnsi="Times New Roman" w:cs="Times New Roman"/>
        </w:rPr>
      </w:pPr>
      <w:r w:rsidRPr="00335769">
        <w:rPr>
          <w:rFonts w:ascii="Times New Roman" w:hAnsi="Times New Roman" w:cs="Times New Roman"/>
        </w:rPr>
        <w:t>(a) if he was an officer on the day on which he so commenced—be deemed, for the purposes of paragraph (c) of sub-section (1), to have been, appointed as an officer of the Defence Force on that day for service for the period for which he was bound to serve on continuous full-</w:t>
      </w:r>
      <w:r w:rsidR="007D4E64">
        <w:rPr>
          <w:rFonts w:ascii="Times New Roman" w:hAnsi="Times New Roman" w:cs="Times New Roman"/>
        </w:rPr>
        <w:t>t</w:t>
      </w:r>
      <w:r w:rsidRPr="00335769">
        <w:rPr>
          <w:rFonts w:ascii="Times New Roman" w:hAnsi="Times New Roman" w:cs="Times New Roman"/>
        </w:rPr>
        <w:t>ime service; or</w:t>
      </w:r>
    </w:p>
    <w:p w:rsidR="0034165B" w:rsidRPr="00335769" w:rsidRDefault="0034165B" w:rsidP="00585BF7">
      <w:pPr>
        <w:spacing w:after="0" w:line="240" w:lineRule="auto"/>
        <w:ind w:left="1152" w:hanging="576"/>
        <w:jc w:val="both"/>
        <w:rPr>
          <w:rFonts w:ascii="Times New Roman" w:hAnsi="Times New Roman" w:cs="Times New Roman"/>
        </w:rPr>
      </w:pPr>
      <w:r w:rsidRPr="00335769">
        <w:rPr>
          <w:rFonts w:ascii="Times New Roman" w:hAnsi="Times New Roman" w:cs="Times New Roman"/>
        </w:rPr>
        <w:t>(b) if he was a member other than an officer on the day on which he so commenced—be deemed, for the purposes of paragraph (b) of sub-section (1), to have been engaged to serve as a member of the Defence Force on that day for service for the period for which he was bound to serve on continuous full-time service.</w:t>
      </w:r>
    </w:p>
    <w:p w:rsidR="0034165B" w:rsidRPr="00335769" w:rsidRDefault="00335769" w:rsidP="00585BF7">
      <w:pPr>
        <w:tabs>
          <w:tab w:val="left" w:pos="900"/>
        </w:tabs>
        <w:spacing w:after="0" w:line="240" w:lineRule="auto"/>
        <w:ind w:firstLine="432"/>
        <w:jc w:val="both"/>
        <w:rPr>
          <w:rFonts w:ascii="Times New Roman" w:hAnsi="Times New Roman" w:cs="Times New Roman"/>
        </w:rPr>
      </w:pPr>
      <w:r w:rsidRPr="00335769">
        <w:rPr>
          <w:rFonts w:ascii="Times New Roman" w:hAnsi="Times New Roman" w:cs="Times New Roman"/>
        </w:rPr>
        <w:t>“</w:t>
      </w:r>
      <w:r w:rsidR="00585BF7">
        <w:rPr>
          <w:rFonts w:ascii="Times New Roman" w:hAnsi="Times New Roman" w:cs="Times New Roman"/>
        </w:rPr>
        <w:t>(6)</w:t>
      </w:r>
      <w:r w:rsidR="00585BF7">
        <w:rPr>
          <w:rFonts w:ascii="Times New Roman" w:hAnsi="Times New Roman" w:cs="Times New Roman"/>
        </w:rPr>
        <w:tab/>
      </w:r>
      <w:r w:rsidR="0034165B" w:rsidRPr="00335769">
        <w:rPr>
          <w:rFonts w:ascii="Times New Roman" w:hAnsi="Times New Roman" w:cs="Times New Roman"/>
        </w:rPr>
        <w:t xml:space="preserve">In this section, </w:t>
      </w:r>
      <w:r w:rsidRPr="00335769">
        <w:rPr>
          <w:rFonts w:ascii="Times New Roman" w:hAnsi="Times New Roman" w:cs="Times New Roman"/>
        </w:rPr>
        <w:t>‘</w:t>
      </w:r>
      <w:r w:rsidR="0034165B" w:rsidRPr="00335769">
        <w:rPr>
          <w:rFonts w:ascii="Times New Roman" w:hAnsi="Times New Roman" w:cs="Times New Roman"/>
        </w:rPr>
        <w:t>effective full-time service</w:t>
      </w:r>
      <w:r w:rsidRPr="00335769">
        <w:rPr>
          <w:rFonts w:ascii="Times New Roman" w:hAnsi="Times New Roman" w:cs="Times New Roman"/>
        </w:rPr>
        <w:t>’</w:t>
      </w:r>
      <w:r w:rsidR="0034165B" w:rsidRPr="00335769">
        <w:rPr>
          <w:rFonts w:ascii="Times New Roman" w:hAnsi="Times New Roman" w:cs="Times New Roman"/>
        </w:rPr>
        <w:t>, in relation to a member of the Defence Force, means any period of continuous full-time service of the member other than—</w:t>
      </w:r>
    </w:p>
    <w:p w:rsidR="0034165B" w:rsidRPr="00335769" w:rsidRDefault="0034165B" w:rsidP="00585BF7">
      <w:pPr>
        <w:spacing w:after="0" w:line="240" w:lineRule="auto"/>
        <w:ind w:left="1152" w:hanging="576"/>
        <w:jc w:val="both"/>
        <w:rPr>
          <w:rFonts w:ascii="Times New Roman" w:hAnsi="Times New Roman" w:cs="Times New Roman"/>
        </w:rPr>
      </w:pPr>
      <w:r w:rsidRPr="00335769">
        <w:rPr>
          <w:rFonts w:ascii="Times New Roman" w:hAnsi="Times New Roman" w:cs="Times New Roman"/>
        </w:rPr>
        <w:t>(a) a period exceeding twenty-one consecutive days during which the member was—</w:t>
      </w:r>
    </w:p>
    <w:p w:rsidR="0034165B" w:rsidRPr="00335769" w:rsidRDefault="0034165B" w:rsidP="00585BF7">
      <w:pPr>
        <w:spacing w:after="0" w:line="240" w:lineRule="auto"/>
        <w:ind w:left="1584" w:hanging="432"/>
        <w:jc w:val="both"/>
        <w:rPr>
          <w:rFonts w:ascii="Times New Roman" w:hAnsi="Times New Roman" w:cs="Times New Roman"/>
        </w:rPr>
      </w:pPr>
      <w:r w:rsidRPr="00335769">
        <w:rPr>
          <w:rFonts w:ascii="Times New Roman" w:hAnsi="Times New Roman" w:cs="Times New Roman"/>
        </w:rPr>
        <w:t>(</w:t>
      </w:r>
      <w:proofErr w:type="spellStart"/>
      <w:r w:rsidRPr="00335769">
        <w:rPr>
          <w:rFonts w:ascii="Times New Roman" w:hAnsi="Times New Roman" w:cs="Times New Roman"/>
        </w:rPr>
        <w:t>i</w:t>
      </w:r>
      <w:proofErr w:type="spellEnd"/>
      <w:r w:rsidRPr="00335769">
        <w:rPr>
          <w:rFonts w:ascii="Times New Roman" w:hAnsi="Times New Roman" w:cs="Times New Roman"/>
        </w:rPr>
        <w:t>) on leave of absence without pay;</w:t>
      </w:r>
    </w:p>
    <w:p w:rsidR="0034165B" w:rsidRPr="00335769" w:rsidRDefault="0034165B" w:rsidP="00585BF7">
      <w:pPr>
        <w:spacing w:after="0" w:line="240" w:lineRule="auto"/>
        <w:ind w:left="1584" w:hanging="432"/>
        <w:jc w:val="both"/>
        <w:rPr>
          <w:rFonts w:ascii="Times New Roman" w:hAnsi="Times New Roman" w:cs="Times New Roman"/>
        </w:rPr>
      </w:pPr>
      <w:r w:rsidRPr="00335769">
        <w:rPr>
          <w:rFonts w:ascii="Times New Roman" w:hAnsi="Times New Roman" w:cs="Times New Roman"/>
        </w:rPr>
        <w:t>(ii) absent without leave;</w:t>
      </w:r>
    </w:p>
    <w:p w:rsidR="008D4286" w:rsidRDefault="0034165B" w:rsidP="008D4286">
      <w:pPr>
        <w:spacing w:after="0" w:line="240" w:lineRule="auto"/>
        <w:ind w:left="1584" w:hanging="432"/>
        <w:jc w:val="both"/>
        <w:rPr>
          <w:rFonts w:ascii="Times New Roman" w:hAnsi="Times New Roman" w:cs="Times New Roman"/>
        </w:rPr>
      </w:pPr>
      <w:r w:rsidRPr="00335769">
        <w:rPr>
          <w:rFonts w:ascii="Times New Roman" w:hAnsi="Times New Roman" w:cs="Times New Roman"/>
        </w:rPr>
        <w:t>(iii)</w:t>
      </w:r>
      <w:r w:rsidR="00335769" w:rsidRPr="007D4E64">
        <w:rPr>
          <w:rFonts w:ascii="Times New Roman" w:hAnsi="Times New Roman" w:cs="Times New Roman"/>
          <w:i/>
        </w:rPr>
        <w:t xml:space="preserve"> </w:t>
      </w:r>
      <w:r w:rsidRPr="00335769">
        <w:rPr>
          <w:rFonts w:ascii="Times New Roman" w:hAnsi="Times New Roman" w:cs="Times New Roman"/>
        </w:rPr>
        <w:t>awaiting or undergoing trial on a. charge in respect of an</w:t>
      </w:r>
      <w:r w:rsidR="008D4286">
        <w:rPr>
          <w:rFonts w:ascii="Times New Roman" w:hAnsi="Times New Roman" w:cs="Times New Roman"/>
        </w:rPr>
        <w:t xml:space="preserve"> </w:t>
      </w:r>
      <w:r w:rsidRPr="00335769">
        <w:rPr>
          <w:rFonts w:ascii="Times New Roman" w:hAnsi="Times New Roman" w:cs="Times New Roman"/>
        </w:rPr>
        <w:t>offence of which he was later convicted; or</w:t>
      </w:r>
    </w:p>
    <w:p w:rsidR="0034165B" w:rsidRPr="00335769" w:rsidRDefault="0034165B" w:rsidP="008D4286">
      <w:pPr>
        <w:spacing w:after="0" w:line="240" w:lineRule="auto"/>
        <w:ind w:left="1584" w:hanging="432"/>
        <w:jc w:val="both"/>
        <w:rPr>
          <w:rFonts w:ascii="Times New Roman" w:hAnsi="Times New Roman" w:cs="Times New Roman"/>
        </w:rPr>
      </w:pPr>
      <w:r w:rsidRPr="00335769">
        <w:rPr>
          <w:rFonts w:ascii="Times New Roman" w:hAnsi="Times New Roman" w:cs="Times New Roman"/>
        </w:rPr>
        <w:t>(iv) undergoing detention or imprisonment; or</w:t>
      </w:r>
    </w:p>
    <w:p w:rsidR="0034165B" w:rsidRPr="00335769" w:rsidRDefault="0034165B" w:rsidP="00585BF7">
      <w:pPr>
        <w:spacing w:after="0" w:line="240" w:lineRule="auto"/>
        <w:ind w:left="1152" w:hanging="576"/>
        <w:jc w:val="both"/>
        <w:rPr>
          <w:rFonts w:ascii="Times New Roman" w:hAnsi="Times New Roman" w:cs="Times New Roman"/>
        </w:rPr>
      </w:pPr>
      <w:r w:rsidRPr="00335769">
        <w:rPr>
          <w:rFonts w:ascii="Times New Roman" w:hAnsi="Times New Roman" w:cs="Times New Roman"/>
        </w:rPr>
        <w:t>(b) in the case of an officer of the Defence Force who, on his appointment, was a. student enrolled in a degree or diploma course at a university or other tertiary educational institution and was required by the appropriate authority of the Defence Force to continue his studies after his appointment—the period of his service during which, by reason of the requirement to engage in his studies or in activities connected with his studies, he was not regarded by the appropriate authority of the Defence Force as rendering effective full-time service.</w:t>
      </w:r>
    </w:p>
    <w:p w:rsidR="0034165B" w:rsidRPr="008D4286" w:rsidRDefault="00335769" w:rsidP="008D4286">
      <w:pPr>
        <w:spacing w:before="120" w:after="60" w:line="240" w:lineRule="auto"/>
        <w:rPr>
          <w:rFonts w:ascii="Times New Roman" w:hAnsi="Times New Roman" w:cs="Times New Roman"/>
          <w:b/>
          <w:sz w:val="20"/>
        </w:rPr>
      </w:pPr>
      <w:r w:rsidRPr="008D4286">
        <w:rPr>
          <w:rFonts w:ascii="Times New Roman" w:hAnsi="Times New Roman" w:cs="Times New Roman"/>
          <w:b/>
          <w:sz w:val="20"/>
        </w:rPr>
        <w:t>National serviceman.</w:t>
      </w:r>
    </w:p>
    <w:p w:rsidR="0034165B" w:rsidRPr="00335769" w:rsidRDefault="00335769" w:rsidP="008D4286">
      <w:pPr>
        <w:tabs>
          <w:tab w:val="left" w:pos="1260"/>
        </w:tabs>
        <w:spacing w:before="60" w:after="60" w:line="240" w:lineRule="auto"/>
        <w:ind w:firstLine="432"/>
        <w:jc w:val="both"/>
        <w:rPr>
          <w:rFonts w:ascii="Times New Roman" w:hAnsi="Times New Roman" w:cs="Times New Roman"/>
        </w:rPr>
      </w:pPr>
      <w:r w:rsidRPr="00335769">
        <w:rPr>
          <w:rFonts w:ascii="Times New Roman" w:hAnsi="Times New Roman" w:cs="Times New Roman"/>
        </w:rPr>
        <w:t>“</w:t>
      </w:r>
      <w:r w:rsidR="0034165B" w:rsidRPr="00335769">
        <w:rPr>
          <w:rFonts w:ascii="Times New Roman" w:hAnsi="Times New Roman" w:cs="Times New Roman"/>
        </w:rPr>
        <w:t>4</w:t>
      </w:r>
      <w:r w:rsidRPr="00335769">
        <w:rPr>
          <w:rFonts w:ascii="Times New Roman" w:hAnsi="Times New Roman" w:cs="Times New Roman"/>
          <w:smallCaps/>
        </w:rPr>
        <w:t>aa</w:t>
      </w:r>
      <w:r w:rsidR="008D4286">
        <w:rPr>
          <w:rFonts w:ascii="Times New Roman" w:hAnsi="Times New Roman" w:cs="Times New Roman"/>
          <w:smallCaps/>
        </w:rPr>
        <w:t>b</w:t>
      </w:r>
      <w:r w:rsidR="00585BF7">
        <w:rPr>
          <w:rFonts w:ascii="Times New Roman" w:hAnsi="Times New Roman" w:cs="Times New Roman"/>
        </w:rPr>
        <w:t>.</w:t>
      </w:r>
      <w:r w:rsidR="00585BF7">
        <w:rPr>
          <w:rFonts w:ascii="Times New Roman" w:hAnsi="Times New Roman" w:cs="Times New Roman"/>
        </w:rPr>
        <w:tab/>
      </w:r>
      <w:r w:rsidR="0034165B" w:rsidRPr="00335769">
        <w:rPr>
          <w:rFonts w:ascii="Times New Roman" w:hAnsi="Times New Roman" w:cs="Times New Roman"/>
        </w:rPr>
        <w:t>Subject to this section, a person is a national serviceman for the purposes of this Act if</w:t>
      </w:r>
      <w:r w:rsidR="007D4E64" w:rsidRPr="00335769">
        <w:rPr>
          <w:rFonts w:ascii="Times New Roman" w:hAnsi="Times New Roman" w:cs="Times New Roman"/>
        </w:rPr>
        <w:t>—</w:t>
      </w:r>
    </w:p>
    <w:p w:rsidR="0034165B" w:rsidRPr="00335769" w:rsidRDefault="0034165B" w:rsidP="00585BF7">
      <w:pPr>
        <w:spacing w:after="0" w:line="240" w:lineRule="auto"/>
        <w:ind w:left="1152" w:hanging="576"/>
        <w:jc w:val="both"/>
        <w:rPr>
          <w:rFonts w:ascii="Times New Roman" w:hAnsi="Times New Roman" w:cs="Times New Roman"/>
        </w:rPr>
      </w:pPr>
      <w:r w:rsidRPr="00335769">
        <w:rPr>
          <w:rFonts w:ascii="Times New Roman" w:hAnsi="Times New Roman" w:cs="Times New Roman"/>
        </w:rPr>
        <w:t xml:space="preserve">(a) </w:t>
      </w:r>
      <w:r w:rsidR="008D4286">
        <w:rPr>
          <w:rFonts w:ascii="Times New Roman" w:hAnsi="Times New Roman" w:cs="Times New Roman"/>
        </w:rPr>
        <w:t>h</w:t>
      </w:r>
      <w:r w:rsidRPr="00335769">
        <w:rPr>
          <w:rFonts w:ascii="Times New Roman" w:hAnsi="Times New Roman" w:cs="Times New Roman"/>
        </w:rPr>
        <w:t xml:space="preserve">e was, immediately before 7th December, 1972, a national, serviceman, or a national service officer, for the purposes of the </w:t>
      </w:r>
      <w:r w:rsidR="00335769" w:rsidRPr="00335769">
        <w:rPr>
          <w:rFonts w:ascii="Times New Roman" w:hAnsi="Times New Roman" w:cs="Times New Roman"/>
          <w:i/>
        </w:rPr>
        <w:t xml:space="preserve">National Service Act </w:t>
      </w:r>
      <w:r w:rsidRPr="00335769">
        <w:rPr>
          <w:rFonts w:ascii="Times New Roman" w:hAnsi="Times New Roman" w:cs="Times New Roman"/>
        </w:rPr>
        <w:t>1951</w:t>
      </w:r>
      <w:r w:rsidR="00E126F0">
        <w:rPr>
          <w:rFonts w:ascii="Times New Roman" w:hAnsi="Times New Roman" w:cs="Times New Roman"/>
        </w:rPr>
        <w:t>–</w:t>
      </w:r>
      <w:r w:rsidRPr="00335769">
        <w:rPr>
          <w:rFonts w:ascii="Times New Roman" w:hAnsi="Times New Roman" w:cs="Times New Roman"/>
        </w:rPr>
        <w:t>1971 serving in the Regular Army Supplement; and.</w:t>
      </w:r>
    </w:p>
    <w:p w:rsidR="0034165B" w:rsidRPr="00335769" w:rsidRDefault="0034165B" w:rsidP="00585BF7">
      <w:pPr>
        <w:spacing w:after="0" w:line="240" w:lineRule="auto"/>
        <w:ind w:left="1152" w:hanging="576"/>
        <w:jc w:val="both"/>
        <w:rPr>
          <w:rFonts w:ascii="Times New Roman" w:hAnsi="Times New Roman" w:cs="Times New Roman"/>
        </w:rPr>
      </w:pPr>
      <w:r w:rsidRPr="00335769">
        <w:rPr>
          <w:rFonts w:ascii="Times New Roman" w:hAnsi="Times New Roman" w:cs="Times New Roman"/>
        </w:rPr>
        <w:t>(b) on or after that date—</w:t>
      </w:r>
    </w:p>
    <w:p w:rsidR="0034165B" w:rsidRPr="00335769" w:rsidRDefault="0034165B" w:rsidP="00585BF7">
      <w:pPr>
        <w:spacing w:after="0" w:line="240" w:lineRule="auto"/>
        <w:ind w:left="1584" w:hanging="432"/>
        <w:jc w:val="both"/>
        <w:rPr>
          <w:rFonts w:ascii="Times New Roman" w:hAnsi="Times New Roman" w:cs="Times New Roman"/>
        </w:rPr>
      </w:pPr>
      <w:r w:rsidRPr="00335769">
        <w:rPr>
          <w:rFonts w:ascii="Times New Roman" w:hAnsi="Times New Roman" w:cs="Times New Roman"/>
        </w:rPr>
        <w:t>(</w:t>
      </w:r>
      <w:proofErr w:type="spellStart"/>
      <w:r w:rsidRPr="00335769">
        <w:rPr>
          <w:rFonts w:ascii="Times New Roman" w:hAnsi="Times New Roman" w:cs="Times New Roman"/>
        </w:rPr>
        <w:t>i</w:t>
      </w:r>
      <w:proofErr w:type="spellEnd"/>
      <w:r w:rsidRPr="00335769">
        <w:rPr>
          <w:rFonts w:ascii="Times New Roman" w:hAnsi="Times New Roman" w:cs="Times New Roman"/>
        </w:rPr>
        <w:t>) he completed the period of service in that Force for which he was to be deemed to have been engaged to serve or for which he was appointed, as the case may be; or</w:t>
      </w:r>
    </w:p>
    <w:p w:rsidR="0034165B" w:rsidRPr="00335769" w:rsidRDefault="0034165B" w:rsidP="00585BF7">
      <w:pPr>
        <w:spacing w:after="0" w:line="240" w:lineRule="auto"/>
        <w:ind w:left="1584" w:hanging="432"/>
        <w:jc w:val="both"/>
        <w:rPr>
          <w:rFonts w:ascii="Times New Roman" w:hAnsi="Times New Roman" w:cs="Times New Roman"/>
        </w:rPr>
      </w:pPr>
      <w:r w:rsidRPr="00335769">
        <w:rPr>
          <w:rFonts w:ascii="Times New Roman" w:hAnsi="Times New Roman" w:cs="Times New Roman"/>
        </w:rPr>
        <w:t>(ii) that service ended by reason of his death or his discharge, or the termination of his appointment, on the ground of invalidity or physical or mental incapacity to perform duties.</w:t>
      </w:r>
      <w:r w:rsidR="00335769" w:rsidRPr="00335769">
        <w:rPr>
          <w:rFonts w:ascii="Times New Roman" w:hAnsi="Times New Roman" w:cs="Times New Roman"/>
        </w:rPr>
        <w:t>”</w:t>
      </w:r>
      <w:r w:rsidRPr="00335769">
        <w:rPr>
          <w:rFonts w:ascii="Times New Roman" w:hAnsi="Times New Roman" w:cs="Times New Roman"/>
        </w:rPr>
        <w:t>.</w:t>
      </w:r>
    </w:p>
    <w:p w:rsidR="0034165B" w:rsidRPr="00335769" w:rsidRDefault="00335769" w:rsidP="00335769">
      <w:pPr>
        <w:spacing w:after="0" w:line="240" w:lineRule="auto"/>
        <w:jc w:val="both"/>
        <w:rPr>
          <w:rFonts w:ascii="Times New Roman" w:hAnsi="Times New Roman" w:cs="Times New Roman"/>
        </w:rPr>
      </w:pPr>
      <w:r w:rsidRPr="00335769">
        <w:rPr>
          <w:rFonts w:ascii="Times New Roman" w:hAnsi="Times New Roman" w:cs="Times New Roman"/>
        </w:rPr>
        <w:br w:type="page"/>
      </w:r>
    </w:p>
    <w:p w:rsidR="0034165B" w:rsidRPr="00335769" w:rsidRDefault="0034165B" w:rsidP="00585BF7">
      <w:pPr>
        <w:spacing w:after="0" w:line="240" w:lineRule="auto"/>
        <w:ind w:firstLine="432"/>
        <w:jc w:val="both"/>
        <w:rPr>
          <w:rFonts w:ascii="Times New Roman" w:hAnsi="Times New Roman" w:cs="Times New Roman"/>
        </w:rPr>
      </w:pPr>
      <w:r w:rsidRPr="00585BF7">
        <w:rPr>
          <w:rFonts w:ascii="Times New Roman" w:hAnsi="Times New Roman" w:cs="Times New Roman"/>
          <w:b/>
        </w:rPr>
        <w:lastRenderedPageBreak/>
        <w:t>6.</w:t>
      </w:r>
      <w:r w:rsidR="00585BF7">
        <w:rPr>
          <w:rFonts w:ascii="Times New Roman" w:hAnsi="Times New Roman" w:cs="Times New Roman"/>
        </w:rPr>
        <w:tab/>
      </w:r>
      <w:r w:rsidRPr="00335769">
        <w:rPr>
          <w:rFonts w:ascii="Times New Roman" w:hAnsi="Times New Roman" w:cs="Times New Roman"/>
        </w:rPr>
        <w:t>Section 5 of the Principal Act is repealed and the following section substituted:—</w:t>
      </w:r>
    </w:p>
    <w:p w:rsidR="00AA1DB4" w:rsidRPr="00AA1DB4" w:rsidRDefault="00AA1DB4" w:rsidP="00AA1DB4">
      <w:pPr>
        <w:spacing w:before="120" w:after="60" w:line="240" w:lineRule="auto"/>
        <w:rPr>
          <w:rFonts w:ascii="Times New Roman" w:hAnsi="Times New Roman" w:cs="Times New Roman"/>
          <w:b/>
          <w:sz w:val="20"/>
        </w:rPr>
      </w:pPr>
      <w:r w:rsidRPr="00AA1DB4">
        <w:rPr>
          <w:rFonts w:ascii="Times New Roman" w:hAnsi="Times New Roman" w:cs="Times New Roman"/>
          <w:b/>
          <w:sz w:val="20"/>
        </w:rPr>
        <w:t>Director of Defence Service Homes.</w:t>
      </w:r>
    </w:p>
    <w:p w:rsidR="0034165B" w:rsidRPr="00335769" w:rsidRDefault="00335769" w:rsidP="00AA1DB4">
      <w:pPr>
        <w:tabs>
          <w:tab w:val="left" w:pos="900"/>
          <w:tab w:val="left" w:pos="1260"/>
        </w:tabs>
        <w:spacing w:after="0" w:line="240" w:lineRule="auto"/>
        <w:ind w:firstLine="432"/>
        <w:jc w:val="both"/>
        <w:rPr>
          <w:rFonts w:ascii="Times New Roman" w:hAnsi="Times New Roman" w:cs="Times New Roman"/>
        </w:rPr>
      </w:pPr>
      <w:r w:rsidRPr="00335769">
        <w:rPr>
          <w:rFonts w:ascii="Times New Roman" w:hAnsi="Times New Roman" w:cs="Times New Roman"/>
        </w:rPr>
        <w:t>“</w:t>
      </w:r>
      <w:r w:rsidR="00585BF7">
        <w:rPr>
          <w:rFonts w:ascii="Times New Roman" w:hAnsi="Times New Roman" w:cs="Times New Roman"/>
        </w:rPr>
        <w:t>5.</w:t>
      </w:r>
      <w:r w:rsidR="00AA1DB4">
        <w:rPr>
          <w:rFonts w:ascii="Times New Roman" w:hAnsi="Times New Roman" w:cs="Times New Roman"/>
        </w:rPr>
        <w:t xml:space="preserve"> </w:t>
      </w:r>
      <w:r w:rsidR="00585BF7">
        <w:rPr>
          <w:rFonts w:ascii="Times New Roman" w:hAnsi="Times New Roman" w:cs="Times New Roman"/>
        </w:rPr>
        <w:t>(1)</w:t>
      </w:r>
      <w:r w:rsidR="00585BF7">
        <w:rPr>
          <w:rFonts w:ascii="Times New Roman" w:hAnsi="Times New Roman" w:cs="Times New Roman"/>
        </w:rPr>
        <w:tab/>
      </w:r>
      <w:r w:rsidR="0034165B" w:rsidRPr="00335769">
        <w:rPr>
          <w:rFonts w:ascii="Times New Roman" w:hAnsi="Times New Roman" w:cs="Times New Roman"/>
        </w:rPr>
        <w:t>There shall be a Director of Defence Service Homes.</w:t>
      </w:r>
    </w:p>
    <w:p w:rsidR="0034165B" w:rsidRPr="00335769" w:rsidRDefault="00335769" w:rsidP="00AA1DB4">
      <w:pPr>
        <w:tabs>
          <w:tab w:val="left" w:pos="900"/>
        </w:tabs>
        <w:spacing w:before="60" w:after="0" w:line="240" w:lineRule="auto"/>
        <w:ind w:firstLine="432"/>
        <w:jc w:val="both"/>
        <w:rPr>
          <w:rFonts w:ascii="Times New Roman" w:hAnsi="Times New Roman" w:cs="Times New Roman"/>
        </w:rPr>
      </w:pPr>
      <w:r w:rsidRPr="00335769">
        <w:rPr>
          <w:rFonts w:ascii="Times New Roman" w:hAnsi="Times New Roman" w:cs="Times New Roman"/>
        </w:rPr>
        <w:t>“</w:t>
      </w:r>
      <w:r w:rsidR="00585BF7">
        <w:rPr>
          <w:rFonts w:ascii="Times New Roman" w:hAnsi="Times New Roman" w:cs="Times New Roman"/>
        </w:rPr>
        <w:t>(2)</w:t>
      </w:r>
      <w:r w:rsidR="00585BF7">
        <w:rPr>
          <w:rFonts w:ascii="Times New Roman" w:hAnsi="Times New Roman" w:cs="Times New Roman"/>
        </w:rPr>
        <w:tab/>
      </w:r>
      <w:r w:rsidR="0034165B" w:rsidRPr="00335769">
        <w:rPr>
          <w:rFonts w:ascii="Times New Roman" w:hAnsi="Times New Roman" w:cs="Times New Roman"/>
        </w:rPr>
        <w:t>The Director is, subject to the directions of the Minister, responsible for the execution of this Act.</w:t>
      </w:r>
    </w:p>
    <w:p w:rsidR="0034165B" w:rsidRPr="00335769" w:rsidRDefault="00335769" w:rsidP="00AA1DB4">
      <w:pPr>
        <w:tabs>
          <w:tab w:val="left" w:pos="900"/>
        </w:tabs>
        <w:spacing w:before="60" w:after="0" w:line="240" w:lineRule="auto"/>
        <w:ind w:firstLine="432"/>
        <w:jc w:val="both"/>
        <w:rPr>
          <w:rFonts w:ascii="Times New Roman" w:hAnsi="Times New Roman" w:cs="Times New Roman"/>
        </w:rPr>
      </w:pPr>
      <w:r w:rsidRPr="00335769">
        <w:rPr>
          <w:rFonts w:ascii="Times New Roman" w:hAnsi="Times New Roman" w:cs="Times New Roman"/>
        </w:rPr>
        <w:t>“</w:t>
      </w:r>
      <w:r w:rsidR="00585BF7">
        <w:rPr>
          <w:rFonts w:ascii="Times New Roman" w:hAnsi="Times New Roman" w:cs="Times New Roman"/>
        </w:rPr>
        <w:t>(3)</w:t>
      </w:r>
      <w:r w:rsidR="00585BF7">
        <w:rPr>
          <w:rFonts w:ascii="Times New Roman" w:hAnsi="Times New Roman" w:cs="Times New Roman"/>
        </w:rPr>
        <w:tab/>
      </w:r>
      <w:r w:rsidR="0034165B" w:rsidRPr="00335769">
        <w:rPr>
          <w:rFonts w:ascii="Times New Roman" w:hAnsi="Times New Roman" w:cs="Times New Roman"/>
        </w:rPr>
        <w:t xml:space="preserve">The </w:t>
      </w:r>
      <w:r w:rsidR="007D4E64">
        <w:rPr>
          <w:rFonts w:ascii="Times New Roman" w:hAnsi="Times New Roman" w:cs="Times New Roman"/>
        </w:rPr>
        <w:t>Director shall be appointed and</w:t>
      </w:r>
      <w:r w:rsidR="0034165B" w:rsidRPr="00335769">
        <w:rPr>
          <w:rFonts w:ascii="Times New Roman" w:hAnsi="Times New Roman" w:cs="Times New Roman"/>
        </w:rPr>
        <w:t xml:space="preserve"> employed in accordance with, and be subject to the provisions of, the </w:t>
      </w:r>
      <w:r w:rsidRPr="00335769">
        <w:rPr>
          <w:rFonts w:ascii="Times New Roman" w:hAnsi="Times New Roman" w:cs="Times New Roman"/>
          <w:i/>
        </w:rPr>
        <w:t xml:space="preserve">Public Service Act </w:t>
      </w:r>
      <w:r w:rsidR="009A38CE">
        <w:rPr>
          <w:rFonts w:ascii="Times New Roman" w:hAnsi="Times New Roman" w:cs="Times New Roman"/>
        </w:rPr>
        <w:t>1922–</w:t>
      </w:r>
      <w:r w:rsidR="0034165B" w:rsidRPr="00335769">
        <w:rPr>
          <w:rFonts w:ascii="Times New Roman" w:hAnsi="Times New Roman" w:cs="Times New Roman"/>
        </w:rPr>
        <w:t>1972.</w:t>
      </w:r>
    </w:p>
    <w:p w:rsidR="0034165B" w:rsidRPr="00335769" w:rsidRDefault="00335769" w:rsidP="00AA1DB4">
      <w:pPr>
        <w:tabs>
          <w:tab w:val="left" w:pos="900"/>
        </w:tabs>
        <w:spacing w:before="60" w:after="0" w:line="240" w:lineRule="auto"/>
        <w:ind w:firstLine="432"/>
        <w:jc w:val="both"/>
        <w:rPr>
          <w:rFonts w:ascii="Times New Roman" w:hAnsi="Times New Roman" w:cs="Times New Roman"/>
        </w:rPr>
      </w:pPr>
      <w:r w:rsidRPr="00335769">
        <w:rPr>
          <w:rFonts w:ascii="Times New Roman" w:hAnsi="Times New Roman" w:cs="Times New Roman"/>
        </w:rPr>
        <w:t>“</w:t>
      </w:r>
      <w:r w:rsidR="00585BF7">
        <w:rPr>
          <w:rFonts w:ascii="Times New Roman" w:hAnsi="Times New Roman" w:cs="Times New Roman"/>
        </w:rPr>
        <w:t>(4)</w:t>
      </w:r>
      <w:r w:rsidR="00585BF7">
        <w:rPr>
          <w:rFonts w:ascii="Times New Roman" w:hAnsi="Times New Roman" w:cs="Times New Roman"/>
        </w:rPr>
        <w:tab/>
      </w:r>
      <w:r w:rsidR="0034165B" w:rsidRPr="00335769">
        <w:rPr>
          <w:rFonts w:ascii="Times New Roman" w:hAnsi="Times New Roman" w:cs="Times New Roman"/>
        </w:rPr>
        <w:t>The body corporate that existed by virtue of the section for which this section was substituted, under the name of the Director of War Service Homes continues in existence, by force of this sub-section, under the name of the Director of Defence Service Homes, and the person from time to time occupying the office of Director of Defence Service Homes constitutes the body corporate continued in existence by force of this sub-section.</w:t>
      </w:r>
    </w:p>
    <w:p w:rsidR="0034165B" w:rsidRPr="00335769" w:rsidRDefault="00335769" w:rsidP="00AA1DB4">
      <w:pPr>
        <w:tabs>
          <w:tab w:val="left" w:pos="900"/>
        </w:tabs>
        <w:spacing w:before="60" w:after="0" w:line="240" w:lineRule="auto"/>
        <w:ind w:firstLine="432"/>
        <w:jc w:val="both"/>
        <w:rPr>
          <w:rFonts w:ascii="Times New Roman" w:hAnsi="Times New Roman" w:cs="Times New Roman"/>
        </w:rPr>
      </w:pPr>
      <w:r w:rsidRPr="00335769">
        <w:rPr>
          <w:rFonts w:ascii="Times New Roman" w:hAnsi="Times New Roman" w:cs="Times New Roman"/>
        </w:rPr>
        <w:t>“</w:t>
      </w:r>
      <w:r w:rsidR="00585BF7">
        <w:rPr>
          <w:rFonts w:ascii="Times New Roman" w:hAnsi="Times New Roman" w:cs="Times New Roman"/>
        </w:rPr>
        <w:t>(5)</w:t>
      </w:r>
      <w:r w:rsidR="00585BF7">
        <w:rPr>
          <w:rFonts w:ascii="Times New Roman" w:hAnsi="Times New Roman" w:cs="Times New Roman"/>
        </w:rPr>
        <w:tab/>
      </w:r>
      <w:r w:rsidR="0034165B" w:rsidRPr="00335769">
        <w:rPr>
          <w:rFonts w:ascii="Times New Roman" w:hAnsi="Times New Roman" w:cs="Times New Roman"/>
        </w:rPr>
        <w:t>The body corporate continued in existence by force of sub</w:t>
      </w:r>
      <w:r w:rsidR="00291AA6">
        <w:rPr>
          <w:rFonts w:ascii="Times New Roman" w:hAnsi="Times New Roman" w:cs="Times New Roman"/>
        </w:rPr>
        <w:t>-</w:t>
      </w:r>
      <w:r w:rsidR="0034165B" w:rsidRPr="00335769">
        <w:rPr>
          <w:rFonts w:ascii="Times New Roman" w:hAnsi="Times New Roman" w:cs="Times New Roman"/>
        </w:rPr>
        <w:t>section (4)—</w:t>
      </w:r>
    </w:p>
    <w:p w:rsidR="0034165B" w:rsidRPr="00335769" w:rsidRDefault="0034165B" w:rsidP="009A38CE">
      <w:pPr>
        <w:spacing w:after="0" w:line="240" w:lineRule="auto"/>
        <w:ind w:left="1152" w:hanging="576"/>
        <w:jc w:val="both"/>
        <w:rPr>
          <w:rFonts w:ascii="Times New Roman" w:hAnsi="Times New Roman" w:cs="Times New Roman"/>
        </w:rPr>
      </w:pPr>
      <w:r w:rsidRPr="00335769">
        <w:rPr>
          <w:rFonts w:ascii="Times New Roman" w:hAnsi="Times New Roman" w:cs="Times New Roman"/>
        </w:rPr>
        <w:t>(a) has perpetual, succession and an official seal;</w:t>
      </w:r>
    </w:p>
    <w:p w:rsidR="0034165B" w:rsidRPr="00335769" w:rsidRDefault="0034165B" w:rsidP="009A38CE">
      <w:pPr>
        <w:spacing w:after="0" w:line="240" w:lineRule="auto"/>
        <w:ind w:left="1152" w:hanging="576"/>
        <w:jc w:val="both"/>
        <w:rPr>
          <w:rFonts w:ascii="Times New Roman" w:hAnsi="Times New Roman" w:cs="Times New Roman"/>
        </w:rPr>
      </w:pPr>
      <w:r w:rsidRPr="00335769">
        <w:rPr>
          <w:rFonts w:ascii="Times New Roman" w:hAnsi="Times New Roman" w:cs="Times New Roman"/>
        </w:rPr>
        <w:t>(b) is capable of suing and being sued; and</w:t>
      </w:r>
    </w:p>
    <w:p w:rsidR="0034165B" w:rsidRPr="00335769" w:rsidRDefault="009A38CE" w:rsidP="009A38CE">
      <w:pPr>
        <w:spacing w:after="0" w:line="240" w:lineRule="auto"/>
        <w:ind w:left="1152" w:hanging="576"/>
        <w:jc w:val="both"/>
        <w:rPr>
          <w:rFonts w:ascii="Times New Roman" w:hAnsi="Times New Roman" w:cs="Times New Roman"/>
        </w:rPr>
      </w:pPr>
      <w:r>
        <w:rPr>
          <w:rFonts w:ascii="Times New Roman" w:hAnsi="Times New Roman" w:cs="Times New Roman"/>
        </w:rPr>
        <w:t>(c</w:t>
      </w:r>
      <w:r w:rsidR="0034165B" w:rsidRPr="00335769">
        <w:rPr>
          <w:rFonts w:ascii="Times New Roman" w:hAnsi="Times New Roman" w:cs="Times New Roman"/>
        </w:rPr>
        <w:t>) subject to this Act, has power to acquire, purchase, sell, lease and hold real and personal property, and, with the consent of the Treasurer, to borrow money, for the purposes of this Act.</w:t>
      </w:r>
    </w:p>
    <w:p w:rsidR="0034165B" w:rsidRPr="00335769" w:rsidRDefault="00335769" w:rsidP="00AA1DB4">
      <w:pPr>
        <w:tabs>
          <w:tab w:val="left" w:pos="900"/>
        </w:tabs>
        <w:spacing w:before="60" w:after="0" w:line="240" w:lineRule="auto"/>
        <w:ind w:firstLine="432"/>
        <w:jc w:val="both"/>
        <w:rPr>
          <w:rFonts w:ascii="Times New Roman" w:hAnsi="Times New Roman" w:cs="Times New Roman"/>
        </w:rPr>
      </w:pPr>
      <w:r w:rsidRPr="00335769">
        <w:rPr>
          <w:rFonts w:ascii="Times New Roman" w:hAnsi="Times New Roman" w:cs="Times New Roman"/>
          <w:smallCaps/>
        </w:rPr>
        <w:t>“(6)</w:t>
      </w:r>
      <w:r w:rsidR="009A38CE">
        <w:rPr>
          <w:rFonts w:ascii="Times New Roman" w:hAnsi="Times New Roman" w:cs="Times New Roman"/>
          <w:smallCaps/>
        </w:rPr>
        <w:tab/>
      </w:r>
      <w:r w:rsidR="0034165B" w:rsidRPr="00335769">
        <w:rPr>
          <w:rFonts w:ascii="Times New Roman" w:hAnsi="Times New Roman" w:cs="Times New Roman"/>
        </w:rPr>
        <w:t>All courts, judges and persons acting judicially shall take</w:t>
      </w:r>
      <w:r w:rsidR="00AA1DB4">
        <w:rPr>
          <w:rFonts w:ascii="Times New Roman" w:hAnsi="Times New Roman" w:cs="Times New Roman"/>
        </w:rPr>
        <w:t xml:space="preserve"> </w:t>
      </w:r>
      <w:r w:rsidR="0034165B" w:rsidRPr="00335769">
        <w:rPr>
          <w:rFonts w:ascii="Times New Roman" w:hAnsi="Times New Roman" w:cs="Times New Roman"/>
        </w:rPr>
        <w:t>judicial notice of—</w:t>
      </w:r>
    </w:p>
    <w:p w:rsidR="0034165B" w:rsidRPr="00335769" w:rsidRDefault="0034165B" w:rsidP="00515862">
      <w:pPr>
        <w:spacing w:after="0" w:line="240" w:lineRule="auto"/>
        <w:ind w:left="1152" w:hanging="576"/>
        <w:jc w:val="both"/>
        <w:rPr>
          <w:rFonts w:ascii="Times New Roman" w:hAnsi="Times New Roman" w:cs="Times New Roman"/>
        </w:rPr>
      </w:pPr>
      <w:r w:rsidRPr="00335769">
        <w:rPr>
          <w:rFonts w:ascii="Times New Roman" w:hAnsi="Times New Roman" w:cs="Times New Roman"/>
        </w:rPr>
        <w:t>(a) the sea</w:t>
      </w:r>
      <w:r w:rsidR="00AA1DB4">
        <w:rPr>
          <w:rFonts w:ascii="Times New Roman" w:hAnsi="Times New Roman" w:cs="Times New Roman"/>
        </w:rPr>
        <w:t>l</w:t>
      </w:r>
      <w:r w:rsidRPr="00335769">
        <w:rPr>
          <w:rFonts w:ascii="Times New Roman" w:hAnsi="Times New Roman" w:cs="Times New Roman"/>
        </w:rPr>
        <w:t xml:space="preserve"> of the Director affixed to a document after the commencement of this section;</w:t>
      </w:r>
    </w:p>
    <w:p w:rsidR="0034165B" w:rsidRPr="00335769" w:rsidRDefault="0034165B" w:rsidP="00515862">
      <w:pPr>
        <w:spacing w:after="0" w:line="240" w:lineRule="auto"/>
        <w:ind w:left="1152" w:hanging="576"/>
        <w:jc w:val="both"/>
        <w:rPr>
          <w:rFonts w:ascii="Times New Roman" w:hAnsi="Times New Roman" w:cs="Times New Roman"/>
        </w:rPr>
      </w:pPr>
      <w:r w:rsidRPr="00335769">
        <w:rPr>
          <w:rFonts w:ascii="Times New Roman" w:hAnsi="Times New Roman" w:cs="Times New Roman"/>
        </w:rPr>
        <w:t>(b) the seal of the Director of War Service Homes affixed to a document on or after 14th July, 1947, and before the commencement of this section; and</w:t>
      </w:r>
    </w:p>
    <w:p w:rsidR="0034165B" w:rsidRPr="00335769" w:rsidRDefault="0034165B" w:rsidP="00515862">
      <w:pPr>
        <w:spacing w:after="0" w:line="240" w:lineRule="auto"/>
        <w:ind w:left="1152" w:hanging="576"/>
        <w:jc w:val="both"/>
        <w:rPr>
          <w:rFonts w:ascii="Times New Roman" w:hAnsi="Times New Roman" w:cs="Times New Roman"/>
        </w:rPr>
      </w:pPr>
      <w:r w:rsidRPr="00335769">
        <w:rPr>
          <w:rFonts w:ascii="Times New Roman" w:hAnsi="Times New Roman" w:cs="Times New Roman"/>
        </w:rPr>
        <w:t>(c) the seal of the War Service Homes Commissioner affixed to a document before 14th July, 1947.</w:t>
      </w:r>
    </w:p>
    <w:p w:rsidR="0034165B" w:rsidRPr="00335769" w:rsidRDefault="00335769" w:rsidP="00FC55F5">
      <w:pPr>
        <w:tabs>
          <w:tab w:val="left" w:pos="900"/>
        </w:tabs>
        <w:spacing w:before="60" w:after="0" w:line="240" w:lineRule="auto"/>
        <w:ind w:firstLine="432"/>
        <w:jc w:val="both"/>
        <w:rPr>
          <w:rFonts w:ascii="Times New Roman" w:hAnsi="Times New Roman" w:cs="Times New Roman"/>
        </w:rPr>
      </w:pPr>
      <w:r w:rsidRPr="00335769">
        <w:rPr>
          <w:rFonts w:ascii="Times New Roman" w:hAnsi="Times New Roman" w:cs="Times New Roman"/>
        </w:rPr>
        <w:t>“</w:t>
      </w:r>
      <w:r w:rsidR="00515862">
        <w:rPr>
          <w:rFonts w:ascii="Times New Roman" w:hAnsi="Times New Roman" w:cs="Times New Roman"/>
        </w:rPr>
        <w:t>(7)</w:t>
      </w:r>
      <w:r w:rsidR="00515862">
        <w:rPr>
          <w:rFonts w:ascii="Times New Roman" w:hAnsi="Times New Roman" w:cs="Times New Roman"/>
        </w:rPr>
        <w:tab/>
      </w:r>
      <w:r w:rsidR="0034165B" w:rsidRPr="00335769">
        <w:rPr>
          <w:rFonts w:ascii="Times New Roman" w:hAnsi="Times New Roman" w:cs="Times New Roman"/>
        </w:rPr>
        <w:t>The alteration of name and constitution effected by sub-section (4) does not affect any property, powers, rights, authorities, duties, functions, liabilities or obligations of the corporation continued in existence by force of that sub-section or render defective any legal or other proceedings instituted or to be instituted by or against the corporation, and any legal or other proceedings may be continued or commenced by or against the corporation by the name of the Director of Defence Service Homes that might have been continued or commenced by or against the corporation by the name of the Director of War Service Homes.</w:t>
      </w:r>
    </w:p>
    <w:p w:rsidR="0034165B" w:rsidRPr="00335769" w:rsidRDefault="00335769" w:rsidP="00FC55F5">
      <w:pPr>
        <w:tabs>
          <w:tab w:val="left" w:pos="900"/>
        </w:tabs>
        <w:spacing w:before="60" w:after="0" w:line="240" w:lineRule="auto"/>
        <w:ind w:firstLine="432"/>
        <w:jc w:val="both"/>
        <w:rPr>
          <w:rFonts w:ascii="Times New Roman" w:hAnsi="Times New Roman" w:cs="Times New Roman"/>
        </w:rPr>
      </w:pPr>
      <w:r w:rsidRPr="00335769">
        <w:rPr>
          <w:rFonts w:ascii="Times New Roman" w:hAnsi="Times New Roman" w:cs="Times New Roman"/>
        </w:rPr>
        <w:t>“</w:t>
      </w:r>
      <w:r w:rsidR="00515862">
        <w:rPr>
          <w:rFonts w:ascii="Times New Roman" w:hAnsi="Times New Roman" w:cs="Times New Roman"/>
        </w:rPr>
        <w:t>(8)</w:t>
      </w:r>
      <w:r w:rsidR="00515862">
        <w:rPr>
          <w:rFonts w:ascii="Times New Roman" w:hAnsi="Times New Roman" w:cs="Times New Roman"/>
        </w:rPr>
        <w:tab/>
      </w:r>
      <w:r w:rsidR="0034165B" w:rsidRPr="00335769">
        <w:rPr>
          <w:rFonts w:ascii="Times New Roman" w:hAnsi="Times New Roman" w:cs="Times New Roman"/>
        </w:rPr>
        <w:t>A reference in a law in force at the commencement of this section to the Director of War Service Homes shall be read as including a reference to the Director of Defence Service Homes.</w:t>
      </w:r>
      <w:r w:rsidRPr="00335769">
        <w:rPr>
          <w:rFonts w:ascii="Times New Roman" w:hAnsi="Times New Roman" w:cs="Times New Roman"/>
        </w:rPr>
        <w:t>”</w:t>
      </w:r>
      <w:r w:rsidR="0034165B" w:rsidRPr="00335769">
        <w:rPr>
          <w:rFonts w:ascii="Times New Roman" w:hAnsi="Times New Roman" w:cs="Times New Roman"/>
        </w:rPr>
        <w:t>,</w:t>
      </w:r>
    </w:p>
    <w:p w:rsidR="0034165B" w:rsidRPr="00335769" w:rsidRDefault="00335769" w:rsidP="00335769">
      <w:pPr>
        <w:spacing w:after="0" w:line="240" w:lineRule="auto"/>
        <w:jc w:val="both"/>
        <w:rPr>
          <w:rFonts w:ascii="Times New Roman" w:hAnsi="Times New Roman" w:cs="Times New Roman"/>
        </w:rPr>
      </w:pPr>
      <w:r w:rsidRPr="00335769">
        <w:rPr>
          <w:rFonts w:ascii="Times New Roman" w:hAnsi="Times New Roman" w:cs="Times New Roman"/>
        </w:rPr>
        <w:br w:type="page"/>
      </w:r>
    </w:p>
    <w:p w:rsidR="0034165B" w:rsidRPr="00FC55F5" w:rsidRDefault="00335769" w:rsidP="00FC55F5">
      <w:pPr>
        <w:spacing w:before="120" w:after="60" w:line="240" w:lineRule="auto"/>
        <w:rPr>
          <w:rFonts w:ascii="Times New Roman" w:hAnsi="Times New Roman" w:cs="Times New Roman"/>
          <w:b/>
          <w:sz w:val="20"/>
        </w:rPr>
      </w:pPr>
      <w:r w:rsidRPr="00FC55F5">
        <w:rPr>
          <w:rFonts w:ascii="Times New Roman" w:hAnsi="Times New Roman" w:cs="Times New Roman"/>
          <w:b/>
          <w:sz w:val="20"/>
        </w:rPr>
        <w:lastRenderedPageBreak/>
        <w:t>Sale of dwelling</w:t>
      </w:r>
      <w:r w:rsidR="00515862" w:rsidRPr="00FC55F5">
        <w:rPr>
          <w:rFonts w:ascii="Times New Roman" w:hAnsi="Times New Roman" w:cs="Times New Roman"/>
          <w:b/>
          <w:sz w:val="20"/>
        </w:rPr>
        <w:t xml:space="preserve"> </w:t>
      </w:r>
      <w:r w:rsidRPr="00FC55F5">
        <w:rPr>
          <w:rFonts w:ascii="Times New Roman" w:hAnsi="Times New Roman" w:cs="Times New Roman"/>
          <w:b/>
          <w:sz w:val="20"/>
        </w:rPr>
        <w:t>houses.</w:t>
      </w:r>
    </w:p>
    <w:p w:rsidR="0034165B" w:rsidRPr="00335769" w:rsidRDefault="00335769" w:rsidP="00515862">
      <w:pPr>
        <w:spacing w:after="0" w:line="240" w:lineRule="auto"/>
        <w:ind w:firstLine="432"/>
        <w:jc w:val="both"/>
        <w:rPr>
          <w:rFonts w:ascii="Times New Roman" w:hAnsi="Times New Roman" w:cs="Times New Roman"/>
        </w:rPr>
      </w:pPr>
      <w:r w:rsidRPr="00335769">
        <w:rPr>
          <w:rFonts w:ascii="Times New Roman" w:hAnsi="Times New Roman" w:cs="Times New Roman"/>
          <w:b/>
        </w:rPr>
        <w:t>7.</w:t>
      </w:r>
      <w:r w:rsidR="00515862">
        <w:rPr>
          <w:rFonts w:ascii="Times New Roman" w:hAnsi="Times New Roman" w:cs="Times New Roman"/>
        </w:rPr>
        <w:tab/>
      </w:r>
      <w:r w:rsidR="0034165B" w:rsidRPr="00335769">
        <w:rPr>
          <w:rFonts w:ascii="Times New Roman" w:hAnsi="Times New Roman" w:cs="Times New Roman"/>
        </w:rPr>
        <w:t>Section 19 of the Principal Act is amended—</w:t>
      </w:r>
    </w:p>
    <w:p w:rsidR="0034165B" w:rsidRPr="00335769" w:rsidRDefault="0034165B" w:rsidP="00515862">
      <w:pPr>
        <w:spacing w:after="0" w:line="240" w:lineRule="auto"/>
        <w:ind w:left="1152" w:hanging="576"/>
        <w:jc w:val="both"/>
        <w:rPr>
          <w:rFonts w:ascii="Times New Roman" w:hAnsi="Times New Roman" w:cs="Times New Roman"/>
        </w:rPr>
      </w:pPr>
      <w:r w:rsidRPr="00335769">
        <w:rPr>
          <w:rFonts w:ascii="Times New Roman" w:hAnsi="Times New Roman" w:cs="Times New Roman"/>
        </w:rPr>
        <w:t>(a) by omitting paragraphs (a) and (b) of sub-section (3) and substituting the following paragraph:—</w:t>
      </w:r>
    </w:p>
    <w:p w:rsidR="0034165B" w:rsidRPr="00335769" w:rsidRDefault="00335769" w:rsidP="00515862">
      <w:pPr>
        <w:spacing w:after="0" w:line="240" w:lineRule="auto"/>
        <w:ind w:left="1584" w:hanging="432"/>
        <w:jc w:val="both"/>
        <w:rPr>
          <w:rFonts w:ascii="Times New Roman" w:hAnsi="Times New Roman" w:cs="Times New Roman"/>
        </w:rPr>
      </w:pPr>
      <w:r w:rsidRPr="00335769">
        <w:rPr>
          <w:rFonts w:ascii="Times New Roman" w:hAnsi="Times New Roman" w:cs="Times New Roman"/>
        </w:rPr>
        <w:t>“</w:t>
      </w:r>
      <w:r w:rsidR="0034165B" w:rsidRPr="00335769">
        <w:rPr>
          <w:rFonts w:ascii="Times New Roman" w:hAnsi="Times New Roman" w:cs="Times New Roman"/>
        </w:rPr>
        <w:t>(a) the Director shall, subject to paragraphs (d) and (e), require a deposit of five per centum of the purchase money</w:t>
      </w:r>
      <w:r w:rsidR="00FC55F5">
        <w:rPr>
          <w:rFonts w:ascii="Times New Roman" w:hAnsi="Times New Roman" w:cs="Times New Roman"/>
        </w:rPr>
        <w:t>;</w:t>
      </w:r>
      <w:r w:rsidRPr="00335769">
        <w:rPr>
          <w:rFonts w:ascii="Times New Roman" w:hAnsi="Times New Roman" w:cs="Times New Roman"/>
        </w:rPr>
        <w:t>”</w:t>
      </w:r>
      <w:r w:rsidR="0034165B" w:rsidRPr="00335769">
        <w:rPr>
          <w:rFonts w:ascii="Times New Roman" w:hAnsi="Times New Roman" w:cs="Times New Roman"/>
        </w:rPr>
        <w:t>; and</w:t>
      </w:r>
    </w:p>
    <w:p w:rsidR="0034165B" w:rsidRPr="00335769" w:rsidRDefault="0034165B" w:rsidP="00515862">
      <w:pPr>
        <w:spacing w:after="0" w:line="240" w:lineRule="auto"/>
        <w:ind w:left="1152" w:hanging="576"/>
        <w:jc w:val="both"/>
        <w:rPr>
          <w:rFonts w:ascii="Times New Roman" w:hAnsi="Times New Roman" w:cs="Times New Roman"/>
        </w:rPr>
      </w:pPr>
      <w:r w:rsidRPr="00335769">
        <w:rPr>
          <w:rFonts w:ascii="Times New Roman" w:hAnsi="Times New Roman" w:cs="Times New Roman"/>
        </w:rPr>
        <w:t xml:space="preserve">(b) by omitting from sub-section (4) the words </w:t>
      </w:r>
      <w:r w:rsidR="00335769" w:rsidRPr="00335769">
        <w:rPr>
          <w:rFonts w:ascii="Times New Roman" w:hAnsi="Times New Roman" w:cs="Times New Roman"/>
        </w:rPr>
        <w:t>“</w:t>
      </w:r>
      <w:r w:rsidRPr="00335769">
        <w:rPr>
          <w:rFonts w:ascii="Times New Roman" w:hAnsi="Times New Roman" w:cs="Times New Roman"/>
        </w:rPr>
        <w:t>Nine thousand dollars</w:t>
      </w:r>
      <w:r w:rsidR="00335769" w:rsidRPr="00335769">
        <w:rPr>
          <w:rFonts w:ascii="Times New Roman" w:hAnsi="Times New Roman" w:cs="Times New Roman"/>
        </w:rPr>
        <w:t>”</w:t>
      </w:r>
      <w:r w:rsidRPr="00335769">
        <w:rPr>
          <w:rFonts w:ascii="Times New Roman" w:hAnsi="Times New Roman" w:cs="Times New Roman"/>
        </w:rPr>
        <w:t xml:space="preserve"> (wherever occurring) and substituting the words </w:t>
      </w:r>
      <w:r w:rsidR="00335769" w:rsidRPr="00335769">
        <w:rPr>
          <w:rFonts w:ascii="Times New Roman" w:hAnsi="Times New Roman" w:cs="Times New Roman"/>
        </w:rPr>
        <w:t>“</w:t>
      </w:r>
      <w:r w:rsidRPr="00335769">
        <w:rPr>
          <w:rFonts w:ascii="Times New Roman" w:hAnsi="Times New Roman" w:cs="Times New Roman"/>
        </w:rPr>
        <w:t>Twelve thousand dollars</w:t>
      </w:r>
      <w:r w:rsidR="00335769" w:rsidRPr="00335769">
        <w:rPr>
          <w:rFonts w:ascii="Times New Roman" w:hAnsi="Times New Roman" w:cs="Times New Roman"/>
        </w:rPr>
        <w:t>”</w:t>
      </w:r>
      <w:r w:rsidRPr="00335769">
        <w:rPr>
          <w:rFonts w:ascii="Times New Roman" w:hAnsi="Times New Roman" w:cs="Times New Roman"/>
        </w:rPr>
        <w:t>.</w:t>
      </w:r>
    </w:p>
    <w:p w:rsidR="0034165B" w:rsidRPr="00FC55F5" w:rsidRDefault="00335769" w:rsidP="00FC55F5">
      <w:pPr>
        <w:spacing w:before="120" w:after="60" w:line="240" w:lineRule="auto"/>
        <w:rPr>
          <w:rFonts w:ascii="Times New Roman" w:hAnsi="Times New Roman" w:cs="Times New Roman"/>
          <w:b/>
          <w:sz w:val="20"/>
        </w:rPr>
      </w:pPr>
      <w:r w:rsidRPr="00FC55F5">
        <w:rPr>
          <w:rFonts w:ascii="Times New Roman" w:hAnsi="Times New Roman" w:cs="Times New Roman"/>
          <w:b/>
          <w:sz w:val="20"/>
        </w:rPr>
        <w:t>Advances to acquire land, &amp;c.</w:t>
      </w:r>
    </w:p>
    <w:p w:rsidR="0034165B" w:rsidRPr="00335769" w:rsidRDefault="00335769" w:rsidP="00515862">
      <w:pPr>
        <w:spacing w:after="0" w:line="240" w:lineRule="auto"/>
        <w:ind w:firstLine="432"/>
        <w:jc w:val="both"/>
        <w:rPr>
          <w:rFonts w:ascii="Times New Roman" w:hAnsi="Times New Roman" w:cs="Times New Roman"/>
        </w:rPr>
      </w:pPr>
      <w:r w:rsidRPr="00335769">
        <w:rPr>
          <w:rFonts w:ascii="Times New Roman" w:hAnsi="Times New Roman" w:cs="Times New Roman"/>
          <w:b/>
        </w:rPr>
        <w:t>8.</w:t>
      </w:r>
      <w:r w:rsidR="00515862">
        <w:rPr>
          <w:rFonts w:ascii="Times New Roman" w:hAnsi="Times New Roman" w:cs="Times New Roman"/>
        </w:rPr>
        <w:tab/>
      </w:r>
      <w:r w:rsidR="0034165B" w:rsidRPr="00335769">
        <w:rPr>
          <w:rFonts w:ascii="Times New Roman" w:hAnsi="Times New Roman" w:cs="Times New Roman"/>
        </w:rPr>
        <w:t>Section 20 of the Principal Act is amended by adding at the end thereof the following sub-section.:—</w:t>
      </w:r>
    </w:p>
    <w:p w:rsidR="0034165B" w:rsidRPr="00335769" w:rsidRDefault="00335769" w:rsidP="00515862">
      <w:pPr>
        <w:tabs>
          <w:tab w:val="left" w:pos="900"/>
        </w:tabs>
        <w:spacing w:after="0" w:line="240" w:lineRule="auto"/>
        <w:ind w:firstLine="432"/>
        <w:jc w:val="both"/>
        <w:rPr>
          <w:rFonts w:ascii="Times New Roman" w:hAnsi="Times New Roman" w:cs="Times New Roman"/>
        </w:rPr>
      </w:pPr>
      <w:r w:rsidRPr="00335769">
        <w:rPr>
          <w:rFonts w:ascii="Times New Roman" w:hAnsi="Times New Roman" w:cs="Times New Roman"/>
        </w:rPr>
        <w:t>“</w:t>
      </w:r>
      <w:r w:rsidR="00515862">
        <w:rPr>
          <w:rFonts w:ascii="Times New Roman" w:hAnsi="Times New Roman" w:cs="Times New Roman"/>
        </w:rPr>
        <w:t>(4)</w:t>
      </w:r>
      <w:r w:rsidR="00515862">
        <w:rPr>
          <w:rFonts w:ascii="Times New Roman" w:hAnsi="Times New Roman" w:cs="Times New Roman"/>
        </w:rPr>
        <w:tab/>
      </w:r>
      <w:r w:rsidR="0034165B" w:rsidRPr="00335769">
        <w:rPr>
          <w:rFonts w:ascii="Times New Roman" w:hAnsi="Times New Roman" w:cs="Times New Roman"/>
        </w:rPr>
        <w:t xml:space="preserve">Subject to this Act, upon receipt of an application in writing from, an eligible person, who is a person entitled to the special rate of pension payable under the first paragraph of the Second Schedule of the </w:t>
      </w:r>
      <w:r w:rsidRPr="00335769">
        <w:rPr>
          <w:rFonts w:ascii="Times New Roman" w:hAnsi="Times New Roman" w:cs="Times New Roman"/>
          <w:i/>
        </w:rPr>
        <w:t xml:space="preserve">Repatriation Act </w:t>
      </w:r>
      <w:r w:rsidR="0034165B" w:rsidRPr="00335769">
        <w:rPr>
          <w:rFonts w:ascii="Times New Roman" w:hAnsi="Times New Roman" w:cs="Times New Roman"/>
        </w:rPr>
        <w:t>1920</w:t>
      </w:r>
      <w:r w:rsidR="00515862">
        <w:rPr>
          <w:rFonts w:ascii="Times New Roman" w:hAnsi="Times New Roman" w:cs="Times New Roman"/>
        </w:rPr>
        <w:t>–</w:t>
      </w:r>
      <w:r w:rsidR="0034165B" w:rsidRPr="00335769">
        <w:rPr>
          <w:rFonts w:ascii="Times New Roman" w:hAnsi="Times New Roman" w:cs="Times New Roman"/>
        </w:rPr>
        <w:t>1973, the Director shall make an advance to that person, for the purposes specified in paragraph (f) of sub-section (1), of section 20 of this Act.</w:t>
      </w:r>
      <w:r w:rsidRPr="00335769">
        <w:rPr>
          <w:rFonts w:ascii="Times New Roman" w:hAnsi="Times New Roman" w:cs="Times New Roman"/>
        </w:rPr>
        <w:t>”</w:t>
      </w:r>
      <w:r w:rsidR="0034165B" w:rsidRPr="00335769">
        <w:rPr>
          <w:rFonts w:ascii="Times New Roman" w:hAnsi="Times New Roman" w:cs="Times New Roman"/>
        </w:rPr>
        <w:t>.</w:t>
      </w:r>
    </w:p>
    <w:p w:rsidR="0034165B" w:rsidRPr="00FC55F5" w:rsidRDefault="00335769" w:rsidP="00FC55F5">
      <w:pPr>
        <w:spacing w:before="120" w:after="60" w:line="240" w:lineRule="auto"/>
        <w:rPr>
          <w:rFonts w:ascii="Times New Roman" w:hAnsi="Times New Roman" w:cs="Times New Roman"/>
          <w:b/>
          <w:sz w:val="20"/>
        </w:rPr>
      </w:pPr>
      <w:r w:rsidRPr="00FC55F5">
        <w:rPr>
          <w:rFonts w:ascii="Times New Roman" w:hAnsi="Times New Roman" w:cs="Times New Roman"/>
          <w:b/>
          <w:sz w:val="20"/>
        </w:rPr>
        <w:t>Maximum advance.</w:t>
      </w:r>
    </w:p>
    <w:p w:rsidR="0034165B" w:rsidRPr="00335769" w:rsidRDefault="00335769" w:rsidP="00515862">
      <w:pPr>
        <w:spacing w:after="0" w:line="240" w:lineRule="auto"/>
        <w:ind w:firstLine="432"/>
        <w:jc w:val="both"/>
        <w:rPr>
          <w:rFonts w:ascii="Times New Roman" w:hAnsi="Times New Roman" w:cs="Times New Roman"/>
        </w:rPr>
      </w:pPr>
      <w:r w:rsidRPr="00335769">
        <w:rPr>
          <w:rFonts w:ascii="Times New Roman" w:hAnsi="Times New Roman" w:cs="Times New Roman"/>
          <w:b/>
        </w:rPr>
        <w:t>9.</w:t>
      </w:r>
      <w:r w:rsidR="00515862">
        <w:rPr>
          <w:rFonts w:ascii="Times New Roman" w:hAnsi="Times New Roman" w:cs="Times New Roman"/>
        </w:rPr>
        <w:tab/>
      </w:r>
      <w:r w:rsidR="0034165B" w:rsidRPr="00335769">
        <w:rPr>
          <w:rFonts w:ascii="Times New Roman" w:hAnsi="Times New Roman" w:cs="Times New Roman"/>
        </w:rPr>
        <w:t xml:space="preserve">Section 21 of the Principal Act is amended by omitting the words </w:t>
      </w:r>
      <w:r w:rsidRPr="00335769">
        <w:rPr>
          <w:rFonts w:ascii="Times New Roman" w:hAnsi="Times New Roman" w:cs="Times New Roman"/>
        </w:rPr>
        <w:t>“</w:t>
      </w:r>
      <w:r w:rsidR="0034165B" w:rsidRPr="00335769">
        <w:rPr>
          <w:rFonts w:ascii="Times New Roman" w:hAnsi="Times New Roman" w:cs="Times New Roman"/>
        </w:rPr>
        <w:t>Nine thousand dollars</w:t>
      </w:r>
      <w:r w:rsidRPr="00335769">
        <w:rPr>
          <w:rFonts w:ascii="Times New Roman" w:hAnsi="Times New Roman" w:cs="Times New Roman"/>
        </w:rPr>
        <w:t>”</w:t>
      </w:r>
      <w:r w:rsidR="0034165B" w:rsidRPr="00335769">
        <w:rPr>
          <w:rFonts w:ascii="Times New Roman" w:hAnsi="Times New Roman" w:cs="Times New Roman"/>
        </w:rPr>
        <w:t xml:space="preserve"> (wherever occurring) and substituting the words </w:t>
      </w:r>
      <w:r w:rsidR="00FC55F5">
        <w:rPr>
          <w:rFonts w:ascii="Times New Roman" w:hAnsi="Times New Roman" w:cs="Times New Roman"/>
        </w:rPr>
        <w:t>“</w:t>
      </w:r>
      <w:r w:rsidR="0034165B" w:rsidRPr="00335769">
        <w:rPr>
          <w:rFonts w:ascii="Times New Roman" w:hAnsi="Times New Roman" w:cs="Times New Roman"/>
        </w:rPr>
        <w:t>Twelve thousand dollars</w:t>
      </w:r>
      <w:r w:rsidRPr="00335769">
        <w:rPr>
          <w:rFonts w:ascii="Times New Roman" w:hAnsi="Times New Roman" w:cs="Times New Roman"/>
        </w:rPr>
        <w:t>”</w:t>
      </w:r>
      <w:r w:rsidR="0034165B" w:rsidRPr="00335769">
        <w:rPr>
          <w:rFonts w:ascii="Times New Roman" w:hAnsi="Times New Roman" w:cs="Times New Roman"/>
        </w:rPr>
        <w:t>.</w:t>
      </w:r>
    </w:p>
    <w:p w:rsidR="0034165B" w:rsidRPr="00FC55F5" w:rsidRDefault="00335769" w:rsidP="00FC55F5">
      <w:pPr>
        <w:spacing w:before="120" w:after="60" w:line="240" w:lineRule="auto"/>
        <w:rPr>
          <w:rFonts w:ascii="Times New Roman" w:hAnsi="Times New Roman" w:cs="Times New Roman"/>
          <w:b/>
          <w:sz w:val="20"/>
        </w:rPr>
      </w:pPr>
      <w:r w:rsidRPr="00FC55F5">
        <w:rPr>
          <w:rFonts w:ascii="Times New Roman" w:hAnsi="Times New Roman" w:cs="Times New Roman"/>
          <w:b/>
          <w:sz w:val="20"/>
        </w:rPr>
        <w:t>Payment of purchase money and repayment of advance.</w:t>
      </w:r>
    </w:p>
    <w:p w:rsidR="0034165B" w:rsidRPr="00335769" w:rsidRDefault="00335769" w:rsidP="00515862">
      <w:pPr>
        <w:tabs>
          <w:tab w:val="left" w:pos="806"/>
        </w:tabs>
        <w:spacing w:after="0" w:line="240" w:lineRule="auto"/>
        <w:ind w:firstLine="432"/>
        <w:jc w:val="both"/>
        <w:rPr>
          <w:rFonts w:ascii="Times New Roman" w:hAnsi="Times New Roman" w:cs="Times New Roman"/>
        </w:rPr>
      </w:pPr>
      <w:r w:rsidRPr="00335769">
        <w:rPr>
          <w:rFonts w:ascii="Times New Roman" w:hAnsi="Times New Roman" w:cs="Times New Roman"/>
          <w:b/>
        </w:rPr>
        <w:t>10.</w:t>
      </w:r>
      <w:r w:rsidR="00515862">
        <w:rPr>
          <w:rFonts w:ascii="Times New Roman" w:hAnsi="Times New Roman" w:cs="Times New Roman"/>
        </w:rPr>
        <w:tab/>
      </w:r>
      <w:r w:rsidR="0034165B" w:rsidRPr="00335769">
        <w:rPr>
          <w:rFonts w:ascii="Times New Roman" w:hAnsi="Times New Roman" w:cs="Times New Roman"/>
        </w:rPr>
        <w:t>Section 29 of the Principal Act is amended—</w:t>
      </w:r>
    </w:p>
    <w:p w:rsidR="0034165B" w:rsidRPr="00335769" w:rsidRDefault="0034165B" w:rsidP="00515862">
      <w:pPr>
        <w:spacing w:after="0" w:line="240" w:lineRule="auto"/>
        <w:ind w:left="1152" w:hanging="576"/>
        <w:jc w:val="both"/>
        <w:rPr>
          <w:rFonts w:ascii="Times New Roman" w:hAnsi="Times New Roman" w:cs="Times New Roman"/>
        </w:rPr>
      </w:pPr>
      <w:r w:rsidRPr="00335769">
        <w:rPr>
          <w:rFonts w:ascii="Times New Roman" w:hAnsi="Times New Roman" w:cs="Times New Roman"/>
        </w:rPr>
        <w:t xml:space="preserve">(a) by omitting from paragraph (a) of sub-section (1) the words </w:t>
      </w:r>
      <w:r w:rsidR="00335769" w:rsidRPr="00335769">
        <w:rPr>
          <w:rFonts w:ascii="Times New Roman" w:hAnsi="Times New Roman" w:cs="Times New Roman"/>
        </w:rPr>
        <w:t>“</w:t>
      </w:r>
      <w:r w:rsidRPr="00335769">
        <w:rPr>
          <w:rFonts w:ascii="Times New Roman" w:hAnsi="Times New Roman" w:cs="Times New Roman"/>
        </w:rPr>
        <w:t>Australian soldier</w:t>
      </w:r>
      <w:r w:rsidR="00335769" w:rsidRPr="00335769">
        <w:rPr>
          <w:rFonts w:ascii="Times New Roman" w:hAnsi="Times New Roman" w:cs="Times New Roman"/>
        </w:rPr>
        <w:t>”</w:t>
      </w:r>
      <w:r w:rsidRPr="00335769">
        <w:rPr>
          <w:rFonts w:ascii="Times New Roman" w:hAnsi="Times New Roman" w:cs="Times New Roman"/>
        </w:rPr>
        <w:t xml:space="preserve"> and substituting the words </w:t>
      </w:r>
      <w:r w:rsidR="00335769" w:rsidRPr="00335769">
        <w:rPr>
          <w:rFonts w:ascii="Times New Roman" w:hAnsi="Times New Roman" w:cs="Times New Roman"/>
        </w:rPr>
        <w:t>“</w:t>
      </w:r>
      <w:r w:rsidRPr="00335769">
        <w:rPr>
          <w:rFonts w:ascii="Times New Roman" w:hAnsi="Times New Roman" w:cs="Times New Roman"/>
        </w:rPr>
        <w:t>eligible person</w:t>
      </w:r>
      <w:r w:rsidR="00335769" w:rsidRPr="00335769">
        <w:rPr>
          <w:rFonts w:ascii="Times New Roman" w:hAnsi="Times New Roman" w:cs="Times New Roman"/>
        </w:rPr>
        <w:t>”</w:t>
      </w:r>
      <w:r w:rsidRPr="00335769">
        <w:rPr>
          <w:rFonts w:ascii="Times New Roman" w:hAnsi="Times New Roman" w:cs="Times New Roman"/>
        </w:rPr>
        <w:t>;</w:t>
      </w:r>
    </w:p>
    <w:p w:rsidR="0034165B" w:rsidRPr="00335769" w:rsidRDefault="0034165B" w:rsidP="00515862">
      <w:pPr>
        <w:spacing w:after="0" w:line="240" w:lineRule="auto"/>
        <w:ind w:left="1152" w:hanging="576"/>
        <w:jc w:val="both"/>
        <w:rPr>
          <w:rFonts w:ascii="Times New Roman" w:hAnsi="Times New Roman" w:cs="Times New Roman"/>
        </w:rPr>
      </w:pPr>
      <w:r w:rsidRPr="00335769">
        <w:rPr>
          <w:rFonts w:ascii="Times New Roman" w:hAnsi="Times New Roman" w:cs="Times New Roman"/>
        </w:rPr>
        <w:t>(b) by omitting from sub-paragraph (iv) of paragraph (a) of sub</w:t>
      </w:r>
      <w:r w:rsidR="00291AA6">
        <w:rPr>
          <w:rFonts w:ascii="Times New Roman" w:hAnsi="Times New Roman" w:cs="Times New Roman"/>
        </w:rPr>
        <w:t>-</w:t>
      </w:r>
      <w:r w:rsidRPr="00335769">
        <w:rPr>
          <w:rFonts w:ascii="Times New Roman" w:hAnsi="Times New Roman" w:cs="Times New Roman"/>
        </w:rPr>
        <w:t>section (3</w:t>
      </w:r>
      <w:r w:rsidR="00335769" w:rsidRPr="00207290">
        <w:rPr>
          <w:rFonts w:ascii="Times New Roman" w:hAnsi="Times New Roman" w:cs="Times New Roman"/>
          <w:smallCaps/>
        </w:rPr>
        <w:t>a</w:t>
      </w:r>
      <w:r w:rsidRPr="00335769">
        <w:rPr>
          <w:rFonts w:ascii="Times New Roman" w:hAnsi="Times New Roman" w:cs="Times New Roman"/>
        </w:rPr>
        <w:t xml:space="preserve">) the word </w:t>
      </w:r>
      <w:r w:rsidR="00335769" w:rsidRPr="00335769">
        <w:rPr>
          <w:rFonts w:ascii="Times New Roman" w:hAnsi="Times New Roman" w:cs="Times New Roman"/>
        </w:rPr>
        <w:t>“</w:t>
      </w:r>
      <w:r w:rsidRPr="00335769">
        <w:rPr>
          <w:rFonts w:ascii="Times New Roman" w:hAnsi="Times New Roman" w:cs="Times New Roman"/>
        </w:rPr>
        <w:t>or</w:t>
      </w:r>
      <w:r w:rsidR="00335769" w:rsidRPr="00335769">
        <w:rPr>
          <w:rFonts w:ascii="Times New Roman" w:hAnsi="Times New Roman" w:cs="Times New Roman"/>
        </w:rPr>
        <w:t>”</w:t>
      </w:r>
      <w:r w:rsidRPr="00335769">
        <w:rPr>
          <w:rFonts w:ascii="Times New Roman" w:hAnsi="Times New Roman" w:cs="Times New Roman"/>
        </w:rPr>
        <w:t xml:space="preserve"> (last occurring); and</w:t>
      </w:r>
    </w:p>
    <w:p w:rsidR="0034165B" w:rsidRPr="00335769" w:rsidRDefault="0034165B" w:rsidP="00515862">
      <w:pPr>
        <w:spacing w:after="0" w:line="240" w:lineRule="auto"/>
        <w:ind w:left="1152" w:hanging="576"/>
        <w:jc w:val="both"/>
        <w:rPr>
          <w:rFonts w:ascii="Times New Roman" w:hAnsi="Times New Roman" w:cs="Times New Roman"/>
        </w:rPr>
      </w:pPr>
      <w:r w:rsidRPr="00335769">
        <w:rPr>
          <w:rFonts w:ascii="Times New Roman" w:hAnsi="Times New Roman" w:cs="Times New Roman"/>
        </w:rPr>
        <w:t>(c) by adding at the end of that paragraph the following word and sub-paragraph:—</w:t>
      </w:r>
    </w:p>
    <w:p w:rsidR="0034165B" w:rsidRPr="00335769" w:rsidRDefault="00335769" w:rsidP="00515862">
      <w:pPr>
        <w:spacing w:after="0" w:line="240" w:lineRule="auto"/>
        <w:ind w:left="1584" w:hanging="432"/>
        <w:jc w:val="both"/>
        <w:rPr>
          <w:rFonts w:ascii="Times New Roman" w:hAnsi="Times New Roman" w:cs="Times New Roman"/>
        </w:rPr>
      </w:pPr>
      <w:r w:rsidRPr="00335769">
        <w:rPr>
          <w:rFonts w:ascii="Times New Roman" w:hAnsi="Times New Roman" w:cs="Times New Roman"/>
        </w:rPr>
        <w:t>“</w:t>
      </w:r>
      <w:r w:rsidR="0034165B" w:rsidRPr="00335769">
        <w:rPr>
          <w:rFonts w:ascii="Times New Roman" w:hAnsi="Times New Roman" w:cs="Times New Roman"/>
        </w:rPr>
        <w:t>or (vi) in the case of a dwelling-house shown as a unit or lot on a plan registered or deposited in accordance with a law of a State or Territory relating to strata titles, stratum titles, unit titles or building units titles— the provisions of that law relating to payments by the borrower to the body corporate incorporated under that law in consequence of the registration or deposit of that plan;</w:t>
      </w:r>
      <w:r w:rsidRPr="00335769">
        <w:rPr>
          <w:rFonts w:ascii="Times New Roman" w:hAnsi="Times New Roman" w:cs="Times New Roman"/>
        </w:rPr>
        <w:t>”</w:t>
      </w:r>
      <w:r w:rsidR="0034165B" w:rsidRPr="00335769">
        <w:rPr>
          <w:rFonts w:ascii="Times New Roman" w:hAnsi="Times New Roman" w:cs="Times New Roman"/>
        </w:rPr>
        <w:t>.</w:t>
      </w:r>
    </w:p>
    <w:p w:rsidR="0034165B" w:rsidRPr="00FC55F5" w:rsidRDefault="00335769" w:rsidP="00FC55F5">
      <w:pPr>
        <w:spacing w:before="120" w:after="60" w:line="240" w:lineRule="auto"/>
        <w:rPr>
          <w:rFonts w:ascii="Times New Roman" w:hAnsi="Times New Roman" w:cs="Times New Roman"/>
          <w:b/>
          <w:sz w:val="20"/>
        </w:rPr>
      </w:pPr>
      <w:r w:rsidRPr="00FC55F5">
        <w:rPr>
          <w:rFonts w:ascii="Times New Roman" w:hAnsi="Times New Roman" w:cs="Times New Roman"/>
          <w:b/>
          <w:sz w:val="20"/>
        </w:rPr>
        <w:t>Purchaser or borrower may occupy dwelling-house as tenant of Director.</w:t>
      </w:r>
    </w:p>
    <w:p w:rsidR="00AF4FE9" w:rsidRDefault="00335769" w:rsidP="00AF4FE9">
      <w:pPr>
        <w:tabs>
          <w:tab w:val="left" w:pos="806"/>
        </w:tabs>
        <w:spacing w:after="0" w:line="240" w:lineRule="auto"/>
        <w:ind w:firstLine="432"/>
        <w:jc w:val="both"/>
        <w:rPr>
          <w:rFonts w:ascii="Times New Roman" w:hAnsi="Times New Roman" w:cs="Times New Roman"/>
        </w:rPr>
      </w:pPr>
      <w:r w:rsidRPr="00335769">
        <w:rPr>
          <w:rFonts w:ascii="Times New Roman" w:hAnsi="Times New Roman" w:cs="Times New Roman"/>
          <w:b/>
        </w:rPr>
        <w:t>11.</w:t>
      </w:r>
      <w:r w:rsidR="00AF4FE9">
        <w:rPr>
          <w:rFonts w:ascii="Times New Roman" w:hAnsi="Times New Roman" w:cs="Times New Roman"/>
          <w:b/>
        </w:rPr>
        <w:tab/>
      </w:r>
      <w:r w:rsidR="0034165B" w:rsidRPr="00335769">
        <w:rPr>
          <w:rFonts w:ascii="Times New Roman" w:hAnsi="Times New Roman" w:cs="Times New Roman"/>
        </w:rPr>
        <w:t>Section 30</w:t>
      </w:r>
      <w:r w:rsidRPr="00207290">
        <w:rPr>
          <w:rFonts w:ascii="Times New Roman" w:hAnsi="Times New Roman" w:cs="Times New Roman"/>
          <w:smallCaps/>
        </w:rPr>
        <w:t>a</w:t>
      </w:r>
      <w:r w:rsidRPr="00335769">
        <w:rPr>
          <w:rFonts w:ascii="Times New Roman" w:hAnsi="Times New Roman" w:cs="Times New Roman"/>
          <w:b/>
          <w:smallCaps/>
        </w:rPr>
        <w:t xml:space="preserve"> </w:t>
      </w:r>
      <w:r w:rsidR="0034165B" w:rsidRPr="00335769">
        <w:rPr>
          <w:rFonts w:ascii="Times New Roman" w:hAnsi="Times New Roman" w:cs="Times New Roman"/>
        </w:rPr>
        <w:t>of the Principal Act is amended by adding at the end there</w:t>
      </w:r>
      <w:r w:rsidR="00AF4FE9">
        <w:rPr>
          <w:rFonts w:ascii="Times New Roman" w:hAnsi="Times New Roman" w:cs="Times New Roman"/>
        </w:rPr>
        <w:t>of the following sub-sections:—</w:t>
      </w:r>
    </w:p>
    <w:p w:rsidR="0034165B" w:rsidRPr="00335769" w:rsidRDefault="00335769" w:rsidP="00AF4FE9">
      <w:pPr>
        <w:tabs>
          <w:tab w:val="left" w:pos="990"/>
        </w:tabs>
        <w:spacing w:after="0" w:line="240" w:lineRule="auto"/>
        <w:ind w:firstLine="432"/>
        <w:jc w:val="both"/>
        <w:rPr>
          <w:rFonts w:ascii="Times New Roman" w:hAnsi="Times New Roman" w:cs="Times New Roman"/>
        </w:rPr>
      </w:pPr>
      <w:r w:rsidRPr="00335769">
        <w:rPr>
          <w:rFonts w:ascii="Times New Roman" w:hAnsi="Times New Roman" w:cs="Times New Roman"/>
        </w:rPr>
        <w:t>“</w:t>
      </w:r>
      <w:r w:rsidR="00AF4FE9">
        <w:rPr>
          <w:rFonts w:ascii="Times New Roman" w:hAnsi="Times New Roman" w:cs="Times New Roman"/>
        </w:rPr>
        <w:t>(6)</w:t>
      </w:r>
      <w:r w:rsidR="00AF4FE9">
        <w:rPr>
          <w:rFonts w:ascii="Times New Roman" w:hAnsi="Times New Roman" w:cs="Times New Roman"/>
        </w:rPr>
        <w:tab/>
      </w:r>
      <w:r w:rsidR="0034165B" w:rsidRPr="00335769">
        <w:rPr>
          <w:rFonts w:ascii="Times New Roman" w:hAnsi="Times New Roman" w:cs="Times New Roman"/>
        </w:rPr>
        <w:t>Where—</w:t>
      </w:r>
    </w:p>
    <w:p w:rsidR="0034165B" w:rsidRPr="00335769" w:rsidRDefault="0034165B" w:rsidP="00AF4FE9">
      <w:pPr>
        <w:spacing w:after="0" w:line="240" w:lineRule="auto"/>
        <w:ind w:left="1152" w:hanging="576"/>
        <w:jc w:val="both"/>
        <w:rPr>
          <w:rFonts w:ascii="Times New Roman" w:hAnsi="Times New Roman" w:cs="Times New Roman"/>
        </w:rPr>
      </w:pPr>
      <w:r w:rsidRPr="00335769">
        <w:rPr>
          <w:rFonts w:ascii="Times New Roman" w:hAnsi="Times New Roman" w:cs="Times New Roman"/>
        </w:rPr>
        <w:t>(a) a court, upon application made to it by the Director, issues, or makes an order for the issue of, a warrant under sub-section (5) with respect to a dwelling-house and land; and</w:t>
      </w:r>
    </w:p>
    <w:p w:rsidR="0034165B" w:rsidRPr="00335769" w:rsidRDefault="00335769" w:rsidP="00335769">
      <w:pPr>
        <w:spacing w:after="0" w:line="240" w:lineRule="auto"/>
        <w:jc w:val="both"/>
        <w:rPr>
          <w:rFonts w:ascii="Times New Roman" w:hAnsi="Times New Roman" w:cs="Times New Roman"/>
        </w:rPr>
      </w:pPr>
      <w:r w:rsidRPr="00335769">
        <w:rPr>
          <w:rFonts w:ascii="Times New Roman" w:hAnsi="Times New Roman" w:cs="Times New Roman"/>
        </w:rPr>
        <w:br w:type="page"/>
      </w:r>
    </w:p>
    <w:p w:rsidR="0034165B" w:rsidRPr="00335769" w:rsidRDefault="0034165B" w:rsidP="00190893">
      <w:pPr>
        <w:spacing w:after="0" w:line="240" w:lineRule="auto"/>
        <w:ind w:left="1152" w:hanging="576"/>
        <w:jc w:val="both"/>
        <w:rPr>
          <w:rFonts w:ascii="Times New Roman" w:hAnsi="Times New Roman" w:cs="Times New Roman"/>
        </w:rPr>
      </w:pPr>
      <w:r w:rsidRPr="00335769">
        <w:rPr>
          <w:rFonts w:ascii="Times New Roman" w:hAnsi="Times New Roman" w:cs="Times New Roman"/>
        </w:rPr>
        <w:lastRenderedPageBreak/>
        <w:t>(b) the Commonwealth has incurred expense in relation to that application,</w:t>
      </w:r>
    </w:p>
    <w:p w:rsidR="0034165B" w:rsidRPr="00335769" w:rsidRDefault="0034165B" w:rsidP="00335769">
      <w:pPr>
        <w:spacing w:after="0" w:line="240" w:lineRule="auto"/>
        <w:jc w:val="both"/>
        <w:rPr>
          <w:rFonts w:ascii="Times New Roman" w:hAnsi="Times New Roman" w:cs="Times New Roman"/>
        </w:rPr>
      </w:pPr>
      <w:r w:rsidRPr="00335769">
        <w:rPr>
          <w:rFonts w:ascii="Times New Roman" w:hAnsi="Times New Roman" w:cs="Times New Roman"/>
        </w:rPr>
        <w:t>the Director may, by instrument in writing, determine that there shall be added to the balance of the moneys due under the contract of sale or advance with respect to that dwelling-house and land an amount equal to the amount of that expense.</w:t>
      </w:r>
    </w:p>
    <w:p w:rsidR="0034165B" w:rsidRPr="00335769" w:rsidRDefault="00335769" w:rsidP="00FC55F5">
      <w:pPr>
        <w:tabs>
          <w:tab w:val="left" w:pos="900"/>
        </w:tabs>
        <w:spacing w:before="60" w:after="0" w:line="240" w:lineRule="auto"/>
        <w:ind w:firstLine="432"/>
        <w:jc w:val="both"/>
        <w:rPr>
          <w:rFonts w:ascii="Times New Roman" w:hAnsi="Times New Roman" w:cs="Times New Roman"/>
        </w:rPr>
      </w:pPr>
      <w:r w:rsidRPr="00335769">
        <w:rPr>
          <w:rFonts w:ascii="Times New Roman" w:hAnsi="Times New Roman" w:cs="Times New Roman"/>
        </w:rPr>
        <w:t>“</w:t>
      </w:r>
      <w:r w:rsidR="00190893">
        <w:rPr>
          <w:rFonts w:ascii="Times New Roman" w:hAnsi="Times New Roman" w:cs="Times New Roman"/>
        </w:rPr>
        <w:t>(7)</w:t>
      </w:r>
      <w:r w:rsidR="00190893">
        <w:rPr>
          <w:rFonts w:ascii="Times New Roman" w:hAnsi="Times New Roman" w:cs="Times New Roman"/>
        </w:rPr>
        <w:tab/>
      </w:r>
      <w:r w:rsidR="0034165B" w:rsidRPr="00335769">
        <w:rPr>
          <w:rFonts w:ascii="Times New Roman" w:hAnsi="Times New Roman" w:cs="Times New Roman"/>
        </w:rPr>
        <w:t>Where—</w:t>
      </w:r>
    </w:p>
    <w:p w:rsidR="0034165B" w:rsidRPr="00335769" w:rsidRDefault="0034165B" w:rsidP="00190893">
      <w:pPr>
        <w:spacing w:after="0" w:line="240" w:lineRule="auto"/>
        <w:ind w:left="1152" w:hanging="576"/>
        <w:jc w:val="both"/>
        <w:rPr>
          <w:rFonts w:ascii="Times New Roman" w:hAnsi="Times New Roman" w:cs="Times New Roman"/>
        </w:rPr>
      </w:pPr>
      <w:r w:rsidRPr="00335769">
        <w:rPr>
          <w:rFonts w:ascii="Times New Roman" w:hAnsi="Times New Roman" w:cs="Times New Roman"/>
        </w:rPr>
        <w:t>(a) the Director determines a tenancy under this section; and</w:t>
      </w:r>
    </w:p>
    <w:p w:rsidR="0034165B" w:rsidRPr="00335769" w:rsidRDefault="0034165B" w:rsidP="00190893">
      <w:pPr>
        <w:spacing w:after="0" w:line="240" w:lineRule="auto"/>
        <w:ind w:left="1152" w:hanging="576"/>
        <w:jc w:val="both"/>
        <w:rPr>
          <w:rFonts w:ascii="Times New Roman" w:hAnsi="Times New Roman" w:cs="Times New Roman"/>
        </w:rPr>
      </w:pPr>
      <w:r w:rsidRPr="00335769">
        <w:rPr>
          <w:rFonts w:ascii="Times New Roman" w:hAnsi="Times New Roman" w:cs="Times New Roman"/>
        </w:rPr>
        <w:t>(b) there is no new tenant under this section in relation to the dwelling house and land concerned.</w:t>
      </w:r>
    </w:p>
    <w:p w:rsidR="0034165B" w:rsidRPr="00335769" w:rsidRDefault="0034165B" w:rsidP="00FC55F5">
      <w:pPr>
        <w:spacing w:after="0" w:line="240" w:lineRule="auto"/>
        <w:jc w:val="both"/>
        <w:rPr>
          <w:rFonts w:ascii="Times New Roman" w:hAnsi="Times New Roman" w:cs="Times New Roman"/>
        </w:rPr>
      </w:pPr>
      <w:r w:rsidRPr="00335769">
        <w:rPr>
          <w:rFonts w:ascii="Times New Roman" w:hAnsi="Times New Roman" w:cs="Times New Roman"/>
        </w:rPr>
        <w:t>the Director, at the request of the person who was the tenant, may, by instrument in writing, reinstate the person as tenant as from a date specified in the instrument, and, on and after that date, the person shall again be deemed to be a tenant of the Director in accordance with sub</w:t>
      </w:r>
      <w:r w:rsidR="00291AA6">
        <w:rPr>
          <w:rFonts w:ascii="Times New Roman" w:hAnsi="Times New Roman" w:cs="Times New Roman"/>
        </w:rPr>
        <w:t>-</w:t>
      </w:r>
      <w:r w:rsidRPr="00335769">
        <w:rPr>
          <w:rFonts w:ascii="Times New Roman" w:hAnsi="Times New Roman" w:cs="Times New Roman"/>
        </w:rPr>
        <w:t>section (1).</w:t>
      </w:r>
      <w:r w:rsidR="00335769" w:rsidRPr="00335769">
        <w:rPr>
          <w:rFonts w:ascii="Times New Roman" w:hAnsi="Times New Roman" w:cs="Times New Roman"/>
        </w:rPr>
        <w:t>”</w:t>
      </w:r>
      <w:r w:rsidRPr="00335769">
        <w:rPr>
          <w:rFonts w:ascii="Times New Roman" w:hAnsi="Times New Roman" w:cs="Times New Roman"/>
        </w:rPr>
        <w:t>.</w:t>
      </w:r>
    </w:p>
    <w:p w:rsidR="0034165B" w:rsidRPr="00335769" w:rsidRDefault="00335769" w:rsidP="00FC55F5">
      <w:pPr>
        <w:tabs>
          <w:tab w:val="left" w:pos="806"/>
        </w:tabs>
        <w:spacing w:before="120" w:after="0" w:line="240" w:lineRule="auto"/>
        <w:ind w:firstLine="432"/>
        <w:jc w:val="both"/>
        <w:rPr>
          <w:rFonts w:ascii="Times New Roman" w:hAnsi="Times New Roman" w:cs="Times New Roman"/>
        </w:rPr>
      </w:pPr>
      <w:r w:rsidRPr="00335769">
        <w:rPr>
          <w:rFonts w:ascii="Times New Roman" w:hAnsi="Times New Roman" w:cs="Times New Roman"/>
          <w:b/>
        </w:rPr>
        <w:t>12.</w:t>
      </w:r>
      <w:r w:rsidR="00915831">
        <w:rPr>
          <w:rFonts w:ascii="Times New Roman" w:hAnsi="Times New Roman" w:cs="Times New Roman"/>
        </w:rPr>
        <w:tab/>
      </w:r>
      <w:r w:rsidR="0034165B" w:rsidRPr="00335769">
        <w:rPr>
          <w:rFonts w:ascii="Times New Roman" w:hAnsi="Times New Roman" w:cs="Times New Roman"/>
        </w:rPr>
        <w:t>After section 32 of the Principal Act the following section is inserted:—</w:t>
      </w:r>
    </w:p>
    <w:p w:rsidR="00FC55F5" w:rsidRPr="00606AF8" w:rsidRDefault="00FC55F5" w:rsidP="00606AF8">
      <w:pPr>
        <w:spacing w:before="120" w:after="60" w:line="240" w:lineRule="auto"/>
        <w:rPr>
          <w:rFonts w:ascii="Times New Roman" w:hAnsi="Times New Roman" w:cs="Times New Roman"/>
          <w:b/>
          <w:sz w:val="20"/>
        </w:rPr>
      </w:pPr>
      <w:r w:rsidRPr="00606AF8">
        <w:rPr>
          <w:rFonts w:ascii="Times New Roman" w:hAnsi="Times New Roman" w:cs="Times New Roman"/>
          <w:b/>
          <w:sz w:val="20"/>
        </w:rPr>
        <w:t>Call up of moneys on false statement concerning ownership of other dwelling-house.</w:t>
      </w:r>
    </w:p>
    <w:p w:rsidR="0034165B" w:rsidRPr="00335769" w:rsidRDefault="00335769" w:rsidP="00FC55F5">
      <w:pPr>
        <w:spacing w:after="0" w:line="240" w:lineRule="auto"/>
        <w:ind w:firstLine="432"/>
        <w:jc w:val="both"/>
        <w:rPr>
          <w:rFonts w:ascii="Times New Roman" w:hAnsi="Times New Roman" w:cs="Times New Roman"/>
        </w:rPr>
      </w:pPr>
      <w:r w:rsidRPr="00335769">
        <w:rPr>
          <w:rFonts w:ascii="Times New Roman" w:hAnsi="Times New Roman" w:cs="Times New Roman"/>
        </w:rPr>
        <w:t>“</w:t>
      </w:r>
      <w:r w:rsidR="0034165B" w:rsidRPr="00335769">
        <w:rPr>
          <w:rFonts w:ascii="Times New Roman" w:hAnsi="Times New Roman" w:cs="Times New Roman"/>
        </w:rPr>
        <w:t>32</w:t>
      </w:r>
      <w:r w:rsidRPr="00335769">
        <w:rPr>
          <w:rFonts w:ascii="Times New Roman" w:hAnsi="Times New Roman" w:cs="Times New Roman"/>
          <w:smallCaps/>
        </w:rPr>
        <w:t xml:space="preserve">a. </w:t>
      </w:r>
      <w:r w:rsidR="00915831">
        <w:rPr>
          <w:rFonts w:ascii="Times New Roman" w:hAnsi="Times New Roman" w:cs="Times New Roman"/>
        </w:rPr>
        <w:t>(1)</w:t>
      </w:r>
      <w:r w:rsidR="00915831">
        <w:rPr>
          <w:rFonts w:ascii="Times New Roman" w:hAnsi="Times New Roman" w:cs="Times New Roman"/>
        </w:rPr>
        <w:tab/>
      </w:r>
      <w:r w:rsidR="0034165B" w:rsidRPr="00335769">
        <w:rPr>
          <w:rFonts w:ascii="Times New Roman" w:hAnsi="Times New Roman" w:cs="Times New Roman"/>
        </w:rPr>
        <w:t>Where—</w:t>
      </w:r>
    </w:p>
    <w:p w:rsidR="0034165B" w:rsidRPr="00335769" w:rsidRDefault="0034165B" w:rsidP="00915831">
      <w:pPr>
        <w:spacing w:after="0" w:line="240" w:lineRule="auto"/>
        <w:ind w:left="1152" w:hanging="576"/>
        <w:jc w:val="both"/>
        <w:rPr>
          <w:rFonts w:ascii="Times New Roman" w:hAnsi="Times New Roman" w:cs="Times New Roman"/>
        </w:rPr>
      </w:pPr>
      <w:r w:rsidRPr="00335769">
        <w:rPr>
          <w:rFonts w:ascii="Times New Roman" w:hAnsi="Times New Roman" w:cs="Times New Roman"/>
        </w:rPr>
        <w:t>(a) a person had, at the time of the sale to him of, or the making of an advance to him in connexion with, land or land and a dwelling-house under this Act (whether the sale or the making of the advance occurred before or after the commencement of this section), declared that he was not, or that neither he nor his spouse was, the owner of any dwelling-house other than the one to which the sale or advance related; and</w:t>
      </w:r>
    </w:p>
    <w:p w:rsidR="0034165B" w:rsidRPr="00335769" w:rsidRDefault="0034165B" w:rsidP="00915831">
      <w:pPr>
        <w:spacing w:after="0" w:line="240" w:lineRule="auto"/>
        <w:ind w:left="1152" w:hanging="576"/>
        <w:jc w:val="both"/>
        <w:rPr>
          <w:rFonts w:ascii="Times New Roman" w:hAnsi="Times New Roman" w:cs="Times New Roman"/>
        </w:rPr>
      </w:pPr>
      <w:r w:rsidRPr="00335769">
        <w:rPr>
          <w:rFonts w:ascii="Times New Roman" w:hAnsi="Times New Roman" w:cs="Times New Roman"/>
        </w:rPr>
        <w:t>(b) it has subsequently (whether before or after the commencement of this section) come to the knowledge of the Director that the declaration was untrue,</w:t>
      </w:r>
    </w:p>
    <w:p w:rsidR="0034165B" w:rsidRPr="00335769" w:rsidRDefault="0034165B" w:rsidP="002C2832">
      <w:pPr>
        <w:spacing w:after="0" w:line="240" w:lineRule="auto"/>
        <w:jc w:val="both"/>
        <w:rPr>
          <w:rFonts w:ascii="Times New Roman" w:hAnsi="Times New Roman" w:cs="Times New Roman"/>
        </w:rPr>
      </w:pPr>
      <w:r w:rsidRPr="00335769">
        <w:rPr>
          <w:rFonts w:ascii="Times New Roman" w:hAnsi="Times New Roman" w:cs="Times New Roman"/>
        </w:rPr>
        <w:t>the Director may, unless the estate or interest of the person in the land or land and dwelling-house has passed to another person otherwise than as the personal representative of the first-mentioned person, call up, by notice in writing given to the person or to the personal representative of the person, the whole of the moneys secured under the contract of sale or the mortgage or other security concerned and, thereupon, those moneys become due and payable.</w:t>
      </w:r>
    </w:p>
    <w:p w:rsidR="0034165B" w:rsidRPr="00335769" w:rsidRDefault="00335769" w:rsidP="00915831">
      <w:pPr>
        <w:tabs>
          <w:tab w:val="left" w:pos="900"/>
        </w:tabs>
        <w:spacing w:after="0" w:line="240" w:lineRule="auto"/>
        <w:ind w:firstLine="432"/>
        <w:jc w:val="both"/>
        <w:rPr>
          <w:rFonts w:ascii="Times New Roman" w:hAnsi="Times New Roman" w:cs="Times New Roman"/>
        </w:rPr>
      </w:pPr>
      <w:r w:rsidRPr="00335769">
        <w:rPr>
          <w:rFonts w:ascii="Times New Roman" w:hAnsi="Times New Roman" w:cs="Times New Roman"/>
        </w:rPr>
        <w:t>“</w:t>
      </w:r>
      <w:r w:rsidR="00915831">
        <w:rPr>
          <w:rFonts w:ascii="Times New Roman" w:hAnsi="Times New Roman" w:cs="Times New Roman"/>
        </w:rPr>
        <w:t>(2)</w:t>
      </w:r>
      <w:r w:rsidR="00915831">
        <w:rPr>
          <w:rFonts w:ascii="Times New Roman" w:hAnsi="Times New Roman" w:cs="Times New Roman"/>
        </w:rPr>
        <w:tab/>
      </w:r>
      <w:r w:rsidR="0034165B" w:rsidRPr="00335769">
        <w:rPr>
          <w:rFonts w:ascii="Times New Roman" w:hAnsi="Times New Roman" w:cs="Times New Roman"/>
        </w:rPr>
        <w:t>A reference in paragraph (a) of sub-section (1) to a sale or advance made to a person shall be read as including a reference to a sale or advance made to the person and the wife or husband of the person jointly in accordance with section 4</w:t>
      </w:r>
      <w:r w:rsidRPr="00335769">
        <w:rPr>
          <w:rFonts w:ascii="Times New Roman" w:hAnsi="Times New Roman" w:cs="Times New Roman"/>
          <w:smallCaps/>
        </w:rPr>
        <w:t>a.”.</w:t>
      </w:r>
    </w:p>
    <w:p w:rsidR="0034165B" w:rsidRPr="00335769" w:rsidRDefault="00335769" w:rsidP="00A94BB0">
      <w:pPr>
        <w:tabs>
          <w:tab w:val="left" w:pos="806"/>
        </w:tabs>
        <w:spacing w:before="120" w:after="0" w:line="240" w:lineRule="auto"/>
        <w:ind w:firstLine="432"/>
        <w:jc w:val="both"/>
        <w:rPr>
          <w:rFonts w:ascii="Times New Roman" w:hAnsi="Times New Roman" w:cs="Times New Roman"/>
        </w:rPr>
      </w:pPr>
      <w:r w:rsidRPr="00335769">
        <w:rPr>
          <w:rFonts w:ascii="Times New Roman" w:hAnsi="Times New Roman" w:cs="Times New Roman"/>
          <w:b/>
        </w:rPr>
        <w:t>13.</w:t>
      </w:r>
      <w:r w:rsidR="00491087">
        <w:rPr>
          <w:rFonts w:ascii="Times New Roman" w:hAnsi="Times New Roman" w:cs="Times New Roman"/>
        </w:rPr>
        <w:tab/>
      </w:r>
      <w:r w:rsidR="0034165B" w:rsidRPr="00335769">
        <w:rPr>
          <w:rFonts w:ascii="Times New Roman" w:hAnsi="Times New Roman" w:cs="Times New Roman"/>
        </w:rPr>
        <w:t>After section 38 of the Principal Act the following sections are inserted in Part VI:—</w:t>
      </w:r>
    </w:p>
    <w:p w:rsidR="00A94BB0" w:rsidRPr="008370CC" w:rsidRDefault="00A94BB0" w:rsidP="008370CC">
      <w:pPr>
        <w:spacing w:before="120" w:after="60" w:line="240" w:lineRule="auto"/>
        <w:rPr>
          <w:rFonts w:ascii="Times New Roman" w:hAnsi="Times New Roman" w:cs="Times New Roman"/>
          <w:b/>
          <w:sz w:val="20"/>
        </w:rPr>
      </w:pPr>
      <w:r w:rsidRPr="008370CC">
        <w:rPr>
          <w:rFonts w:ascii="Times New Roman" w:hAnsi="Times New Roman" w:cs="Times New Roman"/>
          <w:b/>
          <w:sz w:val="20"/>
        </w:rPr>
        <w:t>Reinsurance by Director.</w:t>
      </w:r>
    </w:p>
    <w:p w:rsidR="0034165B" w:rsidRPr="00335769" w:rsidRDefault="00335769" w:rsidP="00A94BB0">
      <w:pPr>
        <w:tabs>
          <w:tab w:val="left" w:pos="900"/>
          <w:tab w:val="left" w:pos="1080"/>
        </w:tabs>
        <w:spacing w:after="0" w:line="240" w:lineRule="auto"/>
        <w:ind w:firstLine="432"/>
        <w:jc w:val="both"/>
        <w:rPr>
          <w:rFonts w:ascii="Times New Roman" w:hAnsi="Times New Roman" w:cs="Times New Roman"/>
        </w:rPr>
      </w:pPr>
      <w:r w:rsidRPr="00335769">
        <w:rPr>
          <w:rFonts w:ascii="Times New Roman" w:hAnsi="Times New Roman" w:cs="Times New Roman"/>
        </w:rPr>
        <w:t>“</w:t>
      </w:r>
      <w:r w:rsidR="0034165B" w:rsidRPr="00335769">
        <w:rPr>
          <w:rFonts w:ascii="Times New Roman" w:hAnsi="Times New Roman" w:cs="Times New Roman"/>
        </w:rPr>
        <w:t>38</w:t>
      </w:r>
      <w:r w:rsidRPr="00335769">
        <w:rPr>
          <w:rFonts w:ascii="Times New Roman" w:hAnsi="Times New Roman" w:cs="Times New Roman"/>
          <w:smallCaps/>
        </w:rPr>
        <w:t>a</w:t>
      </w:r>
      <w:r w:rsidR="00491087">
        <w:rPr>
          <w:rFonts w:ascii="Times New Roman" w:hAnsi="Times New Roman" w:cs="Times New Roman"/>
        </w:rPr>
        <w:t>.</w:t>
      </w:r>
      <w:r w:rsidR="00491087">
        <w:rPr>
          <w:rFonts w:ascii="Times New Roman" w:hAnsi="Times New Roman" w:cs="Times New Roman"/>
        </w:rPr>
        <w:tab/>
      </w:r>
      <w:r w:rsidR="0034165B" w:rsidRPr="00335769">
        <w:rPr>
          <w:rFonts w:ascii="Times New Roman" w:hAnsi="Times New Roman" w:cs="Times New Roman"/>
        </w:rPr>
        <w:t>The Director may enter into a contract or arrangement with an insurer with the object of ensuring that moneys will be available to the Director to assist in meeting his liabilities under insurances effected with him in accordance with section 38.</w:t>
      </w:r>
    </w:p>
    <w:p w:rsidR="0034165B" w:rsidRPr="00335769" w:rsidRDefault="00335769" w:rsidP="00335769">
      <w:pPr>
        <w:spacing w:after="0" w:line="240" w:lineRule="auto"/>
        <w:jc w:val="both"/>
        <w:rPr>
          <w:rFonts w:ascii="Times New Roman" w:hAnsi="Times New Roman" w:cs="Times New Roman"/>
        </w:rPr>
      </w:pPr>
      <w:r w:rsidRPr="00335769">
        <w:rPr>
          <w:rFonts w:ascii="Times New Roman" w:hAnsi="Times New Roman" w:cs="Times New Roman"/>
        </w:rPr>
        <w:br w:type="page"/>
      </w:r>
    </w:p>
    <w:p w:rsidR="0034165B" w:rsidRPr="008370CC" w:rsidRDefault="00335769" w:rsidP="008370CC">
      <w:pPr>
        <w:spacing w:before="120" w:after="60" w:line="240" w:lineRule="auto"/>
        <w:rPr>
          <w:rFonts w:ascii="Times New Roman" w:hAnsi="Times New Roman" w:cs="Times New Roman"/>
          <w:b/>
          <w:sz w:val="20"/>
        </w:rPr>
      </w:pPr>
      <w:r w:rsidRPr="008370CC">
        <w:rPr>
          <w:rFonts w:ascii="Times New Roman" w:hAnsi="Times New Roman" w:cs="Times New Roman"/>
          <w:b/>
          <w:sz w:val="20"/>
        </w:rPr>
        <w:lastRenderedPageBreak/>
        <w:t>Payments for fire brigade services.</w:t>
      </w:r>
    </w:p>
    <w:p w:rsidR="0034165B" w:rsidRPr="00335769" w:rsidRDefault="00335769" w:rsidP="00491087">
      <w:pPr>
        <w:tabs>
          <w:tab w:val="left" w:pos="1350"/>
        </w:tabs>
        <w:spacing w:after="0" w:line="240" w:lineRule="auto"/>
        <w:ind w:firstLine="432"/>
        <w:jc w:val="both"/>
        <w:rPr>
          <w:rFonts w:ascii="Times New Roman" w:hAnsi="Times New Roman" w:cs="Times New Roman"/>
        </w:rPr>
      </w:pPr>
      <w:r w:rsidRPr="00335769">
        <w:rPr>
          <w:rFonts w:ascii="Times New Roman" w:hAnsi="Times New Roman" w:cs="Times New Roman"/>
        </w:rPr>
        <w:t>“</w:t>
      </w:r>
      <w:r w:rsidR="0034165B" w:rsidRPr="00335769">
        <w:rPr>
          <w:rFonts w:ascii="Times New Roman" w:hAnsi="Times New Roman" w:cs="Times New Roman"/>
        </w:rPr>
        <w:t>38</w:t>
      </w:r>
      <w:r w:rsidRPr="00335769">
        <w:rPr>
          <w:rFonts w:ascii="Times New Roman" w:hAnsi="Times New Roman" w:cs="Times New Roman"/>
          <w:smallCaps/>
        </w:rPr>
        <w:t xml:space="preserve">b. </w:t>
      </w:r>
      <w:r w:rsidR="00491087">
        <w:rPr>
          <w:rFonts w:ascii="Times New Roman" w:hAnsi="Times New Roman" w:cs="Times New Roman"/>
        </w:rPr>
        <w:t>(1)</w:t>
      </w:r>
      <w:r w:rsidR="00491087">
        <w:rPr>
          <w:rFonts w:ascii="Times New Roman" w:hAnsi="Times New Roman" w:cs="Times New Roman"/>
        </w:rPr>
        <w:tab/>
      </w:r>
      <w:r w:rsidR="0034165B" w:rsidRPr="00335769">
        <w:rPr>
          <w:rFonts w:ascii="Times New Roman" w:hAnsi="Times New Roman" w:cs="Times New Roman"/>
        </w:rPr>
        <w:t>Where, in accordance with a law of a State, a person carrying on in the State the business of insuring against the risk of fire is liable to make payments to the State, or to an authority of the State, for the purpose of assisting to meet the cost of the fire brigade services in the State, the Director may make payments to the State, or to the authority, for that purpose.</w:t>
      </w:r>
    </w:p>
    <w:p w:rsidR="0034165B" w:rsidRPr="00335769" w:rsidRDefault="00335769" w:rsidP="008370CC">
      <w:pPr>
        <w:tabs>
          <w:tab w:val="left" w:pos="900"/>
        </w:tabs>
        <w:spacing w:before="60" w:after="0" w:line="240" w:lineRule="auto"/>
        <w:ind w:firstLine="432"/>
        <w:jc w:val="both"/>
        <w:rPr>
          <w:rFonts w:ascii="Times New Roman" w:hAnsi="Times New Roman" w:cs="Times New Roman"/>
        </w:rPr>
      </w:pPr>
      <w:r w:rsidRPr="00335769">
        <w:rPr>
          <w:rFonts w:ascii="Times New Roman" w:hAnsi="Times New Roman" w:cs="Times New Roman"/>
        </w:rPr>
        <w:t>“</w:t>
      </w:r>
      <w:r w:rsidR="00491087">
        <w:rPr>
          <w:rFonts w:ascii="Times New Roman" w:hAnsi="Times New Roman" w:cs="Times New Roman"/>
        </w:rPr>
        <w:t>(2)</w:t>
      </w:r>
      <w:r w:rsidR="00491087">
        <w:rPr>
          <w:rFonts w:ascii="Times New Roman" w:hAnsi="Times New Roman" w:cs="Times New Roman"/>
        </w:rPr>
        <w:tab/>
      </w:r>
      <w:r w:rsidR="0034165B" w:rsidRPr="00335769">
        <w:rPr>
          <w:rFonts w:ascii="Times New Roman" w:hAnsi="Times New Roman" w:cs="Times New Roman"/>
        </w:rPr>
        <w:t>The amount of a payment under sub-section (1) shall not exceed the amount that the Director would be required to pay under the law of the State if that law were applicable to him.</w:t>
      </w:r>
      <w:r w:rsidRPr="00335769">
        <w:rPr>
          <w:rFonts w:ascii="Times New Roman" w:hAnsi="Times New Roman" w:cs="Times New Roman"/>
        </w:rPr>
        <w:t>”</w:t>
      </w:r>
      <w:r w:rsidR="0034165B" w:rsidRPr="00335769">
        <w:rPr>
          <w:rFonts w:ascii="Times New Roman" w:hAnsi="Times New Roman" w:cs="Times New Roman"/>
        </w:rPr>
        <w:t>.</w:t>
      </w:r>
    </w:p>
    <w:p w:rsidR="0034165B" w:rsidRPr="00335769" w:rsidRDefault="00335769" w:rsidP="000B1EFB">
      <w:pPr>
        <w:tabs>
          <w:tab w:val="left" w:pos="1170"/>
        </w:tabs>
        <w:spacing w:before="120" w:after="0" w:line="240" w:lineRule="auto"/>
        <w:ind w:firstLine="432"/>
        <w:jc w:val="both"/>
        <w:rPr>
          <w:rFonts w:ascii="Times New Roman" w:hAnsi="Times New Roman" w:cs="Times New Roman"/>
        </w:rPr>
      </w:pPr>
      <w:r w:rsidRPr="00335769">
        <w:rPr>
          <w:rFonts w:ascii="Times New Roman" w:hAnsi="Times New Roman" w:cs="Times New Roman"/>
          <w:b/>
        </w:rPr>
        <w:t>14.</w:t>
      </w:r>
      <w:r w:rsidRPr="00335769">
        <w:rPr>
          <w:rFonts w:ascii="Times New Roman" w:hAnsi="Times New Roman" w:cs="Times New Roman"/>
          <w:i/>
        </w:rPr>
        <w:t xml:space="preserve"> </w:t>
      </w:r>
      <w:r w:rsidR="00491087">
        <w:rPr>
          <w:rFonts w:ascii="Times New Roman" w:hAnsi="Times New Roman" w:cs="Times New Roman"/>
        </w:rPr>
        <w:t>(1)</w:t>
      </w:r>
      <w:r w:rsidR="00491087">
        <w:rPr>
          <w:rFonts w:ascii="Times New Roman" w:hAnsi="Times New Roman" w:cs="Times New Roman"/>
        </w:rPr>
        <w:tab/>
        <w:t>S</w:t>
      </w:r>
      <w:r w:rsidR="0034165B" w:rsidRPr="00335769">
        <w:rPr>
          <w:rFonts w:ascii="Times New Roman" w:hAnsi="Times New Roman" w:cs="Times New Roman"/>
        </w:rPr>
        <w:t>ection 40 of the Principal Act is repealed and the following section substituted:—</w:t>
      </w:r>
    </w:p>
    <w:p w:rsidR="000B1EFB" w:rsidRPr="0053734B" w:rsidRDefault="000B1EFB" w:rsidP="0053734B">
      <w:pPr>
        <w:spacing w:before="120" w:after="60" w:line="240" w:lineRule="auto"/>
        <w:rPr>
          <w:rFonts w:ascii="Times New Roman" w:hAnsi="Times New Roman" w:cs="Times New Roman"/>
          <w:b/>
          <w:sz w:val="20"/>
        </w:rPr>
      </w:pPr>
      <w:r w:rsidRPr="0053734B">
        <w:rPr>
          <w:rFonts w:ascii="Times New Roman" w:hAnsi="Times New Roman" w:cs="Times New Roman"/>
          <w:b/>
          <w:sz w:val="20"/>
        </w:rPr>
        <w:t>Defence Service Homes Insurance Trust Account.</w:t>
      </w:r>
    </w:p>
    <w:p w:rsidR="0034165B" w:rsidRPr="00335769" w:rsidRDefault="00335769" w:rsidP="000B1EFB">
      <w:pPr>
        <w:tabs>
          <w:tab w:val="left" w:pos="1260"/>
        </w:tabs>
        <w:spacing w:after="0" w:line="240" w:lineRule="auto"/>
        <w:ind w:firstLine="432"/>
        <w:jc w:val="both"/>
        <w:rPr>
          <w:rFonts w:ascii="Times New Roman" w:hAnsi="Times New Roman" w:cs="Times New Roman"/>
        </w:rPr>
      </w:pPr>
      <w:r w:rsidRPr="00335769">
        <w:rPr>
          <w:rFonts w:ascii="Times New Roman" w:hAnsi="Times New Roman" w:cs="Times New Roman"/>
        </w:rPr>
        <w:t>“</w:t>
      </w:r>
      <w:r w:rsidR="00491087">
        <w:rPr>
          <w:rFonts w:ascii="Times New Roman" w:hAnsi="Times New Roman" w:cs="Times New Roman"/>
        </w:rPr>
        <w:t>40. (1)</w:t>
      </w:r>
      <w:r w:rsidR="00491087">
        <w:rPr>
          <w:rFonts w:ascii="Times New Roman" w:hAnsi="Times New Roman" w:cs="Times New Roman"/>
        </w:rPr>
        <w:tab/>
      </w:r>
      <w:r w:rsidR="0034165B" w:rsidRPr="00335769">
        <w:rPr>
          <w:rFonts w:ascii="Times New Roman" w:hAnsi="Times New Roman" w:cs="Times New Roman"/>
        </w:rPr>
        <w:t>The Trust Account known, immediately before the commencement of this section, as the War Service Homes Insurance Trust Account continues in existence under the name of the Defence Service Homes Insurance Trust Account and continues to be a trust account within the meaning of section 62</w:t>
      </w:r>
      <w:r w:rsidRPr="00335769">
        <w:rPr>
          <w:rFonts w:ascii="Times New Roman" w:hAnsi="Times New Roman" w:cs="Times New Roman"/>
          <w:smallCaps/>
        </w:rPr>
        <w:t xml:space="preserve">a </w:t>
      </w:r>
      <w:r w:rsidR="0034165B" w:rsidRPr="00335769">
        <w:rPr>
          <w:rFonts w:ascii="Times New Roman" w:hAnsi="Times New Roman" w:cs="Times New Roman"/>
        </w:rPr>
        <w:t xml:space="preserve">of the </w:t>
      </w:r>
      <w:r w:rsidRPr="00335769">
        <w:rPr>
          <w:rFonts w:ascii="Times New Roman" w:hAnsi="Times New Roman" w:cs="Times New Roman"/>
          <w:i/>
        </w:rPr>
        <w:t xml:space="preserve">Audit Act </w:t>
      </w:r>
      <w:r w:rsidR="0034165B" w:rsidRPr="00335769">
        <w:rPr>
          <w:rFonts w:ascii="Times New Roman" w:hAnsi="Times New Roman" w:cs="Times New Roman"/>
        </w:rPr>
        <w:t>1901</w:t>
      </w:r>
      <w:r w:rsidR="00491087">
        <w:rPr>
          <w:rFonts w:ascii="Times New Roman" w:hAnsi="Times New Roman" w:cs="Times New Roman"/>
        </w:rPr>
        <w:t>–</w:t>
      </w:r>
      <w:r w:rsidR="0034165B" w:rsidRPr="00335769">
        <w:rPr>
          <w:rFonts w:ascii="Times New Roman" w:hAnsi="Times New Roman" w:cs="Times New Roman"/>
        </w:rPr>
        <w:t>1969.</w:t>
      </w:r>
    </w:p>
    <w:p w:rsidR="0034165B" w:rsidRPr="00335769" w:rsidRDefault="00335769" w:rsidP="0053734B">
      <w:pPr>
        <w:tabs>
          <w:tab w:val="left" w:pos="900"/>
        </w:tabs>
        <w:spacing w:before="60" w:after="0" w:line="240" w:lineRule="auto"/>
        <w:ind w:firstLine="432"/>
        <w:jc w:val="both"/>
        <w:rPr>
          <w:rFonts w:ascii="Times New Roman" w:hAnsi="Times New Roman" w:cs="Times New Roman"/>
        </w:rPr>
      </w:pPr>
      <w:r w:rsidRPr="00335769">
        <w:rPr>
          <w:rFonts w:ascii="Times New Roman" w:hAnsi="Times New Roman" w:cs="Times New Roman"/>
        </w:rPr>
        <w:t>“</w:t>
      </w:r>
      <w:r w:rsidR="00491087">
        <w:rPr>
          <w:rFonts w:ascii="Times New Roman" w:hAnsi="Times New Roman" w:cs="Times New Roman"/>
        </w:rPr>
        <w:t>(2)</w:t>
      </w:r>
      <w:r w:rsidR="00491087">
        <w:rPr>
          <w:rFonts w:ascii="Times New Roman" w:hAnsi="Times New Roman" w:cs="Times New Roman"/>
        </w:rPr>
        <w:tab/>
      </w:r>
      <w:r w:rsidR="0034165B" w:rsidRPr="00335769">
        <w:rPr>
          <w:rFonts w:ascii="Times New Roman" w:hAnsi="Times New Roman" w:cs="Times New Roman"/>
        </w:rPr>
        <w:t>To that Trust Account there shall be credited all payments to the Director in connexion with, his activities as an insurer under this Act, including a payment to him under a. contract or arrangement referred to in section 38</w:t>
      </w:r>
      <w:r w:rsidRPr="00335769">
        <w:rPr>
          <w:rFonts w:ascii="Times New Roman" w:hAnsi="Times New Roman" w:cs="Times New Roman"/>
          <w:smallCaps/>
        </w:rPr>
        <w:t>a.</w:t>
      </w:r>
    </w:p>
    <w:p w:rsidR="0034165B" w:rsidRPr="00335769" w:rsidRDefault="00335769" w:rsidP="0053734B">
      <w:pPr>
        <w:tabs>
          <w:tab w:val="left" w:pos="900"/>
        </w:tabs>
        <w:spacing w:before="60" w:after="0" w:line="240" w:lineRule="auto"/>
        <w:ind w:firstLine="432"/>
        <w:jc w:val="both"/>
        <w:rPr>
          <w:rFonts w:ascii="Times New Roman" w:hAnsi="Times New Roman" w:cs="Times New Roman"/>
        </w:rPr>
      </w:pPr>
      <w:r w:rsidRPr="00335769">
        <w:rPr>
          <w:rFonts w:ascii="Times New Roman" w:hAnsi="Times New Roman" w:cs="Times New Roman"/>
        </w:rPr>
        <w:t>“</w:t>
      </w:r>
      <w:r w:rsidR="00491087">
        <w:rPr>
          <w:rFonts w:ascii="Times New Roman" w:hAnsi="Times New Roman" w:cs="Times New Roman"/>
        </w:rPr>
        <w:t>(3)</w:t>
      </w:r>
      <w:r w:rsidR="00491087">
        <w:rPr>
          <w:rFonts w:ascii="Times New Roman" w:hAnsi="Times New Roman" w:cs="Times New Roman"/>
        </w:rPr>
        <w:tab/>
      </w:r>
      <w:r w:rsidR="0034165B" w:rsidRPr="00335769">
        <w:rPr>
          <w:rFonts w:ascii="Times New Roman" w:hAnsi="Times New Roman" w:cs="Times New Roman"/>
        </w:rPr>
        <w:t>To that Trust Account there shall be debited all payments by the Director in connexion with his activities as an insurer under this Act, including—</w:t>
      </w:r>
    </w:p>
    <w:p w:rsidR="0034165B" w:rsidRPr="00335769" w:rsidRDefault="0034165B" w:rsidP="00491087">
      <w:pPr>
        <w:spacing w:after="0" w:line="240" w:lineRule="auto"/>
        <w:ind w:left="1152" w:hanging="576"/>
        <w:jc w:val="both"/>
        <w:rPr>
          <w:rFonts w:ascii="Times New Roman" w:hAnsi="Times New Roman" w:cs="Times New Roman"/>
        </w:rPr>
      </w:pPr>
      <w:r w:rsidRPr="00335769">
        <w:rPr>
          <w:rFonts w:ascii="Times New Roman" w:hAnsi="Times New Roman" w:cs="Times New Roman"/>
        </w:rPr>
        <w:t>(a) a payment by him under a contract or arrangement referred to in section 38</w:t>
      </w:r>
      <w:r w:rsidR="00335769" w:rsidRPr="00335769">
        <w:rPr>
          <w:rFonts w:ascii="Times New Roman" w:hAnsi="Times New Roman" w:cs="Times New Roman"/>
          <w:smallCaps/>
        </w:rPr>
        <w:t>a</w:t>
      </w:r>
      <w:r w:rsidRPr="00335769">
        <w:rPr>
          <w:rFonts w:ascii="Times New Roman" w:hAnsi="Times New Roman" w:cs="Times New Roman"/>
        </w:rPr>
        <w:t>; and</w:t>
      </w:r>
    </w:p>
    <w:p w:rsidR="0034165B" w:rsidRPr="00335769" w:rsidRDefault="0034165B" w:rsidP="00491087">
      <w:pPr>
        <w:spacing w:after="0" w:line="240" w:lineRule="auto"/>
        <w:ind w:left="1152" w:hanging="576"/>
        <w:jc w:val="both"/>
        <w:rPr>
          <w:rFonts w:ascii="Times New Roman" w:hAnsi="Times New Roman" w:cs="Times New Roman"/>
        </w:rPr>
      </w:pPr>
      <w:r w:rsidRPr="00335769">
        <w:rPr>
          <w:rFonts w:ascii="Times New Roman" w:hAnsi="Times New Roman" w:cs="Times New Roman"/>
        </w:rPr>
        <w:t>(b) a payment by him under section 38</w:t>
      </w:r>
      <w:r w:rsidR="00335769" w:rsidRPr="00335769">
        <w:rPr>
          <w:rFonts w:ascii="Times New Roman" w:hAnsi="Times New Roman" w:cs="Times New Roman"/>
          <w:smallCaps/>
        </w:rPr>
        <w:t>b.”.</w:t>
      </w:r>
    </w:p>
    <w:p w:rsidR="0034165B" w:rsidRPr="00335769" w:rsidRDefault="00491087" w:rsidP="00491087">
      <w:pPr>
        <w:tabs>
          <w:tab w:val="left" w:pos="810"/>
        </w:tabs>
        <w:spacing w:before="60" w:after="6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Al</w:t>
      </w:r>
      <w:r w:rsidR="0034165B" w:rsidRPr="00335769">
        <w:rPr>
          <w:rFonts w:ascii="Times New Roman" w:hAnsi="Times New Roman" w:cs="Times New Roman"/>
        </w:rPr>
        <w:t>l payments made to the Director of War Service H</w:t>
      </w:r>
      <w:r w:rsidR="007D4E64">
        <w:rPr>
          <w:rFonts w:ascii="Times New Roman" w:hAnsi="Times New Roman" w:cs="Times New Roman"/>
        </w:rPr>
        <w:t>omes on or after 1st July, 1971</w:t>
      </w:r>
      <w:r w:rsidR="0034165B" w:rsidRPr="00335769">
        <w:rPr>
          <w:rFonts w:ascii="Times New Roman" w:hAnsi="Times New Roman" w:cs="Times New Roman"/>
        </w:rPr>
        <w:t xml:space="preserve"> and before the commencement of this section in connexion with his activities as an insurer under this Act that have not been credited to the War Service Homes Insurance Trust Account, shall, on the commencement of this section, be credited to the Defence Service Homes Insurance Trust Account.</w:t>
      </w:r>
    </w:p>
    <w:p w:rsidR="0034165B" w:rsidRPr="0053734B" w:rsidRDefault="00335769" w:rsidP="0053734B">
      <w:pPr>
        <w:spacing w:before="120" w:after="60" w:line="240" w:lineRule="auto"/>
        <w:rPr>
          <w:rFonts w:ascii="Times New Roman" w:hAnsi="Times New Roman" w:cs="Times New Roman"/>
          <w:b/>
          <w:sz w:val="20"/>
        </w:rPr>
      </w:pPr>
      <w:r w:rsidRPr="0053734B">
        <w:rPr>
          <w:rFonts w:ascii="Times New Roman" w:hAnsi="Times New Roman" w:cs="Times New Roman"/>
          <w:b/>
          <w:sz w:val="20"/>
        </w:rPr>
        <w:t>Interest on moneys invested from the Defence Service Homes Insurance Trust Account.</w:t>
      </w:r>
    </w:p>
    <w:p w:rsidR="0034165B" w:rsidRPr="00335769" w:rsidRDefault="00335769" w:rsidP="00491087">
      <w:pPr>
        <w:tabs>
          <w:tab w:val="left" w:pos="806"/>
        </w:tabs>
        <w:spacing w:after="0" w:line="240" w:lineRule="auto"/>
        <w:ind w:firstLine="432"/>
        <w:jc w:val="both"/>
        <w:rPr>
          <w:rFonts w:ascii="Times New Roman" w:hAnsi="Times New Roman" w:cs="Times New Roman"/>
        </w:rPr>
      </w:pPr>
      <w:r w:rsidRPr="00335769">
        <w:rPr>
          <w:rFonts w:ascii="Times New Roman" w:hAnsi="Times New Roman" w:cs="Times New Roman"/>
          <w:b/>
        </w:rPr>
        <w:t>15.</w:t>
      </w:r>
      <w:r w:rsidR="00491087">
        <w:rPr>
          <w:rFonts w:ascii="Times New Roman" w:hAnsi="Times New Roman" w:cs="Times New Roman"/>
        </w:rPr>
        <w:tab/>
      </w:r>
      <w:r w:rsidR="0034165B" w:rsidRPr="00335769">
        <w:rPr>
          <w:rFonts w:ascii="Times New Roman" w:hAnsi="Times New Roman" w:cs="Times New Roman"/>
        </w:rPr>
        <w:t>Section 40</w:t>
      </w:r>
      <w:r w:rsidRPr="00335769">
        <w:rPr>
          <w:rFonts w:ascii="Times New Roman" w:hAnsi="Times New Roman" w:cs="Times New Roman"/>
          <w:smallCaps/>
        </w:rPr>
        <w:t xml:space="preserve">a </w:t>
      </w:r>
      <w:r w:rsidR="0034165B" w:rsidRPr="00335769">
        <w:rPr>
          <w:rFonts w:ascii="Times New Roman" w:hAnsi="Times New Roman" w:cs="Times New Roman"/>
        </w:rPr>
        <w:t xml:space="preserve">of the Principal Act is amended by omitting the words </w:t>
      </w:r>
      <w:r w:rsidRPr="00335769">
        <w:rPr>
          <w:rFonts w:ascii="Times New Roman" w:hAnsi="Times New Roman" w:cs="Times New Roman"/>
        </w:rPr>
        <w:t>“</w:t>
      </w:r>
      <w:r w:rsidR="0034165B" w:rsidRPr="00335769">
        <w:rPr>
          <w:rFonts w:ascii="Times New Roman" w:hAnsi="Times New Roman" w:cs="Times New Roman"/>
        </w:rPr>
        <w:t>War Service Homes Insurance Trust Account</w:t>
      </w:r>
      <w:r w:rsidRPr="00335769">
        <w:rPr>
          <w:rFonts w:ascii="Times New Roman" w:hAnsi="Times New Roman" w:cs="Times New Roman"/>
        </w:rPr>
        <w:t>”</w:t>
      </w:r>
      <w:r w:rsidR="0034165B" w:rsidRPr="00335769">
        <w:rPr>
          <w:rFonts w:ascii="Times New Roman" w:hAnsi="Times New Roman" w:cs="Times New Roman"/>
        </w:rPr>
        <w:t xml:space="preserve"> (wherever occurring) and substituting the words </w:t>
      </w:r>
      <w:r w:rsidRPr="00335769">
        <w:rPr>
          <w:rFonts w:ascii="Times New Roman" w:hAnsi="Times New Roman" w:cs="Times New Roman"/>
        </w:rPr>
        <w:t>“</w:t>
      </w:r>
      <w:r w:rsidR="0034165B" w:rsidRPr="00335769">
        <w:rPr>
          <w:rFonts w:ascii="Times New Roman" w:hAnsi="Times New Roman" w:cs="Times New Roman"/>
        </w:rPr>
        <w:t>Defence Service Homes Insurance Trust Account</w:t>
      </w:r>
      <w:r w:rsidRPr="00335769">
        <w:rPr>
          <w:rFonts w:ascii="Times New Roman" w:hAnsi="Times New Roman" w:cs="Times New Roman"/>
        </w:rPr>
        <w:t>”</w:t>
      </w:r>
      <w:r w:rsidR="0034165B" w:rsidRPr="00335769">
        <w:rPr>
          <w:rFonts w:ascii="Times New Roman" w:hAnsi="Times New Roman" w:cs="Times New Roman"/>
        </w:rPr>
        <w:t>.</w:t>
      </w:r>
    </w:p>
    <w:p w:rsidR="0034165B" w:rsidRPr="0053734B" w:rsidRDefault="00335769" w:rsidP="0053734B">
      <w:pPr>
        <w:spacing w:before="120" w:after="60" w:line="240" w:lineRule="auto"/>
        <w:rPr>
          <w:rFonts w:ascii="Times New Roman" w:hAnsi="Times New Roman" w:cs="Times New Roman"/>
          <w:b/>
          <w:sz w:val="20"/>
        </w:rPr>
      </w:pPr>
      <w:r w:rsidRPr="0053734B">
        <w:rPr>
          <w:rFonts w:ascii="Times New Roman" w:hAnsi="Times New Roman" w:cs="Times New Roman"/>
          <w:b/>
          <w:sz w:val="20"/>
        </w:rPr>
        <w:t>Adjustment on destruction of or damage to property.</w:t>
      </w:r>
    </w:p>
    <w:p w:rsidR="0034165B" w:rsidRPr="00335769" w:rsidRDefault="00335769" w:rsidP="00491087">
      <w:pPr>
        <w:tabs>
          <w:tab w:val="left" w:pos="806"/>
        </w:tabs>
        <w:spacing w:after="0" w:line="240" w:lineRule="auto"/>
        <w:ind w:firstLine="432"/>
        <w:jc w:val="both"/>
        <w:rPr>
          <w:rFonts w:ascii="Times New Roman" w:hAnsi="Times New Roman" w:cs="Times New Roman"/>
        </w:rPr>
      </w:pPr>
      <w:r w:rsidRPr="00335769">
        <w:rPr>
          <w:rFonts w:ascii="Times New Roman" w:hAnsi="Times New Roman" w:cs="Times New Roman"/>
          <w:b/>
        </w:rPr>
        <w:t>16.</w:t>
      </w:r>
      <w:r w:rsidR="00491087">
        <w:rPr>
          <w:rFonts w:ascii="Times New Roman" w:hAnsi="Times New Roman" w:cs="Times New Roman"/>
        </w:rPr>
        <w:tab/>
      </w:r>
      <w:r w:rsidR="0034165B" w:rsidRPr="00335769">
        <w:rPr>
          <w:rFonts w:ascii="Times New Roman" w:hAnsi="Times New Roman" w:cs="Times New Roman"/>
        </w:rPr>
        <w:t xml:space="preserve">Section 41 of the Principal Act is amended by omitting the words </w:t>
      </w:r>
      <w:r w:rsidRPr="00335769">
        <w:rPr>
          <w:rFonts w:ascii="Times New Roman" w:hAnsi="Times New Roman" w:cs="Times New Roman"/>
        </w:rPr>
        <w:t>“</w:t>
      </w:r>
      <w:r w:rsidR="0034165B" w:rsidRPr="00335769">
        <w:rPr>
          <w:rFonts w:ascii="Times New Roman" w:hAnsi="Times New Roman" w:cs="Times New Roman"/>
        </w:rPr>
        <w:t>War Service Homes Insurance Trust Account</w:t>
      </w:r>
      <w:r w:rsidRPr="00335769">
        <w:rPr>
          <w:rFonts w:ascii="Times New Roman" w:hAnsi="Times New Roman" w:cs="Times New Roman"/>
        </w:rPr>
        <w:t>”</w:t>
      </w:r>
      <w:r w:rsidR="0034165B" w:rsidRPr="00335769">
        <w:rPr>
          <w:rFonts w:ascii="Times New Roman" w:hAnsi="Times New Roman" w:cs="Times New Roman"/>
        </w:rPr>
        <w:t xml:space="preserve"> and substituting the words </w:t>
      </w:r>
      <w:r w:rsidRPr="00335769">
        <w:rPr>
          <w:rFonts w:ascii="Times New Roman" w:hAnsi="Times New Roman" w:cs="Times New Roman"/>
        </w:rPr>
        <w:t>“</w:t>
      </w:r>
      <w:r w:rsidR="0034165B" w:rsidRPr="00335769">
        <w:rPr>
          <w:rFonts w:ascii="Times New Roman" w:hAnsi="Times New Roman" w:cs="Times New Roman"/>
        </w:rPr>
        <w:t>Defence Service Homes Insurance Trust Account</w:t>
      </w:r>
      <w:r w:rsidRPr="00335769">
        <w:rPr>
          <w:rFonts w:ascii="Times New Roman" w:hAnsi="Times New Roman" w:cs="Times New Roman"/>
        </w:rPr>
        <w:t>”</w:t>
      </w:r>
      <w:r w:rsidR="0034165B" w:rsidRPr="00335769">
        <w:rPr>
          <w:rFonts w:ascii="Times New Roman" w:hAnsi="Times New Roman" w:cs="Times New Roman"/>
        </w:rPr>
        <w:t>.</w:t>
      </w:r>
    </w:p>
    <w:p w:rsidR="0034165B" w:rsidRPr="00335769" w:rsidRDefault="00335769" w:rsidP="00335769">
      <w:pPr>
        <w:spacing w:after="0" w:line="240" w:lineRule="auto"/>
        <w:jc w:val="both"/>
        <w:rPr>
          <w:rFonts w:ascii="Times New Roman" w:hAnsi="Times New Roman" w:cs="Times New Roman"/>
        </w:rPr>
      </w:pPr>
      <w:r w:rsidRPr="00335769">
        <w:rPr>
          <w:rFonts w:ascii="Times New Roman" w:hAnsi="Times New Roman" w:cs="Times New Roman"/>
        </w:rPr>
        <w:br w:type="page"/>
      </w:r>
    </w:p>
    <w:p w:rsidR="0034165B" w:rsidRPr="00443ACB" w:rsidRDefault="00335769" w:rsidP="00443ACB">
      <w:pPr>
        <w:spacing w:before="120" w:after="60" w:line="240" w:lineRule="auto"/>
        <w:rPr>
          <w:rFonts w:ascii="Times New Roman" w:hAnsi="Times New Roman" w:cs="Times New Roman"/>
          <w:b/>
          <w:sz w:val="20"/>
        </w:rPr>
      </w:pPr>
      <w:r w:rsidRPr="00443ACB">
        <w:rPr>
          <w:rFonts w:ascii="Times New Roman" w:hAnsi="Times New Roman" w:cs="Times New Roman"/>
          <w:b/>
          <w:sz w:val="20"/>
        </w:rPr>
        <w:lastRenderedPageBreak/>
        <w:t>Improper use of certain words.</w:t>
      </w:r>
    </w:p>
    <w:p w:rsidR="0034165B" w:rsidRPr="00335769" w:rsidRDefault="00335769" w:rsidP="00F013A2">
      <w:pPr>
        <w:tabs>
          <w:tab w:val="left" w:pos="806"/>
        </w:tabs>
        <w:spacing w:after="0" w:line="240" w:lineRule="auto"/>
        <w:ind w:firstLine="432"/>
        <w:jc w:val="both"/>
        <w:rPr>
          <w:rFonts w:ascii="Times New Roman" w:hAnsi="Times New Roman" w:cs="Times New Roman"/>
        </w:rPr>
      </w:pPr>
      <w:r w:rsidRPr="00335769">
        <w:rPr>
          <w:rFonts w:ascii="Times New Roman" w:hAnsi="Times New Roman" w:cs="Times New Roman"/>
          <w:b/>
        </w:rPr>
        <w:t>17.</w:t>
      </w:r>
      <w:r w:rsidR="00F013A2">
        <w:rPr>
          <w:rFonts w:ascii="Times New Roman" w:hAnsi="Times New Roman" w:cs="Times New Roman"/>
        </w:rPr>
        <w:tab/>
      </w:r>
      <w:r w:rsidR="0034165B" w:rsidRPr="00335769">
        <w:rPr>
          <w:rFonts w:ascii="Times New Roman" w:hAnsi="Times New Roman" w:cs="Times New Roman"/>
        </w:rPr>
        <w:t>Section 50</w:t>
      </w:r>
      <w:r w:rsidRPr="00335769">
        <w:rPr>
          <w:rFonts w:ascii="Times New Roman" w:hAnsi="Times New Roman" w:cs="Times New Roman"/>
          <w:smallCaps/>
        </w:rPr>
        <w:t xml:space="preserve">a </w:t>
      </w:r>
      <w:r w:rsidR="0034165B" w:rsidRPr="00335769">
        <w:rPr>
          <w:rFonts w:ascii="Times New Roman" w:hAnsi="Times New Roman" w:cs="Times New Roman"/>
        </w:rPr>
        <w:t>of the Principal Act is amended by inserting in sub</w:t>
      </w:r>
      <w:r w:rsidR="00291AA6">
        <w:rPr>
          <w:rFonts w:ascii="Times New Roman" w:hAnsi="Times New Roman" w:cs="Times New Roman"/>
        </w:rPr>
        <w:t>-</w:t>
      </w:r>
      <w:r w:rsidR="0034165B" w:rsidRPr="00335769">
        <w:rPr>
          <w:rFonts w:ascii="Times New Roman" w:hAnsi="Times New Roman" w:cs="Times New Roman"/>
        </w:rPr>
        <w:t xml:space="preserve">section (2), after the words </w:t>
      </w:r>
      <w:r w:rsidRPr="00335769">
        <w:rPr>
          <w:rFonts w:ascii="Times New Roman" w:hAnsi="Times New Roman" w:cs="Times New Roman"/>
        </w:rPr>
        <w:t>“‘</w:t>
      </w:r>
      <w:r w:rsidR="0034165B" w:rsidRPr="00335769">
        <w:rPr>
          <w:rFonts w:ascii="Times New Roman" w:hAnsi="Times New Roman" w:cs="Times New Roman"/>
        </w:rPr>
        <w:t>War Service Homes</w:t>
      </w:r>
      <w:r w:rsidRPr="00335769">
        <w:rPr>
          <w:rFonts w:ascii="Times New Roman" w:hAnsi="Times New Roman" w:cs="Times New Roman"/>
        </w:rPr>
        <w:t>’</w:t>
      </w:r>
      <w:r w:rsidR="00443ACB">
        <w:rPr>
          <w:rFonts w:ascii="Times New Roman" w:hAnsi="Times New Roman" w:cs="Times New Roman"/>
        </w:rPr>
        <w:t>”</w:t>
      </w:r>
      <w:r w:rsidR="0034165B" w:rsidRPr="00335769">
        <w:rPr>
          <w:rFonts w:ascii="Times New Roman" w:hAnsi="Times New Roman" w:cs="Times New Roman"/>
        </w:rPr>
        <w:t xml:space="preserve">, the words </w:t>
      </w:r>
      <w:r w:rsidRPr="00335769">
        <w:rPr>
          <w:rFonts w:ascii="Times New Roman" w:hAnsi="Times New Roman" w:cs="Times New Roman"/>
        </w:rPr>
        <w:t>“</w:t>
      </w:r>
      <w:r w:rsidR="0034165B" w:rsidRPr="00335769">
        <w:rPr>
          <w:rFonts w:ascii="Times New Roman" w:hAnsi="Times New Roman" w:cs="Times New Roman"/>
        </w:rPr>
        <w:t xml:space="preserve">or </w:t>
      </w:r>
      <w:r w:rsidRPr="00335769">
        <w:rPr>
          <w:rFonts w:ascii="Times New Roman" w:hAnsi="Times New Roman" w:cs="Times New Roman"/>
        </w:rPr>
        <w:t>‘</w:t>
      </w:r>
      <w:r w:rsidR="0034165B" w:rsidRPr="00335769">
        <w:rPr>
          <w:rFonts w:ascii="Times New Roman" w:hAnsi="Times New Roman" w:cs="Times New Roman"/>
        </w:rPr>
        <w:t>Defence Service Homes</w:t>
      </w:r>
      <w:r w:rsidRPr="00335769">
        <w:rPr>
          <w:rFonts w:ascii="Times New Roman" w:hAnsi="Times New Roman" w:cs="Times New Roman"/>
        </w:rPr>
        <w:t>’</w:t>
      </w:r>
      <w:r w:rsidR="00443ACB">
        <w:rPr>
          <w:rFonts w:ascii="Times New Roman" w:hAnsi="Times New Roman" w:cs="Times New Roman"/>
        </w:rPr>
        <w:t>”</w:t>
      </w:r>
      <w:r w:rsidR="0034165B" w:rsidRPr="00335769">
        <w:rPr>
          <w:rFonts w:ascii="Times New Roman" w:hAnsi="Times New Roman" w:cs="Times New Roman"/>
        </w:rPr>
        <w:t>.</w:t>
      </w:r>
    </w:p>
    <w:p w:rsidR="0034165B" w:rsidRPr="00443ACB" w:rsidRDefault="00335769" w:rsidP="00443ACB">
      <w:pPr>
        <w:spacing w:before="120" w:after="60" w:line="240" w:lineRule="auto"/>
        <w:rPr>
          <w:rFonts w:ascii="Times New Roman" w:hAnsi="Times New Roman" w:cs="Times New Roman"/>
          <w:b/>
          <w:sz w:val="20"/>
        </w:rPr>
      </w:pPr>
      <w:r w:rsidRPr="00443ACB">
        <w:rPr>
          <w:rFonts w:ascii="Times New Roman" w:hAnsi="Times New Roman" w:cs="Times New Roman"/>
          <w:b/>
          <w:sz w:val="20"/>
        </w:rPr>
        <w:t>The Schedule.</w:t>
      </w:r>
    </w:p>
    <w:p w:rsidR="0034165B" w:rsidRPr="00335769" w:rsidRDefault="00335769" w:rsidP="00F013A2">
      <w:pPr>
        <w:tabs>
          <w:tab w:val="left" w:pos="806"/>
        </w:tabs>
        <w:spacing w:after="0" w:line="240" w:lineRule="auto"/>
        <w:ind w:firstLine="432"/>
        <w:jc w:val="both"/>
        <w:rPr>
          <w:rFonts w:ascii="Times New Roman" w:hAnsi="Times New Roman" w:cs="Times New Roman"/>
        </w:rPr>
      </w:pPr>
      <w:r w:rsidRPr="00335769">
        <w:rPr>
          <w:rFonts w:ascii="Times New Roman" w:hAnsi="Times New Roman" w:cs="Times New Roman"/>
          <w:b/>
        </w:rPr>
        <w:t>18.</w:t>
      </w:r>
      <w:r w:rsidR="00F013A2">
        <w:rPr>
          <w:rFonts w:ascii="Times New Roman" w:hAnsi="Times New Roman" w:cs="Times New Roman"/>
        </w:rPr>
        <w:tab/>
      </w:r>
      <w:r w:rsidR="0034165B" w:rsidRPr="00335769">
        <w:rPr>
          <w:rFonts w:ascii="Times New Roman" w:hAnsi="Times New Roman" w:cs="Times New Roman"/>
        </w:rPr>
        <w:t xml:space="preserve">The Schedule to the Principal Act is amended by omitting the words </w:t>
      </w:r>
      <w:r w:rsidRPr="00335769">
        <w:rPr>
          <w:rFonts w:ascii="Times New Roman" w:hAnsi="Times New Roman" w:cs="Times New Roman"/>
        </w:rPr>
        <w:t>“</w:t>
      </w:r>
      <w:r w:rsidRPr="00335769">
        <w:rPr>
          <w:rFonts w:ascii="Times New Roman" w:hAnsi="Times New Roman" w:cs="Times New Roman"/>
          <w:i/>
        </w:rPr>
        <w:t xml:space="preserve">War Service Homes Act </w:t>
      </w:r>
      <w:r w:rsidR="0034165B" w:rsidRPr="00335769">
        <w:rPr>
          <w:rFonts w:ascii="Times New Roman" w:hAnsi="Times New Roman" w:cs="Times New Roman"/>
        </w:rPr>
        <w:t>1918</w:t>
      </w:r>
      <w:r w:rsidR="00F013A2">
        <w:rPr>
          <w:rFonts w:ascii="Times New Roman" w:hAnsi="Times New Roman" w:cs="Times New Roman"/>
        </w:rPr>
        <w:t>–</w:t>
      </w:r>
      <w:r w:rsidR="0034165B" w:rsidRPr="00335769">
        <w:rPr>
          <w:rFonts w:ascii="Times New Roman" w:hAnsi="Times New Roman" w:cs="Times New Roman"/>
        </w:rPr>
        <w:t>1947</w:t>
      </w:r>
      <w:r w:rsidRPr="00335769">
        <w:rPr>
          <w:rFonts w:ascii="Times New Roman" w:hAnsi="Times New Roman" w:cs="Times New Roman"/>
        </w:rPr>
        <w:t>”</w:t>
      </w:r>
      <w:r w:rsidR="0034165B" w:rsidRPr="00335769">
        <w:rPr>
          <w:rFonts w:ascii="Times New Roman" w:hAnsi="Times New Roman" w:cs="Times New Roman"/>
        </w:rPr>
        <w:t xml:space="preserve"> (wherever occurring) and substituting the words </w:t>
      </w:r>
      <w:r w:rsidRPr="00335769">
        <w:rPr>
          <w:rFonts w:ascii="Times New Roman" w:hAnsi="Times New Roman" w:cs="Times New Roman"/>
        </w:rPr>
        <w:t>“</w:t>
      </w:r>
      <w:r w:rsidRPr="00335769">
        <w:rPr>
          <w:rFonts w:ascii="Times New Roman" w:hAnsi="Times New Roman" w:cs="Times New Roman"/>
          <w:i/>
        </w:rPr>
        <w:t xml:space="preserve">Defence Service Homes Act </w:t>
      </w:r>
      <w:r w:rsidR="0034165B" w:rsidRPr="00335769">
        <w:rPr>
          <w:rFonts w:ascii="Times New Roman" w:hAnsi="Times New Roman" w:cs="Times New Roman"/>
        </w:rPr>
        <w:t>1918</w:t>
      </w:r>
      <w:r w:rsidR="00F013A2">
        <w:rPr>
          <w:rFonts w:ascii="Times New Roman" w:hAnsi="Times New Roman" w:cs="Times New Roman"/>
        </w:rPr>
        <w:t>–</w:t>
      </w:r>
      <w:r w:rsidR="0034165B" w:rsidRPr="00335769">
        <w:rPr>
          <w:rFonts w:ascii="Times New Roman" w:hAnsi="Times New Roman" w:cs="Times New Roman"/>
        </w:rPr>
        <w:t>1973</w:t>
      </w:r>
      <w:r w:rsidRPr="00335769">
        <w:rPr>
          <w:rFonts w:ascii="Times New Roman" w:hAnsi="Times New Roman" w:cs="Times New Roman"/>
        </w:rPr>
        <w:t>”</w:t>
      </w:r>
      <w:r w:rsidR="0034165B" w:rsidRPr="00335769">
        <w:rPr>
          <w:rFonts w:ascii="Times New Roman" w:hAnsi="Times New Roman" w:cs="Times New Roman"/>
        </w:rPr>
        <w:t>.</w:t>
      </w:r>
    </w:p>
    <w:p w:rsidR="0034165B" w:rsidRPr="00443ACB" w:rsidRDefault="00335769" w:rsidP="00443ACB">
      <w:pPr>
        <w:spacing w:before="120" w:after="60" w:line="240" w:lineRule="auto"/>
        <w:rPr>
          <w:rFonts w:ascii="Times New Roman" w:hAnsi="Times New Roman" w:cs="Times New Roman"/>
          <w:b/>
          <w:sz w:val="20"/>
        </w:rPr>
      </w:pPr>
      <w:r w:rsidRPr="00443ACB">
        <w:rPr>
          <w:rFonts w:ascii="Times New Roman" w:hAnsi="Times New Roman" w:cs="Times New Roman"/>
          <w:b/>
          <w:sz w:val="20"/>
        </w:rPr>
        <w:t>Formal amendments.</w:t>
      </w:r>
    </w:p>
    <w:p w:rsidR="0034165B" w:rsidRPr="00335769" w:rsidRDefault="00335769" w:rsidP="00F013A2">
      <w:pPr>
        <w:tabs>
          <w:tab w:val="left" w:pos="806"/>
        </w:tabs>
        <w:spacing w:after="0" w:line="240" w:lineRule="auto"/>
        <w:ind w:firstLine="432"/>
        <w:jc w:val="both"/>
        <w:rPr>
          <w:rFonts w:ascii="Times New Roman" w:hAnsi="Times New Roman" w:cs="Times New Roman"/>
        </w:rPr>
      </w:pPr>
      <w:r w:rsidRPr="00335769">
        <w:rPr>
          <w:rFonts w:ascii="Times New Roman" w:hAnsi="Times New Roman" w:cs="Times New Roman"/>
          <w:b/>
        </w:rPr>
        <w:t>19.</w:t>
      </w:r>
      <w:r w:rsidR="00F013A2">
        <w:rPr>
          <w:rFonts w:ascii="Times New Roman" w:hAnsi="Times New Roman" w:cs="Times New Roman"/>
        </w:rPr>
        <w:tab/>
      </w:r>
      <w:r w:rsidR="0034165B" w:rsidRPr="00335769">
        <w:rPr>
          <w:rFonts w:ascii="Times New Roman" w:hAnsi="Times New Roman" w:cs="Times New Roman"/>
        </w:rPr>
        <w:t>The Principal Act is amended as set out in the Schedule.</w:t>
      </w:r>
    </w:p>
    <w:p w:rsidR="00F013A2" w:rsidRDefault="00F013A2" w:rsidP="00443ACB">
      <w:pPr>
        <w:pBdr>
          <w:bottom w:val="single" w:sz="4" w:space="1" w:color="auto"/>
        </w:pBdr>
        <w:spacing w:after="0" w:line="240" w:lineRule="auto"/>
        <w:ind w:left="3744" w:right="3744"/>
        <w:jc w:val="center"/>
        <w:rPr>
          <w:rFonts w:ascii="Times New Roman" w:hAnsi="Times New Roman" w:cs="Times New Roman"/>
        </w:rPr>
      </w:pPr>
    </w:p>
    <w:p w:rsidR="00F013A2" w:rsidRPr="00443ACB" w:rsidRDefault="0034165B" w:rsidP="00443ACB">
      <w:pPr>
        <w:tabs>
          <w:tab w:val="left" w:pos="7920"/>
          <w:tab w:val="left" w:pos="8190"/>
        </w:tabs>
        <w:spacing w:before="120" w:after="120" w:line="240" w:lineRule="auto"/>
        <w:ind w:left="3744"/>
        <w:jc w:val="center"/>
        <w:rPr>
          <w:rFonts w:ascii="Times New Roman" w:hAnsi="Times New Roman" w:cs="Times New Roman"/>
        </w:rPr>
      </w:pPr>
      <w:r w:rsidRPr="00443ACB">
        <w:rPr>
          <w:rFonts w:ascii="Times New Roman" w:hAnsi="Times New Roman" w:cs="Times New Roman"/>
        </w:rPr>
        <w:t>SCHEDULE</w:t>
      </w:r>
      <w:r w:rsidR="00F013A2" w:rsidRPr="00443ACB">
        <w:rPr>
          <w:rFonts w:ascii="Times New Roman" w:hAnsi="Times New Roman" w:cs="Times New Roman"/>
        </w:rPr>
        <w:tab/>
        <w:t>Section 19</w:t>
      </w:r>
    </w:p>
    <w:p w:rsidR="0034165B" w:rsidRPr="00335769" w:rsidRDefault="0034165B" w:rsidP="00F013A2">
      <w:pPr>
        <w:spacing w:after="60" w:line="240" w:lineRule="auto"/>
        <w:jc w:val="center"/>
        <w:rPr>
          <w:rFonts w:ascii="Times New Roman" w:hAnsi="Times New Roman" w:cs="Times New Roman"/>
        </w:rPr>
      </w:pPr>
      <w:r w:rsidRPr="00335769">
        <w:rPr>
          <w:rFonts w:ascii="Times New Roman" w:hAnsi="Times New Roman" w:cs="Times New Roman"/>
        </w:rPr>
        <w:t>FORMAL AMENDMENTS</w:t>
      </w:r>
    </w:p>
    <w:p w:rsidR="0034165B" w:rsidRPr="007D4E64" w:rsidRDefault="00335769" w:rsidP="00F013A2">
      <w:pPr>
        <w:spacing w:after="0" w:line="240" w:lineRule="auto"/>
        <w:ind w:firstLine="432"/>
        <w:jc w:val="both"/>
        <w:rPr>
          <w:rFonts w:ascii="Times New Roman" w:hAnsi="Times New Roman" w:cs="Times New Roman"/>
        </w:rPr>
      </w:pPr>
      <w:r w:rsidRPr="007D4E64">
        <w:rPr>
          <w:rFonts w:ascii="Times New Roman" w:hAnsi="Times New Roman" w:cs="Times New Roman"/>
          <w:smallCaps/>
        </w:rPr>
        <w:t>1.</w:t>
      </w:r>
      <w:r w:rsidR="00F013A2" w:rsidRPr="007D4E64">
        <w:rPr>
          <w:rFonts w:ascii="Times New Roman" w:hAnsi="Times New Roman" w:cs="Times New Roman"/>
        </w:rPr>
        <w:tab/>
      </w:r>
      <w:r w:rsidR="0034165B" w:rsidRPr="007D4E64">
        <w:rPr>
          <w:rFonts w:ascii="Times New Roman" w:hAnsi="Times New Roman" w:cs="Times New Roman"/>
        </w:rPr>
        <w:t>The following provisions of the Principal Act are amended by omitting any number expressed in words that is used, whether with or without the addition of a letter or letters, to identify a section of that Act or of another Act, and substituting that number expressed m figures:—</w:t>
      </w:r>
    </w:p>
    <w:p w:rsidR="0034165B" w:rsidRPr="007D4E64" w:rsidRDefault="0034165B" w:rsidP="00F013A2">
      <w:pPr>
        <w:spacing w:after="0" w:line="240" w:lineRule="auto"/>
        <w:ind w:left="1152" w:hanging="432"/>
        <w:jc w:val="both"/>
        <w:rPr>
          <w:rFonts w:ascii="Times New Roman" w:hAnsi="Times New Roman" w:cs="Times New Roman"/>
        </w:rPr>
      </w:pPr>
      <w:r w:rsidRPr="007D4E64">
        <w:rPr>
          <w:rFonts w:ascii="Times New Roman" w:hAnsi="Times New Roman" w:cs="Times New Roman"/>
        </w:rPr>
        <w:t xml:space="preserve">Sections 4 (1) (definitions of </w:t>
      </w:r>
      <w:r w:rsidR="00335769" w:rsidRPr="007D4E64">
        <w:rPr>
          <w:rFonts w:ascii="Times New Roman" w:hAnsi="Times New Roman" w:cs="Times New Roman"/>
        </w:rPr>
        <w:t>“</w:t>
      </w:r>
      <w:r w:rsidRPr="007D4E64">
        <w:rPr>
          <w:rFonts w:ascii="Times New Roman" w:hAnsi="Times New Roman" w:cs="Times New Roman"/>
        </w:rPr>
        <w:t>Australian Soldier</w:t>
      </w:r>
      <w:r w:rsidR="00335769" w:rsidRPr="007D4E64">
        <w:rPr>
          <w:rFonts w:ascii="Times New Roman" w:hAnsi="Times New Roman" w:cs="Times New Roman"/>
        </w:rPr>
        <w:t>”</w:t>
      </w:r>
      <w:r w:rsidRPr="007D4E64">
        <w:rPr>
          <w:rFonts w:ascii="Times New Roman" w:hAnsi="Times New Roman" w:cs="Times New Roman"/>
        </w:rPr>
        <w:t xml:space="preserve">, </w:t>
      </w:r>
      <w:r w:rsidR="00335769" w:rsidRPr="007D4E64">
        <w:rPr>
          <w:rFonts w:ascii="Times New Roman" w:hAnsi="Times New Roman" w:cs="Times New Roman"/>
        </w:rPr>
        <w:t>“</w:t>
      </w:r>
      <w:r w:rsidRPr="007D4E64">
        <w:rPr>
          <w:rFonts w:ascii="Times New Roman" w:hAnsi="Times New Roman" w:cs="Times New Roman"/>
        </w:rPr>
        <w:t>Borrower</w:t>
      </w:r>
      <w:r w:rsidR="00335769" w:rsidRPr="007D4E64">
        <w:rPr>
          <w:rFonts w:ascii="Times New Roman" w:hAnsi="Times New Roman" w:cs="Times New Roman"/>
        </w:rPr>
        <w:t>”</w:t>
      </w:r>
      <w:r w:rsidRPr="007D4E64">
        <w:rPr>
          <w:rFonts w:ascii="Times New Roman" w:hAnsi="Times New Roman" w:cs="Times New Roman"/>
        </w:rPr>
        <w:t xml:space="preserve"> and </w:t>
      </w:r>
      <w:r w:rsidR="00335769" w:rsidRPr="007D4E64">
        <w:rPr>
          <w:rFonts w:ascii="Times New Roman" w:hAnsi="Times New Roman" w:cs="Times New Roman"/>
        </w:rPr>
        <w:t>“</w:t>
      </w:r>
      <w:r w:rsidRPr="007D4E64">
        <w:rPr>
          <w:rFonts w:ascii="Times New Roman" w:hAnsi="Times New Roman" w:cs="Times New Roman"/>
        </w:rPr>
        <w:t>Purchaser</w:t>
      </w:r>
      <w:r w:rsidR="00335769" w:rsidRPr="007D4E64">
        <w:rPr>
          <w:rFonts w:ascii="Times New Roman" w:hAnsi="Times New Roman" w:cs="Times New Roman"/>
        </w:rPr>
        <w:t>”</w:t>
      </w:r>
      <w:r w:rsidRPr="007D4E64">
        <w:rPr>
          <w:rFonts w:ascii="Times New Roman" w:hAnsi="Times New Roman" w:cs="Times New Roman"/>
        </w:rPr>
        <w:t>) 4</w:t>
      </w:r>
      <w:r w:rsidR="00335769" w:rsidRPr="007D4E64">
        <w:rPr>
          <w:rFonts w:ascii="Times New Roman" w:hAnsi="Times New Roman" w:cs="Times New Roman"/>
          <w:smallCaps/>
        </w:rPr>
        <w:t>aa</w:t>
      </w:r>
      <w:r w:rsidRPr="007D4E64">
        <w:rPr>
          <w:rFonts w:ascii="Times New Roman" w:hAnsi="Times New Roman" w:cs="Times New Roman"/>
        </w:rPr>
        <w:t>(1) and (2), 4</w:t>
      </w:r>
      <w:r w:rsidR="007D4E64" w:rsidRPr="007D4E64">
        <w:rPr>
          <w:rFonts w:ascii="Times New Roman" w:hAnsi="Times New Roman" w:cs="Times New Roman"/>
          <w:smallCaps/>
        </w:rPr>
        <w:t>a</w:t>
      </w:r>
      <w:r w:rsidRPr="007D4E64">
        <w:rPr>
          <w:rFonts w:ascii="Times New Roman" w:hAnsi="Times New Roman" w:cs="Times New Roman"/>
        </w:rPr>
        <w:t>(5), 4</w:t>
      </w:r>
      <w:r w:rsidR="007D4E64" w:rsidRPr="007D4E64">
        <w:rPr>
          <w:rFonts w:ascii="Times New Roman" w:hAnsi="Times New Roman" w:cs="Times New Roman"/>
          <w:smallCaps/>
        </w:rPr>
        <w:t>b</w:t>
      </w:r>
      <w:r w:rsidRPr="007D4E64">
        <w:rPr>
          <w:rFonts w:ascii="Times New Roman" w:hAnsi="Times New Roman" w:cs="Times New Roman"/>
        </w:rPr>
        <w:t>(1) and (4), 18</w:t>
      </w:r>
      <w:r w:rsidR="00335769" w:rsidRPr="007D4E64">
        <w:rPr>
          <w:rFonts w:ascii="Times New Roman" w:hAnsi="Times New Roman" w:cs="Times New Roman"/>
          <w:smallCaps/>
        </w:rPr>
        <w:t>a</w:t>
      </w:r>
      <w:r w:rsidRPr="007D4E64">
        <w:rPr>
          <w:rFonts w:ascii="Times New Roman" w:hAnsi="Times New Roman" w:cs="Times New Roman"/>
        </w:rPr>
        <w:t>(2) and (4), 19(1</w:t>
      </w:r>
      <w:r w:rsidR="00335769" w:rsidRPr="007D4E64">
        <w:rPr>
          <w:rFonts w:ascii="Times New Roman" w:hAnsi="Times New Roman" w:cs="Times New Roman"/>
          <w:smallCaps/>
        </w:rPr>
        <w:t>a</w:t>
      </w:r>
      <w:r w:rsidR="007D4E64" w:rsidRPr="007D4E64">
        <w:rPr>
          <w:rFonts w:ascii="Times New Roman" w:hAnsi="Times New Roman" w:cs="Times New Roman"/>
        </w:rPr>
        <w:t>) and (7), 20(2), 21</w:t>
      </w:r>
      <w:r w:rsidRPr="007D4E64">
        <w:rPr>
          <w:rFonts w:ascii="Times New Roman" w:hAnsi="Times New Roman" w:cs="Times New Roman"/>
        </w:rPr>
        <w:t>(1</w:t>
      </w:r>
      <w:r w:rsidR="00335769" w:rsidRPr="007D4E64">
        <w:rPr>
          <w:rFonts w:ascii="Times New Roman" w:hAnsi="Times New Roman" w:cs="Times New Roman"/>
          <w:smallCaps/>
        </w:rPr>
        <w:t>a),</w:t>
      </w:r>
      <w:r w:rsidRPr="007D4E64">
        <w:rPr>
          <w:rFonts w:ascii="Times New Roman" w:hAnsi="Times New Roman" w:cs="Times New Roman"/>
        </w:rPr>
        <w:t xml:space="preserve"> 23(a), 24, 29</w:t>
      </w:r>
      <w:r w:rsidR="00335769" w:rsidRPr="007D4E64">
        <w:rPr>
          <w:rFonts w:ascii="Times New Roman" w:hAnsi="Times New Roman" w:cs="Times New Roman"/>
          <w:smallCaps/>
        </w:rPr>
        <w:t xml:space="preserve">aa </w:t>
      </w:r>
      <w:r w:rsidRPr="007D4E64">
        <w:rPr>
          <w:rFonts w:ascii="Times New Roman" w:hAnsi="Times New Roman" w:cs="Times New Roman"/>
        </w:rPr>
        <w:t>(7), 30</w:t>
      </w:r>
      <w:r w:rsidR="00335769" w:rsidRPr="007D4E64">
        <w:rPr>
          <w:rFonts w:ascii="Times New Roman" w:hAnsi="Times New Roman" w:cs="Times New Roman"/>
          <w:smallCaps/>
        </w:rPr>
        <w:t>b</w:t>
      </w:r>
      <w:r w:rsidRPr="007D4E64">
        <w:rPr>
          <w:rFonts w:ascii="Times New Roman" w:hAnsi="Times New Roman" w:cs="Times New Roman"/>
        </w:rPr>
        <w:t>(8), 31(2)(b), 34, 35(4), 36</w:t>
      </w:r>
      <w:r w:rsidR="00335769" w:rsidRPr="007D4E64">
        <w:rPr>
          <w:rFonts w:ascii="Times New Roman" w:hAnsi="Times New Roman" w:cs="Times New Roman"/>
          <w:smallCaps/>
        </w:rPr>
        <w:t>a</w:t>
      </w:r>
      <w:r w:rsidRPr="007D4E64">
        <w:rPr>
          <w:rFonts w:ascii="Times New Roman" w:hAnsi="Times New Roman" w:cs="Times New Roman"/>
        </w:rPr>
        <w:t>(3)</w:t>
      </w:r>
      <w:r w:rsidR="007F3972" w:rsidRPr="007D4E64">
        <w:rPr>
          <w:rFonts w:ascii="Times New Roman" w:hAnsi="Times New Roman" w:cs="Times New Roman"/>
        </w:rPr>
        <w:t>,</w:t>
      </w:r>
      <w:r w:rsidRPr="007D4E64">
        <w:rPr>
          <w:rFonts w:ascii="Times New Roman" w:hAnsi="Times New Roman" w:cs="Times New Roman"/>
        </w:rPr>
        <w:t xml:space="preserve"> 39, 39</w:t>
      </w:r>
      <w:r w:rsidR="00335769" w:rsidRPr="007D4E64">
        <w:rPr>
          <w:rFonts w:ascii="Times New Roman" w:hAnsi="Times New Roman" w:cs="Times New Roman"/>
          <w:smallCaps/>
        </w:rPr>
        <w:t>a</w:t>
      </w:r>
      <w:r w:rsidRPr="007D4E64">
        <w:rPr>
          <w:rFonts w:ascii="Times New Roman" w:hAnsi="Times New Roman" w:cs="Times New Roman"/>
        </w:rPr>
        <w:t>(2), 39</w:t>
      </w:r>
      <w:r w:rsidRPr="007D4E64">
        <w:rPr>
          <w:rFonts w:ascii="Times New Roman" w:hAnsi="Times New Roman" w:cs="Times New Roman"/>
          <w:smallCaps/>
        </w:rPr>
        <w:t>c</w:t>
      </w:r>
      <w:r w:rsidRPr="007D4E64">
        <w:rPr>
          <w:rFonts w:ascii="Times New Roman" w:hAnsi="Times New Roman" w:cs="Times New Roman"/>
        </w:rPr>
        <w:t>, 41, 48</w:t>
      </w:r>
      <w:r w:rsidR="00335769" w:rsidRPr="007D4E64">
        <w:rPr>
          <w:rFonts w:ascii="Times New Roman" w:hAnsi="Times New Roman" w:cs="Times New Roman"/>
          <w:smallCaps/>
        </w:rPr>
        <w:t>aa</w:t>
      </w:r>
      <w:r w:rsidRPr="007D4E64">
        <w:rPr>
          <w:rFonts w:ascii="Times New Roman" w:hAnsi="Times New Roman" w:cs="Times New Roman"/>
        </w:rPr>
        <w:t xml:space="preserve">(2)(b), </w:t>
      </w:r>
      <w:r w:rsidR="00335769" w:rsidRPr="007D4E64">
        <w:rPr>
          <w:rFonts w:ascii="Times New Roman" w:hAnsi="Times New Roman" w:cs="Times New Roman"/>
          <w:smallCaps/>
        </w:rPr>
        <w:t>48ab</w:t>
      </w:r>
      <w:r w:rsidRPr="007D4E64">
        <w:rPr>
          <w:rFonts w:ascii="Times New Roman" w:hAnsi="Times New Roman" w:cs="Times New Roman"/>
        </w:rPr>
        <w:t>(3), 48</w:t>
      </w:r>
      <w:r w:rsidR="00335769" w:rsidRPr="007D4E64">
        <w:rPr>
          <w:rFonts w:ascii="Times New Roman" w:hAnsi="Times New Roman" w:cs="Times New Roman"/>
          <w:smallCaps/>
        </w:rPr>
        <w:t>d</w:t>
      </w:r>
      <w:r w:rsidRPr="007D4E64">
        <w:rPr>
          <w:rFonts w:ascii="Times New Roman" w:hAnsi="Times New Roman" w:cs="Times New Roman"/>
        </w:rPr>
        <w:t xml:space="preserve">(1), </w:t>
      </w:r>
      <w:r w:rsidR="00335769" w:rsidRPr="007D4E64">
        <w:rPr>
          <w:rFonts w:ascii="Times New Roman" w:hAnsi="Times New Roman" w:cs="Times New Roman"/>
          <w:smallCaps/>
        </w:rPr>
        <w:t xml:space="preserve">48e </w:t>
      </w:r>
      <w:r w:rsidRPr="007D4E64">
        <w:rPr>
          <w:rFonts w:ascii="Times New Roman" w:hAnsi="Times New Roman" w:cs="Times New Roman"/>
        </w:rPr>
        <w:t>and the Schedule.</w:t>
      </w:r>
    </w:p>
    <w:p w:rsidR="0034165B" w:rsidRPr="007D4E64" w:rsidRDefault="00335769" w:rsidP="00F013A2">
      <w:pPr>
        <w:spacing w:after="0" w:line="240" w:lineRule="auto"/>
        <w:ind w:firstLine="432"/>
        <w:jc w:val="both"/>
        <w:rPr>
          <w:rFonts w:ascii="Times New Roman" w:hAnsi="Times New Roman" w:cs="Times New Roman"/>
        </w:rPr>
      </w:pPr>
      <w:r w:rsidRPr="007D4E64">
        <w:rPr>
          <w:rFonts w:ascii="Times New Roman" w:hAnsi="Times New Roman" w:cs="Times New Roman"/>
        </w:rPr>
        <w:t>2.</w:t>
      </w:r>
      <w:r w:rsidR="00F013A2" w:rsidRPr="007D4E64">
        <w:rPr>
          <w:rFonts w:ascii="Times New Roman" w:hAnsi="Times New Roman" w:cs="Times New Roman"/>
        </w:rPr>
        <w:tab/>
      </w:r>
      <w:r w:rsidR="0034165B" w:rsidRPr="007D4E64">
        <w:rPr>
          <w:rFonts w:ascii="Times New Roman" w:hAnsi="Times New Roman" w:cs="Times New Roman"/>
        </w:rPr>
        <w:t xml:space="preserve">The following provisions of the Principal Act are amended by omitting the words </w:t>
      </w:r>
      <w:r w:rsidRPr="007D4E64">
        <w:rPr>
          <w:rFonts w:ascii="Times New Roman" w:hAnsi="Times New Roman" w:cs="Times New Roman"/>
        </w:rPr>
        <w:t>“</w:t>
      </w:r>
      <w:r w:rsidR="0034165B" w:rsidRPr="007D4E64">
        <w:rPr>
          <w:rFonts w:ascii="Times New Roman" w:hAnsi="Times New Roman" w:cs="Times New Roman"/>
        </w:rPr>
        <w:t>of this Act</w:t>
      </w:r>
      <w:r w:rsidRPr="007D4E64">
        <w:rPr>
          <w:rFonts w:ascii="Times New Roman" w:hAnsi="Times New Roman" w:cs="Times New Roman"/>
        </w:rPr>
        <w:t>”</w:t>
      </w:r>
      <w:r w:rsidR="0034165B" w:rsidRPr="007D4E64">
        <w:rPr>
          <w:rFonts w:ascii="Times New Roman" w:hAnsi="Times New Roman" w:cs="Times New Roman"/>
        </w:rPr>
        <w:t xml:space="preserve">, </w:t>
      </w:r>
      <w:r w:rsidRPr="007D4E64">
        <w:rPr>
          <w:rFonts w:ascii="Times New Roman" w:hAnsi="Times New Roman" w:cs="Times New Roman"/>
        </w:rPr>
        <w:t>“</w:t>
      </w:r>
      <w:r w:rsidR="0034165B" w:rsidRPr="007D4E64">
        <w:rPr>
          <w:rFonts w:ascii="Times New Roman" w:hAnsi="Times New Roman" w:cs="Times New Roman"/>
        </w:rPr>
        <w:t>to this Act</w:t>
      </w:r>
      <w:r w:rsidRPr="007D4E64">
        <w:rPr>
          <w:rFonts w:ascii="Times New Roman" w:hAnsi="Times New Roman" w:cs="Times New Roman"/>
        </w:rPr>
        <w:t>”</w:t>
      </w:r>
      <w:r w:rsidR="0034165B" w:rsidRPr="007D4E64">
        <w:rPr>
          <w:rFonts w:ascii="Times New Roman" w:hAnsi="Times New Roman" w:cs="Times New Roman"/>
        </w:rPr>
        <w:t xml:space="preserve">, </w:t>
      </w:r>
      <w:r w:rsidRPr="007D4E64">
        <w:rPr>
          <w:rFonts w:ascii="Times New Roman" w:hAnsi="Times New Roman" w:cs="Times New Roman"/>
        </w:rPr>
        <w:t>“</w:t>
      </w:r>
      <w:r w:rsidR="0034165B" w:rsidRPr="007D4E64">
        <w:rPr>
          <w:rFonts w:ascii="Times New Roman" w:hAnsi="Times New Roman" w:cs="Times New Roman"/>
        </w:rPr>
        <w:t>of this Part</w:t>
      </w:r>
      <w:r w:rsidRPr="007D4E64">
        <w:rPr>
          <w:rFonts w:ascii="Times New Roman" w:hAnsi="Times New Roman" w:cs="Times New Roman"/>
        </w:rPr>
        <w:t>”</w:t>
      </w:r>
      <w:r w:rsidR="0034165B" w:rsidRPr="007D4E64">
        <w:rPr>
          <w:rFonts w:ascii="Times New Roman" w:hAnsi="Times New Roman" w:cs="Times New Roman"/>
        </w:rPr>
        <w:t xml:space="preserve">, </w:t>
      </w:r>
      <w:r w:rsidRPr="007D4E64">
        <w:rPr>
          <w:rFonts w:ascii="Times New Roman" w:hAnsi="Times New Roman" w:cs="Times New Roman"/>
        </w:rPr>
        <w:t>“</w:t>
      </w:r>
      <w:r w:rsidR="0034165B" w:rsidRPr="007D4E64">
        <w:rPr>
          <w:rFonts w:ascii="Times New Roman" w:hAnsi="Times New Roman" w:cs="Times New Roman"/>
        </w:rPr>
        <w:t>of this section</w:t>
      </w:r>
      <w:r w:rsidRPr="007D4E64">
        <w:rPr>
          <w:rFonts w:ascii="Times New Roman" w:hAnsi="Times New Roman" w:cs="Times New Roman"/>
        </w:rPr>
        <w:t>”</w:t>
      </w:r>
      <w:r w:rsidR="0034165B" w:rsidRPr="007D4E64">
        <w:rPr>
          <w:rFonts w:ascii="Times New Roman" w:hAnsi="Times New Roman" w:cs="Times New Roman"/>
        </w:rPr>
        <w:t xml:space="preserve">, </w:t>
      </w:r>
      <w:r w:rsidRPr="007D4E64">
        <w:rPr>
          <w:rFonts w:ascii="Times New Roman" w:hAnsi="Times New Roman" w:cs="Times New Roman"/>
        </w:rPr>
        <w:t>“</w:t>
      </w:r>
      <w:r w:rsidR="0034165B" w:rsidRPr="007D4E64">
        <w:rPr>
          <w:rFonts w:ascii="Times New Roman" w:hAnsi="Times New Roman" w:cs="Times New Roman"/>
        </w:rPr>
        <w:t>of this sub-section</w:t>
      </w:r>
      <w:r w:rsidRPr="007D4E64">
        <w:rPr>
          <w:rFonts w:ascii="Times New Roman" w:hAnsi="Times New Roman" w:cs="Times New Roman"/>
        </w:rPr>
        <w:t>”</w:t>
      </w:r>
      <w:r w:rsidR="0034165B" w:rsidRPr="007D4E64">
        <w:rPr>
          <w:rFonts w:ascii="Times New Roman" w:hAnsi="Times New Roman" w:cs="Times New Roman"/>
        </w:rPr>
        <w:t xml:space="preserve">, </w:t>
      </w:r>
      <w:r w:rsidRPr="007D4E64">
        <w:rPr>
          <w:rFonts w:ascii="Times New Roman" w:hAnsi="Times New Roman" w:cs="Times New Roman"/>
        </w:rPr>
        <w:t>“</w:t>
      </w:r>
      <w:r w:rsidR="0034165B" w:rsidRPr="007D4E64">
        <w:rPr>
          <w:rFonts w:ascii="Times New Roman" w:hAnsi="Times New Roman" w:cs="Times New Roman"/>
        </w:rPr>
        <w:t>of this paragraph</w:t>
      </w:r>
      <w:r w:rsidRPr="007D4E64">
        <w:rPr>
          <w:rFonts w:ascii="Times New Roman" w:hAnsi="Times New Roman" w:cs="Times New Roman"/>
        </w:rPr>
        <w:t>”</w:t>
      </w:r>
      <w:r w:rsidR="0034165B" w:rsidRPr="007D4E64">
        <w:rPr>
          <w:rFonts w:ascii="Times New Roman" w:hAnsi="Times New Roman" w:cs="Times New Roman"/>
        </w:rPr>
        <w:t xml:space="preserve"> and </w:t>
      </w:r>
      <w:r w:rsidRPr="007D4E64">
        <w:rPr>
          <w:rFonts w:ascii="Times New Roman" w:hAnsi="Times New Roman" w:cs="Times New Roman"/>
        </w:rPr>
        <w:t>“</w:t>
      </w:r>
      <w:r w:rsidR="0034165B" w:rsidRPr="007D4E64">
        <w:rPr>
          <w:rFonts w:ascii="Times New Roman" w:hAnsi="Times New Roman" w:cs="Times New Roman"/>
        </w:rPr>
        <w:t>of this definition</w:t>
      </w:r>
      <w:r w:rsidRPr="007D4E64">
        <w:rPr>
          <w:rFonts w:ascii="Times New Roman" w:hAnsi="Times New Roman" w:cs="Times New Roman"/>
        </w:rPr>
        <w:t>”</w:t>
      </w:r>
      <w:r w:rsidR="0034165B" w:rsidRPr="007D4E64">
        <w:rPr>
          <w:rFonts w:ascii="Times New Roman" w:hAnsi="Times New Roman" w:cs="Times New Roman"/>
        </w:rPr>
        <w:t xml:space="preserve"> (wherever occurring):—</w:t>
      </w:r>
    </w:p>
    <w:p w:rsidR="0034165B" w:rsidRPr="007D4E64" w:rsidRDefault="0034165B" w:rsidP="00F013A2">
      <w:pPr>
        <w:spacing w:after="0" w:line="240" w:lineRule="auto"/>
        <w:ind w:left="1152" w:hanging="432"/>
        <w:jc w:val="both"/>
        <w:rPr>
          <w:rFonts w:ascii="Times New Roman" w:hAnsi="Times New Roman" w:cs="Times New Roman"/>
        </w:rPr>
      </w:pPr>
      <w:r w:rsidRPr="007D4E64">
        <w:rPr>
          <w:rFonts w:ascii="Times New Roman" w:hAnsi="Times New Roman" w:cs="Times New Roman"/>
        </w:rPr>
        <w:t xml:space="preserve">Sections 4 (1) (definitions of </w:t>
      </w:r>
      <w:r w:rsidR="00335769" w:rsidRPr="007D4E64">
        <w:rPr>
          <w:rFonts w:ascii="Times New Roman" w:hAnsi="Times New Roman" w:cs="Times New Roman"/>
        </w:rPr>
        <w:t>“</w:t>
      </w:r>
      <w:r w:rsidRPr="007D4E64">
        <w:rPr>
          <w:rFonts w:ascii="Times New Roman" w:hAnsi="Times New Roman" w:cs="Times New Roman"/>
        </w:rPr>
        <w:t>Australian Soldier</w:t>
      </w:r>
      <w:r w:rsidR="007F3972" w:rsidRPr="007D4E64">
        <w:rPr>
          <w:rFonts w:ascii="Times New Roman" w:hAnsi="Times New Roman" w:cs="Times New Roman"/>
        </w:rPr>
        <w:t>”,</w:t>
      </w:r>
      <w:r w:rsidRPr="007D4E64">
        <w:rPr>
          <w:rFonts w:ascii="Times New Roman" w:hAnsi="Times New Roman" w:cs="Times New Roman"/>
        </w:rPr>
        <w:t xml:space="preserve"> </w:t>
      </w:r>
      <w:r w:rsidR="00335769" w:rsidRPr="007D4E64">
        <w:rPr>
          <w:rFonts w:ascii="Times New Roman" w:hAnsi="Times New Roman" w:cs="Times New Roman"/>
        </w:rPr>
        <w:t>“</w:t>
      </w:r>
      <w:r w:rsidRPr="007D4E64">
        <w:rPr>
          <w:rFonts w:ascii="Times New Roman" w:hAnsi="Times New Roman" w:cs="Times New Roman"/>
        </w:rPr>
        <w:t>Borrower</w:t>
      </w:r>
      <w:r w:rsidR="00335769" w:rsidRPr="007D4E64">
        <w:rPr>
          <w:rFonts w:ascii="Times New Roman" w:hAnsi="Times New Roman" w:cs="Times New Roman"/>
        </w:rPr>
        <w:t>”</w:t>
      </w:r>
      <w:r w:rsidRPr="007D4E64">
        <w:rPr>
          <w:rFonts w:ascii="Times New Roman" w:hAnsi="Times New Roman" w:cs="Times New Roman"/>
        </w:rPr>
        <w:t xml:space="preserve"> and </w:t>
      </w:r>
      <w:r w:rsidR="00335769" w:rsidRPr="007D4E64">
        <w:rPr>
          <w:rFonts w:ascii="Times New Roman" w:hAnsi="Times New Roman" w:cs="Times New Roman"/>
        </w:rPr>
        <w:t>“</w:t>
      </w:r>
      <w:r w:rsidRPr="007D4E64">
        <w:rPr>
          <w:rFonts w:ascii="Times New Roman" w:hAnsi="Times New Roman" w:cs="Times New Roman"/>
        </w:rPr>
        <w:t>Purchaser</w:t>
      </w:r>
      <w:r w:rsidR="00335769" w:rsidRPr="007D4E64">
        <w:rPr>
          <w:rFonts w:ascii="Times New Roman" w:hAnsi="Times New Roman" w:cs="Times New Roman"/>
        </w:rPr>
        <w:t>”</w:t>
      </w:r>
      <w:r w:rsidRPr="007D4E64">
        <w:rPr>
          <w:rFonts w:ascii="Times New Roman" w:hAnsi="Times New Roman" w:cs="Times New Roman"/>
        </w:rPr>
        <w:t>), 4</w:t>
      </w:r>
      <w:r w:rsidR="00335769" w:rsidRPr="007D4E64">
        <w:rPr>
          <w:rFonts w:ascii="Times New Roman" w:hAnsi="Times New Roman" w:cs="Times New Roman"/>
          <w:smallCaps/>
        </w:rPr>
        <w:t>aa</w:t>
      </w:r>
      <w:r w:rsidRPr="007D4E64">
        <w:rPr>
          <w:rFonts w:ascii="Times New Roman" w:hAnsi="Times New Roman" w:cs="Times New Roman"/>
        </w:rPr>
        <w:t>(2), 4</w:t>
      </w:r>
      <w:r w:rsidR="00335769" w:rsidRPr="007D4E64">
        <w:rPr>
          <w:rFonts w:ascii="Times New Roman" w:hAnsi="Times New Roman" w:cs="Times New Roman"/>
          <w:smallCaps/>
        </w:rPr>
        <w:t>a</w:t>
      </w:r>
      <w:r w:rsidRPr="007D4E64">
        <w:rPr>
          <w:rFonts w:ascii="Times New Roman" w:hAnsi="Times New Roman" w:cs="Times New Roman"/>
        </w:rPr>
        <w:t>(5), 4</w:t>
      </w:r>
      <w:r w:rsidR="00335769" w:rsidRPr="007D4E64">
        <w:rPr>
          <w:rFonts w:ascii="Times New Roman" w:hAnsi="Times New Roman" w:cs="Times New Roman"/>
          <w:smallCaps/>
        </w:rPr>
        <w:t>b</w:t>
      </w:r>
      <w:r w:rsidRPr="007D4E64">
        <w:rPr>
          <w:rFonts w:ascii="Times New Roman" w:hAnsi="Times New Roman" w:cs="Times New Roman"/>
        </w:rPr>
        <w:t>(1), (3) and (4), 16</w:t>
      </w:r>
      <w:r w:rsidR="00335769" w:rsidRPr="007D4E64">
        <w:rPr>
          <w:rFonts w:ascii="Times New Roman" w:hAnsi="Times New Roman" w:cs="Times New Roman"/>
          <w:smallCaps/>
        </w:rPr>
        <w:t>b</w:t>
      </w:r>
      <w:r w:rsidRPr="007D4E64">
        <w:rPr>
          <w:rFonts w:ascii="Times New Roman" w:hAnsi="Times New Roman" w:cs="Times New Roman"/>
        </w:rPr>
        <w:t>(7), 17</w:t>
      </w:r>
      <w:r w:rsidR="00335769" w:rsidRPr="007D4E64">
        <w:rPr>
          <w:rFonts w:ascii="Times New Roman" w:hAnsi="Times New Roman" w:cs="Times New Roman"/>
          <w:smallCaps/>
        </w:rPr>
        <w:t>b</w:t>
      </w:r>
      <w:r w:rsidRPr="007D4E64">
        <w:rPr>
          <w:rFonts w:ascii="Times New Roman" w:hAnsi="Times New Roman" w:cs="Times New Roman"/>
        </w:rPr>
        <w:t>(2) and (3), 18</w:t>
      </w:r>
      <w:r w:rsidR="00335769" w:rsidRPr="007D4E64">
        <w:rPr>
          <w:rFonts w:ascii="Times New Roman" w:hAnsi="Times New Roman" w:cs="Times New Roman"/>
          <w:smallCaps/>
        </w:rPr>
        <w:t>a</w:t>
      </w:r>
      <w:r w:rsidRPr="007D4E64">
        <w:rPr>
          <w:rFonts w:ascii="Times New Roman" w:hAnsi="Times New Roman" w:cs="Times New Roman"/>
        </w:rPr>
        <w:t>(2) and (4), 19(1</w:t>
      </w:r>
      <w:r w:rsidR="00335769" w:rsidRPr="007D4E64">
        <w:rPr>
          <w:rFonts w:ascii="Times New Roman" w:hAnsi="Times New Roman" w:cs="Times New Roman"/>
          <w:smallCaps/>
        </w:rPr>
        <w:t>a</w:t>
      </w:r>
      <w:r w:rsidRPr="007D4E64">
        <w:rPr>
          <w:rFonts w:ascii="Times New Roman" w:hAnsi="Times New Roman" w:cs="Times New Roman"/>
        </w:rPr>
        <w:t>)(a), (4)(b) and (7), 20(2) and (3), 21(1</w:t>
      </w:r>
      <w:r w:rsidR="00335769" w:rsidRPr="007D4E64">
        <w:rPr>
          <w:rFonts w:ascii="Times New Roman" w:hAnsi="Times New Roman" w:cs="Times New Roman"/>
          <w:smallCaps/>
        </w:rPr>
        <w:t>a</w:t>
      </w:r>
      <w:r w:rsidRPr="007D4E64">
        <w:rPr>
          <w:rFonts w:ascii="Times New Roman" w:hAnsi="Times New Roman" w:cs="Times New Roman"/>
        </w:rPr>
        <w:t>), 23</w:t>
      </w:r>
      <w:r w:rsidR="007F3972" w:rsidRPr="007D4E64">
        <w:rPr>
          <w:rFonts w:ascii="Times New Roman" w:hAnsi="Times New Roman" w:cs="Times New Roman"/>
        </w:rPr>
        <w:t>,</w:t>
      </w:r>
      <w:r w:rsidRPr="007D4E64">
        <w:rPr>
          <w:rFonts w:ascii="Times New Roman" w:hAnsi="Times New Roman" w:cs="Times New Roman"/>
        </w:rPr>
        <w:t xml:space="preserve"> 24, 29(3</w:t>
      </w:r>
      <w:r w:rsidR="00335769" w:rsidRPr="007D4E64">
        <w:rPr>
          <w:rFonts w:ascii="Times New Roman" w:hAnsi="Times New Roman" w:cs="Times New Roman"/>
          <w:smallCaps/>
        </w:rPr>
        <w:t>b</w:t>
      </w:r>
      <w:r w:rsidRPr="007D4E64">
        <w:rPr>
          <w:rFonts w:ascii="Times New Roman" w:hAnsi="Times New Roman" w:cs="Times New Roman"/>
        </w:rPr>
        <w:t>) and (3</w:t>
      </w:r>
      <w:r w:rsidRPr="007D4E64">
        <w:rPr>
          <w:rFonts w:ascii="Times New Roman" w:hAnsi="Times New Roman" w:cs="Times New Roman"/>
          <w:smallCaps/>
        </w:rPr>
        <w:t>c</w:t>
      </w:r>
      <w:r w:rsidRPr="007D4E64">
        <w:rPr>
          <w:rFonts w:ascii="Times New Roman" w:hAnsi="Times New Roman" w:cs="Times New Roman"/>
        </w:rPr>
        <w:t xml:space="preserve">), </w:t>
      </w:r>
      <w:r w:rsidR="00335769" w:rsidRPr="007D4E64">
        <w:rPr>
          <w:rFonts w:ascii="Times New Roman" w:hAnsi="Times New Roman" w:cs="Times New Roman"/>
          <w:smallCaps/>
        </w:rPr>
        <w:t>29aa</w:t>
      </w:r>
      <w:r w:rsidRPr="007D4E64">
        <w:rPr>
          <w:rFonts w:ascii="Times New Roman" w:hAnsi="Times New Roman" w:cs="Times New Roman"/>
        </w:rPr>
        <w:t>(6),(7) and (8), 30</w:t>
      </w:r>
      <w:r w:rsidR="007F3972" w:rsidRPr="007D4E64">
        <w:rPr>
          <w:rFonts w:ascii="Times New Roman" w:hAnsi="Times New Roman" w:cs="Times New Roman"/>
          <w:smallCaps/>
        </w:rPr>
        <w:t>b</w:t>
      </w:r>
      <w:r w:rsidRPr="007D4E64">
        <w:rPr>
          <w:rFonts w:ascii="Times New Roman" w:hAnsi="Times New Roman" w:cs="Times New Roman"/>
        </w:rPr>
        <w:t>(4) and (8), 31(2)(b), 34, 35(2)(a) and (4), 36</w:t>
      </w:r>
      <w:r w:rsidR="00335769" w:rsidRPr="007D4E64">
        <w:rPr>
          <w:rFonts w:ascii="Times New Roman" w:hAnsi="Times New Roman" w:cs="Times New Roman"/>
          <w:smallCaps/>
        </w:rPr>
        <w:t>a</w:t>
      </w:r>
      <w:r w:rsidRPr="007D4E64">
        <w:rPr>
          <w:rFonts w:ascii="Times New Roman" w:hAnsi="Times New Roman" w:cs="Times New Roman"/>
        </w:rPr>
        <w:t>(3), 39</w:t>
      </w:r>
      <w:r w:rsidR="007F3972" w:rsidRPr="007D4E64">
        <w:rPr>
          <w:rFonts w:ascii="Times New Roman" w:hAnsi="Times New Roman" w:cs="Times New Roman"/>
        </w:rPr>
        <w:t>,</w:t>
      </w:r>
      <w:r w:rsidRPr="007D4E64">
        <w:rPr>
          <w:rFonts w:ascii="Times New Roman" w:hAnsi="Times New Roman" w:cs="Times New Roman"/>
        </w:rPr>
        <w:t xml:space="preserve"> 39</w:t>
      </w:r>
      <w:r w:rsidR="00335769" w:rsidRPr="007D4E64">
        <w:rPr>
          <w:rFonts w:ascii="Times New Roman" w:hAnsi="Times New Roman" w:cs="Times New Roman"/>
          <w:smallCaps/>
        </w:rPr>
        <w:t>a</w:t>
      </w:r>
      <w:r w:rsidRPr="007D4E64">
        <w:rPr>
          <w:rFonts w:ascii="Times New Roman" w:hAnsi="Times New Roman" w:cs="Times New Roman"/>
        </w:rPr>
        <w:t>(2), 40</w:t>
      </w:r>
      <w:r w:rsidR="00335769" w:rsidRPr="007D4E64">
        <w:rPr>
          <w:rFonts w:ascii="Times New Roman" w:hAnsi="Times New Roman" w:cs="Times New Roman"/>
          <w:smallCaps/>
        </w:rPr>
        <w:t>a</w:t>
      </w:r>
      <w:r w:rsidRPr="007D4E64">
        <w:rPr>
          <w:rFonts w:ascii="Times New Roman" w:hAnsi="Times New Roman" w:cs="Times New Roman"/>
        </w:rPr>
        <w:t>(3), 41, 48</w:t>
      </w:r>
      <w:r w:rsidR="00335769" w:rsidRPr="007D4E64">
        <w:rPr>
          <w:rFonts w:ascii="Times New Roman" w:hAnsi="Times New Roman" w:cs="Times New Roman"/>
          <w:smallCaps/>
        </w:rPr>
        <w:t>aa</w:t>
      </w:r>
      <w:r w:rsidRPr="007D4E64">
        <w:rPr>
          <w:rFonts w:ascii="Times New Roman" w:hAnsi="Times New Roman" w:cs="Times New Roman"/>
        </w:rPr>
        <w:t>(2)(b), 48</w:t>
      </w:r>
      <w:r w:rsidR="00335769" w:rsidRPr="007D4E64">
        <w:rPr>
          <w:rFonts w:ascii="Times New Roman" w:hAnsi="Times New Roman" w:cs="Times New Roman"/>
          <w:smallCaps/>
        </w:rPr>
        <w:t>ab</w:t>
      </w:r>
      <w:r w:rsidRPr="007D4E64">
        <w:rPr>
          <w:rFonts w:ascii="Times New Roman" w:hAnsi="Times New Roman" w:cs="Times New Roman"/>
        </w:rPr>
        <w:t xml:space="preserve">(3), </w:t>
      </w:r>
      <w:r w:rsidR="00335769" w:rsidRPr="007D4E64">
        <w:rPr>
          <w:rFonts w:ascii="Times New Roman" w:hAnsi="Times New Roman" w:cs="Times New Roman"/>
          <w:smallCaps/>
        </w:rPr>
        <w:t>48d</w:t>
      </w:r>
      <w:r w:rsidRPr="007D4E64">
        <w:rPr>
          <w:rFonts w:ascii="Times New Roman" w:hAnsi="Times New Roman" w:cs="Times New Roman"/>
        </w:rPr>
        <w:t>(</w:t>
      </w:r>
      <w:r w:rsidR="007F3972" w:rsidRPr="007D4E64">
        <w:rPr>
          <w:rFonts w:ascii="Times New Roman" w:hAnsi="Times New Roman" w:cs="Times New Roman"/>
        </w:rPr>
        <w:t>1</w:t>
      </w:r>
      <w:r w:rsidRPr="007D4E64">
        <w:rPr>
          <w:rFonts w:ascii="Times New Roman" w:hAnsi="Times New Roman" w:cs="Times New Roman"/>
        </w:rPr>
        <w:t xml:space="preserve">), </w:t>
      </w:r>
      <w:r w:rsidR="00335769" w:rsidRPr="007D4E64">
        <w:rPr>
          <w:rFonts w:ascii="Times New Roman" w:hAnsi="Times New Roman" w:cs="Times New Roman"/>
          <w:smallCaps/>
        </w:rPr>
        <w:t xml:space="preserve">48e </w:t>
      </w:r>
      <w:r w:rsidRPr="007D4E64">
        <w:rPr>
          <w:rFonts w:ascii="Times New Roman" w:hAnsi="Times New Roman" w:cs="Times New Roman"/>
        </w:rPr>
        <w:t>and 50</w:t>
      </w:r>
      <w:r w:rsidR="00335769" w:rsidRPr="007D4E64">
        <w:rPr>
          <w:rFonts w:ascii="Times New Roman" w:hAnsi="Times New Roman" w:cs="Times New Roman"/>
          <w:smallCaps/>
        </w:rPr>
        <w:t>b</w:t>
      </w:r>
      <w:r w:rsidRPr="007D4E64">
        <w:rPr>
          <w:rFonts w:ascii="Times New Roman" w:hAnsi="Times New Roman" w:cs="Times New Roman"/>
        </w:rPr>
        <w:t>(3).</w:t>
      </w:r>
    </w:p>
    <w:p w:rsidR="0034165B" w:rsidRPr="007D4E64" w:rsidRDefault="00335769" w:rsidP="00F013A2">
      <w:pPr>
        <w:spacing w:after="0" w:line="240" w:lineRule="auto"/>
        <w:ind w:firstLine="432"/>
        <w:jc w:val="both"/>
        <w:rPr>
          <w:rFonts w:ascii="Times New Roman" w:hAnsi="Times New Roman" w:cs="Times New Roman"/>
        </w:rPr>
      </w:pPr>
      <w:r w:rsidRPr="007D4E64">
        <w:rPr>
          <w:rFonts w:ascii="Times New Roman" w:hAnsi="Times New Roman" w:cs="Times New Roman"/>
        </w:rPr>
        <w:t>3.</w:t>
      </w:r>
      <w:r w:rsidR="00F013A2" w:rsidRPr="007D4E64">
        <w:rPr>
          <w:rFonts w:ascii="Times New Roman" w:hAnsi="Times New Roman" w:cs="Times New Roman"/>
        </w:rPr>
        <w:tab/>
      </w:r>
      <w:r w:rsidR="0034165B" w:rsidRPr="007D4E64">
        <w:rPr>
          <w:rFonts w:ascii="Times New Roman" w:hAnsi="Times New Roman" w:cs="Times New Roman"/>
        </w:rPr>
        <w:t xml:space="preserve">The following provisions of the Principal Act arc amended by omitting the words </w:t>
      </w:r>
      <w:r w:rsidRPr="007D4E64">
        <w:rPr>
          <w:rFonts w:ascii="Times New Roman" w:hAnsi="Times New Roman" w:cs="Times New Roman"/>
        </w:rPr>
        <w:t>“</w:t>
      </w:r>
      <w:r w:rsidR="0034165B" w:rsidRPr="007D4E64">
        <w:rPr>
          <w:rFonts w:ascii="Times New Roman" w:hAnsi="Times New Roman" w:cs="Times New Roman"/>
        </w:rPr>
        <w:t>One thousand nine hundred and fourteen</w:t>
      </w:r>
      <w:r w:rsidRPr="007D4E64">
        <w:rPr>
          <w:rFonts w:ascii="Times New Roman" w:hAnsi="Times New Roman" w:cs="Times New Roman"/>
        </w:rPr>
        <w:t>”</w:t>
      </w:r>
      <w:r w:rsidR="0034165B" w:rsidRPr="007D4E64">
        <w:rPr>
          <w:rFonts w:ascii="Times New Roman" w:hAnsi="Times New Roman" w:cs="Times New Roman"/>
        </w:rPr>
        <w:t xml:space="preserve"> (wherever occurring) and substituting the figures </w:t>
      </w:r>
      <w:r w:rsidRPr="007D4E64">
        <w:rPr>
          <w:rFonts w:ascii="Times New Roman" w:hAnsi="Times New Roman" w:cs="Times New Roman"/>
        </w:rPr>
        <w:t>“</w:t>
      </w:r>
      <w:r w:rsidR="0034165B" w:rsidRPr="007D4E64">
        <w:rPr>
          <w:rFonts w:ascii="Times New Roman" w:hAnsi="Times New Roman" w:cs="Times New Roman"/>
        </w:rPr>
        <w:t>1914</w:t>
      </w:r>
      <w:r w:rsidRPr="007D4E64">
        <w:rPr>
          <w:rFonts w:ascii="Times New Roman" w:hAnsi="Times New Roman" w:cs="Times New Roman"/>
        </w:rPr>
        <w:t>”</w:t>
      </w:r>
      <w:r w:rsidR="0034165B" w:rsidRPr="007D4E64">
        <w:rPr>
          <w:rFonts w:ascii="Times New Roman" w:hAnsi="Times New Roman" w:cs="Times New Roman"/>
        </w:rPr>
        <w:t>:—</w:t>
      </w:r>
    </w:p>
    <w:p w:rsidR="0034165B" w:rsidRPr="007D4E64" w:rsidRDefault="007D4E64" w:rsidP="00F013A2">
      <w:pPr>
        <w:spacing w:after="0" w:line="240" w:lineRule="auto"/>
        <w:ind w:left="1152" w:hanging="432"/>
        <w:jc w:val="both"/>
        <w:rPr>
          <w:rFonts w:ascii="Times New Roman" w:hAnsi="Times New Roman" w:cs="Times New Roman"/>
        </w:rPr>
      </w:pPr>
      <w:r w:rsidRPr="007D4E64">
        <w:rPr>
          <w:rFonts w:ascii="Times New Roman" w:hAnsi="Times New Roman" w:cs="Times New Roman"/>
        </w:rPr>
        <w:t>Section 4</w:t>
      </w:r>
      <w:r w:rsidR="0034165B" w:rsidRPr="007D4E64">
        <w:rPr>
          <w:rFonts w:ascii="Times New Roman" w:hAnsi="Times New Roman" w:cs="Times New Roman"/>
        </w:rPr>
        <w:t xml:space="preserve">(1) (definitions of </w:t>
      </w:r>
      <w:r w:rsidR="00335769" w:rsidRPr="007D4E64">
        <w:rPr>
          <w:rFonts w:ascii="Times New Roman" w:hAnsi="Times New Roman" w:cs="Times New Roman"/>
        </w:rPr>
        <w:t>“</w:t>
      </w:r>
      <w:r w:rsidR="0034165B" w:rsidRPr="007D4E64">
        <w:rPr>
          <w:rFonts w:ascii="Times New Roman" w:hAnsi="Times New Roman" w:cs="Times New Roman"/>
        </w:rPr>
        <w:t>Australian Soldier</w:t>
      </w:r>
      <w:r w:rsidR="00335769" w:rsidRPr="007D4E64">
        <w:rPr>
          <w:rFonts w:ascii="Times New Roman" w:hAnsi="Times New Roman" w:cs="Times New Roman"/>
        </w:rPr>
        <w:t>”</w:t>
      </w:r>
      <w:r w:rsidR="001B2048" w:rsidRPr="007D4E64">
        <w:rPr>
          <w:rFonts w:ascii="Times New Roman" w:hAnsi="Times New Roman" w:cs="Times New Roman"/>
        </w:rPr>
        <w:t>,</w:t>
      </w:r>
      <w:r w:rsidR="0034165B" w:rsidRPr="007D4E64">
        <w:rPr>
          <w:rFonts w:ascii="Times New Roman" w:hAnsi="Times New Roman" w:cs="Times New Roman"/>
        </w:rPr>
        <w:t xml:space="preserve"> </w:t>
      </w:r>
      <w:r w:rsidR="001B2048" w:rsidRPr="007D4E64">
        <w:rPr>
          <w:rFonts w:ascii="Times New Roman" w:hAnsi="Times New Roman" w:cs="Times New Roman"/>
        </w:rPr>
        <w:t>“</w:t>
      </w:r>
      <w:r w:rsidR="0034165B" w:rsidRPr="007D4E64">
        <w:rPr>
          <w:rFonts w:ascii="Times New Roman" w:hAnsi="Times New Roman" w:cs="Times New Roman"/>
        </w:rPr>
        <w:t>Eligible person</w:t>
      </w:r>
      <w:r w:rsidR="00335769" w:rsidRPr="007D4E64">
        <w:rPr>
          <w:rFonts w:ascii="Times New Roman" w:hAnsi="Times New Roman" w:cs="Times New Roman"/>
        </w:rPr>
        <w:t>”</w:t>
      </w:r>
      <w:r w:rsidR="0034165B" w:rsidRPr="007D4E64">
        <w:rPr>
          <w:rFonts w:ascii="Times New Roman" w:hAnsi="Times New Roman" w:cs="Times New Roman"/>
        </w:rPr>
        <w:t xml:space="preserve">, </w:t>
      </w:r>
      <w:r w:rsidR="00335769" w:rsidRPr="007D4E64">
        <w:rPr>
          <w:rFonts w:ascii="Times New Roman" w:hAnsi="Times New Roman" w:cs="Times New Roman"/>
        </w:rPr>
        <w:t>“</w:t>
      </w:r>
      <w:r w:rsidR="0034165B" w:rsidRPr="007D4E64">
        <w:rPr>
          <w:rFonts w:ascii="Times New Roman" w:hAnsi="Times New Roman" w:cs="Times New Roman"/>
        </w:rPr>
        <w:t>Munition worker</w:t>
      </w:r>
      <w:r w:rsidR="001B2048" w:rsidRPr="007D4E64">
        <w:rPr>
          <w:rFonts w:ascii="Times New Roman" w:hAnsi="Times New Roman" w:cs="Times New Roman"/>
        </w:rPr>
        <w:t>”</w:t>
      </w:r>
      <w:r w:rsidR="0034165B" w:rsidRPr="007D4E64">
        <w:rPr>
          <w:rFonts w:ascii="Times New Roman" w:hAnsi="Times New Roman" w:cs="Times New Roman"/>
        </w:rPr>
        <w:t xml:space="preserve"> and </w:t>
      </w:r>
      <w:r w:rsidR="00335769" w:rsidRPr="007D4E64">
        <w:rPr>
          <w:rFonts w:ascii="Times New Roman" w:hAnsi="Times New Roman" w:cs="Times New Roman"/>
        </w:rPr>
        <w:t>“</w:t>
      </w:r>
      <w:r w:rsidR="0034165B" w:rsidRPr="007D4E64">
        <w:rPr>
          <w:rFonts w:ascii="Times New Roman" w:hAnsi="Times New Roman" w:cs="Times New Roman"/>
        </w:rPr>
        <w:t>War worker</w:t>
      </w:r>
      <w:r w:rsidR="00335769" w:rsidRPr="007D4E64">
        <w:rPr>
          <w:rFonts w:ascii="Times New Roman" w:hAnsi="Times New Roman" w:cs="Times New Roman"/>
        </w:rPr>
        <w:t>”</w:t>
      </w:r>
      <w:r w:rsidR="0034165B" w:rsidRPr="007D4E64">
        <w:rPr>
          <w:rFonts w:ascii="Times New Roman" w:hAnsi="Times New Roman" w:cs="Times New Roman"/>
        </w:rPr>
        <w:t>).</w:t>
      </w:r>
    </w:p>
    <w:p w:rsidR="0034165B" w:rsidRPr="007D4E64" w:rsidRDefault="00335769" w:rsidP="00F013A2">
      <w:pPr>
        <w:spacing w:after="0" w:line="240" w:lineRule="auto"/>
        <w:ind w:firstLine="432"/>
        <w:jc w:val="both"/>
        <w:rPr>
          <w:rFonts w:ascii="Times New Roman" w:hAnsi="Times New Roman" w:cs="Times New Roman"/>
        </w:rPr>
      </w:pPr>
      <w:r w:rsidRPr="007D4E64">
        <w:rPr>
          <w:rFonts w:ascii="Times New Roman" w:hAnsi="Times New Roman" w:cs="Times New Roman"/>
        </w:rPr>
        <w:t>4.</w:t>
      </w:r>
      <w:r w:rsidR="00F013A2" w:rsidRPr="007D4E64">
        <w:rPr>
          <w:rFonts w:ascii="Times New Roman" w:hAnsi="Times New Roman" w:cs="Times New Roman"/>
        </w:rPr>
        <w:tab/>
      </w:r>
      <w:r w:rsidR="0034165B" w:rsidRPr="007D4E64">
        <w:rPr>
          <w:rFonts w:ascii="Times New Roman" w:hAnsi="Times New Roman" w:cs="Times New Roman"/>
        </w:rPr>
        <w:t xml:space="preserve">The following provisions of the Principal Act are amended by omitting the words </w:t>
      </w:r>
      <w:r w:rsidRPr="007D4E64">
        <w:rPr>
          <w:rFonts w:ascii="Times New Roman" w:hAnsi="Times New Roman" w:cs="Times New Roman"/>
        </w:rPr>
        <w:t>“</w:t>
      </w:r>
      <w:r w:rsidR="0034165B" w:rsidRPr="007D4E64">
        <w:rPr>
          <w:rFonts w:ascii="Times New Roman" w:hAnsi="Times New Roman" w:cs="Times New Roman"/>
        </w:rPr>
        <w:t xml:space="preserve">the third day of September, One thousand nine hundred and thirty-nine </w:t>
      </w:r>
      <w:r w:rsidRPr="007D4E64">
        <w:rPr>
          <w:rFonts w:ascii="Times New Roman" w:hAnsi="Times New Roman" w:cs="Times New Roman"/>
        </w:rPr>
        <w:t>“</w:t>
      </w:r>
      <w:r w:rsidR="0034165B" w:rsidRPr="007D4E64">
        <w:rPr>
          <w:rFonts w:ascii="Times New Roman" w:hAnsi="Times New Roman" w:cs="Times New Roman"/>
        </w:rPr>
        <w:t xml:space="preserve">(wherever occurring) and substituting the words </w:t>
      </w:r>
      <w:r w:rsidRPr="007D4E64">
        <w:rPr>
          <w:rFonts w:ascii="Times New Roman" w:hAnsi="Times New Roman" w:cs="Times New Roman"/>
        </w:rPr>
        <w:t>“</w:t>
      </w:r>
      <w:r w:rsidR="0034165B" w:rsidRPr="007D4E64">
        <w:rPr>
          <w:rFonts w:ascii="Times New Roman" w:hAnsi="Times New Roman" w:cs="Times New Roman"/>
        </w:rPr>
        <w:t>3rd September, 1939</w:t>
      </w:r>
      <w:r w:rsidRPr="007D4E64">
        <w:rPr>
          <w:rFonts w:ascii="Times New Roman" w:hAnsi="Times New Roman" w:cs="Times New Roman"/>
        </w:rPr>
        <w:t>”</w:t>
      </w:r>
      <w:r w:rsidR="0034165B" w:rsidRPr="007D4E64">
        <w:rPr>
          <w:rFonts w:ascii="Times New Roman" w:hAnsi="Times New Roman" w:cs="Times New Roman"/>
        </w:rPr>
        <w:t>:—</w:t>
      </w:r>
    </w:p>
    <w:p w:rsidR="0034165B" w:rsidRPr="007D4E64" w:rsidRDefault="0034165B" w:rsidP="00F013A2">
      <w:pPr>
        <w:spacing w:after="0" w:line="240" w:lineRule="auto"/>
        <w:ind w:left="1152" w:hanging="432"/>
        <w:jc w:val="both"/>
        <w:rPr>
          <w:rFonts w:ascii="Times New Roman" w:hAnsi="Times New Roman" w:cs="Times New Roman"/>
        </w:rPr>
      </w:pPr>
      <w:r w:rsidRPr="007D4E64">
        <w:rPr>
          <w:rFonts w:ascii="Times New Roman" w:hAnsi="Times New Roman" w:cs="Times New Roman"/>
        </w:rPr>
        <w:t xml:space="preserve">Section 4(1) (definitions of </w:t>
      </w:r>
      <w:r w:rsidR="00335769" w:rsidRPr="007D4E64">
        <w:rPr>
          <w:rFonts w:ascii="Times New Roman" w:hAnsi="Times New Roman" w:cs="Times New Roman"/>
        </w:rPr>
        <w:t>“</w:t>
      </w:r>
      <w:r w:rsidRPr="007D4E64">
        <w:rPr>
          <w:rFonts w:ascii="Times New Roman" w:hAnsi="Times New Roman" w:cs="Times New Roman"/>
        </w:rPr>
        <w:t>Australian Soldier</w:t>
      </w:r>
      <w:r w:rsidR="00335769" w:rsidRPr="007D4E64">
        <w:rPr>
          <w:rFonts w:ascii="Times New Roman" w:hAnsi="Times New Roman" w:cs="Times New Roman"/>
        </w:rPr>
        <w:t>”</w:t>
      </w:r>
      <w:r w:rsidRPr="007D4E64">
        <w:rPr>
          <w:rFonts w:ascii="Times New Roman" w:hAnsi="Times New Roman" w:cs="Times New Roman"/>
        </w:rPr>
        <w:t xml:space="preserve"> and </w:t>
      </w:r>
      <w:r w:rsidR="00335769" w:rsidRPr="007D4E64">
        <w:rPr>
          <w:rFonts w:ascii="Times New Roman" w:hAnsi="Times New Roman" w:cs="Times New Roman"/>
        </w:rPr>
        <w:t>“</w:t>
      </w:r>
      <w:r w:rsidRPr="007D4E64">
        <w:rPr>
          <w:rFonts w:ascii="Times New Roman" w:hAnsi="Times New Roman" w:cs="Times New Roman"/>
        </w:rPr>
        <w:t>Eligible person</w:t>
      </w:r>
      <w:r w:rsidR="00335769" w:rsidRPr="007D4E64">
        <w:rPr>
          <w:rFonts w:ascii="Times New Roman" w:hAnsi="Times New Roman" w:cs="Times New Roman"/>
        </w:rPr>
        <w:t>”</w:t>
      </w:r>
      <w:r w:rsidRPr="007D4E64">
        <w:rPr>
          <w:rFonts w:ascii="Times New Roman" w:hAnsi="Times New Roman" w:cs="Times New Roman"/>
        </w:rPr>
        <w:t>) and 4(2).</w:t>
      </w:r>
    </w:p>
    <w:p w:rsidR="0034165B" w:rsidRPr="007D4E64" w:rsidRDefault="00335769" w:rsidP="007A2610">
      <w:pPr>
        <w:spacing w:after="120" w:line="240" w:lineRule="auto"/>
        <w:ind w:firstLine="432"/>
        <w:jc w:val="both"/>
        <w:rPr>
          <w:rFonts w:ascii="Times New Roman" w:hAnsi="Times New Roman" w:cs="Times New Roman"/>
        </w:rPr>
      </w:pPr>
      <w:r w:rsidRPr="007D4E64">
        <w:rPr>
          <w:rFonts w:ascii="Times New Roman" w:hAnsi="Times New Roman" w:cs="Times New Roman"/>
        </w:rPr>
        <w:t>5.</w:t>
      </w:r>
      <w:r w:rsidR="00F013A2" w:rsidRPr="007D4E64">
        <w:rPr>
          <w:rFonts w:ascii="Times New Roman" w:hAnsi="Times New Roman" w:cs="Times New Roman"/>
        </w:rPr>
        <w:tab/>
      </w:r>
      <w:r w:rsidR="0034165B" w:rsidRPr="007D4E64">
        <w:rPr>
          <w:rFonts w:ascii="Times New Roman" w:hAnsi="Times New Roman" w:cs="Times New Roman"/>
        </w:rPr>
        <w:t>The Principal Act is amended as set out in the following table:—</w:t>
      </w:r>
    </w:p>
    <w:tbl>
      <w:tblPr>
        <w:tblW w:w="4632" w:type="pct"/>
        <w:tblInd w:w="670" w:type="dxa"/>
        <w:tblCellMar>
          <w:left w:w="40" w:type="dxa"/>
          <w:right w:w="40" w:type="dxa"/>
        </w:tblCellMar>
        <w:tblLook w:val="0000" w:firstRow="0" w:lastRow="0" w:firstColumn="0" w:lastColumn="0" w:noHBand="0" w:noVBand="0"/>
      </w:tblPr>
      <w:tblGrid>
        <w:gridCol w:w="1890"/>
        <w:gridCol w:w="6549"/>
      </w:tblGrid>
      <w:tr w:rsidR="0034165B" w:rsidRPr="00335769" w:rsidTr="007A2610">
        <w:trPr>
          <w:trHeight w:val="558"/>
        </w:trPr>
        <w:tc>
          <w:tcPr>
            <w:tcW w:w="1120" w:type="pct"/>
            <w:tcBorders>
              <w:top w:val="single" w:sz="6" w:space="0" w:color="auto"/>
              <w:bottom w:val="single" w:sz="6" w:space="0" w:color="auto"/>
              <w:right w:val="single" w:sz="6" w:space="0" w:color="auto"/>
            </w:tcBorders>
            <w:vAlign w:val="center"/>
          </w:tcPr>
          <w:p w:rsidR="0034165B" w:rsidRPr="00335769" w:rsidRDefault="0034165B" w:rsidP="00F013A2">
            <w:pPr>
              <w:spacing w:after="0" w:line="240" w:lineRule="auto"/>
              <w:jc w:val="center"/>
              <w:rPr>
                <w:rFonts w:ascii="Times New Roman" w:hAnsi="Times New Roman" w:cs="Times New Roman"/>
              </w:rPr>
            </w:pPr>
            <w:r w:rsidRPr="00335769">
              <w:rPr>
                <w:rFonts w:ascii="Times New Roman" w:hAnsi="Times New Roman" w:cs="Times New Roman"/>
              </w:rPr>
              <w:t>Provision</w:t>
            </w:r>
          </w:p>
        </w:tc>
        <w:tc>
          <w:tcPr>
            <w:tcW w:w="3880" w:type="pct"/>
            <w:tcBorders>
              <w:top w:val="single" w:sz="6" w:space="0" w:color="auto"/>
              <w:left w:val="single" w:sz="6" w:space="0" w:color="auto"/>
              <w:bottom w:val="single" w:sz="6" w:space="0" w:color="auto"/>
            </w:tcBorders>
            <w:vAlign w:val="center"/>
          </w:tcPr>
          <w:p w:rsidR="0034165B" w:rsidRPr="00335769" w:rsidRDefault="0034165B" w:rsidP="00F013A2">
            <w:pPr>
              <w:spacing w:after="0" w:line="240" w:lineRule="auto"/>
              <w:jc w:val="center"/>
              <w:rPr>
                <w:rFonts w:ascii="Times New Roman" w:hAnsi="Times New Roman" w:cs="Times New Roman"/>
              </w:rPr>
            </w:pPr>
            <w:r w:rsidRPr="00335769">
              <w:rPr>
                <w:rFonts w:ascii="Times New Roman" w:hAnsi="Times New Roman" w:cs="Times New Roman"/>
              </w:rPr>
              <w:t>Amendment</w:t>
            </w:r>
          </w:p>
        </w:tc>
      </w:tr>
      <w:tr w:rsidR="0034165B" w:rsidRPr="00335769" w:rsidTr="008A3746">
        <w:trPr>
          <w:trHeight w:val="20"/>
        </w:trPr>
        <w:tc>
          <w:tcPr>
            <w:tcW w:w="1120" w:type="pct"/>
            <w:tcBorders>
              <w:top w:val="single" w:sz="6" w:space="0" w:color="auto"/>
              <w:right w:val="single" w:sz="6" w:space="0" w:color="auto"/>
            </w:tcBorders>
          </w:tcPr>
          <w:p w:rsidR="0034165B" w:rsidRPr="00335769" w:rsidRDefault="0034165B" w:rsidP="007D4E64">
            <w:pPr>
              <w:tabs>
                <w:tab w:val="left" w:leader="dot" w:pos="1760"/>
              </w:tabs>
              <w:spacing w:before="120" w:after="0" w:line="240" w:lineRule="auto"/>
              <w:jc w:val="both"/>
              <w:rPr>
                <w:rFonts w:ascii="Times New Roman" w:hAnsi="Times New Roman" w:cs="Times New Roman"/>
              </w:rPr>
            </w:pPr>
            <w:r w:rsidRPr="00335769">
              <w:rPr>
                <w:rFonts w:ascii="Times New Roman" w:hAnsi="Times New Roman" w:cs="Times New Roman"/>
              </w:rPr>
              <w:t>Section 4(1)</w:t>
            </w:r>
            <w:r w:rsidR="00F013A2">
              <w:rPr>
                <w:rFonts w:ascii="Times New Roman" w:hAnsi="Times New Roman" w:cs="Times New Roman"/>
              </w:rPr>
              <w:tab/>
            </w:r>
          </w:p>
        </w:tc>
        <w:tc>
          <w:tcPr>
            <w:tcW w:w="3880" w:type="pct"/>
            <w:tcBorders>
              <w:top w:val="single" w:sz="6" w:space="0" w:color="auto"/>
              <w:left w:val="single" w:sz="6" w:space="0" w:color="auto"/>
            </w:tcBorders>
          </w:tcPr>
          <w:p w:rsidR="0034165B" w:rsidRPr="00335769" w:rsidRDefault="0034165B" w:rsidP="00F013A2">
            <w:pPr>
              <w:spacing w:before="120" w:after="0" w:line="240" w:lineRule="auto"/>
              <w:ind w:left="72"/>
              <w:jc w:val="both"/>
              <w:rPr>
                <w:rFonts w:ascii="Times New Roman" w:hAnsi="Times New Roman" w:cs="Times New Roman"/>
              </w:rPr>
            </w:pPr>
            <w:r w:rsidRPr="00335769">
              <w:rPr>
                <w:rFonts w:ascii="Times New Roman" w:hAnsi="Times New Roman" w:cs="Times New Roman"/>
              </w:rPr>
              <w:t xml:space="preserve">From the definition of </w:t>
            </w:r>
            <w:r w:rsidR="00335769" w:rsidRPr="00335769">
              <w:rPr>
                <w:rFonts w:ascii="Times New Roman" w:hAnsi="Times New Roman" w:cs="Times New Roman"/>
              </w:rPr>
              <w:t>“</w:t>
            </w:r>
            <w:r w:rsidRPr="00335769">
              <w:rPr>
                <w:rFonts w:ascii="Times New Roman" w:hAnsi="Times New Roman" w:cs="Times New Roman"/>
              </w:rPr>
              <w:t>Australian Soldier</w:t>
            </w:r>
            <w:r w:rsidR="00335769" w:rsidRPr="00335769">
              <w:rPr>
                <w:rFonts w:ascii="Times New Roman" w:hAnsi="Times New Roman" w:cs="Times New Roman"/>
              </w:rPr>
              <w:t>”</w:t>
            </w:r>
            <w:r w:rsidRPr="00335769">
              <w:rPr>
                <w:rFonts w:ascii="Times New Roman" w:hAnsi="Times New Roman" w:cs="Times New Roman"/>
              </w:rPr>
              <w:t>—</w:t>
            </w:r>
          </w:p>
          <w:p w:rsidR="00F013A2" w:rsidRDefault="0034165B" w:rsidP="00F013A2">
            <w:pPr>
              <w:spacing w:after="0" w:line="240" w:lineRule="auto"/>
              <w:ind w:left="720" w:hanging="432"/>
              <w:jc w:val="both"/>
              <w:rPr>
                <w:rFonts w:ascii="Times New Roman" w:hAnsi="Times New Roman" w:cs="Times New Roman"/>
              </w:rPr>
            </w:pPr>
            <w:r w:rsidRPr="00335769">
              <w:rPr>
                <w:rFonts w:ascii="Times New Roman" w:hAnsi="Times New Roman" w:cs="Times New Roman"/>
              </w:rPr>
              <w:t>(</w:t>
            </w:r>
            <w:proofErr w:type="spellStart"/>
            <w:r w:rsidRPr="00335769">
              <w:rPr>
                <w:rFonts w:ascii="Times New Roman" w:hAnsi="Times New Roman" w:cs="Times New Roman"/>
              </w:rPr>
              <w:t>i</w:t>
            </w:r>
            <w:proofErr w:type="spellEnd"/>
            <w:r w:rsidRPr="00335769">
              <w:rPr>
                <w:rFonts w:ascii="Times New Roman" w:hAnsi="Times New Roman" w:cs="Times New Roman"/>
              </w:rPr>
              <w:t xml:space="preserve">) omit </w:t>
            </w:r>
            <w:r w:rsidR="00335769" w:rsidRPr="00335769">
              <w:rPr>
                <w:rFonts w:ascii="Times New Roman" w:hAnsi="Times New Roman" w:cs="Times New Roman"/>
              </w:rPr>
              <w:t>“</w:t>
            </w:r>
            <w:r w:rsidRPr="00335769">
              <w:rPr>
                <w:rFonts w:ascii="Times New Roman" w:hAnsi="Times New Roman" w:cs="Times New Roman"/>
              </w:rPr>
              <w:t>the third day of September, One thousand nine hundred</w:t>
            </w:r>
            <w:r w:rsidR="00F013A2">
              <w:rPr>
                <w:rFonts w:ascii="Times New Roman" w:hAnsi="Times New Roman" w:cs="Times New Roman"/>
              </w:rPr>
              <w:t xml:space="preserve"> </w:t>
            </w:r>
            <w:r w:rsidRPr="00335769">
              <w:rPr>
                <w:rFonts w:ascii="Times New Roman" w:hAnsi="Times New Roman" w:cs="Times New Roman"/>
              </w:rPr>
              <w:t>and forty-five</w:t>
            </w:r>
            <w:r w:rsidR="00335769" w:rsidRPr="00335769">
              <w:rPr>
                <w:rFonts w:ascii="Times New Roman" w:hAnsi="Times New Roman" w:cs="Times New Roman"/>
              </w:rPr>
              <w:t>”</w:t>
            </w:r>
            <w:r w:rsidRPr="00335769">
              <w:rPr>
                <w:rFonts w:ascii="Times New Roman" w:hAnsi="Times New Roman" w:cs="Times New Roman"/>
              </w:rPr>
              <w:t xml:space="preserve">, substitute </w:t>
            </w:r>
            <w:r w:rsidR="00335769" w:rsidRPr="00335769">
              <w:rPr>
                <w:rFonts w:ascii="Times New Roman" w:hAnsi="Times New Roman" w:cs="Times New Roman"/>
              </w:rPr>
              <w:t>“</w:t>
            </w:r>
            <w:r w:rsidRPr="00335769">
              <w:rPr>
                <w:rFonts w:ascii="Times New Roman" w:hAnsi="Times New Roman" w:cs="Times New Roman"/>
              </w:rPr>
              <w:t>3rd September, 1945</w:t>
            </w:r>
            <w:r w:rsidR="00335769" w:rsidRPr="00335769">
              <w:rPr>
                <w:rFonts w:ascii="Times New Roman" w:hAnsi="Times New Roman" w:cs="Times New Roman"/>
              </w:rPr>
              <w:t>”</w:t>
            </w:r>
            <w:r w:rsidR="00F013A2">
              <w:rPr>
                <w:rFonts w:ascii="Times New Roman" w:hAnsi="Times New Roman" w:cs="Times New Roman"/>
              </w:rPr>
              <w:t>; and</w:t>
            </w:r>
          </w:p>
          <w:p w:rsidR="0034165B" w:rsidRPr="00335769" w:rsidRDefault="0034165B" w:rsidP="00F013A2">
            <w:pPr>
              <w:spacing w:after="0" w:line="240" w:lineRule="auto"/>
              <w:ind w:left="720" w:hanging="432"/>
              <w:jc w:val="both"/>
              <w:rPr>
                <w:rFonts w:ascii="Times New Roman" w:hAnsi="Times New Roman" w:cs="Times New Roman"/>
              </w:rPr>
            </w:pPr>
            <w:r w:rsidRPr="00335769">
              <w:rPr>
                <w:rFonts w:ascii="Times New Roman" w:hAnsi="Times New Roman" w:cs="Times New Roman"/>
              </w:rPr>
              <w:t xml:space="preserve">(ii) omit </w:t>
            </w:r>
            <w:r w:rsidR="00335769" w:rsidRPr="00335769">
              <w:rPr>
                <w:rFonts w:ascii="Times New Roman" w:hAnsi="Times New Roman" w:cs="Times New Roman"/>
              </w:rPr>
              <w:t>“</w:t>
            </w:r>
            <w:r w:rsidRPr="00335769">
              <w:rPr>
                <w:rFonts w:ascii="Times New Roman" w:hAnsi="Times New Roman" w:cs="Times New Roman"/>
              </w:rPr>
              <w:t>the first day of July, One thousand nine hundred and forty-seven</w:t>
            </w:r>
            <w:r w:rsidR="00335769" w:rsidRPr="00335769">
              <w:rPr>
                <w:rFonts w:ascii="Times New Roman" w:hAnsi="Times New Roman" w:cs="Times New Roman"/>
              </w:rPr>
              <w:t>”</w:t>
            </w:r>
            <w:r w:rsidRPr="00335769">
              <w:rPr>
                <w:rFonts w:ascii="Times New Roman" w:hAnsi="Times New Roman" w:cs="Times New Roman"/>
              </w:rPr>
              <w:t xml:space="preserve">, substitute </w:t>
            </w:r>
            <w:r w:rsidR="00335769" w:rsidRPr="00335769">
              <w:rPr>
                <w:rFonts w:ascii="Times New Roman" w:hAnsi="Times New Roman" w:cs="Times New Roman"/>
              </w:rPr>
              <w:t>“</w:t>
            </w:r>
            <w:r w:rsidRPr="00335769">
              <w:rPr>
                <w:rFonts w:ascii="Times New Roman" w:hAnsi="Times New Roman" w:cs="Times New Roman"/>
              </w:rPr>
              <w:t>1st July, 1947</w:t>
            </w:r>
            <w:r w:rsidR="00335769" w:rsidRPr="00335769">
              <w:rPr>
                <w:rFonts w:ascii="Times New Roman" w:hAnsi="Times New Roman" w:cs="Times New Roman"/>
              </w:rPr>
              <w:t>”</w:t>
            </w:r>
            <w:r w:rsidRPr="00335769">
              <w:rPr>
                <w:rFonts w:ascii="Times New Roman" w:hAnsi="Times New Roman" w:cs="Times New Roman"/>
              </w:rPr>
              <w:t>.</w:t>
            </w:r>
          </w:p>
        </w:tc>
      </w:tr>
      <w:tr w:rsidR="0034165B" w:rsidRPr="00335769" w:rsidTr="007A2610">
        <w:trPr>
          <w:trHeight w:val="20"/>
        </w:trPr>
        <w:tc>
          <w:tcPr>
            <w:tcW w:w="1120" w:type="pct"/>
            <w:tcBorders>
              <w:bottom w:val="single" w:sz="6" w:space="0" w:color="auto"/>
              <w:right w:val="single" w:sz="6" w:space="0" w:color="auto"/>
            </w:tcBorders>
          </w:tcPr>
          <w:p w:rsidR="0034165B" w:rsidRPr="00335769" w:rsidRDefault="0034165B" w:rsidP="007D4E64">
            <w:pPr>
              <w:tabs>
                <w:tab w:val="left" w:leader="dot" w:pos="1760"/>
              </w:tabs>
              <w:spacing w:after="0" w:line="240" w:lineRule="auto"/>
              <w:jc w:val="both"/>
              <w:rPr>
                <w:rFonts w:ascii="Times New Roman" w:hAnsi="Times New Roman" w:cs="Times New Roman"/>
              </w:rPr>
            </w:pPr>
            <w:r w:rsidRPr="00335769">
              <w:rPr>
                <w:rFonts w:ascii="Times New Roman" w:hAnsi="Times New Roman" w:cs="Times New Roman"/>
              </w:rPr>
              <w:t>Section 4(2)(a)</w:t>
            </w:r>
            <w:r w:rsidR="00F013A2">
              <w:rPr>
                <w:rFonts w:ascii="Times New Roman" w:hAnsi="Times New Roman" w:cs="Times New Roman"/>
              </w:rPr>
              <w:tab/>
            </w:r>
          </w:p>
        </w:tc>
        <w:tc>
          <w:tcPr>
            <w:tcW w:w="3880" w:type="pct"/>
            <w:tcBorders>
              <w:left w:val="single" w:sz="6" w:space="0" w:color="auto"/>
              <w:bottom w:val="single" w:sz="6" w:space="0" w:color="auto"/>
            </w:tcBorders>
          </w:tcPr>
          <w:p w:rsidR="0034165B" w:rsidRPr="00335769" w:rsidRDefault="0034165B" w:rsidP="00F013A2">
            <w:pPr>
              <w:spacing w:after="0" w:line="240" w:lineRule="auto"/>
              <w:ind w:left="576" w:hanging="432"/>
              <w:jc w:val="both"/>
              <w:rPr>
                <w:rFonts w:ascii="Times New Roman" w:hAnsi="Times New Roman" w:cs="Times New Roman"/>
              </w:rPr>
            </w:pPr>
            <w:r w:rsidRPr="00335769">
              <w:rPr>
                <w:rFonts w:ascii="Times New Roman" w:hAnsi="Times New Roman" w:cs="Times New Roman"/>
              </w:rPr>
              <w:t xml:space="preserve">(a) Omit </w:t>
            </w:r>
            <w:r w:rsidR="00335769" w:rsidRPr="00335769">
              <w:rPr>
                <w:rFonts w:ascii="Times New Roman" w:hAnsi="Times New Roman" w:cs="Times New Roman"/>
              </w:rPr>
              <w:t>“</w:t>
            </w:r>
            <w:r w:rsidRPr="00335769">
              <w:rPr>
                <w:rFonts w:ascii="Times New Roman" w:hAnsi="Times New Roman" w:cs="Times New Roman"/>
              </w:rPr>
              <w:t>the twenty-sixth day of June, One thousand nine hundred and fifty</w:t>
            </w:r>
            <w:r w:rsidR="00335769" w:rsidRPr="00335769">
              <w:rPr>
                <w:rFonts w:ascii="Times New Roman" w:hAnsi="Times New Roman" w:cs="Times New Roman"/>
              </w:rPr>
              <w:t>”</w:t>
            </w:r>
            <w:r w:rsidRPr="00335769">
              <w:rPr>
                <w:rFonts w:ascii="Times New Roman" w:hAnsi="Times New Roman" w:cs="Times New Roman"/>
              </w:rPr>
              <w:t xml:space="preserve">, substitute </w:t>
            </w:r>
            <w:r w:rsidR="00335769" w:rsidRPr="00335769">
              <w:rPr>
                <w:rFonts w:ascii="Times New Roman" w:hAnsi="Times New Roman" w:cs="Times New Roman"/>
              </w:rPr>
              <w:t>“</w:t>
            </w:r>
            <w:r w:rsidRPr="00335769">
              <w:rPr>
                <w:rFonts w:ascii="Times New Roman" w:hAnsi="Times New Roman" w:cs="Times New Roman"/>
              </w:rPr>
              <w:t>26th June, 1950</w:t>
            </w:r>
            <w:r w:rsidR="00335769" w:rsidRPr="00335769">
              <w:rPr>
                <w:rFonts w:ascii="Times New Roman" w:hAnsi="Times New Roman" w:cs="Times New Roman"/>
              </w:rPr>
              <w:t>”</w:t>
            </w:r>
            <w:r w:rsidRPr="00335769">
              <w:rPr>
                <w:rFonts w:ascii="Times New Roman" w:hAnsi="Times New Roman" w:cs="Times New Roman"/>
              </w:rPr>
              <w:t>; and</w:t>
            </w:r>
          </w:p>
          <w:p w:rsidR="008A3746" w:rsidRPr="00335769" w:rsidRDefault="0034165B" w:rsidP="008A3746">
            <w:pPr>
              <w:spacing w:after="0" w:line="240" w:lineRule="auto"/>
              <w:ind w:left="576" w:hanging="432"/>
              <w:jc w:val="both"/>
              <w:rPr>
                <w:rFonts w:ascii="Times New Roman" w:hAnsi="Times New Roman" w:cs="Times New Roman"/>
              </w:rPr>
            </w:pPr>
            <w:r w:rsidRPr="00335769">
              <w:rPr>
                <w:rFonts w:ascii="Times New Roman" w:hAnsi="Times New Roman" w:cs="Times New Roman"/>
              </w:rPr>
              <w:t xml:space="preserve">(b) Omit </w:t>
            </w:r>
            <w:r w:rsidR="00335769" w:rsidRPr="00335769">
              <w:rPr>
                <w:rFonts w:ascii="Times New Roman" w:hAnsi="Times New Roman" w:cs="Times New Roman"/>
              </w:rPr>
              <w:t>“</w:t>
            </w:r>
            <w:r w:rsidRPr="00335769">
              <w:rPr>
                <w:rFonts w:ascii="Times New Roman" w:hAnsi="Times New Roman" w:cs="Times New Roman"/>
              </w:rPr>
              <w:t>the twenty-eighth day of June, One thousand nine hundred and fifty</w:t>
            </w:r>
            <w:r w:rsidR="00335769" w:rsidRPr="00335769">
              <w:rPr>
                <w:rFonts w:ascii="Times New Roman" w:hAnsi="Times New Roman" w:cs="Times New Roman"/>
              </w:rPr>
              <w:t>”</w:t>
            </w:r>
            <w:r w:rsidRPr="00335769">
              <w:rPr>
                <w:rFonts w:ascii="Times New Roman" w:hAnsi="Times New Roman" w:cs="Times New Roman"/>
              </w:rPr>
              <w:t xml:space="preserve">, substitute </w:t>
            </w:r>
            <w:r w:rsidR="00335769" w:rsidRPr="00335769">
              <w:rPr>
                <w:rFonts w:ascii="Times New Roman" w:hAnsi="Times New Roman" w:cs="Times New Roman"/>
              </w:rPr>
              <w:t>“</w:t>
            </w:r>
            <w:r w:rsidRPr="00335769">
              <w:rPr>
                <w:rFonts w:ascii="Times New Roman" w:hAnsi="Times New Roman" w:cs="Times New Roman"/>
              </w:rPr>
              <w:t>28th June, 1950</w:t>
            </w:r>
            <w:r w:rsidR="00335769" w:rsidRPr="00335769">
              <w:rPr>
                <w:rFonts w:ascii="Times New Roman" w:hAnsi="Times New Roman" w:cs="Times New Roman"/>
              </w:rPr>
              <w:t>”</w:t>
            </w:r>
            <w:r w:rsidRPr="00335769">
              <w:rPr>
                <w:rFonts w:ascii="Times New Roman" w:hAnsi="Times New Roman" w:cs="Times New Roman"/>
              </w:rPr>
              <w:t>.</w:t>
            </w:r>
          </w:p>
        </w:tc>
      </w:tr>
    </w:tbl>
    <w:p w:rsidR="0034165B" w:rsidRPr="00335769" w:rsidRDefault="0034165B" w:rsidP="007A2610">
      <w:pPr>
        <w:spacing w:after="0" w:line="240" w:lineRule="auto"/>
        <w:jc w:val="both"/>
        <w:rPr>
          <w:rFonts w:ascii="Times New Roman" w:hAnsi="Times New Roman" w:cs="Times New Roman"/>
        </w:rPr>
      </w:pPr>
    </w:p>
    <w:sectPr w:rsidR="0034165B" w:rsidRPr="00335769" w:rsidSect="006F4A6E">
      <w:headerReference w:type="even" r:id="rId7"/>
      <w:headerReference w:type="default" r:id="rId8"/>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7B6" w:rsidRDefault="003157B6" w:rsidP="006F4A6E">
      <w:pPr>
        <w:spacing w:after="0" w:line="240" w:lineRule="auto"/>
      </w:pPr>
      <w:r>
        <w:separator/>
      </w:r>
    </w:p>
  </w:endnote>
  <w:endnote w:type="continuationSeparator" w:id="0">
    <w:p w:rsidR="003157B6" w:rsidRDefault="003157B6" w:rsidP="006F4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7B6" w:rsidRDefault="003157B6" w:rsidP="006F4A6E">
      <w:pPr>
        <w:spacing w:after="0" w:line="240" w:lineRule="auto"/>
      </w:pPr>
      <w:r>
        <w:separator/>
      </w:r>
    </w:p>
  </w:footnote>
  <w:footnote w:type="continuationSeparator" w:id="0">
    <w:p w:rsidR="003157B6" w:rsidRDefault="003157B6" w:rsidP="006F4A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A6E" w:rsidRPr="006F4A6E" w:rsidRDefault="006F4A6E" w:rsidP="006F4A6E">
    <w:pPr>
      <w:pStyle w:val="Header"/>
      <w:tabs>
        <w:tab w:val="left" w:pos="180"/>
      </w:tabs>
      <w:ind w:right="209" w:firstLine="180"/>
      <w:rPr>
        <w:rFonts w:ascii="Times New Roman" w:hAnsi="Times New Roman"/>
        <w:sz w:val="20"/>
      </w:rPr>
    </w:pPr>
    <w:r w:rsidRPr="006F4A6E">
      <w:rPr>
        <w:rFonts w:ascii="Times New Roman" w:hAnsi="Times New Roman"/>
        <w:sz w:val="20"/>
      </w:rPr>
      <w:t>1973</w:t>
    </w:r>
    <w:r w:rsidRPr="006F4A6E">
      <w:rPr>
        <w:rFonts w:ascii="Times New Roman" w:hAnsi="Times New Roman"/>
        <w:sz w:val="20"/>
      </w:rPr>
      <w:ptab w:relativeTo="margin" w:alignment="center" w:leader="none"/>
    </w:r>
    <w:r w:rsidRPr="006F4A6E">
      <w:rPr>
        <w:rFonts w:ascii="Times New Roman" w:hAnsi="Times New Roman" w:cs="Times New Roman"/>
        <w:i/>
        <w:sz w:val="20"/>
      </w:rPr>
      <w:t>Defence Service Homes</w:t>
    </w:r>
    <w:r w:rsidRPr="006F4A6E">
      <w:rPr>
        <w:rFonts w:ascii="Times New Roman" w:hAnsi="Times New Roman"/>
        <w:sz w:val="20"/>
      </w:rPr>
      <w:ptab w:relativeTo="margin" w:alignment="right" w:leader="none"/>
    </w:r>
    <w:r w:rsidRPr="006F4A6E">
      <w:rPr>
        <w:rFonts w:ascii="Times New Roman" w:hAnsi="Times New Roman"/>
        <w:sz w:val="20"/>
      </w:rPr>
      <w:t>No. 31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A6E" w:rsidRPr="006F4A6E" w:rsidRDefault="006F4A6E" w:rsidP="004F202E">
    <w:pPr>
      <w:pStyle w:val="Header"/>
      <w:ind w:right="209" w:firstLine="270"/>
      <w:rPr>
        <w:rFonts w:ascii="Times New Roman" w:hAnsi="Times New Roman"/>
        <w:sz w:val="20"/>
      </w:rPr>
    </w:pPr>
    <w:r>
      <w:rPr>
        <w:rFonts w:ascii="Times New Roman" w:hAnsi="Times New Roman"/>
        <w:sz w:val="20"/>
      </w:rPr>
      <w:t>No. 31</w:t>
    </w:r>
    <w:r w:rsidRPr="006F4A6E">
      <w:rPr>
        <w:rFonts w:ascii="Times New Roman" w:hAnsi="Times New Roman"/>
        <w:sz w:val="20"/>
      </w:rPr>
      <w:ptab w:relativeTo="margin" w:alignment="center" w:leader="none"/>
    </w:r>
    <w:r w:rsidRPr="006F4A6E">
      <w:rPr>
        <w:rFonts w:ascii="Times New Roman" w:hAnsi="Times New Roman" w:cs="Times New Roman"/>
        <w:i/>
        <w:sz w:val="20"/>
      </w:rPr>
      <w:t>Defence Service Homes</w:t>
    </w:r>
    <w:r w:rsidRPr="006F4A6E">
      <w:rPr>
        <w:rFonts w:ascii="Times New Roman" w:hAnsi="Times New Roman"/>
        <w:sz w:val="20"/>
      </w:rPr>
      <w:ptab w:relativeTo="margin" w:alignment="right" w:leader="none"/>
    </w:r>
    <w:r>
      <w:rPr>
        <w:rFonts w:ascii="Times New Roman" w:hAnsi="Times New Roman"/>
        <w:sz w:val="20"/>
      </w:rPr>
      <w:t>1973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7"/>
  <w:proofState w:spelling="clean"/>
  <w:defaultTabStop w:val="720"/>
  <w:evenAndOddHeaders/>
  <w:drawingGridHorizontalSpacing w:val="110"/>
  <w:displayHorizontalDrawingGridEvery w:val="2"/>
  <w:characterSpacingControl w:val="doNotCompress"/>
  <w:hdrShapeDefaults>
    <o:shapedefaults v:ext="edit" spidmax="17409"/>
  </w:hdrShapeDefaults>
  <w:footnotePr>
    <w:footnote w:id="-1"/>
    <w:footnote w:id="0"/>
  </w:footnotePr>
  <w:endnotePr>
    <w:endnote w:id="-1"/>
    <w:endnote w:id="0"/>
  </w:endnotePr>
  <w:compat>
    <w:useFELayout/>
    <w:compatSetting w:name="compatibilityMode" w:uri="http://schemas.microsoft.com/office/word" w:val="12"/>
  </w:compat>
  <w:rsids>
    <w:rsidRoot w:val="0034165B"/>
    <w:rsid w:val="000168F4"/>
    <w:rsid w:val="000B1EFB"/>
    <w:rsid w:val="000E29EE"/>
    <w:rsid w:val="000F7765"/>
    <w:rsid w:val="00150824"/>
    <w:rsid w:val="00164C8E"/>
    <w:rsid w:val="00190893"/>
    <w:rsid w:val="001B2048"/>
    <w:rsid w:val="00207290"/>
    <w:rsid w:val="00291AA6"/>
    <w:rsid w:val="002A39BA"/>
    <w:rsid w:val="002C2832"/>
    <w:rsid w:val="003157B6"/>
    <w:rsid w:val="00335769"/>
    <w:rsid w:val="0034165B"/>
    <w:rsid w:val="00391F37"/>
    <w:rsid w:val="00431933"/>
    <w:rsid w:val="00443ACB"/>
    <w:rsid w:val="004451E8"/>
    <w:rsid w:val="00491087"/>
    <w:rsid w:val="004E2DE0"/>
    <w:rsid w:val="004F202E"/>
    <w:rsid w:val="00515862"/>
    <w:rsid w:val="0053734B"/>
    <w:rsid w:val="0056207B"/>
    <w:rsid w:val="00585BF7"/>
    <w:rsid w:val="00606AF8"/>
    <w:rsid w:val="0068515C"/>
    <w:rsid w:val="006B70D3"/>
    <w:rsid w:val="006F4A6E"/>
    <w:rsid w:val="00732BAB"/>
    <w:rsid w:val="007A2610"/>
    <w:rsid w:val="007D4E64"/>
    <w:rsid w:val="007E7A95"/>
    <w:rsid w:val="007F2683"/>
    <w:rsid w:val="007F3972"/>
    <w:rsid w:val="008370CC"/>
    <w:rsid w:val="008406FC"/>
    <w:rsid w:val="008A3746"/>
    <w:rsid w:val="008D4286"/>
    <w:rsid w:val="008E043E"/>
    <w:rsid w:val="00915831"/>
    <w:rsid w:val="00942138"/>
    <w:rsid w:val="0099462F"/>
    <w:rsid w:val="009A38CE"/>
    <w:rsid w:val="009E27F9"/>
    <w:rsid w:val="009F674A"/>
    <w:rsid w:val="00A51639"/>
    <w:rsid w:val="00A94BB0"/>
    <w:rsid w:val="00AA1DB4"/>
    <w:rsid w:val="00AD1A71"/>
    <w:rsid w:val="00AF4FE9"/>
    <w:rsid w:val="00BF3D96"/>
    <w:rsid w:val="00C056F5"/>
    <w:rsid w:val="00C50C27"/>
    <w:rsid w:val="00DF3E22"/>
    <w:rsid w:val="00E126F0"/>
    <w:rsid w:val="00F013A2"/>
    <w:rsid w:val="00F26B38"/>
    <w:rsid w:val="00F272B3"/>
    <w:rsid w:val="00FC5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34165B"/>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34165B"/>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34165B"/>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34165B"/>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34165B"/>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34165B"/>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34165B"/>
    <w:pPr>
      <w:spacing w:after="0" w:line="240" w:lineRule="auto"/>
    </w:pPr>
    <w:rPr>
      <w:rFonts w:ascii="Times New Roman" w:eastAsia="Times New Roman" w:hAnsi="Times New Roman" w:cs="Times New Roman"/>
      <w:sz w:val="20"/>
      <w:szCs w:val="20"/>
    </w:rPr>
  </w:style>
  <w:style w:type="paragraph" w:customStyle="1" w:styleId="Style139">
    <w:name w:val="Style139"/>
    <w:basedOn w:val="Normal"/>
    <w:rsid w:val="0034165B"/>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34165B"/>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34165B"/>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34165B"/>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34165B"/>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34165B"/>
    <w:pPr>
      <w:spacing w:after="0" w:line="240" w:lineRule="auto"/>
    </w:pPr>
    <w:rPr>
      <w:rFonts w:ascii="Times New Roman" w:eastAsia="Times New Roman" w:hAnsi="Times New Roman" w:cs="Times New Roman"/>
      <w:sz w:val="20"/>
      <w:szCs w:val="20"/>
    </w:rPr>
  </w:style>
  <w:style w:type="paragraph" w:customStyle="1" w:styleId="Style34">
    <w:name w:val="Style34"/>
    <w:basedOn w:val="Normal"/>
    <w:rsid w:val="0034165B"/>
    <w:pPr>
      <w:spacing w:after="0" w:line="240" w:lineRule="auto"/>
    </w:pPr>
    <w:rPr>
      <w:rFonts w:ascii="Times New Roman" w:eastAsia="Times New Roman" w:hAnsi="Times New Roman" w:cs="Times New Roman"/>
      <w:sz w:val="20"/>
      <w:szCs w:val="20"/>
    </w:rPr>
  </w:style>
  <w:style w:type="paragraph" w:customStyle="1" w:styleId="Style29">
    <w:name w:val="Style29"/>
    <w:basedOn w:val="Normal"/>
    <w:rsid w:val="0034165B"/>
    <w:pPr>
      <w:spacing w:after="0" w:line="240" w:lineRule="auto"/>
    </w:pPr>
    <w:rPr>
      <w:rFonts w:ascii="Times New Roman" w:eastAsia="Times New Roman" w:hAnsi="Times New Roman" w:cs="Times New Roman"/>
      <w:sz w:val="20"/>
      <w:szCs w:val="20"/>
    </w:rPr>
  </w:style>
  <w:style w:type="paragraph" w:customStyle="1" w:styleId="Style32">
    <w:name w:val="Style32"/>
    <w:basedOn w:val="Normal"/>
    <w:rsid w:val="0034165B"/>
    <w:pPr>
      <w:spacing w:after="0" w:line="240" w:lineRule="auto"/>
    </w:pPr>
    <w:rPr>
      <w:rFonts w:ascii="Times New Roman" w:eastAsia="Times New Roman" w:hAnsi="Times New Roman" w:cs="Times New Roman"/>
      <w:sz w:val="20"/>
      <w:szCs w:val="20"/>
    </w:rPr>
  </w:style>
  <w:style w:type="paragraph" w:customStyle="1" w:styleId="Style257">
    <w:name w:val="Style257"/>
    <w:basedOn w:val="Normal"/>
    <w:rsid w:val="0034165B"/>
    <w:pPr>
      <w:spacing w:after="0" w:line="240" w:lineRule="auto"/>
    </w:pPr>
    <w:rPr>
      <w:rFonts w:ascii="Times New Roman" w:eastAsia="Times New Roman" w:hAnsi="Times New Roman" w:cs="Times New Roman"/>
      <w:sz w:val="20"/>
      <w:szCs w:val="20"/>
    </w:rPr>
  </w:style>
  <w:style w:type="paragraph" w:customStyle="1" w:styleId="Style36">
    <w:name w:val="Style36"/>
    <w:basedOn w:val="Normal"/>
    <w:rsid w:val="0034165B"/>
    <w:pPr>
      <w:spacing w:after="0" w:line="240" w:lineRule="auto"/>
    </w:pPr>
    <w:rPr>
      <w:rFonts w:ascii="Times New Roman" w:eastAsia="Times New Roman" w:hAnsi="Times New Roman" w:cs="Times New Roman"/>
      <w:sz w:val="20"/>
      <w:szCs w:val="20"/>
    </w:rPr>
  </w:style>
  <w:style w:type="paragraph" w:customStyle="1" w:styleId="Style143">
    <w:name w:val="Style143"/>
    <w:basedOn w:val="Normal"/>
    <w:rsid w:val="0034165B"/>
    <w:pPr>
      <w:spacing w:after="0" w:line="240" w:lineRule="auto"/>
    </w:pPr>
    <w:rPr>
      <w:rFonts w:ascii="Times New Roman" w:eastAsia="Times New Roman" w:hAnsi="Times New Roman" w:cs="Times New Roman"/>
      <w:sz w:val="20"/>
      <w:szCs w:val="20"/>
    </w:rPr>
  </w:style>
  <w:style w:type="paragraph" w:customStyle="1" w:styleId="Style49">
    <w:name w:val="Style49"/>
    <w:basedOn w:val="Normal"/>
    <w:rsid w:val="0034165B"/>
    <w:pPr>
      <w:spacing w:after="0" w:line="240" w:lineRule="auto"/>
    </w:pPr>
    <w:rPr>
      <w:rFonts w:ascii="Times New Roman" w:eastAsia="Times New Roman" w:hAnsi="Times New Roman" w:cs="Times New Roman"/>
      <w:sz w:val="20"/>
      <w:szCs w:val="20"/>
    </w:rPr>
  </w:style>
  <w:style w:type="paragraph" w:customStyle="1" w:styleId="Style40">
    <w:name w:val="Style40"/>
    <w:basedOn w:val="Normal"/>
    <w:rsid w:val="0034165B"/>
    <w:pPr>
      <w:spacing w:after="0" w:line="240" w:lineRule="auto"/>
    </w:pPr>
    <w:rPr>
      <w:rFonts w:ascii="Times New Roman" w:eastAsia="Times New Roman" w:hAnsi="Times New Roman" w:cs="Times New Roman"/>
      <w:sz w:val="20"/>
      <w:szCs w:val="20"/>
    </w:rPr>
  </w:style>
  <w:style w:type="paragraph" w:customStyle="1" w:styleId="Style41">
    <w:name w:val="Style41"/>
    <w:basedOn w:val="Normal"/>
    <w:rsid w:val="0034165B"/>
    <w:pPr>
      <w:spacing w:after="0" w:line="240" w:lineRule="auto"/>
    </w:pPr>
    <w:rPr>
      <w:rFonts w:ascii="Times New Roman" w:eastAsia="Times New Roman" w:hAnsi="Times New Roman" w:cs="Times New Roman"/>
      <w:sz w:val="20"/>
      <w:szCs w:val="20"/>
    </w:rPr>
  </w:style>
  <w:style w:type="paragraph" w:customStyle="1" w:styleId="Style101">
    <w:name w:val="Style101"/>
    <w:basedOn w:val="Normal"/>
    <w:rsid w:val="0034165B"/>
    <w:pPr>
      <w:spacing w:after="0" w:line="240" w:lineRule="auto"/>
    </w:pPr>
    <w:rPr>
      <w:rFonts w:ascii="Times New Roman" w:eastAsia="Times New Roman" w:hAnsi="Times New Roman" w:cs="Times New Roman"/>
      <w:sz w:val="20"/>
      <w:szCs w:val="20"/>
    </w:rPr>
  </w:style>
  <w:style w:type="paragraph" w:customStyle="1" w:styleId="Style46">
    <w:name w:val="Style46"/>
    <w:basedOn w:val="Normal"/>
    <w:rsid w:val="0034165B"/>
    <w:pPr>
      <w:spacing w:after="0" w:line="240" w:lineRule="auto"/>
    </w:pPr>
    <w:rPr>
      <w:rFonts w:ascii="Times New Roman" w:eastAsia="Times New Roman" w:hAnsi="Times New Roman" w:cs="Times New Roman"/>
      <w:sz w:val="20"/>
      <w:szCs w:val="20"/>
    </w:rPr>
  </w:style>
  <w:style w:type="paragraph" w:customStyle="1" w:styleId="Style47">
    <w:name w:val="Style47"/>
    <w:basedOn w:val="Normal"/>
    <w:rsid w:val="0034165B"/>
    <w:pPr>
      <w:spacing w:after="0" w:line="240" w:lineRule="auto"/>
    </w:pPr>
    <w:rPr>
      <w:rFonts w:ascii="Times New Roman" w:eastAsia="Times New Roman" w:hAnsi="Times New Roman" w:cs="Times New Roman"/>
      <w:sz w:val="20"/>
      <w:szCs w:val="20"/>
    </w:rPr>
  </w:style>
  <w:style w:type="paragraph" w:customStyle="1" w:styleId="Style194">
    <w:name w:val="Style194"/>
    <w:basedOn w:val="Normal"/>
    <w:rsid w:val="0034165B"/>
    <w:pPr>
      <w:spacing w:after="0" w:line="240" w:lineRule="auto"/>
    </w:pPr>
    <w:rPr>
      <w:rFonts w:ascii="Times New Roman" w:eastAsia="Times New Roman" w:hAnsi="Times New Roman" w:cs="Times New Roman"/>
      <w:sz w:val="20"/>
      <w:szCs w:val="20"/>
    </w:rPr>
  </w:style>
  <w:style w:type="paragraph" w:customStyle="1" w:styleId="Style208">
    <w:name w:val="Style208"/>
    <w:basedOn w:val="Normal"/>
    <w:rsid w:val="0034165B"/>
    <w:pPr>
      <w:spacing w:after="0" w:line="240" w:lineRule="auto"/>
    </w:pPr>
    <w:rPr>
      <w:rFonts w:ascii="Times New Roman" w:eastAsia="Times New Roman" w:hAnsi="Times New Roman" w:cs="Times New Roman"/>
      <w:sz w:val="20"/>
      <w:szCs w:val="20"/>
    </w:rPr>
  </w:style>
  <w:style w:type="paragraph" w:customStyle="1" w:styleId="Style55">
    <w:name w:val="Style55"/>
    <w:basedOn w:val="Normal"/>
    <w:rsid w:val="0034165B"/>
    <w:pPr>
      <w:spacing w:after="0" w:line="240" w:lineRule="auto"/>
    </w:pPr>
    <w:rPr>
      <w:rFonts w:ascii="Times New Roman" w:eastAsia="Times New Roman" w:hAnsi="Times New Roman" w:cs="Times New Roman"/>
      <w:sz w:val="20"/>
      <w:szCs w:val="20"/>
    </w:rPr>
  </w:style>
  <w:style w:type="paragraph" w:customStyle="1" w:styleId="Style66">
    <w:name w:val="Style66"/>
    <w:basedOn w:val="Normal"/>
    <w:rsid w:val="0034165B"/>
    <w:pPr>
      <w:spacing w:after="0" w:line="240" w:lineRule="auto"/>
    </w:pPr>
    <w:rPr>
      <w:rFonts w:ascii="Times New Roman" w:eastAsia="Times New Roman" w:hAnsi="Times New Roman" w:cs="Times New Roman"/>
      <w:sz w:val="20"/>
      <w:szCs w:val="20"/>
    </w:rPr>
  </w:style>
  <w:style w:type="paragraph" w:customStyle="1" w:styleId="Style69">
    <w:name w:val="Style69"/>
    <w:basedOn w:val="Normal"/>
    <w:rsid w:val="0034165B"/>
    <w:pPr>
      <w:spacing w:after="0" w:line="240" w:lineRule="auto"/>
    </w:pPr>
    <w:rPr>
      <w:rFonts w:ascii="Times New Roman" w:eastAsia="Times New Roman" w:hAnsi="Times New Roman" w:cs="Times New Roman"/>
      <w:sz w:val="20"/>
      <w:szCs w:val="20"/>
    </w:rPr>
  </w:style>
  <w:style w:type="paragraph" w:customStyle="1" w:styleId="Style146">
    <w:name w:val="Style146"/>
    <w:basedOn w:val="Normal"/>
    <w:rsid w:val="0034165B"/>
    <w:pPr>
      <w:spacing w:after="0" w:line="240" w:lineRule="auto"/>
    </w:pPr>
    <w:rPr>
      <w:rFonts w:ascii="Times New Roman" w:eastAsia="Times New Roman" w:hAnsi="Times New Roman" w:cs="Times New Roman"/>
      <w:sz w:val="20"/>
      <w:szCs w:val="20"/>
    </w:rPr>
  </w:style>
  <w:style w:type="paragraph" w:customStyle="1" w:styleId="Style99">
    <w:name w:val="Style99"/>
    <w:basedOn w:val="Normal"/>
    <w:rsid w:val="0034165B"/>
    <w:pPr>
      <w:spacing w:after="0" w:line="240" w:lineRule="auto"/>
    </w:pPr>
    <w:rPr>
      <w:rFonts w:ascii="Times New Roman" w:eastAsia="Times New Roman" w:hAnsi="Times New Roman" w:cs="Times New Roman"/>
      <w:sz w:val="20"/>
      <w:szCs w:val="20"/>
    </w:rPr>
  </w:style>
  <w:style w:type="paragraph" w:customStyle="1" w:styleId="Style209">
    <w:name w:val="Style209"/>
    <w:basedOn w:val="Normal"/>
    <w:rsid w:val="0034165B"/>
    <w:pPr>
      <w:spacing w:after="0" w:line="240" w:lineRule="auto"/>
    </w:pPr>
    <w:rPr>
      <w:rFonts w:ascii="Times New Roman" w:eastAsia="Times New Roman" w:hAnsi="Times New Roman" w:cs="Times New Roman"/>
      <w:sz w:val="20"/>
      <w:szCs w:val="20"/>
    </w:rPr>
  </w:style>
  <w:style w:type="paragraph" w:customStyle="1" w:styleId="Style147">
    <w:name w:val="Style147"/>
    <w:basedOn w:val="Normal"/>
    <w:rsid w:val="0034165B"/>
    <w:pPr>
      <w:spacing w:after="0" w:line="240" w:lineRule="auto"/>
    </w:pPr>
    <w:rPr>
      <w:rFonts w:ascii="Times New Roman" w:eastAsia="Times New Roman" w:hAnsi="Times New Roman" w:cs="Times New Roman"/>
      <w:sz w:val="20"/>
      <w:szCs w:val="20"/>
    </w:rPr>
  </w:style>
  <w:style w:type="paragraph" w:customStyle="1" w:styleId="Style100">
    <w:name w:val="Style100"/>
    <w:basedOn w:val="Normal"/>
    <w:rsid w:val="0034165B"/>
    <w:pPr>
      <w:spacing w:after="0" w:line="240" w:lineRule="auto"/>
    </w:pPr>
    <w:rPr>
      <w:rFonts w:ascii="Times New Roman" w:eastAsia="Times New Roman" w:hAnsi="Times New Roman" w:cs="Times New Roman"/>
      <w:sz w:val="20"/>
      <w:szCs w:val="20"/>
    </w:rPr>
  </w:style>
  <w:style w:type="paragraph" w:customStyle="1" w:styleId="Style281">
    <w:name w:val="Style281"/>
    <w:basedOn w:val="Normal"/>
    <w:rsid w:val="0034165B"/>
    <w:pPr>
      <w:spacing w:after="0" w:line="240" w:lineRule="auto"/>
    </w:pPr>
    <w:rPr>
      <w:rFonts w:ascii="Times New Roman" w:eastAsia="Times New Roman" w:hAnsi="Times New Roman" w:cs="Times New Roman"/>
      <w:sz w:val="20"/>
      <w:szCs w:val="20"/>
    </w:rPr>
  </w:style>
  <w:style w:type="paragraph" w:customStyle="1" w:styleId="Style283">
    <w:name w:val="Style283"/>
    <w:basedOn w:val="Normal"/>
    <w:rsid w:val="0034165B"/>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34165B"/>
    <w:rPr>
      <w:rFonts w:ascii="Times New Roman" w:eastAsia="Times New Roman" w:hAnsi="Times New Roman" w:cs="Times New Roman"/>
      <w:b/>
      <w:bCs/>
      <w:i w:val="0"/>
      <w:iCs w:val="0"/>
      <w:smallCaps w:val="0"/>
      <w:sz w:val="32"/>
      <w:szCs w:val="32"/>
    </w:rPr>
  </w:style>
  <w:style w:type="character" w:customStyle="1" w:styleId="CharStyle21">
    <w:name w:val="CharStyle21"/>
    <w:basedOn w:val="DefaultParagraphFont"/>
    <w:rsid w:val="0034165B"/>
    <w:rPr>
      <w:rFonts w:ascii="Times New Roman" w:eastAsia="Times New Roman" w:hAnsi="Times New Roman" w:cs="Times New Roman"/>
      <w:b w:val="0"/>
      <w:bCs w:val="0"/>
      <w:i/>
      <w:iCs/>
      <w:smallCaps w:val="0"/>
      <w:sz w:val="20"/>
      <w:szCs w:val="20"/>
    </w:rPr>
  </w:style>
  <w:style w:type="character" w:customStyle="1" w:styleId="CharStyle48">
    <w:name w:val="CharStyle48"/>
    <w:basedOn w:val="DefaultParagraphFont"/>
    <w:rsid w:val="0034165B"/>
    <w:rPr>
      <w:rFonts w:ascii="Times New Roman" w:eastAsia="Times New Roman" w:hAnsi="Times New Roman" w:cs="Times New Roman"/>
      <w:b w:val="0"/>
      <w:bCs w:val="0"/>
      <w:i/>
      <w:iCs/>
      <w:smallCaps w:val="0"/>
      <w:sz w:val="24"/>
      <w:szCs w:val="24"/>
    </w:rPr>
  </w:style>
  <w:style w:type="character" w:customStyle="1" w:styleId="CharStyle50">
    <w:name w:val="CharStyle50"/>
    <w:basedOn w:val="DefaultParagraphFont"/>
    <w:rsid w:val="0034165B"/>
    <w:rPr>
      <w:rFonts w:ascii="Times New Roman" w:eastAsia="Times New Roman" w:hAnsi="Times New Roman" w:cs="Times New Roman"/>
      <w:b w:val="0"/>
      <w:bCs w:val="0"/>
      <w:i w:val="0"/>
      <w:iCs w:val="0"/>
      <w:smallCaps w:val="0"/>
      <w:sz w:val="24"/>
      <w:szCs w:val="24"/>
    </w:rPr>
  </w:style>
  <w:style w:type="character" w:customStyle="1" w:styleId="CharStyle64">
    <w:name w:val="CharStyle64"/>
    <w:basedOn w:val="DefaultParagraphFont"/>
    <w:rsid w:val="0034165B"/>
    <w:rPr>
      <w:rFonts w:ascii="Times New Roman" w:eastAsia="Times New Roman" w:hAnsi="Times New Roman" w:cs="Times New Roman"/>
      <w:b/>
      <w:bCs/>
      <w:i/>
      <w:iCs/>
      <w:smallCaps w:val="0"/>
      <w:spacing w:val="20"/>
      <w:sz w:val="12"/>
      <w:szCs w:val="12"/>
    </w:rPr>
  </w:style>
  <w:style w:type="character" w:customStyle="1" w:styleId="CharStyle102">
    <w:name w:val="CharStyle102"/>
    <w:basedOn w:val="DefaultParagraphFont"/>
    <w:rsid w:val="0034165B"/>
    <w:rPr>
      <w:rFonts w:ascii="Times New Roman" w:eastAsia="Times New Roman" w:hAnsi="Times New Roman" w:cs="Times New Roman"/>
      <w:b/>
      <w:bCs/>
      <w:i w:val="0"/>
      <w:iCs w:val="0"/>
      <w:smallCaps/>
      <w:spacing w:val="10"/>
      <w:sz w:val="18"/>
      <w:szCs w:val="18"/>
    </w:rPr>
  </w:style>
  <w:style w:type="character" w:customStyle="1" w:styleId="CharStyle117">
    <w:name w:val="CharStyle117"/>
    <w:basedOn w:val="DefaultParagraphFont"/>
    <w:rsid w:val="0034165B"/>
    <w:rPr>
      <w:rFonts w:ascii="Times New Roman" w:eastAsia="Times New Roman" w:hAnsi="Times New Roman" w:cs="Times New Roman"/>
      <w:b w:val="0"/>
      <w:bCs w:val="0"/>
      <w:i/>
      <w:iCs/>
      <w:smallCaps w:val="0"/>
      <w:sz w:val="20"/>
      <w:szCs w:val="20"/>
    </w:rPr>
  </w:style>
  <w:style w:type="character" w:customStyle="1" w:styleId="CharStyle132">
    <w:name w:val="CharStyle132"/>
    <w:basedOn w:val="DefaultParagraphFont"/>
    <w:rsid w:val="0034165B"/>
    <w:rPr>
      <w:rFonts w:ascii="Times New Roman" w:eastAsia="Times New Roman" w:hAnsi="Times New Roman" w:cs="Times New Roman"/>
      <w:b/>
      <w:bCs/>
      <w:i/>
      <w:iCs/>
      <w:smallCaps w:val="0"/>
      <w:spacing w:val="30"/>
      <w:w w:val="50"/>
      <w:sz w:val="20"/>
      <w:szCs w:val="20"/>
    </w:rPr>
  </w:style>
  <w:style w:type="character" w:customStyle="1" w:styleId="CharStyle138">
    <w:name w:val="CharStyle138"/>
    <w:basedOn w:val="DefaultParagraphFont"/>
    <w:rsid w:val="0034165B"/>
    <w:rPr>
      <w:rFonts w:ascii="Cambria" w:eastAsia="Cambria" w:hAnsi="Cambria" w:cs="Cambria"/>
      <w:b/>
      <w:bCs/>
      <w:i w:val="0"/>
      <w:iCs w:val="0"/>
      <w:smallCaps/>
      <w:sz w:val="20"/>
      <w:szCs w:val="20"/>
    </w:rPr>
  </w:style>
  <w:style w:type="character" w:customStyle="1" w:styleId="CharStyle144">
    <w:name w:val="CharStyle144"/>
    <w:basedOn w:val="DefaultParagraphFont"/>
    <w:rsid w:val="0034165B"/>
    <w:rPr>
      <w:rFonts w:ascii="Times New Roman" w:eastAsia="Times New Roman" w:hAnsi="Times New Roman" w:cs="Times New Roman"/>
      <w:b w:val="0"/>
      <w:bCs w:val="0"/>
      <w:i/>
      <w:iCs/>
      <w:smallCaps w:val="0"/>
      <w:sz w:val="20"/>
      <w:szCs w:val="20"/>
    </w:rPr>
  </w:style>
  <w:style w:type="character" w:customStyle="1" w:styleId="CharStyle177">
    <w:name w:val="CharStyle177"/>
    <w:basedOn w:val="DefaultParagraphFont"/>
    <w:rsid w:val="0034165B"/>
    <w:rPr>
      <w:rFonts w:ascii="Times New Roman" w:eastAsia="Times New Roman" w:hAnsi="Times New Roman" w:cs="Times New Roman"/>
      <w:b/>
      <w:bCs/>
      <w:i w:val="0"/>
      <w:iCs w:val="0"/>
      <w:smallCaps w:val="0"/>
      <w:sz w:val="20"/>
      <w:szCs w:val="20"/>
    </w:rPr>
  </w:style>
  <w:style w:type="character" w:customStyle="1" w:styleId="CharStyle179">
    <w:name w:val="CharStyle179"/>
    <w:basedOn w:val="DefaultParagraphFont"/>
    <w:rsid w:val="0034165B"/>
    <w:rPr>
      <w:rFonts w:ascii="Times New Roman" w:eastAsia="Times New Roman" w:hAnsi="Times New Roman" w:cs="Times New Roman"/>
      <w:b/>
      <w:bCs/>
      <w:i/>
      <w:iCs/>
      <w:smallCaps w:val="0"/>
      <w:sz w:val="20"/>
      <w:szCs w:val="20"/>
    </w:rPr>
  </w:style>
  <w:style w:type="character" w:customStyle="1" w:styleId="CharStyle182">
    <w:name w:val="CharStyle182"/>
    <w:basedOn w:val="DefaultParagraphFont"/>
    <w:rsid w:val="0034165B"/>
    <w:rPr>
      <w:rFonts w:ascii="Times New Roman" w:eastAsia="Times New Roman" w:hAnsi="Times New Roman" w:cs="Times New Roman"/>
      <w:b w:val="0"/>
      <w:bCs w:val="0"/>
      <w:i w:val="0"/>
      <w:iCs w:val="0"/>
      <w:smallCaps w:val="0"/>
      <w:sz w:val="20"/>
      <w:szCs w:val="20"/>
    </w:rPr>
  </w:style>
  <w:style w:type="character" w:customStyle="1" w:styleId="CharStyle190">
    <w:name w:val="CharStyle190"/>
    <w:basedOn w:val="DefaultParagraphFont"/>
    <w:rsid w:val="0034165B"/>
    <w:rPr>
      <w:rFonts w:ascii="Times New Roman" w:eastAsia="Times New Roman" w:hAnsi="Times New Roman" w:cs="Times New Roman"/>
      <w:b/>
      <w:bCs/>
      <w:i w:val="0"/>
      <w:iCs w:val="0"/>
      <w:smallCaps w:val="0"/>
      <w:sz w:val="20"/>
      <w:szCs w:val="20"/>
    </w:rPr>
  </w:style>
  <w:style w:type="character" w:customStyle="1" w:styleId="CharStyle200">
    <w:name w:val="CharStyle200"/>
    <w:basedOn w:val="DefaultParagraphFont"/>
    <w:rsid w:val="0034165B"/>
    <w:rPr>
      <w:rFonts w:ascii="Times New Roman" w:eastAsia="Times New Roman" w:hAnsi="Times New Roman" w:cs="Times New Roman"/>
      <w:b w:val="0"/>
      <w:bCs w:val="0"/>
      <w:i w:val="0"/>
      <w:iCs w:val="0"/>
      <w:smallCaps w:val="0"/>
      <w:sz w:val="20"/>
      <w:szCs w:val="20"/>
    </w:rPr>
  </w:style>
  <w:style w:type="character" w:customStyle="1" w:styleId="CharStyle220">
    <w:name w:val="CharStyle220"/>
    <w:basedOn w:val="DefaultParagraphFont"/>
    <w:rsid w:val="0034165B"/>
    <w:rPr>
      <w:rFonts w:ascii="Times New Roman" w:eastAsia="Times New Roman" w:hAnsi="Times New Roman" w:cs="Times New Roman"/>
      <w:b w:val="0"/>
      <w:bCs w:val="0"/>
      <w:i w:val="0"/>
      <w:iCs w:val="0"/>
      <w:smallCaps/>
      <w:sz w:val="20"/>
      <w:szCs w:val="20"/>
    </w:rPr>
  </w:style>
  <w:style w:type="character" w:customStyle="1" w:styleId="CharStyle226">
    <w:name w:val="CharStyle226"/>
    <w:basedOn w:val="DefaultParagraphFont"/>
    <w:rsid w:val="0034165B"/>
    <w:rPr>
      <w:rFonts w:ascii="Arial Narrow" w:eastAsia="Arial Narrow" w:hAnsi="Arial Narrow" w:cs="Arial Narrow"/>
      <w:b/>
      <w:bCs/>
      <w:i w:val="0"/>
      <w:iCs w:val="0"/>
      <w:smallCaps/>
      <w:sz w:val="20"/>
      <w:szCs w:val="20"/>
    </w:rPr>
  </w:style>
  <w:style w:type="character" w:customStyle="1" w:styleId="CharStyle236">
    <w:name w:val="CharStyle236"/>
    <w:basedOn w:val="DefaultParagraphFont"/>
    <w:rsid w:val="0034165B"/>
    <w:rPr>
      <w:rFonts w:ascii="Times New Roman" w:eastAsia="Times New Roman" w:hAnsi="Times New Roman" w:cs="Times New Roman"/>
      <w:b/>
      <w:bCs/>
      <w:i w:val="0"/>
      <w:iCs w:val="0"/>
      <w:smallCaps w:val="0"/>
      <w:sz w:val="16"/>
      <w:szCs w:val="16"/>
    </w:rPr>
  </w:style>
  <w:style w:type="character" w:customStyle="1" w:styleId="CharStyle241">
    <w:name w:val="CharStyle241"/>
    <w:basedOn w:val="DefaultParagraphFont"/>
    <w:rsid w:val="0034165B"/>
    <w:rPr>
      <w:rFonts w:ascii="Times New Roman" w:eastAsia="Times New Roman" w:hAnsi="Times New Roman" w:cs="Times New Roman"/>
      <w:b/>
      <w:bCs/>
      <w:i w:val="0"/>
      <w:iCs w:val="0"/>
      <w:smallCaps/>
      <w:sz w:val="18"/>
      <w:szCs w:val="18"/>
    </w:rPr>
  </w:style>
  <w:style w:type="character" w:customStyle="1" w:styleId="CharStyle250">
    <w:name w:val="CharStyle250"/>
    <w:basedOn w:val="DefaultParagraphFont"/>
    <w:rsid w:val="0034165B"/>
    <w:rPr>
      <w:rFonts w:ascii="Times New Roman" w:eastAsia="Times New Roman" w:hAnsi="Times New Roman" w:cs="Times New Roman"/>
      <w:b w:val="0"/>
      <w:bCs w:val="0"/>
      <w:i w:val="0"/>
      <w:iCs w:val="0"/>
      <w:smallCaps/>
      <w:sz w:val="12"/>
      <w:szCs w:val="12"/>
    </w:rPr>
  </w:style>
  <w:style w:type="character" w:customStyle="1" w:styleId="CharStyle258">
    <w:name w:val="CharStyle258"/>
    <w:basedOn w:val="DefaultParagraphFont"/>
    <w:rsid w:val="0034165B"/>
    <w:rPr>
      <w:rFonts w:ascii="Times New Roman" w:eastAsia="Times New Roman" w:hAnsi="Times New Roman" w:cs="Times New Roman"/>
      <w:b w:val="0"/>
      <w:bCs w:val="0"/>
      <w:i w:val="0"/>
      <w:iCs w:val="0"/>
      <w:smallCaps/>
      <w:sz w:val="12"/>
      <w:szCs w:val="12"/>
    </w:rPr>
  </w:style>
  <w:style w:type="character" w:customStyle="1" w:styleId="CharStyle273">
    <w:name w:val="CharStyle273"/>
    <w:basedOn w:val="DefaultParagraphFont"/>
    <w:rsid w:val="0034165B"/>
    <w:rPr>
      <w:rFonts w:ascii="Times New Roman" w:eastAsia="Times New Roman" w:hAnsi="Times New Roman" w:cs="Times New Roman"/>
      <w:b w:val="0"/>
      <w:bCs w:val="0"/>
      <w:i w:val="0"/>
      <w:iCs w:val="0"/>
      <w:smallCaps w:val="0"/>
      <w:sz w:val="32"/>
      <w:szCs w:val="32"/>
    </w:rPr>
  </w:style>
  <w:style w:type="character" w:customStyle="1" w:styleId="CharStyle280">
    <w:name w:val="CharStyle280"/>
    <w:basedOn w:val="DefaultParagraphFont"/>
    <w:rsid w:val="0034165B"/>
    <w:rPr>
      <w:rFonts w:ascii="Times New Roman" w:eastAsia="Times New Roman" w:hAnsi="Times New Roman" w:cs="Times New Roman"/>
      <w:b w:val="0"/>
      <w:bCs w:val="0"/>
      <w:i w:val="0"/>
      <w:iCs w:val="0"/>
      <w:smallCaps w:val="0"/>
      <w:sz w:val="24"/>
      <w:szCs w:val="24"/>
    </w:rPr>
  </w:style>
  <w:style w:type="character" w:customStyle="1" w:styleId="CharStyle289">
    <w:name w:val="CharStyle289"/>
    <w:basedOn w:val="DefaultParagraphFont"/>
    <w:rsid w:val="0034165B"/>
    <w:rPr>
      <w:rFonts w:ascii="Times New Roman" w:eastAsia="Times New Roman" w:hAnsi="Times New Roman" w:cs="Times New Roman"/>
      <w:b w:val="0"/>
      <w:bCs w:val="0"/>
      <w:i w:val="0"/>
      <w:iCs w:val="0"/>
      <w:smallCaps w:val="0"/>
      <w:sz w:val="20"/>
      <w:szCs w:val="20"/>
    </w:rPr>
  </w:style>
  <w:style w:type="character" w:customStyle="1" w:styleId="CharStyle290">
    <w:name w:val="CharStyle290"/>
    <w:basedOn w:val="DefaultParagraphFont"/>
    <w:rsid w:val="0034165B"/>
    <w:rPr>
      <w:rFonts w:ascii="Times New Roman" w:eastAsia="Times New Roman" w:hAnsi="Times New Roman" w:cs="Times New Roman"/>
      <w:b/>
      <w:bCs/>
      <w:i w:val="0"/>
      <w:iCs w:val="0"/>
      <w:smallCaps w:val="0"/>
      <w:sz w:val="20"/>
      <w:szCs w:val="20"/>
    </w:rPr>
  </w:style>
  <w:style w:type="character" w:customStyle="1" w:styleId="CharStyle294">
    <w:name w:val="CharStyle294"/>
    <w:basedOn w:val="DefaultParagraphFont"/>
    <w:rsid w:val="0034165B"/>
    <w:rPr>
      <w:rFonts w:ascii="Times New Roman" w:eastAsia="Times New Roman" w:hAnsi="Times New Roman" w:cs="Times New Roman"/>
      <w:b w:val="0"/>
      <w:bCs w:val="0"/>
      <w:i w:val="0"/>
      <w:iCs w:val="0"/>
      <w:smallCaps/>
      <w:sz w:val="22"/>
      <w:szCs w:val="22"/>
    </w:rPr>
  </w:style>
  <w:style w:type="character" w:customStyle="1" w:styleId="CharStyle306">
    <w:name w:val="CharStyle306"/>
    <w:basedOn w:val="DefaultParagraphFont"/>
    <w:rsid w:val="0034165B"/>
    <w:rPr>
      <w:rFonts w:ascii="Times New Roman" w:eastAsia="Times New Roman" w:hAnsi="Times New Roman" w:cs="Times New Roman"/>
      <w:b/>
      <w:bCs/>
      <w:i w:val="0"/>
      <w:iCs w:val="0"/>
      <w:smallCaps w:val="0"/>
      <w:sz w:val="12"/>
      <w:szCs w:val="12"/>
    </w:rPr>
  </w:style>
  <w:style w:type="character" w:customStyle="1" w:styleId="CharStyle307">
    <w:name w:val="CharStyle307"/>
    <w:basedOn w:val="DefaultParagraphFont"/>
    <w:rsid w:val="0034165B"/>
    <w:rPr>
      <w:rFonts w:ascii="Times New Roman" w:eastAsia="Times New Roman" w:hAnsi="Times New Roman" w:cs="Times New Roman"/>
      <w:b/>
      <w:bCs/>
      <w:i w:val="0"/>
      <w:iCs w:val="0"/>
      <w:smallCaps/>
      <w:sz w:val="12"/>
      <w:szCs w:val="12"/>
    </w:rPr>
  </w:style>
  <w:style w:type="character" w:customStyle="1" w:styleId="CharStyle344">
    <w:name w:val="CharStyle344"/>
    <w:basedOn w:val="DefaultParagraphFont"/>
    <w:rsid w:val="0034165B"/>
    <w:rPr>
      <w:rFonts w:ascii="Times New Roman" w:eastAsia="Times New Roman" w:hAnsi="Times New Roman" w:cs="Times New Roman"/>
      <w:b w:val="0"/>
      <w:bCs w:val="0"/>
      <w:i w:val="0"/>
      <w:iCs w:val="0"/>
      <w:smallCaps w:val="0"/>
      <w:sz w:val="16"/>
      <w:szCs w:val="16"/>
    </w:rPr>
  </w:style>
  <w:style w:type="character" w:customStyle="1" w:styleId="CharStyle353">
    <w:name w:val="CharStyle353"/>
    <w:basedOn w:val="DefaultParagraphFont"/>
    <w:rsid w:val="0034165B"/>
    <w:rPr>
      <w:rFonts w:ascii="Times New Roman" w:eastAsia="Times New Roman" w:hAnsi="Times New Roman" w:cs="Times New Roman"/>
      <w:b w:val="0"/>
      <w:bCs w:val="0"/>
      <w:i w:val="0"/>
      <w:iCs w:val="0"/>
      <w:smallCaps w:val="0"/>
      <w:sz w:val="24"/>
      <w:szCs w:val="24"/>
    </w:rPr>
  </w:style>
  <w:style w:type="character" w:customStyle="1" w:styleId="CharStyle492">
    <w:name w:val="CharStyle492"/>
    <w:basedOn w:val="DefaultParagraphFont"/>
    <w:rsid w:val="0034165B"/>
    <w:rPr>
      <w:rFonts w:ascii="Times New Roman" w:eastAsia="Times New Roman" w:hAnsi="Times New Roman" w:cs="Times New Roman"/>
      <w:b w:val="0"/>
      <w:bCs w:val="0"/>
      <w:i w:val="0"/>
      <w:iCs w:val="0"/>
      <w:smallCaps w:val="0"/>
      <w:sz w:val="16"/>
      <w:szCs w:val="16"/>
    </w:rPr>
  </w:style>
  <w:style w:type="paragraph" w:styleId="Header">
    <w:name w:val="header"/>
    <w:basedOn w:val="Normal"/>
    <w:link w:val="HeaderChar"/>
    <w:uiPriority w:val="99"/>
    <w:semiHidden/>
    <w:unhideWhenUsed/>
    <w:rsid w:val="006F4A6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F4A6E"/>
  </w:style>
  <w:style w:type="paragraph" w:styleId="Footer">
    <w:name w:val="footer"/>
    <w:basedOn w:val="Normal"/>
    <w:link w:val="FooterChar"/>
    <w:uiPriority w:val="99"/>
    <w:semiHidden/>
    <w:unhideWhenUsed/>
    <w:rsid w:val="006F4A6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F4A6E"/>
  </w:style>
  <w:style w:type="paragraph" w:styleId="BalloonText">
    <w:name w:val="Balloon Text"/>
    <w:basedOn w:val="Normal"/>
    <w:link w:val="BalloonTextChar"/>
    <w:uiPriority w:val="99"/>
    <w:semiHidden/>
    <w:unhideWhenUsed/>
    <w:rsid w:val="006F4A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A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10</Pages>
  <Words>3364</Words>
  <Characters>19180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47</cp:revision>
  <dcterms:created xsi:type="dcterms:W3CDTF">2017-05-13T07:08:00Z</dcterms:created>
  <dcterms:modified xsi:type="dcterms:W3CDTF">2019-05-01T08:53:00Z</dcterms:modified>
</cp:coreProperties>
</file>