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83" w:rsidRPr="00501A1D" w:rsidRDefault="00901BD2" w:rsidP="00501A1D">
      <w:pPr>
        <w:spacing w:after="0" w:line="240" w:lineRule="auto"/>
        <w:jc w:val="center"/>
        <w:rPr>
          <w:rFonts w:ascii="Times New Roman" w:hAnsi="Times New Roman" w:cs="Times New Roman"/>
          <w:b/>
          <w:sz w:val="36"/>
        </w:rPr>
      </w:pPr>
      <w:r w:rsidRPr="00501A1D">
        <w:rPr>
          <w:rFonts w:ascii="Times New Roman" w:hAnsi="Times New Roman" w:cs="Times New Roman"/>
          <w:b/>
          <w:sz w:val="36"/>
        </w:rPr>
        <w:t>South Australia Grant (Fruit Canneries)</w:t>
      </w:r>
    </w:p>
    <w:p w:rsidR="006D5E83" w:rsidRPr="00501A1D" w:rsidRDefault="00901BD2" w:rsidP="00501A1D">
      <w:pPr>
        <w:spacing w:before="120" w:after="0" w:line="240" w:lineRule="auto"/>
        <w:jc w:val="center"/>
        <w:rPr>
          <w:rFonts w:ascii="Times New Roman" w:hAnsi="Times New Roman" w:cs="Times New Roman"/>
          <w:b/>
          <w:sz w:val="28"/>
        </w:rPr>
      </w:pPr>
      <w:r w:rsidRPr="00501A1D">
        <w:rPr>
          <w:rFonts w:ascii="Times New Roman" w:hAnsi="Times New Roman" w:cs="Times New Roman"/>
          <w:b/>
          <w:sz w:val="28"/>
        </w:rPr>
        <w:t>No. 127 of 1971</w:t>
      </w:r>
    </w:p>
    <w:p w:rsidR="006D5E83" w:rsidRPr="00901BD2" w:rsidRDefault="006D5E83" w:rsidP="00E2217B">
      <w:pPr>
        <w:spacing w:before="120" w:after="120" w:line="240" w:lineRule="auto"/>
        <w:ind w:left="432" w:hanging="432"/>
        <w:jc w:val="center"/>
        <w:rPr>
          <w:rFonts w:ascii="Times New Roman" w:hAnsi="Times New Roman" w:cs="Times New Roman"/>
        </w:rPr>
      </w:pPr>
      <w:r w:rsidRPr="00501A1D">
        <w:rPr>
          <w:rFonts w:ascii="Times New Roman" w:hAnsi="Times New Roman" w:cs="Times New Roman"/>
          <w:sz w:val="26"/>
        </w:rPr>
        <w:t xml:space="preserve">An Act to make provision for the grant of Financial Assistance to the State of South Australia to enable that State to make Loans to Jon Preserving Co-operative Limited and </w:t>
      </w:r>
      <w:proofErr w:type="spellStart"/>
      <w:r w:rsidRPr="00501A1D">
        <w:rPr>
          <w:rFonts w:ascii="Times New Roman" w:hAnsi="Times New Roman" w:cs="Times New Roman"/>
          <w:sz w:val="26"/>
        </w:rPr>
        <w:t>Riverland</w:t>
      </w:r>
      <w:proofErr w:type="spellEnd"/>
      <w:r w:rsidRPr="00501A1D">
        <w:rPr>
          <w:rFonts w:ascii="Times New Roman" w:hAnsi="Times New Roman" w:cs="Times New Roman"/>
          <w:sz w:val="26"/>
        </w:rPr>
        <w:t xml:space="preserve"> Fruit Products </w:t>
      </w:r>
      <w:r w:rsidRPr="00901BD2">
        <w:rPr>
          <w:rFonts w:ascii="Times New Roman" w:hAnsi="Times New Roman" w:cs="Times New Roman"/>
        </w:rPr>
        <w:t>Co-operative Limited.</w:t>
      </w:r>
    </w:p>
    <w:p w:rsidR="006D5E83" w:rsidRPr="00501A1D" w:rsidRDefault="006D5E83" w:rsidP="00E2217B">
      <w:pPr>
        <w:spacing w:before="120" w:after="120" w:line="240" w:lineRule="auto"/>
        <w:jc w:val="right"/>
        <w:rPr>
          <w:rFonts w:ascii="Times New Roman" w:hAnsi="Times New Roman" w:cs="Times New Roman"/>
          <w:sz w:val="26"/>
        </w:rPr>
      </w:pPr>
      <w:r w:rsidRPr="00501A1D">
        <w:rPr>
          <w:rFonts w:ascii="Times New Roman" w:hAnsi="Times New Roman" w:cs="Times New Roman"/>
          <w:sz w:val="26"/>
        </w:rPr>
        <w:t>[</w:t>
      </w:r>
      <w:r w:rsidR="00901BD2" w:rsidRPr="00501A1D">
        <w:rPr>
          <w:rFonts w:ascii="Times New Roman" w:hAnsi="Times New Roman" w:cs="Times New Roman"/>
          <w:i/>
          <w:sz w:val="26"/>
        </w:rPr>
        <w:t>Assented to 16 December 1971</w:t>
      </w:r>
      <w:r w:rsidRPr="00501A1D">
        <w:rPr>
          <w:rFonts w:ascii="Times New Roman" w:hAnsi="Times New Roman" w:cs="Times New Roman"/>
          <w:sz w:val="26"/>
        </w:rPr>
        <w:t>]</w:t>
      </w:r>
    </w:p>
    <w:p w:rsidR="006D5E83" w:rsidRPr="00B82501" w:rsidRDefault="00901BD2" w:rsidP="00501A1D">
      <w:pPr>
        <w:spacing w:before="120" w:after="120" w:line="240" w:lineRule="auto"/>
        <w:jc w:val="both"/>
        <w:rPr>
          <w:rFonts w:ascii="Times New Roman" w:hAnsi="Times New Roman" w:cs="Times New Roman"/>
        </w:rPr>
      </w:pPr>
      <w:r w:rsidRPr="00B82501">
        <w:rPr>
          <w:rFonts w:ascii="Times New Roman" w:hAnsi="Times New Roman" w:cs="Times New Roman"/>
        </w:rPr>
        <w:t>B</w:t>
      </w:r>
      <w:r w:rsidR="006D5E83" w:rsidRPr="00B82501">
        <w:rPr>
          <w:rFonts w:ascii="Times New Roman" w:hAnsi="Times New Roman" w:cs="Times New Roman"/>
        </w:rPr>
        <w:t>E it enacted by the Queen</w:t>
      </w:r>
      <w:r w:rsidRPr="00B82501">
        <w:rPr>
          <w:rFonts w:ascii="Times New Roman" w:hAnsi="Times New Roman" w:cs="Times New Roman"/>
        </w:rPr>
        <w:t>’</w:t>
      </w:r>
      <w:r w:rsidR="006D5E83" w:rsidRPr="00B82501">
        <w:rPr>
          <w:rFonts w:ascii="Times New Roman" w:hAnsi="Times New Roman" w:cs="Times New Roman"/>
        </w:rPr>
        <w:t>s Most Excellent Majesty, the Senate, and the House of Representatives of the Commonwealth of Australia, as follows:—</w:t>
      </w:r>
    </w:p>
    <w:p w:rsidR="006D5E83" w:rsidRPr="00501A1D" w:rsidRDefault="00901BD2" w:rsidP="00501A1D">
      <w:pPr>
        <w:spacing w:before="120" w:after="60" w:line="240" w:lineRule="auto"/>
        <w:jc w:val="both"/>
        <w:rPr>
          <w:rFonts w:ascii="Times New Roman" w:hAnsi="Times New Roman" w:cs="Times New Roman"/>
          <w:b/>
          <w:sz w:val="20"/>
        </w:rPr>
      </w:pPr>
      <w:r w:rsidRPr="00501A1D">
        <w:rPr>
          <w:rFonts w:ascii="Times New Roman" w:hAnsi="Times New Roman" w:cs="Times New Roman"/>
          <w:b/>
          <w:sz w:val="20"/>
        </w:rPr>
        <w:t>Short title.</w:t>
      </w:r>
    </w:p>
    <w:p w:rsidR="006D5E83" w:rsidRPr="00901BD2" w:rsidRDefault="00901BD2" w:rsidP="00501A1D">
      <w:pPr>
        <w:spacing w:after="0" w:line="240" w:lineRule="auto"/>
        <w:ind w:firstLine="432"/>
        <w:jc w:val="both"/>
        <w:rPr>
          <w:rFonts w:ascii="Times New Roman" w:hAnsi="Times New Roman" w:cs="Times New Roman"/>
        </w:rPr>
      </w:pPr>
      <w:r w:rsidRPr="00901BD2">
        <w:rPr>
          <w:rFonts w:ascii="Times New Roman" w:hAnsi="Times New Roman" w:cs="Times New Roman"/>
          <w:b/>
        </w:rPr>
        <w:t>1.</w:t>
      </w:r>
      <w:r w:rsidR="00501A1D">
        <w:rPr>
          <w:rFonts w:ascii="Times New Roman" w:hAnsi="Times New Roman" w:cs="Times New Roman"/>
          <w:b/>
        </w:rPr>
        <w:tab/>
      </w:r>
      <w:r w:rsidR="006D5E83" w:rsidRPr="00901BD2">
        <w:rPr>
          <w:rFonts w:ascii="Times New Roman" w:hAnsi="Times New Roman" w:cs="Times New Roman"/>
        </w:rPr>
        <w:t xml:space="preserve">This Act may be cited as the </w:t>
      </w:r>
      <w:r w:rsidRPr="00901BD2">
        <w:rPr>
          <w:rFonts w:ascii="Times New Roman" w:hAnsi="Times New Roman" w:cs="Times New Roman"/>
          <w:i/>
        </w:rPr>
        <w:t xml:space="preserve">South Australia Grant </w:t>
      </w:r>
      <w:r w:rsidRPr="00E2217B">
        <w:rPr>
          <w:rFonts w:ascii="Times New Roman" w:hAnsi="Times New Roman" w:cs="Times New Roman"/>
        </w:rPr>
        <w:t>(</w:t>
      </w:r>
      <w:r w:rsidRPr="00901BD2">
        <w:rPr>
          <w:rFonts w:ascii="Times New Roman" w:hAnsi="Times New Roman" w:cs="Times New Roman"/>
          <w:i/>
        </w:rPr>
        <w:t>Fruit Canneries</w:t>
      </w:r>
      <w:r w:rsidRPr="00E2217B">
        <w:rPr>
          <w:rFonts w:ascii="Times New Roman" w:hAnsi="Times New Roman" w:cs="Times New Roman"/>
        </w:rPr>
        <w:t>)</w:t>
      </w:r>
      <w:r w:rsidRPr="00901BD2">
        <w:rPr>
          <w:rFonts w:ascii="Times New Roman" w:hAnsi="Times New Roman" w:cs="Times New Roman"/>
          <w:i/>
        </w:rPr>
        <w:t xml:space="preserve"> Act </w:t>
      </w:r>
      <w:r w:rsidR="006D5E83" w:rsidRPr="00901BD2">
        <w:rPr>
          <w:rFonts w:ascii="Times New Roman" w:hAnsi="Times New Roman" w:cs="Times New Roman"/>
        </w:rPr>
        <w:t>1971.</w:t>
      </w:r>
    </w:p>
    <w:p w:rsidR="006D5E83" w:rsidRPr="00501A1D" w:rsidRDefault="00901BD2" w:rsidP="00501A1D">
      <w:pPr>
        <w:spacing w:before="120" w:after="60" w:line="240" w:lineRule="auto"/>
        <w:jc w:val="both"/>
        <w:rPr>
          <w:rFonts w:ascii="Times New Roman" w:hAnsi="Times New Roman" w:cs="Times New Roman"/>
          <w:b/>
          <w:sz w:val="20"/>
        </w:rPr>
      </w:pPr>
      <w:r w:rsidRPr="00501A1D">
        <w:rPr>
          <w:rFonts w:ascii="Times New Roman" w:hAnsi="Times New Roman" w:cs="Times New Roman"/>
          <w:b/>
          <w:sz w:val="20"/>
        </w:rPr>
        <w:t>Commencement.</w:t>
      </w:r>
    </w:p>
    <w:p w:rsidR="006D5E83" w:rsidRPr="00901BD2" w:rsidRDefault="00901BD2" w:rsidP="00501A1D">
      <w:pPr>
        <w:spacing w:after="0" w:line="240" w:lineRule="auto"/>
        <w:ind w:firstLine="432"/>
        <w:jc w:val="both"/>
        <w:rPr>
          <w:rFonts w:ascii="Times New Roman" w:hAnsi="Times New Roman" w:cs="Times New Roman"/>
        </w:rPr>
      </w:pPr>
      <w:r w:rsidRPr="00901BD2">
        <w:rPr>
          <w:rFonts w:ascii="Times New Roman" w:hAnsi="Times New Roman" w:cs="Times New Roman"/>
          <w:b/>
        </w:rPr>
        <w:t>2.</w:t>
      </w:r>
      <w:r w:rsidR="00501A1D">
        <w:rPr>
          <w:rFonts w:ascii="Times New Roman" w:hAnsi="Times New Roman" w:cs="Times New Roman"/>
          <w:b/>
        </w:rPr>
        <w:tab/>
      </w:r>
      <w:bookmarkStart w:id="0" w:name="_GoBack"/>
      <w:r w:rsidR="006D5E83" w:rsidRPr="00901BD2">
        <w:rPr>
          <w:rFonts w:ascii="Times New Roman" w:hAnsi="Times New Roman" w:cs="Times New Roman"/>
        </w:rPr>
        <w:t>This Act shall be deemed to have come into operation on the tenth day of May, One thousand nine hundred and seventy-one.</w:t>
      </w:r>
      <w:bookmarkEnd w:id="0"/>
    </w:p>
    <w:p w:rsidR="006D5E83" w:rsidRPr="00501A1D" w:rsidRDefault="00901BD2" w:rsidP="00501A1D">
      <w:pPr>
        <w:spacing w:before="120" w:after="60" w:line="240" w:lineRule="auto"/>
        <w:jc w:val="both"/>
        <w:rPr>
          <w:rFonts w:ascii="Times New Roman" w:hAnsi="Times New Roman" w:cs="Times New Roman"/>
          <w:b/>
          <w:sz w:val="20"/>
        </w:rPr>
      </w:pPr>
      <w:r w:rsidRPr="00501A1D">
        <w:rPr>
          <w:rFonts w:ascii="Times New Roman" w:hAnsi="Times New Roman" w:cs="Times New Roman"/>
          <w:b/>
          <w:sz w:val="20"/>
        </w:rPr>
        <w:t>Definition.</w:t>
      </w:r>
    </w:p>
    <w:p w:rsidR="006D5E83" w:rsidRPr="00901BD2" w:rsidRDefault="00901BD2" w:rsidP="00501A1D">
      <w:pPr>
        <w:spacing w:after="0" w:line="240" w:lineRule="auto"/>
        <w:ind w:firstLine="432"/>
        <w:jc w:val="both"/>
        <w:rPr>
          <w:rFonts w:ascii="Times New Roman" w:hAnsi="Times New Roman" w:cs="Times New Roman"/>
        </w:rPr>
      </w:pPr>
      <w:r w:rsidRPr="00901BD2">
        <w:rPr>
          <w:rFonts w:ascii="Times New Roman" w:hAnsi="Times New Roman" w:cs="Times New Roman"/>
          <w:b/>
        </w:rPr>
        <w:t>3.</w:t>
      </w:r>
      <w:r w:rsidR="00501A1D">
        <w:rPr>
          <w:rFonts w:ascii="Times New Roman" w:hAnsi="Times New Roman" w:cs="Times New Roman"/>
        </w:rPr>
        <w:tab/>
      </w:r>
      <w:r w:rsidR="006D5E83" w:rsidRPr="00901BD2">
        <w:rPr>
          <w:rFonts w:ascii="Times New Roman" w:hAnsi="Times New Roman" w:cs="Times New Roman"/>
        </w:rPr>
        <w:t xml:space="preserve">In this Act, </w:t>
      </w:r>
      <w:r>
        <w:rPr>
          <w:rFonts w:ascii="Times New Roman" w:hAnsi="Times New Roman" w:cs="Times New Roman"/>
        </w:rPr>
        <w:t>“</w:t>
      </w:r>
      <w:r w:rsidR="006D5E83" w:rsidRPr="00901BD2">
        <w:rPr>
          <w:rFonts w:ascii="Times New Roman" w:hAnsi="Times New Roman" w:cs="Times New Roman"/>
        </w:rPr>
        <w:t>the State</w:t>
      </w:r>
      <w:r>
        <w:rPr>
          <w:rFonts w:ascii="Times New Roman" w:hAnsi="Times New Roman" w:cs="Times New Roman"/>
        </w:rPr>
        <w:t>”</w:t>
      </w:r>
      <w:r w:rsidR="006D5E83" w:rsidRPr="00901BD2">
        <w:rPr>
          <w:rFonts w:ascii="Times New Roman" w:hAnsi="Times New Roman" w:cs="Times New Roman"/>
        </w:rPr>
        <w:t xml:space="preserve"> means the State of South Australia.</w:t>
      </w:r>
    </w:p>
    <w:p w:rsidR="006D5E83" w:rsidRPr="00501A1D" w:rsidRDefault="00901BD2" w:rsidP="00501A1D">
      <w:pPr>
        <w:spacing w:before="120" w:after="60" w:line="240" w:lineRule="auto"/>
        <w:jc w:val="both"/>
        <w:rPr>
          <w:rFonts w:ascii="Times New Roman" w:hAnsi="Times New Roman" w:cs="Times New Roman"/>
          <w:b/>
          <w:sz w:val="20"/>
        </w:rPr>
      </w:pPr>
      <w:r w:rsidRPr="00501A1D">
        <w:rPr>
          <w:rFonts w:ascii="Times New Roman" w:hAnsi="Times New Roman" w:cs="Times New Roman"/>
          <w:b/>
          <w:sz w:val="20"/>
        </w:rPr>
        <w:t>Grant of financial assistance.</w:t>
      </w:r>
    </w:p>
    <w:p w:rsidR="006D5E83" w:rsidRPr="00901BD2" w:rsidRDefault="00901BD2" w:rsidP="00E2217B">
      <w:pPr>
        <w:tabs>
          <w:tab w:val="left" w:pos="936"/>
          <w:tab w:val="left" w:pos="1260"/>
        </w:tabs>
        <w:spacing w:after="0" w:line="240" w:lineRule="auto"/>
        <w:ind w:firstLine="432"/>
        <w:jc w:val="both"/>
        <w:rPr>
          <w:rFonts w:ascii="Times New Roman" w:hAnsi="Times New Roman" w:cs="Times New Roman"/>
        </w:rPr>
      </w:pPr>
      <w:r w:rsidRPr="00901BD2">
        <w:rPr>
          <w:rFonts w:ascii="Times New Roman" w:hAnsi="Times New Roman" w:cs="Times New Roman"/>
          <w:b/>
        </w:rPr>
        <w:t>4.</w:t>
      </w:r>
      <w:r w:rsidR="00501A1D">
        <w:rPr>
          <w:rFonts w:ascii="Times New Roman" w:hAnsi="Times New Roman" w:cs="Times New Roman"/>
        </w:rPr>
        <w:t>—(1.)</w:t>
      </w:r>
      <w:r w:rsidR="00501A1D">
        <w:rPr>
          <w:rFonts w:ascii="Times New Roman" w:hAnsi="Times New Roman" w:cs="Times New Roman"/>
        </w:rPr>
        <w:tab/>
      </w:r>
      <w:r w:rsidR="006D5E83" w:rsidRPr="00901BD2">
        <w:rPr>
          <w:rFonts w:ascii="Times New Roman" w:hAnsi="Times New Roman" w:cs="Times New Roman"/>
        </w:rPr>
        <w:t xml:space="preserve">Subject to this Act, there is payable to the State, by way of financial assistance, an amount equal to each amount expended by the State in making an advance to Jon Preserving Co-operative Limited or </w:t>
      </w:r>
      <w:proofErr w:type="spellStart"/>
      <w:r w:rsidR="006D5E83" w:rsidRPr="00901BD2">
        <w:rPr>
          <w:rFonts w:ascii="Times New Roman" w:hAnsi="Times New Roman" w:cs="Times New Roman"/>
        </w:rPr>
        <w:t>Riverland</w:t>
      </w:r>
      <w:proofErr w:type="spellEnd"/>
      <w:r w:rsidR="006D5E83" w:rsidRPr="00901BD2">
        <w:rPr>
          <w:rFonts w:ascii="Times New Roman" w:hAnsi="Times New Roman" w:cs="Times New Roman"/>
        </w:rPr>
        <w:t xml:space="preserve"> Fruit Products Co-operative Limited to enable that company to reduce its financial indebtedness.</w:t>
      </w:r>
    </w:p>
    <w:p w:rsidR="006D5E83" w:rsidRPr="00901BD2" w:rsidRDefault="00501A1D" w:rsidP="00E2217B">
      <w:pPr>
        <w:tabs>
          <w:tab w:val="left" w:pos="936"/>
        </w:tabs>
        <w:spacing w:after="6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D5E83" w:rsidRPr="00901BD2">
        <w:rPr>
          <w:rFonts w:ascii="Times New Roman" w:hAnsi="Times New Roman" w:cs="Times New Roman"/>
        </w:rPr>
        <w:t>The total of the amounts payable to the State under this Act in respect of a company referred to in the last preceding sub-section shall not exceed—</w:t>
      </w:r>
    </w:p>
    <w:p w:rsidR="006D5E83" w:rsidRPr="00901BD2" w:rsidRDefault="006D5E83" w:rsidP="00501A1D">
      <w:pPr>
        <w:spacing w:after="0" w:line="240" w:lineRule="auto"/>
        <w:ind w:left="1152" w:hanging="576"/>
        <w:jc w:val="both"/>
        <w:rPr>
          <w:rFonts w:ascii="Times New Roman" w:hAnsi="Times New Roman" w:cs="Times New Roman"/>
        </w:rPr>
      </w:pPr>
      <w:r w:rsidRPr="00901BD2">
        <w:rPr>
          <w:rFonts w:ascii="Times New Roman" w:hAnsi="Times New Roman" w:cs="Times New Roman"/>
        </w:rPr>
        <w:t>(</w:t>
      </w:r>
      <w:r w:rsidR="00901BD2" w:rsidRPr="00901BD2">
        <w:rPr>
          <w:rFonts w:ascii="Times New Roman" w:hAnsi="Times New Roman" w:cs="Times New Roman"/>
          <w:i/>
        </w:rPr>
        <w:t>a</w:t>
      </w:r>
      <w:r w:rsidRPr="00901BD2">
        <w:rPr>
          <w:rFonts w:ascii="Times New Roman" w:hAnsi="Times New Roman" w:cs="Times New Roman"/>
        </w:rPr>
        <w:t>)</w:t>
      </w:r>
      <w:r w:rsidR="00901BD2" w:rsidRPr="00901BD2">
        <w:rPr>
          <w:rFonts w:ascii="Times New Roman" w:hAnsi="Times New Roman" w:cs="Times New Roman"/>
          <w:i/>
        </w:rPr>
        <w:t xml:space="preserve"> </w:t>
      </w:r>
      <w:r w:rsidRPr="00901BD2">
        <w:rPr>
          <w:rFonts w:ascii="Times New Roman" w:hAnsi="Times New Roman" w:cs="Times New Roman"/>
        </w:rPr>
        <w:t>in the case of Jon Preserving Co-operative Limited—Three hundred and ninety thousand dollars; and</w:t>
      </w:r>
    </w:p>
    <w:p w:rsidR="006D5E83" w:rsidRPr="00901BD2" w:rsidRDefault="006D5E83" w:rsidP="00501A1D">
      <w:pPr>
        <w:spacing w:after="0" w:line="240" w:lineRule="auto"/>
        <w:ind w:left="1152" w:hanging="576"/>
        <w:jc w:val="both"/>
        <w:rPr>
          <w:rFonts w:ascii="Times New Roman" w:hAnsi="Times New Roman" w:cs="Times New Roman"/>
        </w:rPr>
      </w:pPr>
      <w:r w:rsidRPr="00901BD2">
        <w:rPr>
          <w:rFonts w:ascii="Times New Roman" w:hAnsi="Times New Roman" w:cs="Times New Roman"/>
        </w:rPr>
        <w:t>(</w:t>
      </w:r>
      <w:r w:rsidR="00901BD2" w:rsidRPr="00901BD2">
        <w:rPr>
          <w:rFonts w:ascii="Times New Roman" w:hAnsi="Times New Roman" w:cs="Times New Roman"/>
          <w:i/>
        </w:rPr>
        <w:t>b</w:t>
      </w:r>
      <w:r w:rsidRPr="00901BD2">
        <w:rPr>
          <w:rFonts w:ascii="Times New Roman" w:hAnsi="Times New Roman" w:cs="Times New Roman"/>
        </w:rPr>
        <w:t>)</w:t>
      </w:r>
      <w:r w:rsidR="00901BD2" w:rsidRPr="00901BD2">
        <w:rPr>
          <w:rFonts w:ascii="Times New Roman" w:hAnsi="Times New Roman" w:cs="Times New Roman"/>
          <w:i/>
        </w:rPr>
        <w:t xml:space="preserve"> </w:t>
      </w:r>
      <w:r w:rsidRPr="00901BD2">
        <w:rPr>
          <w:rFonts w:ascii="Times New Roman" w:hAnsi="Times New Roman" w:cs="Times New Roman"/>
        </w:rPr>
        <w:t xml:space="preserve">in the case of </w:t>
      </w:r>
      <w:proofErr w:type="spellStart"/>
      <w:r w:rsidRPr="00901BD2">
        <w:rPr>
          <w:rFonts w:ascii="Times New Roman" w:hAnsi="Times New Roman" w:cs="Times New Roman"/>
        </w:rPr>
        <w:t>Riverland</w:t>
      </w:r>
      <w:proofErr w:type="spellEnd"/>
      <w:r w:rsidRPr="00901BD2">
        <w:rPr>
          <w:rFonts w:ascii="Times New Roman" w:hAnsi="Times New Roman" w:cs="Times New Roman"/>
        </w:rPr>
        <w:t xml:space="preserve"> Fruit Products Co-operative Limited—Nine hundred thousand dollars.</w:t>
      </w:r>
    </w:p>
    <w:p w:rsidR="006D5E83" w:rsidRPr="00501A1D" w:rsidRDefault="00901BD2" w:rsidP="00501A1D">
      <w:pPr>
        <w:spacing w:before="120" w:after="60" w:line="240" w:lineRule="auto"/>
        <w:jc w:val="both"/>
        <w:rPr>
          <w:rFonts w:ascii="Times New Roman" w:hAnsi="Times New Roman" w:cs="Times New Roman"/>
          <w:b/>
          <w:sz w:val="20"/>
        </w:rPr>
      </w:pPr>
      <w:r w:rsidRPr="00501A1D">
        <w:rPr>
          <w:rFonts w:ascii="Times New Roman" w:hAnsi="Times New Roman" w:cs="Times New Roman"/>
          <w:b/>
          <w:sz w:val="20"/>
        </w:rPr>
        <w:t>Conditions.</w:t>
      </w:r>
    </w:p>
    <w:p w:rsidR="006D5E83" w:rsidRPr="00901BD2" w:rsidRDefault="00901BD2" w:rsidP="00501A1D">
      <w:pPr>
        <w:tabs>
          <w:tab w:val="left" w:pos="936"/>
        </w:tabs>
        <w:spacing w:after="0" w:line="240" w:lineRule="auto"/>
        <w:ind w:firstLine="432"/>
        <w:jc w:val="both"/>
        <w:rPr>
          <w:rFonts w:ascii="Times New Roman" w:hAnsi="Times New Roman" w:cs="Times New Roman"/>
        </w:rPr>
      </w:pPr>
      <w:r w:rsidRPr="00901BD2">
        <w:rPr>
          <w:rFonts w:ascii="Times New Roman" w:hAnsi="Times New Roman" w:cs="Times New Roman"/>
          <w:b/>
        </w:rPr>
        <w:t>5.</w:t>
      </w:r>
      <w:r w:rsidR="00501A1D">
        <w:rPr>
          <w:rFonts w:ascii="Times New Roman" w:hAnsi="Times New Roman" w:cs="Times New Roman"/>
        </w:rPr>
        <w:t>—(1.)</w:t>
      </w:r>
      <w:r w:rsidR="00501A1D">
        <w:rPr>
          <w:rFonts w:ascii="Times New Roman" w:hAnsi="Times New Roman" w:cs="Times New Roman"/>
        </w:rPr>
        <w:tab/>
      </w:r>
      <w:r w:rsidR="006D5E83" w:rsidRPr="00901BD2">
        <w:rPr>
          <w:rFonts w:ascii="Times New Roman" w:hAnsi="Times New Roman" w:cs="Times New Roman"/>
        </w:rPr>
        <w:t>Payment of an amount payable to the State under this Act is subject to such conditions, if any, as the Minister, by instrument in writing, determines.</w:t>
      </w:r>
    </w:p>
    <w:p w:rsidR="006D5E83" w:rsidRPr="00901BD2" w:rsidRDefault="00501A1D" w:rsidP="00501A1D">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D5E83" w:rsidRPr="00901BD2">
        <w:rPr>
          <w:rFonts w:ascii="Times New Roman" w:hAnsi="Times New Roman" w:cs="Times New Roman"/>
        </w:rPr>
        <w:t>The conditions that may be determined by the Minister under the last preceding sub-section may include a condition as to repayment of the whole or part of the amount.</w:t>
      </w:r>
    </w:p>
    <w:p w:rsidR="006D5E83" w:rsidRPr="00501A1D" w:rsidRDefault="00901BD2" w:rsidP="00501A1D">
      <w:pPr>
        <w:spacing w:before="120" w:after="60" w:line="240" w:lineRule="auto"/>
        <w:jc w:val="both"/>
        <w:rPr>
          <w:rFonts w:ascii="Times New Roman" w:hAnsi="Times New Roman" w:cs="Times New Roman"/>
          <w:b/>
          <w:sz w:val="20"/>
        </w:rPr>
      </w:pPr>
      <w:r w:rsidRPr="00501A1D">
        <w:rPr>
          <w:rFonts w:ascii="Times New Roman" w:hAnsi="Times New Roman" w:cs="Times New Roman"/>
          <w:b/>
          <w:sz w:val="20"/>
        </w:rPr>
        <w:t>Appropriation.</w:t>
      </w:r>
    </w:p>
    <w:p w:rsidR="006D5E83" w:rsidRPr="00901BD2" w:rsidRDefault="00901BD2" w:rsidP="00501A1D">
      <w:pPr>
        <w:spacing w:after="0" w:line="240" w:lineRule="auto"/>
        <w:ind w:firstLine="432"/>
        <w:jc w:val="both"/>
        <w:rPr>
          <w:rFonts w:ascii="Times New Roman" w:hAnsi="Times New Roman" w:cs="Times New Roman"/>
        </w:rPr>
      </w:pPr>
      <w:r w:rsidRPr="00901BD2">
        <w:rPr>
          <w:rFonts w:ascii="Times New Roman" w:hAnsi="Times New Roman" w:cs="Times New Roman"/>
          <w:b/>
        </w:rPr>
        <w:t>6.</w:t>
      </w:r>
      <w:r w:rsidR="00501A1D">
        <w:rPr>
          <w:rFonts w:ascii="Times New Roman" w:hAnsi="Times New Roman" w:cs="Times New Roman"/>
        </w:rPr>
        <w:tab/>
      </w:r>
      <w:r w:rsidR="006D5E83" w:rsidRPr="00901BD2">
        <w:rPr>
          <w:rFonts w:ascii="Times New Roman" w:hAnsi="Times New Roman" w:cs="Times New Roman"/>
        </w:rPr>
        <w:t>The amounts payable to the State under this Act are payable out of the Consolidated Revenue Fund, which is appropriated accordingly.</w:t>
      </w:r>
    </w:p>
    <w:sectPr w:rsidR="006D5E83" w:rsidRPr="00901BD2" w:rsidSect="00E2217B">
      <w:headerReference w:type="default" r:id="rId7"/>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EE" w:rsidRDefault="00271FEE" w:rsidP="00501A1D">
      <w:pPr>
        <w:spacing w:after="0" w:line="240" w:lineRule="auto"/>
      </w:pPr>
      <w:r>
        <w:separator/>
      </w:r>
    </w:p>
  </w:endnote>
  <w:endnote w:type="continuationSeparator" w:id="0">
    <w:p w:rsidR="00271FEE" w:rsidRDefault="00271FEE" w:rsidP="0050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EE" w:rsidRDefault="00271FEE" w:rsidP="00501A1D">
      <w:pPr>
        <w:spacing w:after="0" w:line="240" w:lineRule="auto"/>
      </w:pPr>
      <w:r>
        <w:separator/>
      </w:r>
    </w:p>
  </w:footnote>
  <w:footnote w:type="continuationSeparator" w:id="0">
    <w:p w:rsidR="00271FEE" w:rsidRDefault="00271FEE" w:rsidP="00501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1D" w:rsidRPr="00501A1D" w:rsidRDefault="00501A1D">
    <w:pPr>
      <w:pStyle w:val="Header"/>
      <w:rPr>
        <w:rFonts w:ascii="Times New Roman" w:hAnsi="Times New Roman"/>
        <w:sz w:val="20"/>
      </w:rPr>
    </w:pPr>
    <w:r w:rsidRPr="00501A1D">
      <w:rPr>
        <w:rFonts w:ascii="Times New Roman" w:hAnsi="Times New Roman" w:cs="Times New Roman"/>
        <w:sz w:val="20"/>
      </w:rPr>
      <w:t>1971</w:t>
    </w:r>
    <w:r w:rsidRPr="00501A1D">
      <w:rPr>
        <w:rFonts w:ascii="Times New Roman" w:hAnsi="Times New Roman"/>
        <w:sz w:val="20"/>
      </w:rPr>
      <w:ptab w:relativeTo="margin" w:alignment="center" w:leader="none"/>
    </w:r>
    <w:r w:rsidRPr="00501A1D">
      <w:rPr>
        <w:rFonts w:ascii="Times New Roman" w:hAnsi="Times New Roman" w:cs="Times New Roman"/>
        <w:i/>
        <w:sz w:val="20"/>
      </w:rPr>
      <w:t xml:space="preserve">South Australia Grant </w:t>
    </w:r>
    <w:r w:rsidRPr="00501A1D">
      <w:rPr>
        <w:rFonts w:ascii="Times New Roman" w:hAnsi="Times New Roman" w:cs="Times New Roman"/>
        <w:sz w:val="20"/>
      </w:rPr>
      <w:t>(</w:t>
    </w:r>
    <w:r w:rsidRPr="00501A1D">
      <w:rPr>
        <w:rFonts w:ascii="Times New Roman" w:hAnsi="Times New Roman" w:cs="Times New Roman"/>
        <w:i/>
        <w:sz w:val="20"/>
      </w:rPr>
      <w:t>Fruit Canneries</w:t>
    </w:r>
    <w:r w:rsidRPr="00501A1D">
      <w:rPr>
        <w:rFonts w:ascii="Times New Roman" w:hAnsi="Times New Roman" w:cs="Times New Roman"/>
        <w:sz w:val="20"/>
      </w:rPr>
      <w:t>)</w:t>
    </w:r>
    <w:r w:rsidRPr="00501A1D">
      <w:rPr>
        <w:rFonts w:ascii="Times New Roman" w:hAnsi="Times New Roman"/>
        <w:sz w:val="20"/>
      </w:rPr>
      <w:ptab w:relativeTo="margin" w:alignment="right" w:leader="none"/>
    </w:r>
    <w:r w:rsidRPr="00501A1D">
      <w:rPr>
        <w:rFonts w:ascii="Times New Roman" w:hAnsi="Times New Roman" w:cs="Times New Roman"/>
        <w:sz w:val="20"/>
      </w:rPr>
      <w:t>No. 127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E83"/>
    <w:rsid w:val="00271FEE"/>
    <w:rsid w:val="00446C6B"/>
    <w:rsid w:val="00501A1D"/>
    <w:rsid w:val="006841F8"/>
    <w:rsid w:val="006D5E83"/>
    <w:rsid w:val="00901BD2"/>
    <w:rsid w:val="00B82501"/>
    <w:rsid w:val="00C13DFF"/>
    <w:rsid w:val="00C336BC"/>
    <w:rsid w:val="00E2217B"/>
    <w:rsid w:val="00F1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6D5E8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6D5E8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6D5E8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6D5E8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6D5E83"/>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6D5E83"/>
    <w:pPr>
      <w:spacing w:after="0" w:line="240" w:lineRule="auto"/>
    </w:pPr>
    <w:rPr>
      <w:rFonts w:ascii="Times New Roman" w:eastAsia="Times New Roman" w:hAnsi="Times New Roman" w:cs="Times New Roman"/>
      <w:sz w:val="20"/>
      <w:szCs w:val="20"/>
    </w:rPr>
  </w:style>
  <w:style w:type="paragraph" w:customStyle="1" w:styleId="Style557">
    <w:name w:val="Style557"/>
    <w:basedOn w:val="Normal"/>
    <w:rsid w:val="006D5E83"/>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6D5E83"/>
    <w:pPr>
      <w:spacing w:after="0" w:line="240" w:lineRule="auto"/>
    </w:pPr>
    <w:rPr>
      <w:rFonts w:ascii="Times New Roman" w:eastAsia="Times New Roman" w:hAnsi="Times New Roman" w:cs="Times New Roman"/>
      <w:sz w:val="20"/>
      <w:szCs w:val="20"/>
    </w:rPr>
  </w:style>
  <w:style w:type="paragraph" w:customStyle="1" w:styleId="Style177">
    <w:name w:val="Style177"/>
    <w:basedOn w:val="Normal"/>
    <w:rsid w:val="006D5E8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6D5E83"/>
    <w:rPr>
      <w:rFonts w:ascii="Times New Roman" w:eastAsia="Times New Roman" w:hAnsi="Times New Roman" w:cs="Times New Roman"/>
      <w:b w:val="0"/>
      <w:bCs w:val="0"/>
      <w:i/>
      <w:iCs/>
      <w:smallCaps w:val="0"/>
      <w:sz w:val="20"/>
      <w:szCs w:val="20"/>
    </w:rPr>
  </w:style>
  <w:style w:type="character" w:customStyle="1" w:styleId="CharStyle1">
    <w:name w:val="CharStyle1"/>
    <w:basedOn w:val="DefaultParagraphFont"/>
    <w:rsid w:val="006D5E83"/>
    <w:rPr>
      <w:rFonts w:ascii="Times New Roman" w:eastAsia="Times New Roman" w:hAnsi="Times New Roman" w:cs="Times New Roman"/>
      <w:b/>
      <w:bCs/>
      <w:i w:val="0"/>
      <w:iCs w:val="0"/>
      <w:smallCaps w:val="0"/>
      <w:spacing w:val="-10"/>
      <w:sz w:val="36"/>
      <w:szCs w:val="36"/>
    </w:rPr>
  </w:style>
  <w:style w:type="character" w:customStyle="1" w:styleId="CharStyle4">
    <w:name w:val="CharStyle4"/>
    <w:basedOn w:val="DefaultParagraphFont"/>
    <w:rsid w:val="006D5E83"/>
    <w:rPr>
      <w:rFonts w:ascii="Times New Roman" w:eastAsia="Times New Roman" w:hAnsi="Times New Roman" w:cs="Times New Roman"/>
      <w:b/>
      <w:bCs/>
      <w:i w:val="0"/>
      <w:iCs w:val="0"/>
      <w:smallCaps w:val="0"/>
      <w:sz w:val="24"/>
      <w:szCs w:val="24"/>
    </w:rPr>
  </w:style>
  <w:style w:type="character" w:customStyle="1" w:styleId="CharStyle7">
    <w:name w:val="CharStyle7"/>
    <w:basedOn w:val="DefaultParagraphFont"/>
    <w:rsid w:val="006D5E83"/>
    <w:rPr>
      <w:rFonts w:ascii="Times New Roman" w:eastAsia="Times New Roman" w:hAnsi="Times New Roman" w:cs="Times New Roman"/>
      <w:b/>
      <w:bCs/>
      <w:i w:val="0"/>
      <w:iCs w:val="0"/>
      <w:smallCaps w:val="0"/>
      <w:sz w:val="14"/>
      <w:szCs w:val="14"/>
    </w:rPr>
  </w:style>
  <w:style w:type="character" w:customStyle="1" w:styleId="CharStyle8">
    <w:name w:val="CharStyle8"/>
    <w:basedOn w:val="DefaultParagraphFont"/>
    <w:rsid w:val="006D5E83"/>
    <w:rPr>
      <w:rFonts w:ascii="Times New Roman" w:eastAsia="Times New Roman" w:hAnsi="Times New Roman" w:cs="Times New Roman"/>
      <w:b w:val="0"/>
      <w:bCs w:val="0"/>
      <w:i w:val="0"/>
      <w:iCs w:val="0"/>
      <w:smallCaps w:val="0"/>
      <w:sz w:val="20"/>
      <w:szCs w:val="20"/>
    </w:rPr>
  </w:style>
  <w:style w:type="character" w:customStyle="1" w:styleId="CharStyle146">
    <w:name w:val="CharStyle146"/>
    <w:basedOn w:val="DefaultParagraphFont"/>
    <w:rsid w:val="006D5E83"/>
    <w:rPr>
      <w:rFonts w:ascii="Times New Roman" w:eastAsia="Times New Roman" w:hAnsi="Times New Roman" w:cs="Times New Roman"/>
      <w:b/>
      <w:bCs/>
      <w:i w:val="0"/>
      <w:iCs w:val="0"/>
      <w:smallCaps w:val="0"/>
      <w:sz w:val="20"/>
      <w:szCs w:val="20"/>
    </w:rPr>
  </w:style>
  <w:style w:type="character" w:customStyle="1" w:styleId="CharStyle221">
    <w:name w:val="CharStyle221"/>
    <w:basedOn w:val="DefaultParagraphFont"/>
    <w:rsid w:val="006D5E83"/>
    <w:rPr>
      <w:rFonts w:ascii="Times New Roman" w:eastAsia="Times New Roman" w:hAnsi="Times New Roman" w:cs="Times New Roman"/>
      <w:b/>
      <w:bCs/>
      <w:i w:val="0"/>
      <w:iCs w:val="0"/>
      <w:smallCaps w:val="0"/>
      <w:spacing w:val="-10"/>
      <w:sz w:val="24"/>
      <w:szCs w:val="24"/>
    </w:rPr>
  </w:style>
  <w:style w:type="character" w:customStyle="1" w:styleId="CharStyle302">
    <w:name w:val="CharStyle302"/>
    <w:basedOn w:val="DefaultParagraphFont"/>
    <w:rsid w:val="006D5E83"/>
    <w:rPr>
      <w:rFonts w:ascii="Sylfaen" w:eastAsia="Sylfaen" w:hAnsi="Sylfaen" w:cs="Sylfaen"/>
      <w:b/>
      <w:bCs/>
      <w:i w:val="0"/>
      <w:iCs w:val="0"/>
      <w:smallCaps w:val="0"/>
      <w:sz w:val="50"/>
      <w:szCs w:val="50"/>
    </w:rPr>
  </w:style>
  <w:style w:type="paragraph" w:styleId="Header">
    <w:name w:val="header"/>
    <w:basedOn w:val="Normal"/>
    <w:link w:val="HeaderChar"/>
    <w:uiPriority w:val="99"/>
    <w:semiHidden/>
    <w:unhideWhenUsed/>
    <w:rsid w:val="00501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A1D"/>
  </w:style>
  <w:style w:type="paragraph" w:styleId="Footer">
    <w:name w:val="footer"/>
    <w:basedOn w:val="Normal"/>
    <w:link w:val="FooterChar"/>
    <w:uiPriority w:val="99"/>
    <w:semiHidden/>
    <w:unhideWhenUsed/>
    <w:rsid w:val="00501A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A1D"/>
  </w:style>
  <w:style w:type="paragraph" w:styleId="BalloonText">
    <w:name w:val="Balloon Text"/>
    <w:basedOn w:val="Normal"/>
    <w:link w:val="BalloonTextChar"/>
    <w:uiPriority w:val="99"/>
    <w:semiHidden/>
    <w:unhideWhenUsed/>
    <w:rsid w:val="0050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6</cp:revision>
  <dcterms:created xsi:type="dcterms:W3CDTF">2017-04-27T12:51:00Z</dcterms:created>
  <dcterms:modified xsi:type="dcterms:W3CDTF">2019-03-27T22:01:00Z</dcterms:modified>
</cp:coreProperties>
</file>