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B6" w:rsidRPr="003467C2" w:rsidRDefault="00115D13" w:rsidP="003467C2">
      <w:pPr>
        <w:spacing w:after="0" w:line="240" w:lineRule="auto"/>
        <w:jc w:val="center"/>
        <w:rPr>
          <w:rFonts w:ascii="Times New Roman" w:hAnsi="Times New Roman" w:cs="Times New Roman"/>
          <w:sz w:val="36"/>
        </w:rPr>
      </w:pPr>
      <w:r w:rsidRPr="003467C2">
        <w:rPr>
          <w:rFonts w:ascii="Times New Roman" w:hAnsi="Times New Roman" w:cs="Times New Roman"/>
          <w:b/>
          <w:sz w:val="36"/>
        </w:rPr>
        <w:t>Air Navigation</w:t>
      </w:r>
    </w:p>
    <w:p w:rsidR="00B70FB6" w:rsidRPr="003467C2" w:rsidRDefault="00115D13" w:rsidP="002B1458">
      <w:pPr>
        <w:spacing w:before="120" w:after="120" w:line="240" w:lineRule="auto"/>
        <w:jc w:val="center"/>
        <w:rPr>
          <w:rFonts w:ascii="Times New Roman" w:hAnsi="Times New Roman" w:cs="Times New Roman"/>
          <w:b/>
          <w:sz w:val="28"/>
        </w:rPr>
      </w:pPr>
      <w:r w:rsidRPr="003467C2">
        <w:rPr>
          <w:rFonts w:ascii="Times New Roman" w:hAnsi="Times New Roman" w:cs="Times New Roman"/>
          <w:b/>
          <w:sz w:val="28"/>
        </w:rPr>
        <w:t>No. 79 of 1971</w:t>
      </w:r>
    </w:p>
    <w:p w:rsidR="00B70FB6" w:rsidRPr="003467C2" w:rsidRDefault="00B70FB6" w:rsidP="00701270">
      <w:pPr>
        <w:spacing w:after="0" w:line="240" w:lineRule="auto"/>
        <w:jc w:val="center"/>
        <w:rPr>
          <w:rFonts w:ascii="Times New Roman" w:hAnsi="Times New Roman" w:cs="Times New Roman"/>
          <w:sz w:val="26"/>
        </w:rPr>
      </w:pPr>
      <w:r w:rsidRPr="003467C2">
        <w:rPr>
          <w:rFonts w:ascii="Times New Roman" w:hAnsi="Times New Roman" w:cs="Times New Roman"/>
          <w:sz w:val="26"/>
        </w:rPr>
        <w:t xml:space="preserve">An Act to amend the </w:t>
      </w:r>
      <w:r w:rsidR="00115D13" w:rsidRPr="003467C2">
        <w:rPr>
          <w:rFonts w:ascii="Times New Roman" w:hAnsi="Times New Roman" w:cs="Times New Roman"/>
          <w:i/>
          <w:sz w:val="26"/>
        </w:rPr>
        <w:t xml:space="preserve">Air Navigation Act </w:t>
      </w:r>
      <w:r w:rsidRPr="003467C2">
        <w:rPr>
          <w:rFonts w:ascii="Times New Roman" w:hAnsi="Times New Roman" w:cs="Times New Roman"/>
          <w:sz w:val="26"/>
        </w:rPr>
        <w:t>1920</w:t>
      </w:r>
      <w:r w:rsidR="003467C2">
        <w:rPr>
          <w:rFonts w:ascii="Times New Roman" w:hAnsi="Times New Roman" w:cs="Times New Roman"/>
          <w:sz w:val="26"/>
        </w:rPr>
        <w:t>–</w:t>
      </w:r>
      <w:r w:rsidRPr="003467C2">
        <w:rPr>
          <w:rFonts w:ascii="Times New Roman" w:hAnsi="Times New Roman" w:cs="Times New Roman"/>
          <w:sz w:val="26"/>
        </w:rPr>
        <w:t>1966.</w:t>
      </w:r>
    </w:p>
    <w:p w:rsidR="00B70FB6" w:rsidRPr="003467C2" w:rsidRDefault="00B70FB6" w:rsidP="00701270">
      <w:pPr>
        <w:spacing w:before="120" w:after="0" w:line="240" w:lineRule="auto"/>
        <w:jc w:val="right"/>
        <w:rPr>
          <w:rFonts w:ascii="Times New Roman" w:hAnsi="Times New Roman" w:cs="Times New Roman"/>
          <w:sz w:val="26"/>
        </w:rPr>
      </w:pPr>
      <w:r w:rsidRPr="003467C2">
        <w:rPr>
          <w:rFonts w:ascii="Times New Roman" w:hAnsi="Times New Roman" w:cs="Times New Roman"/>
          <w:sz w:val="26"/>
        </w:rPr>
        <w:t>[</w:t>
      </w:r>
      <w:r w:rsidR="00115D13" w:rsidRPr="003467C2">
        <w:rPr>
          <w:rFonts w:ascii="Times New Roman" w:hAnsi="Times New Roman" w:cs="Times New Roman"/>
          <w:i/>
          <w:sz w:val="26"/>
        </w:rPr>
        <w:t xml:space="preserve">Assented to </w:t>
      </w:r>
      <w:r w:rsidRPr="00843E32">
        <w:rPr>
          <w:rFonts w:ascii="Times New Roman" w:hAnsi="Times New Roman" w:cs="Times New Roman"/>
          <w:i/>
          <w:sz w:val="26"/>
        </w:rPr>
        <w:t>7</w:t>
      </w:r>
      <w:r w:rsidRPr="003467C2">
        <w:rPr>
          <w:rFonts w:ascii="Times New Roman" w:hAnsi="Times New Roman" w:cs="Times New Roman"/>
          <w:sz w:val="26"/>
        </w:rPr>
        <w:t xml:space="preserve"> </w:t>
      </w:r>
      <w:r w:rsidR="00115D13" w:rsidRPr="003467C2">
        <w:rPr>
          <w:rFonts w:ascii="Times New Roman" w:hAnsi="Times New Roman" w:cs="Times New Roman"/>
          <w:i/>
          <w:sz w:val="26"/>
        </w:rPr>
        <w:t>October 1971</w:t>
      </w:r>
      <w:r w:rsidRPr="003467C2">
        <w:rPr>
          <w:rFonts w:ascii="Times New Roman" w:hAnsi="Times New Roman" w:cs="Times New Roman"/>
          <w:sz w:val="26"/>
        </w:rPr>
        <w:t>]</w:t>
      </w:r>
    </w:p>
    <w:p w:rsidR="00B70FB6" w:rsidRPr="003467C2" w:rsidRDefault="00B70FB6" w:rsidP="003467C2">
      <w:pPr>
        <w:spacing w:after="0" w:line="240" w:lineRule="auto"/>
        <w:jc w:val="right"/>
        <w:rPr>
          <w:rFonts w:ascii="Times New Roman" w:hAnsi="Times New Roman" w:cs="Times New Roman"/>
          <w:sz w:val="26"/>
        </w:rPr>
      </w:pPr>
      <w:r w:rsidRPr="003467C2">
        <w:rPr>
          <w:rFonts w:ascii="Times New Roman" w:hAnsi="Times New Roman" w:cs="Times New Roman"/>
          <w:sz w:val="26"/>
        </w:rPr>
        <w:t>[</w:t>
      </w:r>
      <w:r w:rsidR="00115D13" w:rsidRPr="003467C2">
        <w:rPr>
          <w:rFonts w:ascii="Times New Roman" w:hAnsi="Times New Roman" w:cs="Times New Roman"/>
          <w:i/>
          <w:sz w:val="26"/>
        </w:rPr>
        <w:t>Date of Commencement 4 November 1971</w:t>
      </w:r>
      <w:r w:rsidRPr="003467C2">
        <w:rPr>
          <w:rFonts w:ascii="Times New Roman" w:hAnsi="Times New Roman" w:cs="Times New Roman"/>
          <w:sz w:val="26"/>
        </w:rPr>
        <w:t>]</w:t>
      </w:r>
    </w:p>
    <w:p w:rsidR="00B70FB6" w:rsidRPr="00843E32" w:rsidRDefault="00B70FB6" w:rsidP="002B1458">
      <w:pPr>
        <w:spacing w:before="120" w:after="120" w:line="240" w:lineRule="auto"/>
        <w:jc w:val="both"/>
        <w:rPr>
          <w:rFonts w:ascii="Times New Roman" w:hAnsi="Times New Roman" w:cs="Times New Roman"/>
        </w:rPr>
      </w:pPr>
      <w:r w:rsidRPr="00843E32">
        <w:rPr>
          <w:rFonts w:ascii="Times New Roman" w:hAnsi="Times New Roman" w:cs="Times New Roman"/>
        </w:rPr>
        <w:t>BE it enacted by the Queen</w:t>
      </w:r>
      <w:r w:rsidR="003467C2" w:rsidRPr="00843E32">
        <w:rPr>
          <w:rFonts w:ascii="Times New Roman" w:hAnsi="Times New Roman" w:cs="Times New Roman"/>
        </w:rPr>
        <w:t>’</w:t>
      </w:r>
      <w:r w:rsidRPr="00843E32">
        <w:rPr>
          <w:rFonts w:ascii="Times New Roman" w:hAnsi="Times New Roman" w:cs="Times New Roman"/>
        </w:rPr>
        <w:t>s Most Excellent Majesty, the Senate, and the House of Representatives of the Commonwealth of Australia, as follows:—</w:t>
      </w:r>
    </w:p>
    <w:p w:rsidR="00B70FB6" w:rsidRPr="003467C2" w:rsidRDefault="00115D13" w:rsidP="002B1458">
      <w:pPr>
        <w:spacing w:before="120" w:after="60" w:line="240" w:lineRule="auto"/>
        <w:jc w:val="both"/>
        <w:rPr>
          <w:rFonts w:ascii="Times New Roman" w:hAnsi="Times New Roman" w:cs="Times New Roman"/>
          <w:b/>
          <w:sz w:val="20"/>
        </w:rPr>
      </w:pPr>
      <w:r w:rsidRPr="003467C2">
        <w:rPr>
          <w:rFonts w:ascii="Times New Roman" w:hAnsi="Times New Roman" w:cs="Times New Roman"/>
          <w:b/>
          <w:sz w:val="20"/>
        </w:rPr>
        <w:t>Short title and citation.</w:t>
      </w:r>
    </w:p>
    <w:p w:rsidR="00B70FB6" w:rsidRPr="00115D13" w:rsidRDefault="00115D13" w:rsidP="00701270">
      <w:pPr>
        <w:tabs>
          <w:tab w:val="left" w:pos="1350"/>
        </w:tabs>
        <w:spacing w:after="0" w:line="240" w:lineRule="auto"/>
        <w:ind w:firstLine="432"/>
        <w:jc w:val="both"/>
        <w:rPr>
          <w:rFonts w:ascii="Times New Roman" w:hAnsi="Times New Roman" w:cs="Times New Roman"/>
        </w:rPr>
      </w:pPr>
      <w:r w:rsidRPr="00115D13">
        <w:rPr>
          <w:rFonts w:ascii="Times New Roman" w:hAnsi="Times New Roman" w:cs="Times New Roman"/>
          <w:b/>
        </w:rPr>
        <w:t>1.</w:t>
      </w:r>
      <w:r w:rsidR="00B70FB6" w:rsidRPr="00115D13">
        <w:rPr>
          <w:rFonts w:ascii="Times New Roman" w:hAnsi="Times New Roman" w:cs="Times New Roman"/>
        </w:rPr>
        <w:t>—(1.)</w:t>
      </w:r>
      <w:r w:rsidR="003467C2">
        <w:rPr>
          <w:rFonts w:ascii="Times New Roman" w:hAnsi="Times New Roman" w:cs="Times New Roman"/>
        </w:rPr>
        <w:tab/>
        <w:t>T</w:t>
      </w:r>
      <w:r w:rsidR="00B70FB6" w:rsidRPr="00115D13">
        <w:rPr>
          <w:rFonts w:ascii="Times New Roman" w:hAnsi="Times New Roman" w:cs="Times New Roman"/>
        </w:rPr>
        <w:t xml:space="preserve">his Act may be cited as the </w:t>
      </w:r>
      <w:r w:rsidRPr="00115D13">
        <w:rPr>
          <w:rFonts w:ascii="Times New Roman" w:hAnsi="Times New Roman" w:cs="Times New Roman"/>
          <w:i/>
        </w:rPr>
        <w:t xml:space="preserve">Air Navigation Act </w:t>
      </w:r>
      <w:r w:rsidR="00B70FB6" w:rsidRPr="00115D13">
        <w:rPr>
          <w:rFonts w:ascii="Times New Roman" w:hAnsi="Times New Roman" w:cs="Times New Roman"/>
        </w:rPr>
        <w:t>1971.</w:t>
      </w:r>
    </w:p>
    <w:p w:rsidR="00B70FB6" w:rsidRPr="00115D13" w:rsidRDefault="00B70FB6" w:rsidP="002B1458">
      <w:pPr>
        <w:tabs>
          <w:tab w:val="left" w:pos="907"/>
          <w:tab w:val="left" w:pos="994"/>
        </w:tabs>
        <w:spacing w:after="0" w:line="240" w:lineRule="auto"/>
        <w:ind w:firstLine="432"/>
        <w:jc w:val="both"/>
        <w:rPr>
          <w:rFonts w:ascii="Times New Roman" w:hAnsi="Times New Roman" w:cs="Times New Roman"/>
        </w:rPr>
      </w:pPr>
      <w:r w:rsidRPr="00115D13">
        <w:rPr>
          <w:rFonts w:ascii="Times New Roman" w:hAnsi="Times New Roman" w:cs="Times New Roman"/>
        </w:rPr>
        <w:t>(2.)</w:t>
      </w:r>
      <w:r w:rsidR="003467C2">
        <w:rPr>
          <w:rFonts w:ascii="Times New Roman" w:hAnsi="Times New Roman" w:cs="Times New Roman"/>
        </w:rPr>
        <w:tab/>
      </w:r>
      <w:r w:rsidRPr="00115D13">
        <w:rPr>
          <w:rFonts w:ascii="Times New Roman" w:hAnsi="Times New Roman" w:cs="Times New Roman"/>
        </w:rPr>
        <w:t xml:space="preserve">The </w:t>
      </w:r>
      <w:r w:rsidR="00115D13" w:rsidRPr="00115D13">
        <w:rPr>
          <w:rFonts w:ascii="Times New Roman" w:hAnsi="Times New Roman" w:cs="Times New Roman"/>
          <w:i/>
        </w:rPr>
        <w:t xml:space="preserve">Air Navigation Act </w:t>
      </w:r>
      <w:r w:rsidRPr="00115D13">
        <w:rPr>
          <w:rFonts w:ascii="Times New Roman" w:hAnsi="Times New Roman" w:cs="Times New Roman"/>
        </w:rPr>
        <w:t>1920</w:t>
      </w:r>
      <w:r w:rsidR="002B1458">
        <w:rPr>
          <w:rFonts w:ascii="Times New Roman" w:hAnsi="Times New Roman" w:cs="Times New Roman"/>
        </w:rPr>
        <w:t>–</w:t>
      </w:r>
      <w:r w:rsidR="00843E32">
        <w:rPr>
          <w:rFonts w:ascii="Times New Roman" w:hAnsi="Times New Roman" w:cs="Times New Roman"/>
        </w:rPr>
        <w:t>1966</w:t>
      </w:r>
      <w:r w:rsidRPr="00115D13">
        <w:rPr>
          <w:rFonts w:ascii="Times New Roman" w:hAnsi="Times New Roman" w:cs="Times New Roman"/>
        </w:rPr>
        <w:t xml:space="preserve"> is in this Act referred to as the Principal Act.</w:t>
      </w:r>
    </w:p>
    <w:p w:rsidR="00B70FB6" w:rsidRPr="00115D13" w:rsidRDefault="00B70FB6" w:rsidP="002B1458">
      <w:pPr>
        <w:tabs>
          <w:tab w:val="left" w:pos="907"/>
          <w:tab w:val="left" w:pos="994"/>
        </w:tabs>
        <w:spacing w:after="0" w:line="240" w:lineRule="auto"/>
        <w:ind w:firstLine="432"/>
        <w:jc w:val="both"/>
        <w:rPr>
          <w:rFonts w:ascii="Times New Roman" w:hAnsi="Times New Roman" w:cs="Times New Roman"/>
        </w:rPr>
      </w:pPr>
      <w:r w:rsidRPr="00115D13">
        <w:rPr>
          <w:rFonts w:ascii="Times New Roman" w:hAnsi="Times New Roman" w:cs="Times New Roman"/>
        </w:rPr>
        <w:t>(3.)</w:t>
      </w:r>
      <w:r w:rsidR="003467C2">
        <w:rPr>
          <w:rFonts w:ascii="Times New Roman" w:hAnsi="Times New Roman" w:cs="Times New Roman"/>
        </w:rPr>
        <w:tab/>
      </w:r>
      <w:r w:rsidRPr="00115D13">
        <w:rPr>
          <w:rFonts w:ascii="Times New Roman" w:hAnsi="Times New Roman" w:cs="Times New Roman"/>
        </w:rPr>
        <w:t xml:space="preserve">The Principal Act, as amended by this Act, may be cited as the </w:t>
      </w:r>
      <w:r w:rsidR="00115D13" w:rsidRPr="00115D13">
        <w:rPr>
          <w:rFonts w:ascii="Times New Roman" w:hAnsi="Times New Roman" w:cs="Times New Roman"/>
          <w:i/>
        </w:rPr>
        <w:t xml:space="preserve">Air Navigation Act </w:t>
      </w:r>
      <w:r w:rsidRPr="00115D13">
        <w:rPr>
          <w:rFonts w:ascii="Times New Roman" w:hAnsi="Times New Roman" w:cs="Times New Roman"/>
        </w:rPr>
        <w:t>1920</w:t>
      </w:r>
      <w:r w:rsidR="002B1458">
        <w:rPr>
          <w:rFonts w:ascii="Times New Roman" w:hAnsi="Times New Roman" w:cs="Times New Roman"/>
        </w:rPr>
        <w:t>–</w:t>
      </w:r>
      <w:r w:rsidRPr="00115D13">
        <w:rPr>
          <w:rFonts w:ascii="Times New Roman" w:hAnsi="Times New Roman" w:cs="Times New Roman"/>
        </w:rPr>
        <w:t>1971.</w:t>
      </w:r>
    </w:p>
    <w:p w:rsidR="00B70FB6" w:rsidRPr="003467C2" w:rsidRDefault="00115D13" w:rsidP="002B1458">
      <w:pPr>
        <w:spacing w:before="120" w:after="60" w:line="240" w:lineRule="auto"/>
        <w:jc w:val="both"/>
        <w:rPr>
          <w:rFonts w:ascii="Times New Roman" w:hAnsi="Times New Roman" w:cs="Times New Roman"/>
          <w:b/>
          <w:sz w:val="20"/>
        </w:rPr>
      </w:pPr>
      <w:r w:rsidRPr="003467C2">
        <w:rPr>
          <w:rFonts w:ascii="Times New Roman" w:hAnsi="Times New Roman" w:cs="Times New Roman"/>
          <w:b/>
          <w:sz w:val="20"/>
        </w:rPr>
        <w:t>Approval of ratification of Chicago Convention, &amp;c</w:t>
      </w:r>
      <w:r w:rsidR="00B70FB6" w:rsidRPr="003467C2">
        <w:rPr>
          <w:rFonts w:ascii="Times New Roman" w:hAnsi="Times New Roman" w:cs="Times New Roman"/>
          <w:b/>
          <w:sz w:val="20"/>
        </w:rPr>
        <w:t>.</w:t>
      </w:r>
    </w:p>
    <w:p w:rsidR="00B70FB6" w:rsidRPr="00115D13" w:rsidRDefault="00115D13" w:rsidP="002B1458">
      <w:pPr>
        <w:spacing w:after="60" w:line="240" w:lineRule="auto"/>
        <w:ind w:firstLine="432"/>
        <w:jc w:val="both"/>
        <w:rPr>
          <w:rFonts w:ascii="Times New Roman" w:hAnsi="Times New Roman" w:cs="Times New Roman"/>
        </w:rPr>
      </w:pPr>
      <w:r w:rsidRPr="00115D13">
        <w:rPr>
          <w:rFonts w:ascii="Times New Roman" w:hAnsi="Times New Roman" w:cs="Times New Roman"/>
          <w:b/>
        </w:rPr>
        <w:t>2.</w:t>
      </w:r>
      <w:r w:rsidR="003467C2">
        <w:rPr>
          <w:rFonts w:ascii="Times New Roman" w:hAnsi="Times New Roman" w:cs="Times New Roman"/>
          <w:b/>
        </w:rPr>
        <w:tab/>
      </w:r>
      <w:r w:rsidR="00B70FB6" w:rsidRPr="00115D13">
        <w:rPr>
          <w:rFonts w:ascii="Times New Roman" w:hAnsi="Times New Roman" w:cs="Times New Roman"/>
        </w:rPr>
        <w:t>Section 3</w:t>
      </w:r>
      <w:r w:rsidRPr="00115D13">
        <w:rPr>
          <w:rFonts w:ascii="Times New Roman" w:hAnsi="Times New Roman" w:cs="Times New Roman"/>
          <w:smallCaps/>
        </w:rPr>
        <w:t xml:space="preserve">a </w:t>
      </w:r>
      <w:r w:rsidR="00B70FB6" w:rsidRPr="00115D13">
        <w:rPr>
          <w:rFonts w:ascii="Times New Roman" w:hAnsi="Times New Roman" w:cs="Times New Roman"/>
        </w:rPr>
        <w:t>of the Principal Act is amended—</w:t>
      </w:r>
    </w:p>
    <w:p w:rsidR="00B70FB6" w:rsidRPr="00115D13" w:rsidRDefault="00B70FB6" w:rsidP="002B1458">
      <w:pPr>
        <w:spacing w:after="0" w:line="240" w:lineRule="auto"/>
        <w:ind w:left="1152" w:hanging="576"/>
        <w:jc w:val="both"/>
        <w:rPr>
          <w:rFonts w:ascii="Times New Roman" w:hAnsi="Times New Roman" w:cs="Times New Roman"/>
        </w:rPr>
      </w:pPr>
      <w:r w:rsidRPr="00115D13">
        <w:rPr>
          <w:rFonts w:ascii="Times New Roman" w:hAnsi="Times New Roman" w:cs="Times New Roman"/>
        </w:rPr>
        <w:t>(</w:t>
      </w:r>
      <w:r w:rsidR="00115D13" w:rsidRPr="00115D13">
        <w:rPr>
          <w:rFonts w:ascii="Times New Roman" w:hAnsi="Times New Roman" w:cs="Times New Roman"/>
          <w:i/>
        </w:rPr>
        <w:t>a</w:t>
      </w:r>
      <w:r w:rsidRPr="00115D13">
        <w:rPr>
          <w:rFonts w:ascii="Times New Roman" w:hAnsi="Times New Roman" w:cs="Times New Roman"/>
        </w:rPr>
        <w:t>)</w:t>
      </w:r>
      <w:r w:rsidR="00115D13" w:rsidRPr="00115D13">
        <w:rPr>
          <w:rFonts w:ascii="Times New Roman" w:hAnsi="Times New Roman" w:cs="Times New Roman"/>
          <w:i/>
        </w:rPr>
        <w:t xml:space="preserve"> </w:t>
      </w:r>
      <w:r w:rsidRPr="00115D13">
        <w:rPr>
          <w:rFonts w:ascii="Times New Roman" w:hAnsi="Times New Roman" w:cs="Times New Roman"/>
        </w:rPr>
        <w:t>by omitting from paragraph (</w:t>
      </w:r>
      <w:r w:rsidR="00115D13" w:rsidRPr="00115D13">
        <w:rPr>
          <w:rFonts w:ascii="Times New Roman" w:hAnsi="Times New Roman" w:cs="Times New Roman"/>
          <w:i/>
        </w:rPr>
        <w:t>d</w:t>
      </w:r>
      <w:r w:rsidRPr="00115D13">
        <w:rPr>
          <w:rFonts w:ascii="Times New Roman" w:hAnsi="Times New Roman" w:cs="Times New Roman"/>
        </w:rPr>
        <w:t>)</w:t>
      </w:r>
      <w:r w:rsidR="00115D13" w:rsidRPr="00115D13">
        <w:rPr>
          <w:rFonts w:ascii="Times New Roman" w:hAnsi="Times New Roman" w:cs="Times New Roman"/>
          <w:i/>
        </w:rPr>
        <w:t xml:space="preserve"> </w:t>
      </w:r>
      <w:r w:rsidRPr="00115D13">
        <w:rPr>
          <w:rFonts w:ascii="Times New Roman" w:hAnsi="Times New Roman" w:cs="Times New Roman"/>
        </w:rPr>
        <w:t xml:space="preserve">of sub-section (2.) the word </w:t>
      </w:r>
      <w:r w:rsidR="003467C2">
        <w:rPr>
          <w:rFonts w:ascii="Times New Roman" w:hAnsi="Times New Roman" w:cs="Times New Roman"/>
        </w:rPr>
        <w:t>“</w:t>
      </w:r>
      <w:r w:rsidRPr="00115D13">
        <w:rPr>
          <w:rFonts w:ascii="Times New Roman" w:hAnsi="Times New Roman" w:cs="Times New Roman"/>
        </w:rPr>
        <w:t>and</w:t>
      </w:r>
      <w:r w:rsidR="003467C2">
        <w:rPr>
          <w:rFonts w:ascii="Times New Roman" w:hAnsi="Times New Roman" w:cs="Times New Roman"/>
        </w:rPr>
        <w:t>”</w:t>
      </w:r>
      <w:r w:rsidRPr="00115D13">
        <w:rPr>
          <w:rFonts w:ascii="Times New Roman" w:hAnsi="Times New Roman" w:cs="Times New Roman"/>
        </w:rPr>
        <w:t xml:space="preserve"> (last occurring); and</w:t>
      </w:r>
    </w:p>
    <w:p w:rsidR="00B70FB6" w:rsidRPr="00115D13" w:rsidRDefault="00B70FB6" w:rsidP="002B1458">
      <w:pPr>
        <w:spacing w:after="0" w:line="240" w:lineRule="auto"/>
        <w:ind w:left="1152" w:hanging="576"/>
        <w:jc w:val="both"/>
        <w:rPr>
          <w:rFonts w:ascii="Times New Roman" w:hAnsi="Times New Roman" w:cs="Times New Roman"/>
        </w:rPr>
      </w:pPr>
      <w:r w:rsidRPr="00115D13">
        <w:rPr>
          <w:rFonts w:ascii="Times New Roman" w:hAnsi="Times New Roman" w:cs="Times New Roman"/>
        </w:rPr>
        <w:t>(</w:t>
      </w:r>
      <w:r w:rsidR="00115D13" w:rsidRPr="00115D13">
        <w:rPr>
          <w:rFonts w:ascii="Times New Roman" w:hAnsi="Times New Roman" w:cs="Times New Roman"/>
          <w:i/>
        </w:rPr>
        <w:t>b</w:t>
      </w:r>
      <w:r w:rsidRPr="00115D13">
        <w:rPr>
          <w:rFonts w:ascii="Times New Roman" w:hAnsi="Times New Roman" w:cs="Times New Roman"/>
        </w:rPr>
        <w:t>)</w:t>
      </w:r>
      <w:r w:rsidR="00115D13" w:rsidRPr="00115D13">
        <w:rPr>
          <w:rFonts w:ascii="Times New Roman" w:hAnsi="Times New Roman" w:cs="Times New Roman"/>
          <w:i/>
        </w:rPr>
        <w:t xml:space="preserve"> </w:t>
      </w:r>
      <w:r w:rsidRPr="00115D13">
        <w:rPr>
          <w:rFonts w:ascii="Times New Roman" w:hAnsi="Times New Roman" w:cs="Times New Roman"/>
        </w:rPr>
        <w:t>by adding at the end of sub-section (2.) the following word and paragraph:—</w:t>
      </w:r>
    </w:p>
    <w:p w:rsidR="00B70FB6" w:rsidRPr="00115D13" w:rsidRDefault="003467C2" w:rsidP="002B1458">
      <w:pPr>
        <w:spacing w:after="0" w:line="240" w:lineRule="auto"/>
        <w:ind w:left="1584" w:hanging="432"/>
        <w:jc w:val="both"/>
        <w:rPr>
          <w:rFonts w:ascii="Times New Roman" w:hAnsi="Times New Roman" w:cs="Times New Roman"/>
        </w:rPr>
      </w:pPr>
      <w:r>
        <w:rPr>
          <w:rFonts w:ascii="Times New Roman" w:hAnsi="Times New Roman" w:cs="Times New Roman"/>
        </w:rPr>
        <w:t>“</w:t>
      </w:r>
      <w:r w:rsidR="00B70FB6" w:rsidRPr="00115D13">
        <w:rPr>
          <w:rFonts w:ascii="Times New Roman" w:hAnsi="Times New Roman" w:cs="Times New Roman"/>
        </w:rPr>
        <w:t>;</w:t>
      </w:r>
      <w:r w:rsidR="00843E32">
        <w:rPr>
          <w:rFonts w:ascii="Times New Roman" w:hAnsi="Times New Roman" w:cs="Times New Roman"/>
        </w:rPr>
        <w:t xml:space="preserve"> </w:t>
      </w:r>
      <w:r w:rsidR="00B70FB6" w:rsidRPr="00115D13">
        <w:rPr>
          <w:rFonts w:ascii="Times New Roman" w:hAnsi="Times New Roman" w:cs="Times New Roman"/>
        </w:rPr>
        <w:t>and (</w:t>
      </w:r>
      <w:r w:rsidR="00115D13" w:rsidRPr="00115D13">
        <w:rPr>
          <w:rFonts w:ascii="Times New Roman" w:hAnsi="Times New Roman" w:cs="Times New Roman"/>
          <w:i/>
        </w:rPr>
        <w:t>f</w:t>
      </w:r>
      <w:r w:rsidR="00B70FB6" w:rsidRPr="00115D13">
        <w:rPr>
          <w:rFonts w:ascii="Times New Roman" w:hAnsi="Times New Roman" w:cs="Times New Roman"/>
        </w:rPr>
        <w:t>)</w:t>
      </w:r>
      <w:r w:rsidR="00115D13" w:rsidRPr="00115D13">
        <w:rPr>
          <w:rFonts w:ascii="Times New Roman" w:hAnsi="Times New Roman" w:cs="Times New Roman"/>
          <w:i/>
        </w:rPr>
        <w:t xml:space="preserve"> </w:t>
      </w:r>
      <w:r w:rsidR="00B70FB6" w:rsidRPr="00115D13">
        <w:rPr>
          <w:rFonts w:ascii="Times New Roman" w:hAnsi="Times New Roman" w:cs="Times New Roman"/>
        </w:rPr>
        <w:t>t</w:t>
      </w:r>
      <w:r w:rsidR="00843E32">
        <w:rPr>
          <w:rFonts w:ascii="Times New Roman" w:hAnsi="Times New Roman" w:cs="Times New Roman"/>
        </w:rPr>
        <w:t>he Protocol amending Article 50</w:t>
      </w:r>
      <w:bookmarkStart w:id="0" w:name="_GoBack"/>
      <w:bookmarkEnd w:id="0"/>
      <w:r w:rsidR="00B70FB6" w:rsidRPr="00115D13">
        <w:rPr>
          <w:rFonts w:ascii="Times New Roman" w:hAnsi="Times New Roman" w:cs="Times New Roman"/>
        </w:rPr>
        <w:t>(</w:t>
      </w:r>
      <w:r w:rsidR="00115D13" w:rsidRPr="00115D13">
        <w:rPr>
          <w:rFonts w:ascii="Times New Roman" w:hAnsi="Times New Roman" w:cs="Times New Roman"/>
          <w:i/>
        </w:rPr>
        <w:t>a</w:t>
      </w:r>
      <w:r w:rsidR="00B70FB6" w:rsidRPr="00115D13">
        <w:rPr>
          <w:rFonts w:ascii="Times New Roman" w:hAnsi="Times New Roman" w:cs="Times New Roman"/>
        </w:rPr>
        <w:t>)</w:t>
      </w:r>
      <w:r w:rsidR="00115D13" w:rsidRPr="00115D13">
        <w:rPr>
          <w:rFonts w:ascii="Times New Roman" w:hAnsi="Times New Roman" w:cs="Times New Roman"/>
          <w:i/>
        </w:rPr>
        <w:t xml:space="preserve"> </w:t>
      </w:r>
      <w:r w:rsidR="00B70FB6" w:rsidRPr="00115D13">
        <w:rPr>
          <w:rFonts w:ascii="Times New Roman" w:hAnsi="Times New Roman" w:cs="Times New Roman"/>
        </w:rPr>
        <w:t>of the Chicago Convention, approved by the Assembly of the International Civil Aviation Organization on the twelfth day of March, One thousand nine hundred and seventy-one.</w:t>
      </w:r>
      <w:r>
        <w:rPr>
          <w:rFonts w:ascii="Times New Roman" w:hAnsi="Times New Roman" w:cs="Times New Roman"/>
        </w:rPr>
        <w:t>”</w:t>
      </w:r>
      <w:r w:rsidR="00B70FB6" w:rsidRPr="00115D13">
        <w:rPr>
          <w:rFonts w:ascii="Times New Roman" w:hAnsi="Times New Roman" w:cs="Times New Roman"/>
        </w:rPr>
        <w:t>.</w:t>
      </w:r>
    </w:p>
    <w:p w:rsidR="00B70FB6" w:rsidRPr="003467C2" w:rsidRDefault="00115D13" w:rsidP="002B1458">
      <w:pPr>
        <w:spacing w:before="120" w:after="60" w:line="240" w:lineRule="auto"/>
        <w:jc w:val="both"/>
        <w:rPr>
          <w:rFonts w:ascii="Times New Roman" w:hAnsi="Times New Roman" w:cs="Times New Roman"/>
          <w:b/>
          <w:sz w:val="20"/>
        </w:rPr>
      </w:pPr>
      <w:r w:rsidRPr="003467C2">
        <w:rPr>
          <w:rFonts w:ascii="Times New Roman" w:hAnsi="Times New Roman" w:cs="Times New Roman"/>
          <w:b/>
          <w:sz w:val="20"/>
        </w:rPr>
        <w:t>Texts of Chicago Convention &amp;c.</w:t>
      </w:r>
    </w:p>
    <w:p w:rsidR="00B70FB6" w:rsidRPr="00115D13" w:rsidRDefault="00115D13" w:rsidP="002B1458">
      <w:pPr>
        <w:spacing w:after="0" w:line="240" w:lineRule="auto"/>
        <w:ind w:firstLine="432"/>
        <w:jc w:val="both"/>
        <w:rPr>
          <w:rFonts w:ascii="Times New Roman" w:hAnsi="Times New Roman" w:cs="Times New Roman"/>
        </w:rPr>
      </w:pPr>
      <w:r w:rsidRPr="00115D13">
        <w:rPr>
          <w:rFonts w:ascii="Times New Roman" w:hAnsi="Times New Roman" w:cs="Times New Roman"/>
          <w:b/>
        </w:rPr>
        <w:t>3</w:t>
      </w:r>
      <w:r w:rsidR="00B70FB6" w:rsidRPr="00843E32">
        <w:rPr>
          <w:rFonts w:ascii="Times New Roman" w:hAnsi="Times New Roman" w:cs="Times New Roman"/>
          <w:b/>
        </w:rPr>
        <w:t>.</w:t>
      </w:r>
      <w:r w:rsidR="003467C2">
        <w:rPr>
          <w:rFonts w:ascii="Times New Roman" w:hAnsi="Times New Roman" w:cs="Times New Roman"/>
        </w:rPr>
        <w:tab/>
      </w:r>
      <w:r w:rsidR="00B70FB6" w:rsidRPr="00115D13">
        <w:rPr>
          <w:rFonts w:ascii="Times New Roman" w:hAnsi="Times New Roman" w:cs="Times New Roman"/>
        </w:rPr>
        <w:t xml:space="preserve">Section 4 of the Principal Act is amended by omitting the words </w:t>
      </w:r>
      <w:r w:rsidR="003467C2">
        <w:rPr>
          <w:rFonts w:ascii="Times New Roman" w:hAnsi="Times New Roman" w:cs="Times New Roman"/>
        </w:rPr>
        <w:t>“</w:t>
      </w:r>
      <w:r w:rsidR="00B70FB6" w:rsidRPr="00115D13">
        <w:rPr>
          <w:rFonts w:ascii="Times New Roman" w:hAnsi="Times New Roman" w:cs="Times New Roman"/>
        </w:rPr>
        <w:t>and Sixth</w:t>
      </w:r>
      <w:r w:rsidR="003467C2">
        <w:rPr>
          <w:rFonts w:ascii="Times New Roman" w:hAnsi="Times New Roman" w:cs="Times New Roman"/>
        </w:rPr>
        <w:t>”</w:t>
      </w:r>
      <w:r w:rsidR="00B70FB6" w:rsidRPr="00115D13">
        <w:rPr>
          <w:rFonts w:ascii="Times New Roman" w:hAnsi="Times New Roman" w:cs="Times New Roman"/>
        </w:rPr>
        <w:t xml:space="preserve"> and inserting in their stead the words </w:t>
      </w:r>
      <w:r w:rsidR="003467C2">
        <w:rPr>
          <w:rFonts w:ascii="Times New Roman" w:hAnsi="Times New Roman" w:cs="Times New Roman"/>
        </w:rPr>
        <w:t>“</w:t>
      </w:r>
      <w:r w:rsidR="00B70FB6" w:rsidRPr="00115D13">
        <w:rPr>
          <w:rFonts w:ascii="Times New Roman" w:hAnsi="Times New Roman" w:cs="Times New Roman"/>
        </w:rPr>
        <w:t>,</w:t>
      </w:r>
      <w:r w:rsidR="00843E32">
        <w:rPr>
          <w:rFonts w:ascii="Times New Roman" w:hAnsi="Times New Roman" w:cs="Times New Roman"/>
        </w:rPr>
        <w:t xml:space="preserve"> </w:t>
      </w:r>
      <w:r w:rsidR="00B70FB6" w:rsidRPr="00115D13">
        <w:rPr>
          <w:rFonts w:ascii="Times New Roman" w:hAnsi="Times New Roman" w:cs="Times New Roman"/>
        </w:rPr>
        <w:t>Sixth and Seventh</w:t>
      </w:r>
      <w:r w:rsidR="003467C2">
        <w:rPr>
          <w:rFonts w:ascii="Times New Roman" w:hAnsi="Times New Roman" w:cs="Times New Roman"/>
        </w:rPr>
        <w:t>”</w:t>
      </w:r>
      <w:r w:rsidR="00B70FB6" w:rsidRPr="00115D13">
        <w:rPr>
          <w:rFonts w:ascii="Times New Roman" w:hAnsi="Times New Roman" w:cs="Times New Roman"/>
        </w:rPr>
        <w:t>.</w:t>
      </w:r>
    </w:p>
    <w:p w:rsidR="00B70FB6" w:rsidRPr="003467C2" w:rsidRDefault="00115D13" w:rsidP="002B1458">
      <w:pPr>
        <w:spacing w:before="120" w:after="60" w:line="240" w:lineRule="auto"/>
        <w:jc w:val="both"/>
        <w:rPr>
          <w:rFonts w:ascii="Times New Roman" w:hAnsi="Times New Roman" w:cs="Times New Roman"/>
          <w:b/>
          <w:sz w:val="20"/>
        </w:rPr>
      </w:pPr>
      <w:r w:rsidRPr="003467C2">
        <w:rPr>
          <w:rFonts w:ascii="Times New Roman" w:hAnsi="Times New Roman" w:cs="Times New Roman"/>
          <w:b/>
          <w:sz w:val="20"/>
        </w:rPr>
        <w:t>Repeal of section 6.</w:t>
      </w:r>
    </w:p>
    <w:p w:rsidR="00B70FB6" w:rsidRPr="00115D13" w:rsidRDefault="00115D13" w:rsidP="002B1458">
      <w:pPr>
        <w:spacing w:after="0" w:line="240" w:lineRule="auto"/>
        <w:ind w:firstLine="432"/>
        <w:jc w:val="both"/>
        <w:rPr>
          <w:rFonts w:ascii="Times New Roman" w:hAnsi="Times New Roman" w:cs="Times New Roman"/>
        </w:rPr>
      </w:pPr>
      <w:r w:rsidRPr="00115D13">
        <w:rPr>
          <w:rFonts w:ascii="Times New Roman" w:hAnsi="Times New Roman" w:cs="Times New Roman"/>
          <w:b/>
        </w:rPr>
        <w:t>4.</w:t>
      </w:r>
      <w:r w:rsidR="003467C2">
        <w:rPr>
          <w:rFonts w:ascii="Times New Roman" w:hAnsi="Times New Roman" w:cs="Times New Roman"/>
          <w:b/>
        </w:rPr>
        <w:tab/>
      </w:r>
      <w:r w:rsidR="00B70FB6" w:rsidRPr="00115D13">
        <w:rPr>
          <w:rFonts w:ascii="Times New Roman" w:hAnsi="Times New Roman" w:cs="Times New Roman"/>
        </w:rPr>
        <w:t>Section 6 of the Principal Act is repealed.</w:t>
      </w:r>
    </w:p>
    <w:p w:rsidR="00B70FB6" w:rsidRPr="003467C2" w:rsidRDefault="00115D13" w:rsidP="002B1458">
      <w:pPr>
        <w:spacing w:before="120" w:after="60" w:line="240" w:lineRule="auto"/>
        <w:jc w:val="both"/>
        <w:rPr>
          <w:rFonts w:ascii="Times New Roman" w:hAnsi="Times New Roman" w:cs="Times New Roman"/>
          <w:b/>
          <w:sz w:val="20"/>
        </w:rPr>
      </w:pPr>
      <w:r w:rsidRPr="003467C2">
        <w:rPr>
          <w:rFonts w:ascii="Times New Roman" w:hAnsi="Times New Roman" w:cs="Times New Roman"/>
          <w:b/>
          <w:sz w:val="20"/>
        </w:rPr>
        <w:t>Seventh Schedule.</w:t>
      </w:r>
    </w:p>
    <w:p w:rsidR="00B70FB6" w:rsidRPr="00115D13" w:rsidRDefault="00115D13" w:rsidP="002B1458">
      <w:pPr>
        <w:spacing w:after="0" w:line="240" w:lineRule="auto"/>
        <w:ind w:firstLine="432"/>
        <w:jc w:val="both"/>
        <w:rPr>
          <w:rFonts w:ascii="Times New Roman" w:hAnsi="Times New Roman" w:cs="Times New Roman"/>
        </w:rPr>
      </w:pPr>
      <w:r w:rsidRPr="00115D13">
        <w:rPr>
          <w:rFonts w:ascii="Times New Roman" w:hAnsi="Times New Roman" w:cs="Times New Roman"/>
          <w:b/>
        </w:rPr>
        <w:t>5.</w:t>
      </w:r>
      <w:r w:rsidR="003467C2">
        <w:rPr>
          <w:rFonts w:ascii="Times New Roman" w:hAnsi="Times New Roman" w:cs="Times New Roman"/>
          <w:b/>
        </w:rPr>
        <w:tab/>
      </w:r>
      <w:r w:rsidR="00B70FB6" w:rsidRPr="00115D13">
        <w:rPr>
          <w:rFonts w:ascii="Times New Roman" w:hAnsi="Times New Roman" w:cs="Times New Roman"/>
        </w:rPr>
        <w:t>The Principal Act is amended by adding at the end thereof the following Schedule:—</w:t>
      </w:r>
    </w:p>
    <w:p w:rsidR="00B70FB6" w:rsidRPr="00701270" w:rsidRDefault="00B70FB6" w:rsidP="003467C2">
      <w:pPr>
        <w:tabs>
          <w:tab w:val="left" w:pos="8100"/>
        </w:tabs>
        <w:spacing w:before="120" w:after="120" w:line="240" w:lineRule="auto"/>
        <w:ind w:left="3312"/>
        <w:jc w:val="center"/>
        <w:rPr>
          <w:rFonts w:ascii="Times New Roman" w:hAnsi="Times New Roman" w:cs="Times New Roman"/>
        </w:rPr>
      </w:pPr>
      <w:r w:rsidRPr="00701270">
        <w:rPr>
          <w:rFonts w:ascii="Times New Roman" w:hAnsi="Times New Roman" w:cs="Times New Roman"/>
        </w:rPr>
        <w:t>SEVENTH SCHEDULE</w:t>
      </w:r>
      <w:r w:rsidR="003467C2" w:rsidRPr="00701270">
        <w:rPr>
          <w:rFonts w:ascii="Times New Roman" w:hAnsi="Times New Roman" w:cs="Times New Roman"/>
        </w:rPr>
        <w:tab/>
      </w:r>
      <w:r w:rsidRPr="00701270">
        <w:rPr>
          <w:rFonts w:ascii="Times New Roman" w:hAnsi="Times New Roman" w:cs="Times New Roman"/>
        </w:rPr>
        <w:t>Section 4.</w:t>
      </w:r>
    </w:p>
    <w:p w:rsidR="003467C2" w:rsidRPr="008D4949" w:rsidRDefault="003467C2" w:rsidP="002E114F">
      <w:pPr>
        <w:pBdr>
          <w:top w:val="single" w:sz="4" w:space="1" w:color="auto"/>
        </w:pBdr>
        <w:tabs>
          <w:tab w:val="left" w:pos="8100"/>
        </w:tabs>
        <w:spacing w:before="120" w:after="120" w:line="240" w:lineRule="auto"/>
        <w:ind w:left="4032" w:right="4032"/>
        <w:jc w:val="center"/>
        <w:rPr>
          <w:rFonts w:ascii="Times New Roman" w:hAnsi="Times New Roman" w:cs="Times New Roman"/>
          <w:sz w:val="2"/>
        </w:rPr>
      </w:pPr>
    </w:p>
    <w:p w:rsidR="00B70FB6" w:rsidRPr="00115D13" w:rsidRDefault="00B70FB6" w:rsidP="003467C2">
      <w:pPr>
        <w:spacing w:after="0" w:line="240" w:lineRule="auto"/>
        <w:jc w:val="center"/>
        <w:rPr>
          <w:rFonts w:ascii="Times New Roman" w:hAnsi="Times New Roman" w:cs="Times New Roman"/>
        </w:rPr>
      </w:pPr>
      <w:r w:rsidRPr="00115D13">
        <w:rPr>
          <w:rFonts w:ascii="Times New Roman" w:hAnsi="Times New Roman" w:cs="Times New Roman"/>
        </w:rPr>
        <w:t>PROTOCOL</w:t>
      </w:r>
    </w:p>
    <w:p w:rsidR="00B70FB6" w:rsidRPr="00115D13" w:rsidRDefault="00B70FB6" w:rsidP="003467C2">
      <w:pPr>
        <w:spacing w:before="60" w:after="60" w:line="240" w:lineRule="auto"/>
        <w:jc w:val="center"/>
        <w:rPr>
          <w:rFonts w:ascii="Times New Roman" w:hAnsi="Times New Roman" w:cs="Times New Roman"/>
        </w:rPr>
      </w:pPr>
      <w:r w:rsidRPr="00115D13">
        <w:rPr>
          <w:rFonts w:ascii="Times New Roman" w:hAnsi="Times New Roman" w:cs="Times New Roman"/>
        </w:rPr>
        <w:t>relating to an amendment to the Convention on International Civil Aviation</w:t>
      </w:r>
    </w:p>
    <w:p w:rsidR="00B70FB6" w:rsidRDefault="00B70FB6" w:rsidP="003467C2">
      <w:pPr>
        <w:spacing w:before="60" w:after="60" w:line="240" w:lineRule="auto"/>
        <w:jc w:val="center"/>
        <w:rPr>
          <w:rFonts w:ascii="Times New Roman" w:hAnsi="Times New Roman" w:cs="Times New Roman"/>
          <w:smallCaps/>
        </w:rPr>
      </w:pPr>
      <w:r w:rsidRPr="00115D13">
        <w:rPr>
          <w:rFonts w:ascii="Times New Roman" w:hAnsi="Times New Roman" w:cs="Times New Roman"/>
        </w:rPr>
        <w:t xml:space="preserve">Signed at New York, on </w:t>
      </w:r>
      <w:r w:rsidR="00115D13" w:rsidRPr="00115D13">
        <w:rPr>
          <w:rFonts w:ascii="Times New Roman" w:hAnsi="Times New Roman" w:cs="Times New Roman"/>
          <w:smallCaps/>
        </w:rPr>
        <w:t xml:space="preserve">12 </w:t>
      </w:r>
      <w:r w:rsidRPr="00115D13">
        <w:rPr>
          <w:rFonts w:ascii="Times New Roman" w:hAnsi="Times New Roman" w:cs="Times New Roman"/>
        </w:rPr>
        <w:t xml:space="preserve">March </w:t>
      </w:r>
      <w:r w:rsidR="00115D13" w:rsidRPr="00115D13">
        <w:rPr>
          <w:rFonts w:ascii="Times New Roman" w:hAnsi="Times New Roman" w:cs="Times New Roman"/>
          <w:smallCaps/>
        </w:rPr>
        <w:t>1971</w:t>
      </w:r>
    </w:p>
    <w:p w:rsidR="003467C2" w:rsidRPr="008D4949" w:rsidRDefault="003467C2" w:rsidP="003467C2">
      <w:pPr>
        <w:pBdr>
          <w:top w:val="single" w:sz="4" w:space="1" w:color="auto"/>
        </w:pBdr>
        <w:spacing w:before="60" w:after="60" w:line="240" w:lineRule="auto"/>
        <w:ind w:left="4032" w:right="4032"/>
        <w:jc w:val="center"/>
        <w:rPr>
          <w:rFonts w:ascii="Times New Roman" w:hAnsi="Times New Roman" w:cs="Times New Roman"/>
          <w:sz w:val="2"/>
        </w:rPr>
      </w:pPr>
    </w:p>
    <w:p w:rsidR="00B70FB6" w:rsidRPr="008F1854" w:rsidRDefault="00B70FB6" w:rsidP="003467C2">
      <w:pPr>
        <w:spacing w:before="60" w:after="60" w:line="240" w:lineRule="auto"/>
        <w:jc w:val="center"/>
        <w:rPr>
          <w:rFonts w:ascii="Times New Roman" w:hAnsi="Times New Roman" w:cs="Times New Roman"/>
          <w:sz w:val="24"/>
        </w:rPr>
      </w:pPr>
      <w:r w:rsidRPr="008F1854">
        <w:rPr>
          <w:rFonts w:ascii="Times New Roman" w:hAnsi="Times New Roman" w:cs="Times New Roman"/>
          <w:sz w:val="24"/>
        </w:rPr>
        <w:t>THE ASSEMBLY OF THE INTERNATIONAL CIVIL AVIATION ORGANIZATION</w:t>
      </w:r>
    </w:p>
    <w:p w:rsidR="00B70FB6" w:rsidRPr="00115D13" w:rsidRDefault="00115D13" w:rsidP="008D4949">
      <w:pPr>
        <w:spacing w:before="60" w:after="60" w:line="240" w:lineRule="auto"/>
        <w:ind w:firstLine="432"/>
        <w:rPr>
          <w:rFonts w:ascii="Times New Roman" w:hAnsi="Times New Roman" w:cs="Times New Roman"/>
        </w:rPr>
      </w:pPr>
      <w:r w:rsidRPr="00115D13">
        <w:rPr>
          <w:rFonts w:ascii="Times New Roman" w:hAnsi="Times New Roman" w:cs="Times New Roman"/>
          <w:smallCaps/>
        </w:rPr>
        <w:t xml:space="preserve">Having met </w:t>
      </w:r>
      <w:r w:rsidR="00B70FB6" w:rsidRPr="00115D13">
        <w:rPr>
          <w:rFonts w:ascii="Times New Roman" w:hAnsi="Times New Roman" w:cs="Times New Roman"/>
        </w:rPr>
        <w:t xml:space="preserve">in Extraordinary Session, at New York, on the eleventh day of March </w:t>
      </w:r>
      <w:r w:rsidRPr="00115D13">
        <w:rPr>
          <w:rFonts w:ascii="Times New Roman" w:hAnsi="Times New Roman" w:cs="Times New Roman"/>
          <w:smallCaps/>
        </w:rPr>
        <w:t>1971,</w:t>
      </w:r>
    </w:p>
    <w:p w:rsidR="00B70FB6" w:rsidRPr="00115D13" w:rsidRDefault="00115D13" w:rsidP="008F1854">
      <w:pPr>
        <w:spacing w:after="0" w:line="240" w:lineRule="auto"/>
        <w:ind w:firstLine="432"/>
        <w:jc w:val="both"/>
        <w:rPr>
          <w:rFonts w:ascii="Times New Roman" w:hAnsi="Times New Roman" w:cs="Times New Roman"/>
        </w:rPr>
      </w:pPr>
      <w:r w:rsidRPr="00115D13">
        <w:rPr>
          <w:rFonts w:ascii="Times New Roman" w:hAnsi="Times New Roman" w:cs="Times New Roman"/>
          <w:smallCaps/>
        </w:rPr>
        <w:t xml:space="preserve">Having noted </w:t>
      </w:r>
      <w:r w:rsidR="00B70FB6" w:rsidRPr="00115D13">
        <w:rPr>
          <w:rFonts w:ascii="Times New Roman" w:hAnsi="Times New Roman" w:cs="Times New Roman"/>
        </w:rPr>
        <w:t>that it is the general desire of contracting States to enlarge the membership of the Council,</w:t>
      </w:r>
    </w:p>
    <w:p w:rsidR="00B70FB6" w:rsidRPr="00115D13" w:rsidRDefault="00115D13" w:rsidP="00115D13">
      <w:pPr>
        <w:spacing w:after="0" w:line="240" w:lineRule="auto"/>
        <w:jc w:val="both"/>
        <w:rPr>
          <w:rFonts w:ascii="Times New Roman" w:hAnsi="Times New Roman" w:cs="Times New Roman"/>
        </w:rPr>
      </w:pPr>
      <w:r w:rsidRPr="003467C2">
        <w:rPr>
          <w:rFonts w:ascii="Times New Roman" w:hAnsi="Times New Roman" w:cs="Times New Roman"/>
          <w:sz w:val="20"/>
        </w:rPr>
        <w:br w:type="page"/>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lastRenderedPageBreak/>
        <w:t xml:space="preserve">Having considered </w:t>
      </w:r>
      <w:r w:rsidR="00B70FB6" w:rsidRPr="00115D13">
        <w:rPr>
          <w:rFonts w:ascii="Times New Roman" w:hAnsi="Times New Roman" w:cs="Times New Roman"/>
        </w:rPr>
        <w:t>it proper to provide for three seats in the Council additional to the six seats which were provided for by the amendment adopted on the twenty-first day of June 1961 to the Convention on International Civil Aviation (Chicago, 1944) and, accordingly, to increase the membership of the Council to thirty,</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 xml:space="preserve">And having considered </w:t>
      </w:r>
      <w:r w:rsidR="00B70FB6" w:rsidRPr="00115D13">
        <w:rPr>
          <w:rFonts w:ascii="Times New Roman" w:hAnsi="Times New Roman" w:cs="Times New Roman"/>
        </w:rPr>
        <w:t>it necessary to amend for the purpose aforesaid the Convention on International Civil Aviation done at Chicago on the seventh day of December 1944,</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Approved</w:t>
      </w:r>
      <w:r w:rsidR="00B70FB6" w:rsidRPr="00115D13">
        <w:rPr>
          <w:rFonts w:ascii="Times New Roman" w:hAnsi="Times New Roman" w:cs="Times New Roman"/>
        </w:rPr>
        <w:t>, on the twelfth day of March 1971, in accordance with the provisions of paragraph (a) of Article 94 of the Convention aforesaid, the following proposed amendment to the said Convention:</w:t>
      </w:r>
    </w:p>
    <w:p w:rsidR="00B70FB6" w:rsidRPr="00115D13" w:rsidRDefault="00B70FB6" w:rsidP="005D66BA">
      <w:pPr>
        <w:spacing w:after="0" w:line="240" w:lineRule="auto"/>
        <w:ind w:left="576"/>
        <w:jc w:val="both"/>
        <w:rPr>
          <w:rFonts w:ascii="Times New Roman" w:hAnsi="Times New Roman" w:cs="Times New Roman"/>
        </w:rPr>
      </w:pPr>
      <w:r w:rsidRPr="00115D13">
        <w:rPr>
          <w:rFonts w:ascii="Times New Roman" w:hAnsi="Times New Roman" w:cs="Times New Roman"/>
        </w:rPr>
        <w:t>In paragraph (a) of Article 50 of the Convention, the second sentence shall be deleted and replaced by:</w:t>
      </w:r>
    </w:p>
    <w:p w:rsidR="00B70FB6" w:rsidRPr="00115D13" w:rsidRDefault="003467C2" w:rsidP="005D66BA">
      <w:pPr>
        <w:spacing w:before="60" w:after="60" w:line="240" w:lineRule="auto"/>
        <w:jc w:val="center"/>
        <w:rPr>
          <w:rFonts w:ascii="Times New Roman" w:hAnsi="Times New Roman" w:cs="Times New Roman"/>
        </w:rPr>
      </w:pPr>
      <w:r>
        <w:rPr>
          <w:rFonts w:ascii="Times New Roman" w:hAnsi="Times New Roman" w:cs="Times New Roman"/>
        </w:rPr>
        <w:t>“</w:t>
      </w:r>
      <w:r w:rsidR="00B70FB6" w:rsidRPr="00115D13">
        <w:rPr>
          <w:rFonts w:ascii="Times New Roman" w:hAnsi="Times New Roman" w:cs="Times New Roman"/>
        </w:rPr>
        <w:t>It shall be composed of thirty contracting States elected by the Assembly.</w:t>
      </w:r>
      <w:r>
        <w:rPr>
          <w:rFonts w:ascii="Times New Roman" w:hAnsi="Times New Roman" w:cs="Times New Roman"/>
        </w:rPr>
        <w:t>”</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Specified</w:t>
      </w:r>
      <w:r w:rsidR="00B70FB6" w:rsidRPr="00115D13">
        <w:rPr>
          <w:rFonts w:ascii="Times New Roman" w:hAnsi="Times New Roman" w:cs="Times New Roman"/>
        </w:rPr>
        <w:t>, pursuant to the provisions of paragraph (a) of Article 94 of the said Convention, eighty as the number of contracting States upon whose ratification the proposed amendment aforesaid shall come into force, and</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 xml:space="preserve">Resolved </w:t>
      </w:r>
      <w:r w:rsidR="00B70FB6" w:rsidRPr="00115D13">
        <w:rPr>
          <w:rFonts w:ascii="Times New Roman" w:hAnsi="Times New Roman" w:cs="Times New Roman"/>
        </w:rPr>
        <w:t>that the Secretary General of the International</w:t>
      </w:r>
      <w:r w:rsidR="005D66BA">
        <w:rPr>
          <w:rFonts w:ascii="Times New Roman" w:hAnsi="Times New Roman" w:cs="Times New Roman"/>
        </w:rPr>
        <w:t xml:space="preserve"> </w:t>
      </w:r>
      <w:r w:rsidR="00B70FB6" w:rsidRPr="00115D13">
        <w:rPr>
          <w:rFonts w:ascii="Times New Roman" w:hAnsi="Times New Roman" w:cs="Times New Roman"/>
        </w:rPr>
        <w:t>Civil Aviation Organization draw up a Protocol in the English, French and Spanish languages, each of which shall be of equal authenticity, embodying the proposed amendment above mentioned and the matters hereinafter appearing.</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Consequently</w:t>
      </w:r>
      <w:r w:rsidR="00B70FB6" w:rsidRPr="00115D13">
        <w:rPr>
          <w:rFonts w:ascii="Times New Roman" w:hAnsi="Times New Roman" w:cs="Times New Roman"/>
        </w:rPr>
        <w:t>, pursuant to the aforesaid action of the Assembly,</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This Protocol has been drawn up by the Secretary General of the Organization;</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This Protocol shall be open to ratification by any State which has ratified or adhered to the said Convention on International Civil Aviation;</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The instruments of ratification shall be deposited with the International Civil Aviation Organization;</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This Protocol shall come into force, in respect of the States which have ratified it, on the date on which the eightieth instrument of ratification is so deposited;</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The Secretary General shall immediately notify all contracting States of the date of deposit of each ratification of this Protocol;</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The Secretary General shall immediately notify all States parties to the said Convention of the date on which this Protocol comes into force;</w:t>
      </w:r>
    </w:p>
    <w:p w:rsidR="00B70FB6" w:rsidRPr="00115D13" w:rsidRDefault="00B70FB6"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rPr>
        <w:t>With respect to any contracting State ratifying this Protocol after the date aforesaid, the Protocol shall come into force upon deposit of its instrument of ratification with the International Civil Aviation Organization.</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In witness whereof</w:t>
      </w:r>
      <w:r w:rsidR="00B70FB6" w:rsidRPr="00115D13">
        <w:rPr>
          <w:rFonts w:ascii="Times New Roman" w:hAnsi="Times New Roman" w:cs="Times New Roman"/>
        </w:rPr>
        <w:t>, the President and the Secretary General of the aforesaid Extraordinary Session of the Assembly of the International Civil Aviation Organization, being authorized thereto by the Assembly, sign this Protocol.</w:t>
      </w:r>
    </w:p>
    <w:p w:rsidR="00B70FB6" w:rsidRPr="00115D13" w:rsidRDefault="00115D13" w:rsidP="005D66BA">
      <w:pPr>
        <w:spacing w:before="60" w:after="60" w:line="240" w:lineRule="auto"/>
        <w:ind w:firstLine="432"/>
        <w:jc w:val="both"/>
        <w:rPr>
          <w:rFonts w:ascii="Times New Roman" w:hAnsi="Times New Roman" w:cs="Times New Roman"/>
        </w:rPr>
      </w:pPr>
      <w:r w:rsidRPr="00115D13">
        <w:rPr>
          <w:rFonts w:ascii="Times New Roman" w:hAnsi="Times New Roman" w:cs="Times New Roman"/>
          <w:smallCaps/>
        </w:rPr>
        <w:t xml:space="preserve">Done </w:t>
      </w:r>
      <w:r w:rsidR="00B70FB6" w:rsidRPr="00115D13">
        <w:rPr>
          <w:rFonts w:ascii="Times New Roman" w:hAnsi="Times New Roman" w:cs="Times New Roman"/>
        </w:rPr>
        <w:t>at New York on the twelfth day of March of the year one thousand nine hundred and seventy-one,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to the Convention on International Civil Aviation done at Chicago on the seventh day of December 1944.</w:t>
      </w:r>
    </w:p>
    <w:sectPr w:rsidR="00B70FB6" w:rsidRPr="00115D13" w:rsidSect="00AA28A6">
      <w:headerReference w:type="even" r:id="rId8"/>
      <w:headerReference w:type="default" r:id="rId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73" w:rsidRDefault="00761C73" w:rsidP="00AA28A6">
      <w:pPr>
        <w:spacing w:after="0" w:line="240" w:lineRule="auto"/>
      </w:pPr>
      <w:r>
        <w:separator/>
      </w:r>
    </w:p>
  </w:endnote>
  <w:endnote w:type="continuationSeparator" w:id="0">
    <w:p w:rsidR="00761C73" w:rsidRDefault="00761C73" w:rsidP="00AA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73" w:rsidRDefault="00761C73" w:rsidP="00AA28A6">
      <w:pPr>
        <w:spacing w:after="0" w:line="240" w:lineRule="auto"/>
      </w:pPr>
      <w:r>
        <w:separator/>
      </w:r>
    </w:p>
  </w:footnote>
  <w:footnote w:type="continuationSeparator" w:id="0">
    <w:p w:rsidR="00761C73" w:rsidRDefault="00761C73" w:rsidP="00AA2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6" w:rsidRPr="003467C2" w:rsidRDefault="00AA28A6" w:rsidP="00AA28A6">
    <w:pPr>
      <w:tabs>
        <w:tab w:val="left" w:pos="3870"/>
        <w:tab w:val="left" w:pos="8370"/>
      </w:tabs>
      <w:spacing w:after="0" w:line="240" w:lineRule="auto"/>
      <w:jc w:val="both"/>
      <w:rPr>
        <w:rFonts w:ascii="Times New Roman" w:hAnsi="Times New Roman" w:cs="Times New Roman"/>
        <w:sz w:val="20"/>
      </w:rPr>
    </w:pPr>
    <w:r w:rsidRPr="003467C2">
      <w:rPr>
        <w:rFonts w:ascii="Times New Roman" w:hAnsi="Times New Roman" w:cs="Times New Roman"/>
        <w:sz w:val="20"/>
      </w:rPr>
      <w:t>No. 79</w:t>
    </w:r>
    <w:r w:rsidRPr="003467C2">
      <w:rPr>
        <w:rFonts w:ascii="Times New Roman" w:hAnsi="Times New Roman" w:cs="Times New Roman"/>
        <w:sz w:val="20"/>
      </w:rPr>
      <w:tab/>
    </w:r>
    <w:r w:rsidRPr="003467C2">
      <w:rPr>
        <w:rFonts w:ascii="Times New Roman" w:hAnsi="Times New Roman" w:cs="Times New Roman"/>
        <w:i/>
        <w:sz w:val="20"/>
      </w:rPr>
      <w:t>Air Navigation</w:t>
    </w:r>
    <w:r w:rsidRPr="003467C2">
      <w:rPr>
        <w:rFonts w:ascii="Times New Roman" w:hAnsi="Times New Roman" w:cs="Times New Roman"/>
        <w:i/>
        <w:sz w:val="20"/>
      </w:rPr>
      <w:tab/>
    </w:r>
    <w:r w:rsidRPr="003467C2">
      <w:rPr>
        <w:rFonts w:ascii="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6" w:rsidRPr="003467C2" w:rsidRDefault="00AA28A6" w:rsidP="00AA28A6">
    <w:pPr>
      <w:tabs>
        <w:tab w:val="left" w:pos="3870"/>
        <w:tab w:val="left" w:pos="8370"/>
      </w:tabs>
      <w:spacing w:after="0" w:line="240" w:lineRule="auto"/>
      <w:jc w:val="both"/>
      <w:rPr>
        <w:rFonts w:ascii="Times New Roman" w:hAnsi="Times New Roman" w:cs="Times New Roman"/>
        <w:sz w:val="20"/>
      </w:rPr>
    </w:pPr>
    <w:r w:rsidRPr="003467C2">
      <w:rPr>
        <w:rFonts w:ascii="Times New Roman" w:hAnsi="Times New Roman" w:cs="Times New Roman"/>
        <w:sz w:val="20"/>
      </w:rPr>
      <w:t>1971</w:t>
    </w:r>
    <w:r w:rsidRPr="003467C2">
      <w:rPr>
        <w:rFonts w:ascii="Times New Roman" w:hAnsi="Times New Roman" w:cs="Times New Roman"/>
        <w:sz w:val="20"/>
      </w:rPr>
      <w:tab/>
    </w:r>
    <w:r w:rsidRPr="003467C2">
      <w:rPr>
        <w:rFonts w:ascii="Times New Roman" w:hAnsi="Times New Roman" w:cs="Times New Roman"/>
        <w:i/>
        <w:sz w:val="20"/>
      </w:rPr>
      <w:t>Air Navigation</w:t>
    </w:r>
    <w:r w:rsidRPr="003467C2">
      <w:rPr>
        <w:rFonts w:ascii="Times New Roman" w:hAnsi="Times New Roman" w:cs="Times New Roman"/>
        <w:i/>
        <w:sz w:val="20"/>
      </w:rPr>
      <w:tab/>
    </w:r>
    <w:r w:rsidRPr="003467C2">
      <w:rPr>
        <w:rFonts w:ascii="Times New Roman" w:hAnsi="Times New Roman" w:cs="Times New Roman"/>
        <w:sz w:val="20"/>
      </w:rPr>
      <w:t>No. 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B70FB6"/>
    <w:rsid w:val="00115D13"/>
    <w:rsid w:val="00201D02"/>
    <w:rsid w:val="002B1458"/>
    <w:rsid w:val="002E114F"/>
    <w:rsid w:val="003467C2"/>
    <w:rsid w:val="0058139D"/>
    <w:rsid w:val="005D66BA"/>
    <w:rsid w:val="00701270"/>
    <w:rsid w:val="00761C73"/>
    <w:rsid w:val="00843E32"/>
    <w:rsid w:val="008667F7"/>
    <w:rsid w:val="008D4949"/>
    <w:rsid w:val="008F1854"/>
    <w:rsid w:val="00AA28A6"/>
    <w:rsid w:val="00B7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89">
    <w:name w:val="Style589"/>
    <w:basedOn w:val="Normal"/>
    <w:rsid w:val="00B70FB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70FB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70FB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70FB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70FB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70FB6"/>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70FB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70FB6"/>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B70FB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B70FB6"/>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B70FB6"/>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B70FB6"/>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B70FB6"/>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B70FB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70FB6"/>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B70FB6"/>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B70FB6"/>
    <w:rPr>
      <w:rFonts w:ascii="Times New Roman" w:eastAsia="Times New Roman" w:hAnsi="Times New Roman" w:cs="Times New Roman"/>
      <w:b w:val="0"/>
      <w:bCs w:val="0"/>
      <w:i/>
      <w:iCs/>
      <w:smallCaps w:val="0"/>
      <w:sz w:val="22"/>
      <w:szCs w:val="22"/>
    </w:rPr>
  </w:style>
  <w:style w:type="character" w:customStyle="1" w:styleId="CharStyle10">
    <w:name w:val="CharStyle10"/>
    <w:basedOn w:val="DefaultParagraphFont"/>
    <w:rsid w:val="00B70FB6"/>
    <w:rPr>
      <w:rFonts w:ascii="Times New Roman" w:eastAsia="Times New Roman" w:hAnsi="Times New Roman" w:cs="Times New Roman"/>
      <w:b w:val="0"/>
      <w:bCs w:val="0"/>
      <w:i w:val="0"/>
      <w:iCs w:val="0"/>
      <w:smallCaps w:val="0"/>
      <w:sz w:val="22"/>
      <w:szCs w:val="22"/>
    </w:rPr>
  </w:style>
  <w:style w:type="character" w:customStyle="1" w:styleId="CharStyle33">
    <w:name w:val="CharStyle33"/>
    <w:basedOn w:val="DefaultParagraphFont"/>
    <w:rsid w:val="00B70FB6"/>
    <w:rPr>
      <w:rFonts w:ascii="Times New Roman" w:eastAsia="Times New Roman" w:hAnsi="Times New Roman" w:cs="Times New Roman"/>
      <w:b/>
      <w:bCs/>
      <w:i w:val="0"/>
      <w:iCs w:val="0"/>
      <w:smallCaps w:val="0"/>
      <w:spacing w:val="-10"/>
      <w:sz w:val="22"/>
      <w:szCs w:val="22"/>
    </w:rPr>
  </w:style>
  <w:style w:type="character" w:customStyle="1" w:styleId="CharStyle73">
    <w:name w:val="CharStyle73"/>
    <w:basedOn w:val="DefaultParagraphFont"/>
    <w:rsid w:val="00B70FB6"/>
    <w:rPr>
      <w:rFonts w:ascii="Times New Roman" w:eastAsia="Times New Roman" w:hAnsi="Times New Roman" w:cs="Times New Roman"/>
      <w:b w:val="0"/>
      <w:bCs w:val="0"/>
      <w:i w:val="0"/>
      <w:iCs w:val="0"/>
      <w:smallCaps/>
      <w:sz w:val="22"/>
      <w:szCs w:val="22"/>
    </w:rPr>
  </w:style>
  <w:style w:type="character" w:customStyle="1" w:styleId="CharStyle200">
    <w:name w:val="CharStyle200"/>
    <w:basedOn w:val="DefaultParagraphFont"/>
    <w:rsid w:val="00B70FB6"/>
    <w:rPr>
      <w:rFonts w:ascii="Times New Roman" w:eastAsia="Times New Roman" w:hAnsi="Times New Roman" w:cs="Times New Roman"/>
      <w:b w:val="0"/>
      <w:bCs w:val="0"/>
      <w:i w:val="0"/>
      <w:iCs w:val="0"/>
      <w:smallCaps w:val="0"/>
      <w:sz w:val="14"/>
      <w:szCs w:val="14"/>
    </w:rPr>
  </w:style>
  <w:style w:type="character" w:customStyle="1" w:styleId="CharStyle257">
    <w:name w:val="CharStyle257"/>
    <w:basedOn w:val="DefaultParagraphFont"/>
    <w:rsid w:val="00B70FB6"/>
    <w:rPr>
      <w:rFonts w:ascii="Times New Roman" w:eastAsia="Times New Roman" w:hAnsi="Times New Roman" w:cs="Times New Roman"/>
      <w:b w:val="0"/>
      <w:bCs w:val="0"/>
      <w:i w:val="0"/>
      <w:iCs w:val="0"/>
      <w:smallCaps w:val="0"/>
      <w:sz w:val="14"/>
      <w:szCs w:val="14"/>
    </w:rPr>
  </w:style>
  <w:style w:type="character" w:customStyle="1" w:styleId="CharStyle312">
    <w:name w:val="CharStyle312"/>
    <w:basedOn w:val="DefaultParagraphFont"/>
    <w:rsid w:val="00B70FB6"/>
    <w:rPr>
      <w:rFonts w:ascii="Times New Roman" w:eastAsia="Times New Roman" w:hAnsi="Times New Roman" w:cs="Times New Roman"/>
      <w:b/>
      <w:bCs/>
      <w:i/>
      <w:iCs/>
      <w:smallCaps w:val="0"/>
      <w:sz w:val="24"/>
      <w:szCs w:val="24"/>
    </w:rPr>
  </w:style>
  <w:style w:type="character" w:customStyle="1" w:styleId="CharStyle332">
    <w:name w:val="CharStyle332"/>
    <w:basedOn w:val="DefaultParagraphFont"/>
    <w:rsid w:val="00B70FB6"/>
    <w:rPr>
      <w:rFonts w:ascii="Times New Roman" w:eastAsia="Times New Roman" w:hAnsi="Times New Roman" w:cs="Times New Roman"/>
      <w:b/>
      <w:bCs/>
      <w:i w:val="0"/>
      <w:iCs w:val="0"/>
      <w:smallCaps w:val="0"/>
      <w:sz w:val="16"/>
      <w:szCs w:val="16"/>
    </w:rPr>
  </w:style>
  <w:style w:type="character" w:customStyle="1" w:styleId="CharStyle339">
    <w:name w:val="CharStyle339"/>
    <w:basedOn w:val="DefaultParagraphFont"/>
    <w:rsid w:val="00B70FB6"/>
    <w:rPr>
      <w:rFonts w:ascii="Times New Roman" w:eastAsia="Times New Roman" w:hAnsi="Times New Roman" w:cs="Times New Roman"/>
      <w:b/>
      <w:bCs/>
      <w:i w:val="0"/>
      <w:iCs w:val="0"/>
      <w:smallCaps/>
      <w:sz w:val="16"/>
      <w:szCs w:val="16"/>
    </w:rPr>
  </w:style>
  <w:style w:type="character" w:customStyle="1" w:styleId="CharStyle341">
    <w:name w:val="CharStyle341"/>
    <w:basedOn w:val="DefaultParagraphFont"/>
    <w:rsid w:val="00B70FB6"/>
    <w:rPr>
      <w:rFonts w:ascii="Times New Roman" w:eastAsia="Times New Roman" w:hAnsi="Times New Roman" w:cs="Times New Roman"/>
      <w:b/>
      <w:bCs/>
      <w:i w:val="0"/>
      <w:iCs w:val="0"/>
      <w:smallCaps w:val="0"/>
      <w:spacing w:val="-10"/>
      <w:sz w:val="24"/>
      <w:szCs w:val="24"/>
    </w:rPr>
  </w:style>
  <w:style w:type="character" w:customStyle="1" w:styleId="CharStyle344">
    <w:name w:val="CharStyle344"/>
    <w:basedOn w:val="DefaultParagraphFont"/>
    <w:rsid w:val="00B70FB6"/>
    <w:rPr>
      <w:rFonts w:ascii="Sylfaen" w:eastAsia="Sylfaen" w:hAnsi="Sylfaen" w:cs="Sylfaen"/>
      <w:b/>
      <w:bCs/>
      <w:i w:val="0"/>
      <w:iCs w:val="0"/>
      <w:smallCaps w:val="0"/>
      <w:sz w:val="50"/>
      <w:szCs w:val="50"/>
    </w:rPr>
  </w:style>
  <w:style w:type="paragraph" w:styleId="Header">
    <w:name w:val="header"/>
    <w:basedOn w:val="Normal"/>
    <w:link w:val="HeaderChar"/>
    <w:uiPriority w:val="99"/>
    <w:unhideWhenUsed/>
    <w:rsid w:val="00AA2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A6"/>
  </w:style>
  <w:style w:type="paragraph" w:styleId="Footer">
    <w:name w:val="footer"/>
    <w:basedOn w:val="Normal"/>
    <w:link w:val="FooterChar"/>
    <w:uiPriority w:val="99"/>
    <w:semiHidden/>
    <w:unhideWhenUsed/>
    <w:rsid w:val="00AA28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AEF3EE0-04F8-4A4D-BB4F-66503CD5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cp:revision>
  <dcterms:created xsi:type="dcterms:W3CDTF">2017-05-10T09:33:00Z</dcterms:created>
  <dcterms:modified xsi:type="dcterms:W3CDTF">2019-03-20T09:05:00Z</dcterms:modified>
</cp:coreProperties>
</file>