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6E7" w:rsidRPr="00C1092F" w:rsidRDefault="005C3170" w:rsidP="0086710F">
      <w:pPr>
        <w:spacing w:before="5000" w:after="120" w:line="240" w:lineRule="auto"/>
        <w:jc w:val="center"/>
        <w:rPr>
          <w:rFonts w:ascii="Times New Roman" w:hAnsi="Times New Roman"/>
          <w:sz w:val="36"/>
        </w:rPr>
      </w:pPr>
      <w:r w:rsidRPr="00C1092F">
        <w:rPr>
          <w:rFonts w:ascii="Times New Roman" w:hAnsi="Times New Roman"/>
          <w:b/>
          <w:sz w:val="36"/>
        </w:rPr>
        <w:t>Air Accidents (Commonwealth Liability)</w:t>
      </w:r>
    </w:p>
    <w:p w:rsidR="002D76E7" w:rsidRPr="00C1092F" w:rsidRDefault="005C3170" w:rsidP="00C1092F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C1092F">
        <w:rPr>
          <w:rFonts w:ascii="Times New Roman" w:hAnsi="Times New Roman"/>
          <w:b/>
          <w:sz w:val="28"/>
        </w:rPr>
        <w:t>No. 50 of 1971</w:t>
      </w:r>
    </w:p>
    <w:p w:rsidR="002D76E7" w:rsidRPr="00C1092F" w:rsidRDefault="002D76E7" w:rsidP="00C1092F">
      <w:pPr>
        <w:spacing w:before="120" w:after="120" w:line="240" w:lineRule="auto"/>
        <w:jc w:val="center"/>
        <w:rPr>
          <w:rFonts w:ascii="Times New Roman" w:hAnsi="Times New Roman"/>
          <w:sz w:val="26"/>
        </w:rPr>
      </w:pPr>
      <w:r w:rsidRPr="00C1092F">
        <w:rPr>
          <w:rFonts w:ascii="Times New Roman" w:hAnsi="Times New Roman"/>
          <w:sz w:val="26"/>
        </w:rPr>
        <w:t xml:space="preserve">An Act to amend the </w:t>
      </w:r>
      <w:r w:rsidR="005C3170" w:rsidRPr="00C1092F">
        <w:rPr>
          <w:rFonts w:ascii="Times New Roman" w:hAnsi="Times New Roman"/>
          <w:i/>
          <w:sz w:val="26"/>
        </w:rPr>
        <w:t xml:space="preserve">Air Accidents </w:t>
      </w:r>
      <w:r w:rsidR="005C3170" w:rsidRPr="00832BE7">
        <w:rPr>
          <w:rFonts w:ascii="Times New Roman" w:hAnsi="Times New Roman"/>
          <w:sz w:val="26"/>
        </w:rPr>
        <w:t>(</w:t>
      </w:r>
      <w:r w:rsidR="005C3170" w:rsidRPr="00C1092F">
        <w:rPr>
          <w:rFonts w:ascii="Times New Roman" w:hAnsi="Times New Roman"/>
          <w:i/>
          <w:sz w:val="26"/>
        </w:rPr>
        <w:t>Commonwealth Liability</w:t>
      </w:r>
      <w:r w:rsidR="005C3170" w:rsidRPr="00832BE7">
        <w:rPr>
          <w:rFonts w:ascii="Times New Roman" w:hAnsi="Times New Roman"/>
          <w:sz w:val="26"/>
        </w:rPr>
        <w:t>)</w:t>
      </w:r>
      <w:r w:rsidR="005C3170" w:rsidRPr="00C1092F">
        <w:rPr>
          <w:rFonts w:ascii="Times New Roman" w:hAnsi="Times New Roman"/>
          <w:i/>
          <w:sz w:val="26"/>
        </w:rPr>
        <w:t xml:space="preserve"> Act </w:t>
      </w:r>
      <w:r w:rsidRPr="00C1092F">
        <w:rPr>
          <w:rFonts w:ascii="Times New Roman" w:hAnsi="Times New Roman"/>
          <w:sz w:val="26"/>
        </w:rPr>
        <w:t>1963</w:t>
      </w:r>
      <w:r w:rsidR="00C1092F">
        <w:rPr>
          <w:rFonts w:ascii="Times New Roman" w:hAnsi="Times New Roman"/>
          <w:sz w:val="26"/>
        </w:rPr>
        <w:t>–</w:t>
      </w:r>
      <w:r w:rsidRPr="00C1092F">
        <w:rPr>
          <w:rFonts w:ascii="Times New Roman" w:hAnsi="Times New Roman"/>
          <w:sz w:val="26"/>
        </w:rPr>
        <w:t>1970.</w:t>
      </w:r>
    </w:p>
    <w:p w:rsidR="002D76E7" w:rsidRPr="00C1092F" w:rsidRDefault="005C3170" w:rsidP="00C1092F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C1092F">
        <w:rPr>
          <w:rFonts w:ascii="Times New Roman" w:hAnsi="Times New Roman"/>
          <w:sz w:val="26"/>
        </w:rPr>
        <w:t>[</w:t>
      </w:r>
      <w:r w:rsidRPr="00C1092F">
        <w:rPr>
          <w:rFonts w:ascii="Times New Roman" w:hAnsi="Times New Roman"/>
          <w:i/>
          <w:sz w:val="26"/>
        </w:rPr>
        <w:t>Assented to 25 May 1971</w:t>
      </w:r>
      <w:r w:rsidRPr="00C1092F">
        <w:rPr>
          <w:rFonts w:ascii="Times New Roman" w:hAnsi="Times New Roman"/>
          <w:sz w:val="26"/>
        </w:rPr>
        <w:t>]</w:t>
      </w:r>
    </w:p>
    <w:p w:rsidR="002D76E7" w:rsidRPr="00832BE7" w:rsidRDefault="005C3170" w:rsidP="003768E9">
      <w:pPr>
        <w:spacing w:after="0" w:line="240" w:lineRule="auto"/>
        <w:jc w:val="both"/>
        <w:rPr>
          <w:rFonts w:ascii="Times New Roman" w:hAnsi="Times New Roman"/>
        </w:rPr>
      </w:pPr>
      <w:r w:rsidRPr="00832BE7">
        <w:rPr>
          <w:rFonts w:ascii="Times New Roman" w:hAnsi="Times New Roman"/>
        </w:rPr>
        <w:t>B</w:t>
      </w:r>
      <w:r w:rsidR="002D76E7" w:rsidRPr="00832BE7">
        <w:rPr>
          <w:rFonts w:ascii="Times New Roman" w:hAnsi="Times New Roman"/>
        </w:rPr>
        <w:t>E it enacted by the Queen</w:t>
      </w:r>
      <w:r w:rsidR="00C1092F" w:rsidRPr="00832BE7">
        <w:rPr>
          <w:rFonts w:ascii="Times New Roman" w:hAnsi="Times New Roman"/>
        </w:rPr>
        <w:t>’</w:t>
      </w:r>
      <w:r w:rsidR="002D76E7" w:rsidRPr="00832BE7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2D76E7" w:rsidRPr="00C1092F" w:rsidRDefault="005C3170" w:rsidP="0086710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1092F">
        <w:rPr>
          <w:rFonts w:ascii="Times New Roman" w:hAnsi="Times New Roman" w:cs="Times New Roman"/>
          <w:b/>
          <w:sz w:val="20"/>
        </w:rPr>
        <w:t>Short title and citation.</w:t>
      </w:r>
    </w:p>
    <w:p w:rsidR="002D76E7" w:rsidRPr="00C1092F" w:rsidRDefault="005C3170" w:rsidP="0086710F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C1092F">
        <w:rPr>
          <w:rFonts w:ascii="Times New Roman" w:hAnsi="Times New Roman"/>
          <w:b/>
        </w:rPr>
        <w:t>1.</w:t>
      </w:r>
      <w:r w:rsidR="002D76E7" w:rsidRPr="00C1092F">
        <w:rPr>
          <w:rFonts w:ascii="Times New Roman" w:hAnsi="Times New Roman"/>
        </w:rPr>
        <w:t>—(1.)</w:t>
      </w:r>
      <w:r w:rsidR="00C1092F">
        <w:rPr>
          <w:rFonts w:ascii="Times New Roman" w:hAnsi="Times New Roman"/>
        </w:rPr>
        <w:tab/>
        <w:t>T</w:t>
      </w:r>
      <w:r w:rsidR="002D76E7" w:rsidRPr="00C1092F">
        <w:rPr>
          <w:rFonts w:ascii="Times New Roman" w:hAnsi="Times New Roman"/>
        </w:rPr>
        <w:t xml:space="preserve">his Act may be cited as the </w:t>
      </w:r>
      <w:r w:rsidRPr="00C1092F">
        <w:rPr>
          <w:rFonts w:ascii="Times New Roman" w:hAnsi="Times New Roman"/>
          <w:i/>
        </w:rPr>
        <w:t xml:space="preserve">Air Accidents </w:t>
      </w:r>
      <w:r w:rsidRPr="00832BE7">
        <w:rPr>
          <w:rFonts w:ascii="Times New Roman" w:hAnsi="Times New Roman"/>
        </w:rPr>
        <w:t>(</w:t>
      </w:r>
      <w:r w:rsidRPr="00C1092F">
        <w:rPr>
          <w:rFonts w:ascii="Times New Roman" w:hAnsi="Times New Roman"/>
          <w:i/>
        </w:rPr>
        <w:t>Commonwealth Liability</w:t>
      </w:r>
      <w:r w:rsidRPr="00832BE7">
        <w:rPr>
          <w:rFonts w:ascii="Times New Roman" w:hAnsi="Times New Roman"/>
        </w:rPr>
        <w:t>)</w:t>
      </w:r>
      <w:r w:rsidRPr="00C1092F">
        <w:rPr>
          <w:rFonts w:ascii="Times New Roman" w:hAnsi="Times New Roman"/>
          <w:i/>
        </w:rPr>
        <w:t xml:space="preserve"> Act </w:t>
      </w:r>
      <w:r w:rsidR="002D76E7" w:rsidRPr="00C1092F">
        <w:rPr>
          <w:rFonts w:ascii="Times New Roman" w:hAnsi="Times New Roman"/>
        </w:rPr>
        <w:t>1971.</w:t>
      </w:r>
    </w:p>
    <w:p w:rsidR="002D76E7" w:rsidRPr="00C1092F" w:rsidRDefault="002D76E7" w:rsidP="0086710F">
      <w:pPr>
        <w:tabs>
          <w:tab w:val="left" w:pos="907"/>
          <w:tab w:val="left" w:pos="99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1092F">
        <w:rPr>
          <w:rFonts w:ascii="Times New Roman" w:hAnsi="Times New Roman"/>
        </w:rPr>
        <w:t>(2.)</w:t>
      </w:r>
      <w:r w:rsidR="00C1092F">
        <w:rPr>
          <w:rFonts w:ascii="Times New Roman" w:hAnsi="Times New Roman"/>
        </w:rPr>
        <w:tab/>
      </w:r>
      <w:r w:rsidRPr="00C1092F">
        <w:rPr>
          <w:rFonts w:ascii="Times New Roman" w:hAnsi="Times New Roman"/>
        </w:rPr>
        <w:t xml:space="preserve">The </w:t>
      </w:r>
      <w:r w:rsidR="005C3170" w:rsidRPr="00C1092F">
        <w:rPr>
          <w:rFonts w:ascii="Times New Roman" w:hAnsi="Times New Roman"/>
          <w:i/>
        </w:rPr>
        <w:t xml:space="preserve">Air Accidents </w:t>
      </w:r>
      <w:r w:rsidR="005C3170" w:rsidRPr="00832BE7">
        <w:rPr>
          <w:rFonts w:ascii="Times New Roman" w:hAnsi="Times New Roman"/>
        </w:rPr>
        <w:t>(</w:t>
      </w:r>
      <w:r w:rsidR="005C3170" w:rsidRPr="00C1092F">
        <w:rPr>
          <w:rFonts w:ascii="Times New Roman" w:hAnsi="Times New Roman"/>
          <w:i/>
        </w:rPr>
        <w:t>Commonwealth Liability</w:t>
      </w:r>
      <w:r w:rsidR="005C3170" w:rsidRPr="00832BE7">
        <w:rPr>
          <w:rFonts w:ascii="Times New Roman" w:hAnsi="Times New Roman"/>
        </w:rPr>
        <w:t>)</w:t>
      </w:r>
      <w:r w:rsidR="005C3170" w:rsidRPr="00C1092F">
        <w:rPr>
          <w:rFonts w:ascii="Times New Roman" w:hAnsi="Times New Roman"/>
          <w:i/>
        </w:rPr>
        <w:t xml:space="preserve"> Act </w:t>
      </w:r>
      <w:r w:rsidRPr="00C1092F">
        <w:rPr>
          <w:rFonts w:ascii="Times New Roman" w:hAnsi="Times New Roman"/>
        </w:rPr>
        <w:t>1963</w:t>
      </w:r>
      <w:r w:rsidR="003768E9">
        <w:rPr>
          <w:rFonts w:ascii="Times New Roman" w:hAnsi="Times New Roman"/>
        </w:rPr>
        <w:t>–</w:t>
      </w:r>
      <w:r w:rsidR="00832BE7">
        <w:rPr>
          <w:rFonts w:ascii="Times New Roman" w:hAnsi="Times New Roman"/>
        </w:rPr>
        <w:t>1970</w:t>
      </w:r>
      <w:r w:rsidRPr="00C1092F">
        <w:rPr>
          <w:rFonts w:ascii="Times New Roman" w:hAnsi="Times New Roman"/>
        </w:rPr>
        <w:t xml:space="preserve"> is in this Act referred to as the Principal Act.</w:t>
      </w:r>
    </w:p>
    <w:p w:rsidR="002D76E7" w:rsidRPr="00C1092F" w:rsidRDefault="002D76E7" w:rsidP="0086710F">
      <w:pPr>
        <w:tabs>
          <w:tab w:val="left" w:pos="907"/>
          <w:tab w:val="left" w:pos="994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C1092F">
        <w:rPr>
          <w:rFonts w:ascii="Times New Roman" w:hAnsi="Times New Roman"/>
        </w:rPr>
        <w:t>(3.)</w:t>
      </w:r>
      <w:r w:rsidR="00C1092F">
        <w:rPr>
          <w:rFonts w:ascii="Times New Roman" w:hAnsi="Times New Roman"/>
        </w:rPr>
        <w:tab/>
      </w:r>
      <w:r w:rsidRPr="00C1092F">
        <w:rPr>
          <w:rFonts w:ascii="Times New Roman" w:hAnsi="Times New Roman"/>
        </w:rPr>
        <w:t xml:space="preserve">The Principal Act, as amended by this Act, may be cited as the </w:t>
      </w:r>
      <w:r w:rsidR="005C3170" w:rsidRPr="00C1092F">
        <w:rPr>
          <w:rFonts w:ascii="Times New Roman" w:hAnsi="Times New Roman"/>
          <w:i/>
        </w:rPr>
        <w:t xml:space="preserve">Air Accidents </w:t>
      </w:r>
      <w:r w:rsidR="005C3170" w:rsidRPr="00832BE7">
        <w:rPr>
          <w:rFonts w:ascii="Times New Roman" w:hAnsi="Times New Roman"/>
        </w:rPr>
        <w:t>(</w:t>
      </w:r>
      <w:r w:rsidR="005C3170" w:rsidRPr="00C1092F">
        <w:rPr>
          <w:rFonts w:ascii="Times New Roman" w:hAnsi="Times New Roman"/>
          <w:i/>
        </w:rPr>
        <w:t>Commonwealth Liability</w:t>
      </w:r>
      <w:r w:rsidR="005C3170" w:rsidRPr="00832BE7">
        <w:rPr>
          <w:rFonts w:ascii="Times New Roman" w:hAnsi="Times New Roman"/>
        </w:rPr>
        <w:t>)</w:t>
      </w:r>
      <w:r w:rsidR="005C3170" w:rsidRPr="00C1092F">
        <w:rPr>
          <w:rFonts w:ascii="Times New Roman" w:hAnsi="Times New Roman"/>
          <w:i/>
        </w:rPr>
        <w:t xml:space="preserve"> Act </w:t>
      </w:r>
      <w:r w:rsidRPr="00C1092F">
        <w:rPr>
          <w:rFonts w:ascii="Times New Roman" w:hAnsi="Times New Roman"/>
        </w:rPr>
        <w:t>1963</w:t>
      </w:r>
      <w:r w:rsidR="003768E9">
        <w:rPr>
          <w:rFonts w:ascii="Times New Roman" w:hAnsi="Times New Roman"/>
        </w:rPr>
        <w:t>–</w:t>
      </w:r>
      <w:r w:rsidRPr="00C1092F">
        <w:rPr>
          <w:rFonts w:ascii="Times New Roman" w:hAnsi="Times New Roman"/>
        </w:rPr>
        <w:t>1971.</w:t>
      </w:r>
    </w:p>
    <w:p w:rsidR="002D76E7" w:rsidRPr="00C1092F" w:rsidRDefault="005C3170" w:rsidP="0086710F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1092F">
        <w:rPr>
          <w:rFonts w:ascii="Times New Roman" w:hAnsi="Times New Roman" w:cs="Times New Roman"/>
          <w:b/>
          <w:sz w:val="20"/>
        </w:rPr>
        <w:t>Commencement.</w:t>
      </w:r>
    </w:p>
    <w:p w:rsidR="002D76E7" w:rsidRPr="00C1092F" w:rsidRDefault="005C3170" w:rsidP="003768E9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C1092F">
        <w:rPr>
          <w:rFonts w:ascii="Times New Roman" w:hAnsi="Times New Roman"/>
          <w:b/>
        </w:rPr>
        <w:t>2.</w:t>
      </w:r>
      <w:r w:rsidR="00C1092F">
        <w:rPr>
          <w:rFonts w:ascii="Times New Roman" w:hAnsi="Times New Roman"/>
          <w:b/>
        </w:rPr>
        <w:tab/>
      </w:r>
      <w:bookmarkStart w:id="0" w:name="_GoBack"/>
      <w:r w:rsidR="002D76E7" w:rsidRPr="00C1092F">
        <w:rPr>
          <w:rFonts w:ascii="Times New Roman" w:hAnsi="Times New Roman"/>
        </w:rPr>
        <w:t xml:space="preserve">This Act shall come into operation on the date fixed under subsection (2.) of section 2 of the </w:t>
      </w:r>
      <w:r w:rsidRPr="00C1092F">
        <w:rPr>
          <w:rFonts w:ascii="Times New Roman" w:hAnsi="Times New Roman"/>
          <w:i/>
        </w:rPr>
        <w:t xml:space="preserve">Compensation </w:t>
      </w:r>
      <w:r w:rsidRPr="00832BE7">
        <w:rPr>
          <w:rFonts w:ascii="Times New Roman" w:hAnsi="Times New Roman"/>
        </w:rPr>
        <w:t>(</w:t>
      </w:r>
      <w:r w:rsidRPr="00C1092F">
        <w:rPr>
          <w:rFonts w:ascii="Times New Roman" w:hAnsi="Times New Roman"/>
          <w:i/>
        </w:rPr>
        <w:t>Commonwealth Employees</w:t>
      </w:r>
      <w:r w:rsidRPr="00832BE7">
        <w:rPr>
          <w:rFonts w:ascii="Times New Roman" w:hAnsi="Times New Roman"/>
        </w:rPr>
        <w:t>)</w:t>
      </w:r>
      <w:r w:rsidRPr="00C1092F">
        <w:rPr>
          <w:rFonts w:ascii="Times New Roman" w:hAnsi="Times New Roman"/>
          <w:i/>
        </w:rPr>
        <w:t xml:space="preserve"> Act </w:t>
      </w:r>
      <w:r w:rsidR="002D76E7" w:rsidRPr="00C1092F">
        <w:rPr>
          <w:rFonts w:ascii="Times New Roman" w:hAnsi="Times New Roman"/>
        </w:rPr>
        <w:t>1971.</w:t>
      </w:r>
      <w:bookmarkEnd w:id="0"/>
    </w:p>
    <w:p w:rsidR="00C1092F" w:rsidRDefault="00C1092F" w:rsidP="003768E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2D76E7" w:rsidRPr="00C1092F" w:rsidRDefault="005C3170" w:rsidP="0086710F">
      <w:pPr>
        <w:spacing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1092F">
        <w:rPr>
          <w:rFonts w:ascii="Times New Roman" w:hAnsi="Times New Roman" w:cs="Times New Roman"/>
          <w:b/>
          <w:sz w:val="20"/>
        </w:rPr>
        <w:lastRenderedPageBreak/>
        <w:t>Liability of Commonwealth, &amp;c., independently of this Part.</w:t>
      </w:r>
    </w:p>
    <w:p w:rsidR="002D76E7" w:rsidRPr="00C1092F" w:rsidRDefault="005C3170" w:rsidP="003768E9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C1092F">
        <w:rPr>
          <w:rFonts w:ascii="Times New Roman" w:hAnsi="Times New Roman"/>
          <w:b/>
          <w:smallCaps/>
        </w:rPr>
        <w:t>3.</w:t>
      </w:r>
      <w:r w:rsidR="00C1092F">
        <w:rPr>
          <w:rFonts w:ascii="Times New Roman" w:hAnsi="Times New Roman"/>
          <w:b/>
          <w:smallCaps/>
        </w:rPr>
        <w:tab/>
      </w:r>
      <w:r w:rsidR="002D76E7" w:rsidRPr="00C1092F">
        <w:rPr>
          <w:rFonts w:ascii="Times New Roman" w:hAnsi="Times New Roman"/>
        </w:rPr>
        <w:t>Section 10 of the Principal Act is amended—</w:t>
      </w:r>
    </w:p>
    <w:p w:rsidR="002D76E7" w:rsidRPr="00C1092F" w:rsidRDefault="002D76E7" w:rsidP="003768E9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C1092F">
        <w:rPr>
          <w:rFonts w:ascii="Times New Roman" w:hAnsi="Times New Roman"/>
        </w:rPr>
        <w:t>(</w:t>
      </w:r>
      <w:r w:rsidR="005C3170" w:rsidRPr="00C1092F">
        <w:rPr>
          <w:rFonts w:ascii="Times New Roman" w:hAnsi="Times New Roman"/>
          <w:i/>
        </w:rPr>
        <w:t>a</w:t>
      </w:r>
      <w:r w:rsidRPr="00C1092F">
        <w:rPr>
          <w:rFonts w:ascii="Times New Roman" w:hAnsi="Times New Roman"/>
        </w:rPr>
        <w:t>)</w:t>
      </w:r>
      <w:r w:rsidR="005C3170" w:rsidRPr="00C1092F">
        <w:rPr>
          <w:rFonts w:ascii="Times New Roman" w:hAnsi="Times New Roman"/>
          <w:i/>
        </w:rPr>
        <w:t xml:space="preserve"> </w:t>
      </w:r>
      <w:r w:rsidRPr="00C1092F">
        <w:rPr>
          <w:rFonts w:ascii="Times New Roman" w:hAnsi="Times New Roman"/>
        </w:rPr>
        <w:t xml:space="preserve">by omitting from sub-section (2.) the words </w:t>
      </w:r>
      <w:r w:rsidR="00C1092F">
        <w:rPr>
          <w:rFonts w:ascii="Times New Roman" w:hAnsi="Times New Roman"/>
        </w:rPr>
        <w:t>“</w:t>
      </w:r>
      <w:r w:rsidR="005C3170" w:rsidRPr="00C1092F">
        <w:rPr>
          <w:rFonts w:ascii="Times New Roman" w:hAnsi="Times New Roman"/>
          <w:i/>
        </w:rPr>
        <w:t>Commonwealth Employees</w:t>
      </w:r>
      <w:r w:rsidR="00C1092F">
        <w:rPr>
          <w:rFonts w:ascii="Times New Roman" w:hAnsi="Times New Roman"/>
          <w:i/>
        </w:rPr>
        <w:t>’</w:t>
      </w:r>
      <w:r w:rsidR="005C3170" w:rsidRPr="00C1092F">
        <w:rPr>
          <w:rFonts w:ascii="Times New Roman" w:hAnsi="Times New Roman"/>
          <w:i/>
        </w:rPr>
        <w:t xml:space="preserve"> Compensation Act </w:t>
      </w:r>
      <w:r w:rsidRPr="00C1092F">
        <w:rPr>
          <w:rFonts w:ascii="Times New Roman" w:hAnsi="Times New Roman"/>
        </w:rPr>
        <w:t>1930</w:t>
      </w:r>
      <w:r w:rsidR="00C1092F">
        <w:rPr>
          <w:rFonts w:ascii="Times New Roman" w:hAnsi="Times New Roman"/>
        </w:rPr>
        <w:t>–</w:t>
      </w:r>
      <w:r w:rsidRPr="00C1092F">
        <w:rPr>
          <w:rFonts w:ascii="Times New Roman" w:hAnsi="Times New Roman"/>
        </w:rPr>
        <w:t>1962</w:t>
      </w:r>
      <w:r w:rsidR="00C1092F">
        <w:rPr>
          <w:rFonts w:ascii="Times New Roman" w:hAnsi="Times New Roman"/>
        </w:rPr>
        <w:t>”</w:t>
      </w:r>
      <w:r w:rsidRPr="00C1092F">
        <w:rPr>
          <w:rFonts w:ascii="Times New Roman" w:hAnsi="Times New Roman"/>
        </w:rPr>
        <w:t xml:space="preserve"> and inserting in their stead the words </w:t>
      </w:r>
      <w:r w:rsidR="00C1092F">
        <w:rPr>
          <w:rFonts w:ascii="Times New Roman" w:hAnsi="Times New Roman"/>
        </w:rPr>
        <w:t>“</w:t>
      </w:r>
      <w:r w:rsidR="005C3170" w:rsidRPr="00C1092F">
        <w:rPr>
          <w:rFonts w:ascii="Times New Roman" w:hAnsi="Times New Roman"/>
          <w:i/>
        </w:rPr>
        <w:t xml:space="preserve">Compensation </w:t>
      </w:r>
      <w:r w:rsidRPr="00C1092F">
        <w:rPr>
          <w:rFonts w:ascii="Times New Roman" w:hAnsi="Times New Roman"/>
        </w:rPr>
        <w:t>(</w:t>
      </w:r>
      <w:r w:rsidR="005C3170" w:rsidRPr="00C1092F">
        <w:rPr>
          <w:rFonts w:ascii="Times New Roman" w:hAnsi="Times New Roman"/>
          <w:i/>
        </w:rPr>
        <w:t>Commonwealth Employees</w:t>
      </w:r>
      <w:r w:rsidRPr="00C1092F">
        <w:rPr>
          <w:rFonts w:ascii="Times New Roman" w:hAnsi="Times New Roman"/>
        </w:rPr>
        <w:t xml:space="preserve">) </w:t>
      </w:r>
      <w:r w:rsidR="005C3170" w:rsidRPr="00C1092F">
        <w:rPr>
          <w:rFonts w:ascii="Times New Roman" w:hAnsi="Times New Roman"/>
          <w:i/>
        </w:rPr>
        <w:t xml:space="preserve">Act </w:t>
      </w:r>
      <w:r w:rsidRPr="00C1092F">
        <w:rPr>
          <w:rFonts w:ascii="Times New Roman" w:hAnsi="Times New Roman"/>
        </w:rPr>
        <w:t>1971</w:t>
      </w:r>
      <w:r w:rsidR="00C1092F">
        <w:rPr>
          <w:rFonts w:ascii="Times New Roman" w:hAnsi="Times New Roman"/>
        </w:rPr>
        <w:t>”</w:t>
      </w:r>
      <w:r w:rsidRPr="00C1092F">
        <w:rPr>
          <w:rFonts w:ascii="Times New Roman" w:hAnsi="Times New Roman"/>
        </w:rPr>
        <w:t>; and</w:t>
      </w:r>
    </w:p>
    <w:p w:rsidR="002D76E7" w:rsidRPr="00C1092F" w:rsidRDefault="002D76E7" w:rsidP="003768E9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C1092F">
        <w:rPr>
          <w:rFonts w:ascii="Times New Roman" w:hAnsi="Times New Roman"/>
        </w:rPr>
        <w:t>(</w:t>
      </w:r>
      <w:r w:rsidR="005C3170" w:rsidRPr="00C1092F">
        <w:rPr>
          <w:rFonts w:ascii="Times New Roman" w:hAnsi="Times New Roman"/>
          <w:i/>
        </w:rPr>
        <w:t>b</w:t>
      </w:r>
      <w:r w:rsidRPr="00C1092F">
        <w:rPr>
          <w:rFonts w:ascii="Times New Roman" w:hAnsi="Times New Roman"/>
        </w:rPr>
        <w:t xml:space="preserve">) by omitting from sub-section (3.) the words </w:t>
      </w:r>
      <w:r w:rsidR="00C1092F">
        <w:rPr>
          <w:rFonts w:ascii="Times New Roman" w:hAnsi="Times New Roman"/>
        </w:rPr>
        <w:t>“</w:t>
      </w:r>
      <w:r w:rsidRPr="00C1092F">
        <w:rPr>
          <w:rFonts w:ascii="Times New Roman" w:hAnsi="Times New Roman"/>
        </w:rPr>
        <w:t xml:space="preserve">section seventeen </w:t>
      </w:r>
      <w:r w:rsidR="005C3170" w:rsidRPr="00832BE7">
        <w:rPr>
          <w:rFonts w:ascii="Times New Roman" w:hAnsi="Times New Roman"/>
          <w:smallCaps/>
        </w:rPr>
        <w:t>a</w:t>
      </w:r>
      <w:r w:rsidR="005C3170" w:rsidRPr="00832BE7">
        <w:rPr>
          <w:rFonts w:ascii="Times New Roman" w:hAnsi="Times New Roman"/>
        </w:rPr>
        <w:t xml:space="preserve"> </w:t>
      </w:r>
      <w:r w:rsidRPr="00C1092F">
        <w:rPr>
          <w:rFonts w:ascii="Times New Roman" w:hAnsi="Times New Roman"/>
        </w:rPr>
        <w:t xml:space="preserve">of the </w:t>
      </w:r>
      <w:r w:rsidR="005C3170" w:rsidRPr="00C1092F">
        <w:rPr>
          <w:rFonts w:ascii="Times New Roman" w:hAnsi="Times New Roman"/>
          <w:i/>
        </w:rPr>
        <w:t>Commonwealth Employees</w:t>
      </w:r>
      <w:r w:rsidR="00C1092F">
        <w:rPr>
          <w:rFonts w:ascii="Times New Roman" w:hAnsi="Times New Roman"/>
          <w:i/>
        </w:rPr>
        <w:t>’</w:t>
      </w:r>
      <w:r w:rsidR="005C3170" w:rsidRPr="00C1092F">
        <w:rPr>
          <w:rFonts w:ascii="Times New Roman" w:hAnsi="Times New Roman"/>
          <w:i/>
        </w:rPr>
        <w:t xml:space="preserve"> Compensation Act </w:t>
      </w:r>
      <w:r w:rsidRPr="00C1092F">
        <w:rPr>
          <w:rFonts w:ascii="Times New Roman" w:hAnsi="Times New Roman"/>
        </w:rPr>
        <w:t>1930</w:t>
      </w:r>
      <w:r w:rsidR="00C1092F">
        <w:rPr>
          <w:rFonts w:ascii="Times New Roman" w:hAnsi="Times New Roman"/>
        </w:rPr>
        <w:t>–</w:t>
      </w:r>
      <w:r w:rsidRPr="00C1092F">
        <w:rPr>
          <w:rFonts w:ascii="Times New Roman" w:hAnsi="Times New Roman"/>
        </w:rPr>
        <w:t>1962</w:t>
      </w:r>
      <w:r w:rsidR="00C1092F">
        <w:rPr>
          <w:rFonts w:ascii="Times New Roman" w:hAnsi="Times New Roman"/>
        </w:rPr>
        <w:t>”</w:t>
      </w:r>
      <w:r w:rsidRPr="00C1092F">
        <w:rPr>
          <w:rFonts w:ascii="Times New Roman" w:hAnsi="Times New Roman"/>
        </w:rPr>
        <w:t xml:space="preserve"> and inserting in their stead the words </w:t>
      </w:r>
      <w:r w:rsidR="00C1092F">
        <w:rPr>
          <w:rFonts w:ascii="Times New Roman" w:hAnsi="Times New Roman"/>
        </w:rPr>
        <w:t>“</w:t>
      </w:r>
      <w:r w:rsidRPr="00C1092F">
        <w:rPr>
          <w:rFonts w:ascii="Times New Roman" w:hAnsi="Times New Roman"/>
        </w:rPr>
        <w:t xml:space="preserve">section ninety-nine or one hundred of the </w:t>
      </w:r>
      <w:r w:rsidR="005C3170" w:rsidRPr="00C1092F">
        <w:rPr>
          <w:rFonts w:ascii="Times New Roman" w:hAnsi="Times New Roman"/>
          <w:i/>
        </w:rPr>
        <w:t xml:space="preserve">Compensation </w:t>
      </w:r>
      <w:r w:rsidRPr="00C1092F">
        <w:rPr>
          <w:rFonts w:ascii="Times New Roman" w:hAnsi="Times New Roman"/>
        </w:rPr>
        <w:t>(</w:t>
      </w:r>
      <w:r w:rsidR="005C3170" w:rsidRPr="00C1092F">
        <w:rPr>
          <w:rFonts w:ascii="Times New Roman" w:hAnsi="Times New Roman"/>
          <w:i/>
        </w:rPr>
        <w:t>Commonwealth Employees</w:t>
      </w:r>
      <w:r w:rsidRPr="00C1092F">
        <w:rPr>
          <w:rFonts w:ascii="Times New Roman" w:hAnsi="Times New Roman"/>
        </w:rPr>
        <w:t xml:space="preserve">) </w:t>
      </w:r>
      <w:r w:rsidR="005C3170" w:rsidRPr="00C1092F">
        <w:rPr>
          <w:rFonts w:ascii="Times New Roman" w:hAnsi="Times New Roman"/>
          <w:i/>
        </w:rPr>
        <w:t xml:space="preserve">Act </w:t>
      </w:r>
      <w:r w:rsidRPr="00C1092F">
        <w:rPr>
          <w:rFonts w:ascii="Times New Roman" w:hAnsi="Times New Roman"/>
        </w:rPr>
        <w:t>1971</w:t>
      </w:r>
      <w:r w:rsidR="00C1092F">
        <w:rPr>
          <w:rFonts w:ascii="Times New Roman" w:hAnsi="Times New Roman"/>
        </w:rPr>
        <w:t>”</w:t>
      </w:r>
      <w:r w:rsidRPr="00C1092F">
        <w:rPr>
          <w:rFonts w:ascii="Times New Roman" w:hAnsi="Times New Roman"/>
        </w:rPr>
        <w:t>.</w:t>
      </w:r>
    </w:p>
    <w:p w:rsidR="002D76E7" w:rsidRPr="00C1092F" w:rsidRDefault="005C3170" w:rsidP="003768E9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1092F">
        <w:rPr>
          <w:rFonts w:ascii="Times New Roman" w:hAnsi="Times New Roman" w:cs="Times New Roman"/>
          <w:b/>
          <w:sz w:val="20"/>
        </w:rPr>
        <w:t>Application of Part.</w:t>
      </w:r>
    </w:p>
    <w:p w:rsidR="002D76E7" w:rsidRPr="00C1092F" w:rsidRDefault="005C3170" w:rsidP="003768E9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C1092F">
        <w:rPr>
          <w:rFonts w:ascii="Times New Roman" w:hAnsi="Times New Roman"/>
          <w:b/>
        </w:rPr>
        <w:t>4.</w:t>
      </w:r>
      <w:r w:rsidR="00C1092F">
        <w:rPr>
          <w:rFonts w:ascii="Times New Roman" w:hAnsi="Times New Roman"/>
          <w:b/>
        </w:rPr>
        <w:tab/>
      </w:r>
      <w:r w:rsidR="002D76E7" w:rsidRPr="00C1092F">
        <w:rPr>
          <w:rFonts w:ascii="Times New Roman" w:hAnsi="Times New Roman"/>
        </w:rPr>
        <w:t>Section 11 of the Principal Act is amended by omitting from sub-paragraph (i) of paragraph (</w:t>
      </w:r>
      <w:r w:rsidRPr="00C1092F">
        <w:rPr>
          <w:rFonts w:ascii="Times New Roman" w:hAnsi="Times New Roman"/>
          <w:i/>
        </w:rPr>
        <w:t>a</w:t>
      </w:r>
      <w:r w:rsidR="002D76E7" w:rsidRPr="00C1092F">
        <w:rPr>
          <w:rFonts w:ascii="Times New Roman" w:hAnsi="Times New Roman"/>
        </w:rPr>
        <w:t xml:space="preserve">) of sub-section (1.) the words </w:t>
      </w:r>
      <w:r w:rsidR="00C1092F">
        <w:rPr>
          <w:rFonts w:ascii="Times New Roman" w:hAnsi="Times New Roman"/>
        </w:rPr>
        <w:t>“</w:t>
      </w:r>
      <w:r w:rsidRPr="00C1092F">
        <w:rPr>
          <w:rFonts w:ascii="Times New Roman" w:hAnsi="Times New Roman"/>
          <w:i/>
        </w:rPr>
        <w:t>Commonwealth Employees</w:t>
      </w:r>
      <w:r w:rsidR="00C1092F">
        <w:rPr>
          <w:rFonts w:ascii="Times New Roman" w:hAnsi="Times New Roman"/>
          <w:i/>
        </w:rPr>
        <w:t>’</w:t>
      </w:r>
      <w:r w:rsidRPr="00C1092F">
        <w:rPr>
          <w:rFonts w:ascii="Times New Roman" w:hAnsi="Times New Roman"/>
          <w:i/>
        </w:rPr>
        <w:t xml:space="preserve"> Compensation Act </w:t>
      </w:r>
      <w:r w:rsidR="002D76E7" w:rsidRPr="00C1092F">
        <w:rPr>
          <w:rFonts w:ascii="Times New Roman" w:hAnsi="Times New Roman"/>
        </w:rPr>
        <w:t>1930</w:t>
      </w:r>
      <w:r w:rsidR="00C1092F">
        <w:rPr>
          <w:rFonts w:ascii="Times New Roman" w:hAnsi="Times New Roman"/>
        </w:rPr>
        <w:t>–</w:t>
      </w:r>
      <w:r w:rsidR="002D76E7" w:rsidRPr="00C1092F">
        <w:rPr>
          <w:rFonts w:ascii="Times New Roman" w:hAnsi="Times New Roman"/>
        </w:rPr>
        <w:t>1962</w:t>
      </w:r>
      <w:r w:rsidR="00C1092F">
        <w:rPr>
          <w:rFonts w:ascii="Times New Roman" w:hAnsi="Times New Roman"/>
        </w:rPr>
        <w:t>”</w:t>
      </w:r>
      <w:r w:rsidR="002D76E7" w:rsidRPr="00C1092F">
        <w:rPr>
          <w:rFonts w:ascii="Times New Roman" w:hAnsi="Times New Roman"/>
        </w:rPr>
        <w:t xml:space="preserve"> and inserting in their stead the words </w:t>
      </w:r>
      <w:r w:rsidR="00C1092F">
        <w:rPr>
          <w:rFonts w:ascii="Times New Roman" w:hAnsi="Times New Roman"/>
        </w:rPr>
        <w:t>“</w:t>
      </w:r>
      <w:r w:rsidRPr="00C1092F">
        <w:rPr>
          <w:rFonts w:ascii="Times New Roman" w:hAnsi="Times New Roman"/>
          <w:i/>
        </w:rPr>
        <w:t xml:space="preserve">Compensation </w:t>
      </w:r>
      <w:r w:rsidR="002D76E7" w:rsidRPr="00C1092F">
        <w:rPr>
          <w:rFonts w:ascii="Times New Roman" w:hAnsi="Times New Roman"/>
        </w:rPr>
        <w:t>(</w:t>
      </w:r>
      <w:r w:rsidRPr="00C1092F">
        <w:rPr>
          <w:rFonts w:ascii="Times New Roman" w:hAnsi="Times New Roman"/>
          <w:i/>
        </w:rPr>
        <w:t>Commonwealth Employees</w:t>
      </w:r>
      <w:r w:rsidR="002D76E7" w:rsidRPr="00C1092F">
        <w:rPr>
          <w:rFonts w:ascii="Times New Roman" w:hAnsi="Times New Roman"/>
        </w:rPr>
        <w:t xml:space="preserve">) </w:t>
      </w:r>
      <w:r w:rsidRPr="00C1092F">
        <w:rPr>
          <w:rFonts w:ascii="Times New Roman" w:hAnsi="Times New Roman"/>
          <w:i/>
        </w:rPr>
        <w:t xml:space="preserve">Act </w:t>
      </w:r>
      <w:r w:rsidR="002D76E7" w:rsidRPr="00C1092F">
        <w:rPr>
          <w:rFonts w:ascii="Times New Roman" w:hAnsi="Times New Roman"/>
        </w:rPr>
        <w:t>1971</w:t>
      </w:r>
      <w:r w:rsidR="00C1092F">
        <w:rPr>
          <w:rFonts w:ascii="Times New Roman" w:hAnsi="Times New Roman"/>
        </w:rPr>
        <w:t>”</w:t>
      </w:r>
      <w:r w:rsidR="002D76E7" w:rsidRPr="00C1092F">
        <w:rPr>
          <w:rFonts w:ascii="Times New Roman" w:hAnsi="Times New Roman"/>
        </w:rPr>
        <w:t>.</w:t>
      </w:r>
    </w:p>
    <w:p w:rsidR="002D76E7" w:rsidRPr="00C1092F" w:rsidRDefault="005C3170" w:rsidP="003768E9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C1092F">
        <w:rPr>
          <w:rFonts w:ascii="Times New Roman" w:hAnsi="Times New Roman" w:cs="Times New Roman"/>
          <w:b/>
          <w:sz w:val="20"/>
        </w:rPr>
        <w:t>Liability of Commonwealth, &amp;c., independently of this Part.</w:t>
      </w:r>
    </w:p>
    <w:p w:rsidR="002D76E7" w:rsidRPr="00C1092F" w:rsidRDefault="005C3170" w:rsidP="003768E9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C1092F">
        <w:rPr>
          <w:rFonts w:ascii="Times New Roman" w:hAnsi="Times New Roman"/>
          <w:b/>
        </w:rPr>
        <w:t>5.</w:t>
      </w:r>
      <w:r w:rsidR="00C1092F">
        <w:rPr>
          <w:rFonts w:ascii="Times New Roman" w:hAnsi="Times New Roman"/>
          <w:b/>
        </w:rPr>
        <w:tab/>
      </w:r>
      <w:r w:rsidR="002D76E7" w:rsidRPr="00C1092F">
        <w:rPr>
          <w:rFonts w:ascii="Times New Roman" w:hAnsi="Times New Roman"/>
        </w:rPr>
        <w:t>Section 15 of the Principal Act is amended—</w:t>
      </w:r>
    </w:p>
    <w:p w:rsidR="002D76E7" w:rsidRPr="00C1092F" w:rsidRDefault="002D76E7" w:rsidP="003768E9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C1092F">
        <w:rPr>
          <w:rFonts w:ascii="Times New Roman" w:hAnsi="Times New Roman"/>
        </w:rPr>
        <w:t>(</w:t>
      </w:r>
      <w:r w:rsidR="005C3170" w:rsidRPr="00C1092F">
        <w:rPr>
          <w:rFonts w:ascii="Times New Roman" w:hAnsi="Times New Roman"/>
          <w:i/>
        </w:rPr>
        <w:t>a</w:t>
      </w:r>
      <w:r w:rsidRPr="00C1092F">
        <w:rPr>
          <w:rFonts w:ascii="Times New Roman" w:hAnsi="Times New Roman"/>
        </w:rPr>
        <w:t>)</w:t>
      </w:r>
      <w:r w:rsidR="005C3170" w:rsidRPr="00C1092F">
        <w:rPr>
          <w:rFonts w:ascii="Times New Roman" w:hAnsi="Times New Roman"/>
          <w:i/>
        </w:rPr>
        <w:t xml:space="preserve"> </w:t>
      </w:r>
      <w:r w:rsidRPr="00C1092F">
        <w:rPr>
          <w:rFonts w:ascii="Times New Roman" w:hAnsi="Times New Roman"/>
        </w:rPr>
        <w:t xml:space="preserve">by omitting from sub-section (2.) the words </w:t>
      </w:r>
      <w:r w:rsidR="00C1092F">
        <w:rPr>
          <w:rFonts w:ascii="Times New Roman" w:hAnsi="Times New Roman"/>
        </w:rPr>
        <w:t>“</w:t>
      </w:r>
      <w:r w:rsidR="005C3170" w:rsidRPr="00C1092F">
        <w:rPr>
          <w:rFonts w:ascii="Times New Roman" w:hAnsi="Times New Roman"/>
          <w:i/>
        </w:rPr>
        <w:t>Commonwealth Employees</w:t>
      </w:r>
      <w:r w:rsidR="00C1092F">
        <w:rPr>
          <w:rFonts w:ascii="Times New Roman" w:hAnsi="Times New Roman"/>
          <w:i/>
        </w:rPr>
        <w:t>’</w:t>
      </w:r>
      <w:r w:rsidR="005C3170" w:rsidRPr="00C1092F">
        <w:rPr>
          <w:rFonts w:ascii="Times New Roman" w:hAnsi="Times New Roman"/>
          <w:i/>
        </w:rPr>
        <w:t xml:space="preserve"> Compensation Act </w:t>
      </w:r>
      <w:r w:rsidRPr="00C1092F">
        <w:rPr>
          <w:rFonts w:ascii="Times New Roman" w:hAnsi="Times New Roman"/>
        </w:rPr>
        <w:t>1930</w:t>
      </w:r>
      <w:r w:rsidR="00C1092F">
        <w:rPr>
          <w:rFonts w:ascii="Times New Roman" w:hAnsi="Times New Roman"/>
        </w:rPr>
        <w:t>–</w:t>
      </w:r>
      <w:r w:rsidRPr="00C1092F">
        <w:rPr>
          <w:rFonts w:ascii="Times New Roman" w:hAnsi="Times New Roman"/>
        </w:rPr>
        <w:t>1962</w:t>
      </w:r>
      <w:r w:rsidR="00C1092F">
        <w:rPr>
          <w:rFonts w:ascii="Times New Roman" w:hAnsi="Times New Roman"/>
        </w:rPr>
        <w:t>”</w:t>
      </w:r>
      <w:r w:rsidRPr="00C1092F">
        <w:rPr>
          <w:rFonts w:ascii="Times New Roman" w:hAnsi="Times New Roman"/>
        </w:rPr>
        <w:t xml:space="preserve"> and inserting in their stead the words </w:t>
      </w:r>
      <w:r w:rsidR="00C1092F">
        <w:rPr>
          <w:rFonts w:ascii="Times New Roman" w:hAnsi="Times New Roman"/>
        </w:rPr>
        <w:t>“</w:t>
      </w:r>
      <w:r w:rsidR="005C3170" w:rsidRPr="00C1092F">
        <w:rPr>
          <w:rFonts w:ascii="Times New Roman" w:hAnsi="Times New Roman"/>
          <w:i/>
        </w:rPr>
        <w:t xml:space="preserve">Compensation </w:t>
      </w:r>
      <w:r w:rsidRPr="00C1092F">
        <w:rPr>
          <w:rFonts w:ascii="Times New Roman" w:hAnsi="Times New Roman"/>
        </w:rPr>
        <w:t>(</w:t>
      </w:r>
      <w:r w:rsidR="005C3170" w:rsidRPr="00C1092F">
        <w:rPr>
          <w:rFonts w:ascii="Times New Roman" w:hAnsi="Times New Roman"/>
          <w:i/>
        </w:rPr>
        <w:t>Commonwealth Employees</w:t>
      </w:r>
      <w:r w:rsidRPr="00C1092F">
        <w:rPr>
          <w:rFonts w:ascii="Times New Roman" w:hAnsi="Times New Roman"/>
        </w:rPr>
        <w:t xml:space="preserve">) </w:t>
      </w:r>
      <w:r w:rsidR="005C3170" w:rsidRPr="00C1092F">
        <w:rPr>
          <w:rFonts w:ascii="Times New Roman" w:hAnsi="Times New Roman"/>
          <w:i/>
        </w:rPr>
        <w:t xml:space="preserve">Act </w:t>
      </w:r>
      <w:r w:rsidRPr="00C1092F">
        <w:rPr>
          <w:rFonts w:ascii="Times New Roman" w:hAnsi="Times New Roman"/>
        </w:rPr>
        <w:t>1971</w:t>
      </w:r>
      <w:r w:rsidR="00C1092F">
        <w:rPr>
          <w:rFonts w:ascii="Times New Roman" w:hAnsi="Times New Roman"/>
        </w:rPr>
        <w:t>”</w:t>
      </w:r>
      <w:r w:rsidRPr="00C1092F">
        <w:rPr>
          <w:rFonts w:ascii="Times New Roman" w:hAnsi="Times New Roman"/>
        </w:rPr>
        <w:t>; and</w:t>
      </w:r>
    </w:p>
    <w:p w:rsidR="002D76E7" w:rsidRDefault="002D76E7" w:rsidP="003768E9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C1092F">
        <w:rPr>
          <w:rFonts w:ascii="Times New Roman" w:hAnsi="Times New Roman"/>
        </w:rPr>
        <w:t>(</w:t>
      </w:r>
      <w:r w:rsidR="005C3170" w:rsidRPr="00C1092F">
        <w:rPr>
          <w:rFonts w:ascii="Times New Roman" w:hAnsi="Times New Roman"/>
          <w:i/>
        </w:rPr>
        <w:t>b</w:t>
      </w:r>
      <w:r w:rsidRPr="00C1092F">
        <w:rPr>
          <w:rFonts w:ascii="Times New Roman" w:hAnsi="Times New Roman"/>
        </w:rPr>
        <w:t>)</w:t>
      </w:r>
      <w:r w:rsidR="005C3170" w:rsidRPr="00C1092F">
        <w:rPr>
          <w:rFonts w:ascii="Times New Roman" w:hAnsi="Times New Roman"/>
          <w:i/>
        </w:rPr>
        <w:t xml:space="preserve"> </w:t>
      </w:r>
      <w:r w:rsidRPr="00C1092F">
        <w:rPr>
          <w:rFonts w:ascii="Times New Roman" w:hAnsi="Times New Roman"/>
        </w:rPr>
        <w:t xml:space="preserve">by omitting from sub-section (3.) the words </w:t>
      </w:r>
      <w:r w:rsidR="00C1092F">
        <w:rPr>
          <w:rFonts w:ascii="Times New Roman" w:hAnsi="Times New Roman"/>
        </w:rPr>
        <w:t>“</w:t>
      </w:r>
      <w:r w:rsidRPr="00C1092F">
        <w:rPr>
          <w:rFonts w:ascii="Times New Roman" w:hAnsi="Times New Roman"/>
        </w:rPr>
        <w:t xml:space="preserve">section seventeen </w:t>
      </w:r>
      <w:r w:rsidR="005C3170" w:rsidRPr="00C1092F">
        <w:rPr>
          <w:rFonts w:ascii="Times New Roman" w:hAnsi="Times New Roman"/>
          <w:smallCaps/>
        </w:rPr>
        <w:t>a</w:t>
      </w:r>
      <w:r w:rsidRPr="00C1092F">
        <w:rPr>
          <w:rFonts w:ascii="Times New Roman" w:hAnsi="Times New Roman"/>
        </w:rPr>
        <w:t xml:space="preserve"> of the </w:t>
      </w:r>
      <w:r w:rsidR="005C3170" w:rsidRPr="00C1092F">
        <w:rPr>
          <w:rFonts w:ascii="Times New Roman" w:hAnsi="Times New Roman"/>
          <w:i/>
        </w:rPr>
        <w:t>Commonwealth Employees</w:t>
      </w:r>
      <w:r w:rsidR="00C1092F">
        <w:rPr>
          <w:rFonts w:ascii="Times New Roman" w:hAnsi="Times New Roman"/>
        </w:rPr>
        <w:t>’</w:t>
      </w:r>
      <w:r w:rsidRPr="00C1092F">
        <w:rPr>
          <w:rFonts w:ascii="Times New Roman" w:hAnsi="Times New Roman"/>
        </w:rPr>
        <w:t xml:space="preserve"> </w:t>
      </w:r>
      <w:r w:rsidR="005C3170" w:rsidRPr="00C1092F">
        <w:rPr>
          <w:rFonts w:ascii="Times New Roman" w:hAnsi="Times New Roman"/>
          <w:i/>
        </w:rPr>
        <w:t xml:space="preserve">Compensation Act </w:t>
      </w:r>
      <w:r w:rsidRPr="00C1092F">
        <w:rPr>
          <w:rFonts w:ascii="Times New Roman" w:hAnsi="Times New Roman"/>
        </w:rPr>
        <w:t>1930</w:t>
      </w:r>
      <w:r w:rsidR="00C1092F">
        <w:rPr>
          <w:rFonts w:ascii="Times New Roman" w:hAnsi="Times New Roman"/>
        </w:rPr>
        <w:t>–</w:t>
      </w:r>
      <w:r w:rsidRPr="00C1092F">
        <w:rPr>
          <w:rFonts w:ascii="Times New Roman" w:hAnsi="Times New Roman"/>
        </w:rPr>
        <w:t>1962</w:t>
      </w:r>
      <w:r w:rsidR="00C1092F">
        <w:rPr>
          <w:rFonts w:ascii="Times New Roman" w:hAnsi="Times New Roman"/>
        </w:rPr>
        <w:t>”</w:t>
      </w:r>
      <w:r w:rsidRPr="00C1092F">
        <w:rPr>
          <w:rFonts w:ascii="Times New Roman" w:hAnsi="Times New Roman"/>
        </w:rPr>
        <w:t xml:space="preserve"> and inserting in their stead the words </w:t>
      </w:r>
      <w:r w:rsidR="00C1092F">
        <w:rPr>
          <w:rFonts w:ascii="Times New Roman" w:hAnsi="Times New Roman"/>
        </w:rPr>
        <w:t>“</w:t>
      </w:r>
      <w:r w:rsidRPr="00C1092F">
        <w:rPr>
          <w:rFonts w:ascii="Times New Roman" w:hAnsi="Times New Roman"/>
        </w:rPr>
        <w:t xml:space="preserve">section ninety-nine or one hundred of the </w:t>
      </w:r>
      <w:r w:rsidR="005C3170" w:rsidRPr="00C1092F">
        <w:rPr>
          <w:rFonts w:ascii="Times New Roman" w:hAnsi="Times New Roman"/>
          <w:i/>
        </w:rPr>
        <w:t>Compensation</w:t>
      </w:r>
      <w:r w:rsidRPr="00C1092F">
        <w:rPr>
          <w:rFonts w:ascii="Times New Roman" w:hAnsi="Times New Roman"/>
        </w:rPr>
        <w:t xml:space="preserve"> (</w:t>
      </w:r>
      <w:r w:rsidR="005C3170" w:rsidRPr="00C1092F">
        <w:rPr>
          <w:rFonts w:ascii="Times New Roman" w:hAnsi="Times New Roman"/>
          <w:i/>
        </w:rPr>
        <w:t>Commonwealth Employees</w:t>
      </w:r>
      <w:r w:rsidRPr="00C1092F">
        <w:rPr>
          <w:rFonts w:ascii="Times New Roman" w:hAnsi="Times New Roman"/>
        </w:rPr>
        <w:t xml:space="preserve">) </w:t>
      </w:r>
      <w:r w:rsidR="005C3170" w:rsidRPr="00C1092F">
        <w:rPr>
          <w:rFonts w:ascii="Times New Roman" w:hAnsi="Times New Roman"/>
          <w:i/>
        </w:rPr>
        <w:t xml:space="preserve">Act </w:t>
      </w:r>
      <w:r w:rsidRPr="00C1092F">
        <w:rPr>
          <w:rFonts w:ascii="Times New Roman" w:hAnsi="Times New Roman"/>
        </w:rPr>
        <w:t>1971</w:t>
      </w:r>
      <w:r w:rsidR="00C1092F">
        <w:rPr>
          <w:rFonts w:ascii="Times New Roman" w:hAnsi="Times New Roman"/>
        </w:rPr>
        <w:t>”</w:t>
      </w:r>
      <w:r w:rsidRPr="00C1092F">
        <w:rPr>
          <w:rFonts w:ascii="Times New Roman" w:hAnsi="Times New Roman"/>
        </w:rPr>
        <w:t>.</w:t>
      </w:r>
    </w:p>
    <w:p w:rsidR="003768E9" w:rsidRPr="00C1092F" w:rsidRDefault="003768E9" w:rsidP="003768E9">
      <w:pPr>
        <w:pBdr>
          <w:bottom w:val="double" w:sz="4" w:space="1" w:color="auto"/>
        </w:pBdr>
        <w:spacing w:after="0" w:line="240" w:lineRule="auto"/>
        <w:jc w:val="both"/>
        <w:rPr>
          <w:rFonts w:ascii="Times New Roman" w:hAnsi="Times New Roman"/>
        </w:rPr>
      </w:pPr>
    </w:p>
    <w:sectPr w:rsidR="003768E9" w:rsidRPr="00C1092F" w:rsidSect="00CC4A51">
      <w:headerReference w:type="default" r:id="rId7"/>
      <w:pgSz w:w="11909" w:h="16834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B5E" w:rsidRDefault="001E1B5E" w:rsidP="00CC4A51">
      <w:pPr>
        <w:spacing w:after="0" w:line="240" w:lineRule="auto"/>
      </w:pPr>
      <w:r>
        <w:separator/>
      </w:r>
    </w:p>
  </w:endnote>
  <w:endnote w:type="continuationSeparator" w:id="0">
    <w:p w:rsidR="001E1B5E" w:rsidRDefault="001E1B5E" w:rsidP="00CC4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B5E" w:rsidRDefault="001E1B5E" w:rsidP="00CC4A51">
      <w:pPr>
        <w:spacing w:after="0" w:line="240" w:lineRule="auto"/>
      </w:pPr>
      <w:r>
        <w:separator/>
      </w:r>
    </w:p>
  </w:footnote>
  <w:footnote w:type="continuationSeparator" w:id="0">
    <w:p w:rsidR="001E1B5E" w:rsidRDefault="001E1B5E" w:rsidP="00CC4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A51" w:rsidRPr="00CC4A51" w:rsidRDefault="00CC4A51">
    <w:pPr>
      <w:pStyle w:val="Header"/>
      <w:rPr>
        <w:rFonts w:ascii="Times New Roman" w:hAnsi="Times New Roman"/>
        <w:sz w:val="20"/>
      </w:rPr>
    </w:pPr>
    <w:r w:rsidRPr="00CC4A51">
      <w:rPr>
        <w:rFonts w:ascii="Times New Roman" w:hAnsi="Times New Roman"/>
        <w:sz w:val="20"/>
      </w:rPr>
      <w:t>No. 50</w:t>
    </w:r>
    <w:r w:rsidRPr="00CC4A51">
      <w:rPr>
        <w:rFonts w:ascii="Times New Roman" w:hAnsi="Times New Roman"/>
        <w:sz w:val="20"/>
      </w:rPr>
      <w:ptab w:relativeTo="margin" w:alignment="center" w:leader="none"/>
    </w:r>
    <w:r w:rsidRPr="00CC4A51">
      <w:rPr>
        <w:rFonts w:ascii="Times New Roman" w:hAnsi="Times New Roman"/>
        <w:i/>
        <w:sz w:val="20"/>
      </w:rPr>
      <w:t>Air Accidents</w:t>
    </w:r>
    <w:r w:rsidRPr="00CC4A51">
      <w:rPr>
        <w:rFonts w:ascii="Times New Roman" w:hAnsi="Times New Roman"/>
        <w:sz w:val="20"/>
      </w:rPr>
      <w:t xml:space="preserve"> (</w:t>
    </w:r>
    <w:r w:rsidRPr="00CC4A51">
      <w:rPr>
        <w:rFonts w:ascii="Times New Roman" w:hAnsi="Times New Roman"/>
        <w:i/>
        <w:sz w:val="20"/>
      </w:rPr>
      <w:t>Commonwealth Liability</w:t>
    </w:r>
    <w:r w:rsidRPr="00CC4A51">
      <w:rPr>
        <w:rFonts w:ascii="Times New Roman" w:hAnsi="Times New Roman"/>
        <w:sz w:val="20"/>
      </w:rPr>
      <w:t>)</w:t>
    </w:r>
    <w:r w:rsidRPr="00CC4A51">
      <w:rPr>
        <w:rFonts w:ascii="Times New Roman" w:hAnsi="Times New Roman"/>
        <w:sz w:val="20"/>
      </w:rPr>
      <w:ptab w:relativeTo="margin" w:alignment="right" w:leader="none"/>
    </w:r>
    <w:r w:rsidRPr="00CC4A51">
      <w:rPr>
        <w:rFonts w:ascii="Times New Roman" w:hAnsi="Times New Roman"/>
        <w:sz w:val="20"/>
      </w:rPr>
      <w:t>1971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76E7"/>
    <w:rsid w:val="000861DA"/>
    <w:rsid w:val="001E1B5E"/>
    <w:rsid w:val="002D76E7"/>
    <w:rsid w:val="003768E9"/>
    <w:rsid w:val="005C3170"/>
    <w:rsid w:val="007E2ABE"/>
    <w:rsid w:val="00832BE7"/>
    <w:rsid w:val="0086710F"/>
    <w:rsid w:val="00A603D9"/>
    <w:rsid w:val="00C1092F"/>
    <w:rsid w:val="00CC4A51"/>
    <w:rsid w:val="00D3738D"/>
    <w:rsid w:val="00E9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rsid w:val="002D7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2D7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Normal"/>
    <w:rsid w:val="002D7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2D7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2D7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2D7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"/>
    <w:rsid w:val="002D7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4">
    <w:name w:val="Style144"/>
    <w:basedOn w:val="Normal"/>
    <w:rsid w:val="002D7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4">
    <w:name w:val="Style154"/>
    <w:basedOn w:val="Normal"/>
    <w:rsid w:val="002D7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5">
    <w:name w:val="Style55"/>
    <w:basedOn w:val="Normal"/>
    <w:rsid w:val="002D7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3">
    <w:name w:val="Style53"/>
    <w:basedOn w:val="Normal"/>
    <w:rsid w:val="002D7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efaultParagraphFont"/>
    <w:rsid w:val="002D76E7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4">
    <w:name w:val="CharStyle4"/>
    <w:basedOn w:val="DefaultParagraphFont"/>
    <w:rsid w:val="002D76E7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25">
    <w:name w:val="CharStyle25"/>
    <w:basedOn w:val="DefaultParagraphFont"/>
    <w:rsid w:val="002D76E7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45">
    <w:name w:val="CharStyle45"/>
    <w:basedOn w:val="DefaultParagraphFont"/>
    <w:rsid w:val="002D76E7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46">
    <w:name w:val="CharStyle46"/>
    <w:basedOn w:val="DefaultParagraphFont"/>
    <w:rsid w:val="002D76E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66">
    <w:name w:val="CharStyle66"/>
    <w:basedOn w:val="DefaultParagraphFont"/>
    <w:rsid w:val="002D76E7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72">
    <w:name w:val="CharStyle72"/>
    <w:basedOn w:val="DefaultParagraphFont"/>
    <w:rsid w:val="002D76E7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76">
    <w:name w:val="CharStyle76"/>
    <w:basedOn w:val="DefaultParagraphFont"/>
    <w:rsid w:val="002D76E7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2"/>
      <w:szCs w:val="22"/>
    </w:rPr>
  </w:style>
  <w:style w:type="character" w:customStyle="1" w:styleId="CharStyle77">
    <w:name w:val="CharStyle77"/>
    <w:basedOn w:val="DefaultParagraphFont"/>
    <w:rsid w:val="002D76E7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79">
    <w:name w:val="CharStyle79"/>
    <w:basedOn w:val="DefaultParagraphFont"/>
    <w:rsid w:val="002D76E7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101">
    <w:name w:val="CharStyle101"/>
    <w:basedOn w:val="DefaultParagraphFont"/>
    <w:rsid w:val="002D76E7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character" w:customStyle="1" w:styleId="CharStyle378">
    <w:name w:val="CharStyle378"/>
    <w:basedOn w:val="DefaultParagraphFont"/>
    <w:rsid w:val="002D76E7"/>
    <w:rPr>
      <w:rFonts w:ascii="Times New Roman" w:eastAsia="Times New Roman" w:hAnsi="Times New Roman" w:cs="Times New Roman"/>
      <w:b/>
      <w:bCs/>
      <w:i w:val="0"/>
      <w:iCs w:val="0"/>
      <w:smallCaps w:val="0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CC4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4A51"/>
  </w:style>
  <w:style w:type="paragraph" w:styleId="Footer">
    <w:name w:val="footer"/>
    <w:basedOn w:val="Normal"/>
    <w:link w:val="FooterChar"/>
    <w:uiPriority w:val="99"/>
    <w:semiHidden/>
    <w:unhideWhenUsed/>
    <w:rsid w:val="00CC4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4A51"/>
  </w:style>
  <w:style w:type="paragraph" w:styleId="BalloonText">
    <w:name w:val="Balloon Text"/>
    <w:basedOn w:val="Normal"/>
    <w:link w:val="BalloonTextChar"/>
    <w:uiPriority w:val="99"/>
    <w:semiHidden/>
    <w:unhideWhenUsed/>
    <w:rsid w:val="00CC4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7</cp:revision>
  <dcterms:created xsi:type="dcterms:W3CDTF">2017-05-10T04:17:00Z</dcterms:created>
  <dcterms:modified xsi:type="dcterms:W3CDTF">2019-03-18T22:06:00Z</dcterms:modified>
</cp:coreProperties>
</file>