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03" w:rsidRPr="00ED5955" w:rsidRDefault="00F26E03" w:rsidP="00ED5955">
      <w:pPr>
        <w:spacing w:after="0" w:line="240" w:lineRule="auto"/>
        <w:jc w:val="center"/>
        <w:rPr>
          <w:rFonts w:ascii="Times New Roman" w:hAnsi="Times New Roman" w:cs="Times New Roman"/>
          <w:b/>
          <w:sz w:val="36"/>
        </w:rPr>
      </w:pPr>
      <w:r w:rsidRPr="00ED5955">
        <w:rPr>
          <w:rFonts w:ascii="Times New Roman" w:hAnsi="Times New Roman" w:cs="Times New Roman"/>
          <w:b/>
          <w:sz w:val="36"/>
        </w:rPr>
        <w:t>Social Services (No. 2)</w:t>
      </w:r>
    </w:p>
    <w:p w:rsidR="000261BE" w:rsidRPr="00ED5955" w:rsidRDefault="000261BE" w:rsidP="00ED5955">
      <w:pPr>
        <w:spacing w:after="0" w:line="240" w:lineRule="auto"/>
        <w:jc w:val="center"/>
        <w:rPr>
          <w:rFonts w:ascii="Times New Roman" w:hAnsi="Times New Roman" w:cs="Times New Roman"/>
          <w:b/>
          <w:sz w:val="12"/>
        </w:rPr>
      </w:pPr>
    </w:p>
    <w:p w:rsidR="00F26E03" w:rsidRPr="00ED5955" w:rsidRDefault="000261BE" w:rsidP="00ED5955">
      <w:pPr>
        <w:spacing w:after="120" w:line="240" w:lineRule="auto"/>
        <w:jc w:val="center"/>
        <w:rPr>
          <w:rFonts w:ascii="Times New Roman" w:hAnsi="Times New Roman" w:cs="Times New Roman"/>
          <w:sz w:val="28"/>
        </w:rPr>
      </w:pPr>
      <w:r w:rsidRPr="00ED5955">
        <w:rPr>
          <w:rFonts w:ascii="Times New Roman" w:hAnsi="Times New Roman" w:cs="Times New Roman"/>
          <w:b/>
          <w:sz w:val="28"/>
        </w:rPr>
        <w:t>No. 59 of 1970</w:t>
      </w:r>
    </w:p>
    <w:p w:rsidR="00F26E03" w:rsidRPr="00ED5955" w:rsidRDefault="00F26E03" w:rsidP="00ED5955">
      <w:pPr>
        <w:spacing w:after="0" w:line="240" w:lineRule="auto"/>
        <w:jc w:val="center"/>
        <w:rPr>
          <w:rFonts w:ascii="Times New Roman" w:hAnsi="Times New Roman" w:cs="Times New Roman"/>
          <w:sz w:val="26"/>
        </w:rPr>
      </w:pPr>
      <w:r w:rsidRPr="00ED5955">
        <w:rPr>
          <w:rFonts w:ascii="Times New Roman" w:hAnsi="Times New Roman" w:cs="Times New Roman"/>
          <w:sz w:val="26"/>
        </w:rPr>
        <w:t xml:space="preserve">An Act to amend the </w:t>
      </w:r>
      <w:r w:rsidR="000261BE" w:rsidRPr="00ED5955">
        <w:rPr>
          <w:rFonts w:ascii="Times New Roman" w:hAnsi="Times New Roman" w:cs="Times New Roman"/>
          <w:i/>
          <w:sz w:val="26"/>
        </w:rPr>
        <w:t xml:space="preserve">Social Services Act </w:t>
      </w:r>
      <w:r w:rsidRPr="00ED5955">
        <w:rPr>
          <w:rFonts w:ascii="Times New Roman" w:hAnsi="Times New Roman" w:cs="Times New Roman"/>
          <w:sz w:val="26"/>
        </w:rPr>
        <w:t xml:space="preserve">1947-1969, as amended by the </w:t>
      </w:r>
      <w:r w:rsidR="000261BE" w:rsidRPr="00ED5955">
        <w:rPr>
          <w:rFonts w:ascii="Times New Roman" w:hAnsi="Times New Roman" w:cs="Times New Roman"/>
          <w:i/>
          <w:sz w:val="26"/>
        </w:rPr>
        <w:t xml:space="preserve">Social Services Act </w:t>
      </w:r>
      <w:r w:rsidRPr="00ED5955">
        <w:rPr>
          <w:rFonts w:ascii="Times New Roman" w:hAnsi="Times New Roman" w:cs="Times New Roman"/>
          <w:sz w:val="26"/>
        </w:rPr>
        <w:t>1970.</w:t>
      </w:r>
    </w:p>
    <w:p w:rsidR="00F26E03" w:rsidRPr="00ED5955" w:rsidRDefault="00F26E03" w:rsidP="00ED5955">
      <w:pPr>
        <w:spacing w:before="120" w:after="120" w:line="240" w:lineRule="auto"/>
        <w:jc w:val="right"/>
        <w:rPr>
          <w:rFonts w:ascii="Times New Roman" w:hAnsi="Times New Roman" w:cs="Times New Roman"/>
        </w:rPr>
      </w:pPr>
      <w:r w:rsidRPr="00ED5955">
        <w:rPr>
          <w:rFonts w:ascii="Times New Roman" w:hAnsi="Times New Roman" w:cs="Times New Roman"/>
          <w:sz w:val="26"/>
        </w:rPr>
        <w:t>[</w:t>
      </w:r>
      <w:r w:rsidR="000261BE" w:rsidRPr="00ED5955">
        <w:rPr>
          <w:rFonts w:ascii="Times New Roman" w:hAnsi="Times New Roman" w:cs="Times New Roman"/>
          <w:i/>
          <w:sz w:val="26"/>
        </w:rPr>
        <w:t>Assented to 28 September 1970</w:t>
      </w:r>
      <w:r w:rsidRPr="00ED5955">
        <w:rPr>
          <w:rFonts w:ascii="Times New Roman" w:hAnsi="Times New Roman" w:cs="Times New Roman"/>
          <w:sz w:val="26"/>
        </w:rPr>
        <w:t>]</w:t>
      </w:r>
    </w:p>
    <w:p w:rsidR="00F26E03" w:rsidRPr="00B37516" w:rsidRDefault="00F26E03" w:rsidP="00ED5955">
      <w:pPr>
        <w:spacing w:after="0" w:line="240" w:lineRule="auto"/>
        <w:jc w:val="both"/>
        <w:rPr>
          <w:rFonts w:ascii="Times New Roman" w:hAnsi="Times New Roman" w:cs="Times New Roman"/>
        </w:rPr>
      </w:pPr>
      <w:r w:rsidRPr="00B37516">
        <w:rPr>
          <w:rFonts w:ascii="Times New Roman" w:hAnsi="Times New Roman" w:cs="Times New Roman"/>
        </w:rPr>
        <w:t>BE it enacted by the Queen</w:t>
      </w:r>
      <w:r w:rsidR="00E5728F" w:rsidRPr="00B37516">
        <w:rPr>
          <w:rFonts w:ascii="Times New Roman" w:hAnsi="Times New Roman" w:cs="Times New Roman"/>
        </w:rPr>
        <w:t>’</w:t>
      </w:r>
      <w:r w:rsidRPr="00B37516">
        <w:rPr>
          <w:rFonts w:ascii="Times New Roman" w:hAnsi="Times New Roman" w:cs="Times New Roman"/>
        </w:rPr>
        <w:t>s Most Excellent Majesty, the Senate, and the House of Representatives of the Commonwealth of Australia, as follows:—</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Short title and citation.</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smallCaps/>
        </w:rPr>
        <w:t>1.</w:t>
      </w:r>
      <w:r w:rsidR="00F26E03" w:rsidRPr="00ED5955">
        <w:rPr>
          <w:rFonts w:ascii="Times New Roman" w:hAnsi="Times New Roman" w:cs="Times New Roman"/>
        </w:rPr>
        <w:t>—(1.)</w:t>
      </w:r>
      <w:r w:rsidRPr="00ED5955">
        <w:rPr>
          <w:rFonts w:ascii="Times New Roman" w:hAnsi="Times New Roman" w:cs="Times New Roman"/>
        </w:rPr>
        <w:tab/>
      </w:r>
      <w:r w:rsidR="00F26E03" w:rsidRPr="00ED5955">
        <w:rPr>
          <w:rFonts w:ascii="Times New Roman" w:hAnsi="Times New Roman" w:cs="Times New Roman"/>
        </w:rPr>
        <w:t xml:space="preserve">This Act may be cited as the </w:t>
      </w:r>
      <w:r w:rsidRPr="00ED5955">
        <w:rPr>
          <w:rFonts w:ascii="Times New Roman" w:hAnsi="Times New Roman" w:cs="Times New Roman"/>
          <w:i/>
        </w:rPr>
        <w:t xml:space="preserve">Social Services Act </w:t>
      </w:r>
      <w:r w:rsidR="00F26E03" w:rsidRPr="00ED5955">
        <w:rPr>
          <w:rFonts w:ascii="Times New Roman" w:hAnsi="Times New Roman" w:cs="Times New Roman"/>
        </w:rPr>
        <w:t>(</w:t>
      </w:r>
      <w:r w:rsidRPr="00ED5955">
        <w:rPr>
          <w:rFonts w:ascii="Times New Roman" w:hAnsi="Times New Roman" w:cs="Times New Roman"/>
          <w:i/>
        </w:rPr>
        <w:t xml:space="preserve">No. </w:t>
      </w:r>
      <w:r w:rsidR="00F26E03" w:rsidRPr="00ED5955">
        <w:rPr>
          <w:rFonts w:ascii="Times New Roman" w:hAnsi="Times New Roman" w:cs="Times New Roman"/>
        </w:rPr>
        <w:t>2) 1970.</w:t>
      </w:r>
    </w:p>
    <w:p w:rsidR="00F26E03" w:rsidRPr="00ED5955" w:rsidRDefault="00F26E03" w:rsidP="00ED5955">
      <w:pPr>
        <w:tabs>
          <w:tab w:val="left" w:pos="907"/>
        </w:tabs>
        <w:spacing w:after="0" w:line="240" w:lineRule="auto"/>
        <w:ind w:firstLine="432"/>
        <w:jc w:val="both"/>
        <w:rPr>
          <w:rFonts w:ascii="Times New Roman" w:hAnsi="Times New Roman" w:cs="Times New Roman"/>
        </w:rPr>
      </w:pPr>
      <w:r w:rsidRPr="00ED5955">
        <w:rPr>
          <w:rFonts w:ascii="Times New Roman" w:hAnsi="Times New Roman" w:cs="Times New Roman"/>
        </w:rPr>
        <w:t>(2.)</w:t>
      </w:r>
      <w:r w:rsidR="000261BE" w:rsidRPr="00ED5955">
        <w:rPr>
          <w:rFonts w:ascii="Times New Roman" w:hAnsi="Times New Roman" w:cs="Times New Roman"/>
        </w:rPr>
        <w:tab/>
      </w:r>
      <w:r w:rsidRPr="00ED5955">
        <w:rPr>
          <w:rFonts w:ascii="Times New Roman" w:hAnsi="Times New Roman" w:cs="Times New Roman"/>
        </w:rPr>
        <w:t xml:space="preserve">The </w:t>
      </w:r>
      <w:r w:rsidR="000261BE" w:rsidRPr="00ED5955">
        <w:rPr>
          <w:rFonts w:ascii="Times New Roman" w:hAnsi="Times New Roman" w:cs="Times New Roman"/>
          <w:i/>
        </w:rPr>
        <w:t xml:space="preserve">Social Services Act </w:t>
      </w:r>
      <w:r w:rsidR="00B37516">
        <w:rPr>
          <w:rFonts w:ascii="Times New Roman" w:hAnsi="Times New Roman" w:cs="Times New Roman"/>
        </w:rPr>
        <w:t>1947-1969,</w:t>
      </w:r>
      <w:r w:rsidRPr="00ED5955">
        <w:rPr>
          <w:rFonts w:ascii="Times New Roman" w:hAnsi="Times New Roman" w:cs="Times New Roman"/>
        </w:rPr>
        <w:t xml:space="preserve"> as amended by the </w:t>
      </w:r>
      <w:r w:rsidR="000261BE" w:rsidRPr="00ED5955">
        <w:rPr>
          <w:rFonts w:ascii="Times New Roman" w:hAnsi="Times New Roman" w:cs="Times New Roman"/>
          <w:i/>
        </w:rPr>
        <w:t xml:space="preserve">Social Services Act </w:t>
      </w:r>
      <w:r w:rsidRPr="00ED5955">
        <w:rPr>
          <w:rFonts w:ascii="Times New Roman" w:hAnsi="Times New Roman" w:cs="Times New Roman"/>
        </w:rPr>
        <w:t>1970, is in this Act referred to as the Principal Act.</w:t>
      </w:r>
    </w:p>
    <w:p w:rsidR="00F26E03" w:rsidRPr="00ED5955" w:rsidRDefault="00F26E03" w:rsidP="00ED5955">
      <w:pPr>
        <w:tabs>
          <w:tab w:val="left" w:pos="907"/>
        </w:tabs>
        <w:spacing w:after="0" w:line="240" w:lineRule="auto"/>
        <w:ind w:firstLine="432"/>
        <w:jc w:val="both"/>
        <w:rPr>
          <w:rFonts w:ascii="Times New Roman" w:hAnsi="Times New Roman" w:cs="Times New Roman"/>
        </w:rPr>
      </w:pPr>
      <w:r w:rsidRPr="00ED5955">
        <w:rPr>
          <w:rFonts w:ascii="Times New Roman" w:hAnsi="Times New Roman" w:cs="Times New Roman"/>
        </w:rPr>
        <w:t>(3.)</w:t>
      </w:r>
      <w:r w:rsidR="000261BE" w:rsidRPr="00ED5955">
        <w:rPr>
          <w:rFonts w:ascii="Times New Roman" w:hAnsi="Times New Roman" w:cs="Times New Roman"/>
        </w:rPr>
        <w:tab/>
      </w:r>
      <w:r w:rsidRPr="00ED5955">
        <w:rPr>
          <w:rFonts w:ascii="Times New Roman" w:hAnsi="Times New Roman" w:cs="Times New Roman"/>
        </w:rPr>
        <w:t xml:space="preserve">Section 1 of the </w:t>
      </w:r>
      <w:r w:rsidR="000261BE" w:rsidRPr="00ED5955">
        <w:rPr>
          <w:rFonts w:ascii="Times New Roman" w:hAnsi="Times New Roman" w:cs="Times New Roman"/>
          <w:i/>
        </w:rPr>
        <w:t xml:space="preserve">Social Services Act </w:t>
      </w:r>
      <w:r w:rsidRPr="00ED5955">
        <w:rPr>
          <w:rFonts w:ascii="Times New Roman" w:hAnsi="Times New Roman" w:cs="Times New Roman"/>
        </w:rPr>
        <w:t>1970 is amended by omitting sub-section (3.).</w:t>
      </w:r>
    </w:p>
    <w:p w:rsidR="00F26E03" w:rsidRPr="00ED5955" w:rsidRDefault="00F26E03" w:rsidP="00ED5955">
      <w:pPr>
        <w:tabs>
          <w:tab w:val="left" w:pos="907"/>
        </w:tabs>
        <w:spacing w:after="0" w:line="240" w:lineRule="auto"/>
        <w:ind w:firstLine="432"/>
        <w:jc w:val="both"/>
        <w:rPr>
          <w:rFonts w:ascii="Times New Roman" w:hAnsi="Times New Roman" w:cs="Times New Roman"/>
        </w:rPr>
      </w:pPr>
      <w:r w:rsidRPr="00ED5955">
        <w:rPr>
          <w:rFonts w:ascii="Times New Roman" w:hAnsi="Times New Roman" w:cs="Times New Roman"/>
        </w:rPr>
        <w:t>(4.)</w:t>
      </w:r>
      <w:r w:rsidR="000261BE" w:rsidRPr="00ED5955">
        <w:rPr>
          <w:rFonts w:ascii="Times New Roman" w:hAnsi="Times New Roman" w:cs="Times New Roman"/>
        </w:rPr>
        <w:tab/>
      </w:r>
      <w:r w:rsidRPr="00ED5955">
        <w:rPr>
          <w:rFonts w:ascii="Times New Roman" w:hAnsi="Times New Roman" w:cs="Times New Roman"/>
        </w:rPr>
        <w:t xml:space="preserve">The Principal Act, as amended by this Act, may be cited as the </w:t>
      </w:r>
      <w:r w:rsidR="000261BE" w:rsidRPr="00ED5955">
        <w:rPr>
          <w:rFonts w:ascii="Times New Roman" w:hAnsi="Times New Roman" w:cs="Times New Roman"/>
          <w:i/>
        </w:rPr>
        <w:t xml:space="preserve">Social Services Act </w:t>
      </w:r>
      <w:r w:rsidRPr="00ED5955">
        <w:rPr>
          <w:rFonts w:ascii="Times New Roman" w:hAnsi="Times New Roman" w:cs="Times New Roman"/>
        </w:rPr>
        <w:t>1947-1970.</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Commencement.</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rPr>
        <w:t>2.</w:t>
      </w:r>
      <w:r w:rsidRPr="00ED5955">
        <w:rPr>
          <w:rFonts w:ascii="Times New Roman" w:hAnsi="Times New Roman" w:cs="Times New Roman"/>
        </w:rPr>
        <w:tab/>
      </w:r>
      <w:r w:rsidR="00F26E03" w:rsidRPr="00ED5955">
        <w:rPr>
          <w:rFonts w:ascii="Times New Roman" w:hAnsi="Times New Roman" w:cs="Times New Roman"/>
        </w:rPr>
        <w:t>This Act shall come into operation on the day on which it receives the Royal Assent.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Rate of age or invalid pension (including guardian</w:t>
      </w:r>
      <w:r w:rsidR="00E5728F" w:rsidRPr="00ED5955">
        <w:rPr>
          <w:rFonts w:ascii="Times New Roman" w:hAnsi="Times New Roman" w:cs="Times New Roman"/>
          <w:b/>
          <w:sz w:val="20"/>
        </w:rPr>
        <w:t>’</w:t>
      </w:r>
      <w:r w:rsidRPr="00ED5955">
        <w:rPr>
          <w:rFonts w:ascii="Times New Roman" w:hAnsi="Times New Roman" w:cs="Times New Roman"/>
          <w:b/>
          <w:sz w:val="20"/>
        </w:rPr>
        <w:t>s allowance payable to an unmarried person).</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rPr>
        <w:t>3.</w:t>
      </w:r>
      <w:r w:rsidRPr="00ED5955">
        <w:rPr>
          <w:rFonts w:ascii="Times New Roman" w:hAnsi="Times New Roman" w:cs="Times New Roman"/>
        </w:rPr>
        <w:tab/>
      </w:r>
      <w:r w:rsidR="00F26E03" w:rsidRPr="00ED5955">
        <w:rPr>
          <w:rFonts w:ascii="Times New Roman" w:hAnsi="Times New Roman" w:cs="Times New Roman"/>
        </w:rPr>
        <w:t>Section 28 of the Principal Act is amended—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by omitting from paragraph (</w:t>
      </w:r>
      <w:r w:rsidR="000261BE" w:rsidRPr="00ED5955">
        <w:rPr>
          <w:rFonts w:ascii="Times New Roman" w:hAnsi="Times New Roman" w:cs="Times New Roman"/>
          <w:i/>
        </w:rPr>
        <w:t>a</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of sub-section (1</w:t>
      </w:r>
      <w:r w:rsidR="000261BE" w:rsidRPr="00ED5955">
        <w:rPr>
          <w:rFonts w:ascii="Times New Roman" w:hAnsi="Times New Roman" w:cs="Times New Roman"/>
          <w:smallCaps/>
        </w:rPr>
        <w:t>a</w:t>
      </w:r>
      <w:r w:rsidRPr="00ED5955">
        <w:rPr>
          <w:rFonts w:ascii="Times New Roman" w:hAnsi="Times New Roman" w:cs="Times New Roman"/>
        </w:rPr>
        <w:t xml:space="preserve">.) the words </w:t>
      </w:r>
      <w:r w:rsidR="00E5728F" w:rsidRPr="00ED5955">
        <w:rPr>
          <w:rFonts w:ascii="Times New Roman" w:hAnsi="Times New Roman" w:cs="Times New Roman"/>
        </w:rPr>
        <w:t>“</w:t>
      </w:r>
      <w:r w:rsidRPr="00ED5955">
        <w:rPr>
          <w:rFonts w:ascii="Times New Roman" w:hAnsi="Times New Roman" w:cs="Times New Roman"/>
        </w:rPr>
        <w:t>Seven hundred and eighty dollars</w:t>
      </w:r>
      <w:r w:rsidR="00E5728F" w:rsidRPr="00ED5955">
        <w:rPr>
          <w:rFonts w:ascii="Times New Roman" w:hAnsi="Times New Roman" w:cs="Times New Roman"/>
        </w:rPr>
        <w:t>”</w:t>
      </w:r>
      <w:r w:rsidRPr="00ED5955">
        <w:rPr>
          <w:rFonts w:ascii="Times New Roman" w:hAnsi="Times New Roman" w:cs="Times New Roman"/>
        </w:rPr>
        <w:t xml:space="preserve"> and inserting in their stead the words </w:t>
      </w:r>
      <w:r w:rsidR="00E5728F" w:rsidRPr="00ED5955">
        <w:rPr>
          <w:rFonts w:ascii="Times New Roman" w:hAnsi="Times New Roman" w:cs="Times New Roman"/>
        </w:rPr>
        <w:t>“</w:t>
      </w:r>
      <w:r w:rsidRPr="00ED5955">
        <w:rPr>
          <w:rFonts w:ascii="Times New Roman" w:hAnsi="Times New Roman" w:cs="Times New Roman"/>
        </w:rPr>
        <w:t>Eight hundred and six dollars</w:t>
      </w:r>
      <w:r w:rsidR="00E5728F" w:rsidRPr="00ED5955">
        <w:rPr>
          <w:rFonts w:ascii="Times New Roman" w:hAnsi="Times New Roman" w:cs="Times New Roman"/>
        </w:rPr>
        <w:t>”</w:t>
      </w:r>
      <w:r w:rsidRPr="00ED5955">
        <w:rPr>
          <w:rFonts w:ascii="Times New Roman" w:hAnsi="Times New Roman" w:cs="Times New Roman"/>
        </w:rPr>
        <w:t>; and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by omitting from paragraph (</w:t>
      </w:r>
      <w:r w:rsidR="000261BE" w:rsidRPr="00ED5955">
        <w:rPr>
          <w:rFonts w:ascii="Times New Roman" w:hAnsi="Times New Roman" w:cs="Times New Roman"/>
          <w:i/>
        </w:rPr>
        <w:t>b</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of sub-section (1</w:t>
      </w:r>
      <w:r w:rsidR="000261BE" w:rsidRPr="00ED5955">
        <w:rPr>
          <w:rFonts w:ascii="Times New Roman" w:hAnsi="Times New Roman" w:cs="Times New Roman"/>
          <w:smallCaps/>
        </w:rPr>
        <w:t>a</w:t>
      </w:r>
      <w:r w:rsidRPr="00ED5955">
        <w:rPr>
          <w:rFonts w:ascii="Times New Roman" w:hAnsi="Times New Roman" w:cs="Times New Roman"/>
        </w:rPr>
        <w:t xml:space="preserve">.) the words </w:t>
      </w:r>
      <w:r w:rsidR="00E5728F" w:rsidRPr="00ED5955">
        <w:rPr>
          <w:rFonts w:ascii="Times New Roman" w:hAnsi="Times New Roman" w:cs="Times New Roman"/>
        </w:rPr>
        <w:t>“</w:t>
      </w:r>
      <w:r w:rsidRPr="00ED5955">
        <w:rPr>
          <w:rFonts w:ascii="Times New Roman" w:hAnsi="Times New Roman" w:cs="Times New Roman"/>
        </w:rPr>
        <w:t>Six hundred and eighty-nine dollars</w:t>
      </w:r>
      <w:r w:rsidR="00E5728F" w:rsidRPr="00ED5955">
        <w:rPr>
          <w:rFonts w:ascii="Times New Roman" w:hAnsi="Times New Roman" w:cs="Times New Roman"/>
        </w:rPr>
        <w:t>”</w:t>
      </w:r>
      <w:r w:rsidRPr="00ED5955">
        <w:rPr>
          <w:rFonts w:ascii="Times New Roman" w:hAnsi="Times New Roman" w:cs="Times New Roman"/>
        </w:rPr>
        <w:t xml:space="preserve"> and inserting in their stead the words </w:t>
      </w:r>
      <w:r w:rsidR="00E5728F" w:rsidRPr="00ED5955">
        <w:rPr>
          <w:rFonts w:ascii="Times New Roman" w:hAnsi="Times New Roman" w:cs="Times New Roman"/>
        </w:rPr>
        <w:t>“</w:t>
      </w:r>
      <w:r w:rsidRPr="00ED5955">
        <w:rPr>
          <w:rFonts w:ascii="Times New Roman" w:hAnsi="Times New Roman" w:cs="Times New Roman"/>
        </w:rPr>
        <w:t>Seven hundred and fifteen dollars</w:t>
      </w:r>
      <w:r w:rsidR="00E5728F" w:rsidRPr="00ED5955">
        <w:rPr>
          <w:rFonts w:ascii="Times New Roman" w:hAnsi="Times New Roman" w:cs="Times New Roman"/>
        </w:rPr>
        <w:t>”</w:t>
      </w:r>
      <w:r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Inmates of benevolent homes.</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rPr>
        <w:t>4.</w:t>
      </w:r>
      <w:r w:rsidRPr="00ED5955">
        <w:rPr>
          <w:rFonts w:ascii="Times New Roman" w:hAnsi="Times New Roman" w:cs="Times New Roman"/>
        </w:rPr>
        <w:tab/>
      </w:r>
      <w:r w:rsidR="00F26E03" w:rsidRPr="00ED5955">
        <w:rPr>
          <w:rFonts w:ascii="Times New Roman" w:hAnsi="Times New Roman" w:cs="Times New Roman"/>
        </w:rPr>
        <w:t>Section 50 of the Principal Act is amended by omitting sub-paragraphs (i) and (ii) of paragraph (</w:t>
      </w:r>
      <w:r w:rsidRPr="00ED5955">
        <w:rPr>
          <w:rFonts w:ascii="Times New Roman" w:hAnsi="Times New Roman" w:cs="Times New Roman"/>
          <w:i/>
        </w:rPr>
        <w:t>a</w:t>
      </w:r>
      <w:r w:rsidR="00F26E03" w:rsidRPr="00ED5955">
        <w:rPr>
          <w:rFonts w:ascii="Times New Roman" w:hAnsi="Times New Roman" w:cs="Times New Roman"/>
        </w:rPr>
        <w:t>)</w:t>
      </w:r>
      <w:r w:rsidRPr="00ED5955">
        <w:rPr>
          <w:rFonts w:ascii="Times New Roman" w:hAnsi="Times New Roman" w:cs="Times New Roman"/>
          <w:i/>
        </w:rPr>
        <w:t xml:space="preserve"> </w:t>
      </w:r>
      <w:r w:rsidR="00F26E03" w:rsidRPr="00ED5955">
        <w:rPr>
          <w:rFonts w:ascii="Times New Roman" w:hAnsi="Times New Roman" w:cs="Times New Roman"/>
        </w:rPr>
        <w:t>of sub-section (1.) and inserting in their stead the following sub-paragraphs:—</w:t>
      </w:r>
    </w:p>
    <w:p w:rsidR="00F26E03" w:rsidRPr="00ED5955" w:rsidRDefault="00E5728F" w:rsidP="00ED5955">
      <w:pPr>
        <w:spacing w:after="0" w:line="240" w:lineRule="auto"/>
        <w:ind w:left="1440" w:hanging="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(i) in the case of a person to whom paragraph (</w:t>
      </w:r>
      <w:r w:rsidR="000261BE" w:rsidRPr="00ED5955">
        <w:rPr>
          <w:rFonts w:ascii="Times New Roman" w:hAnsi="Times New Roman" w:cs="Times New Roman"/>
          <w:i/>
        </w:rPr>
        <w:t>a</w:t>
      </w:r>
      <w:r w:rsidR="00F26E03" w:rsidRPr="00ED5955">
        <w:rPr>
          <w:rFonts w:ascii="Times New Roman" w:hAnsi="Times New Roman" w:cs="Times New Roman"/>
        </w:rPr>
        <w:t>)</w:t>
      </w:r>
      <w:r w:rsidR="000261BE" w:rsidRPr="00ED5955">
        <w:rPr>
          <w:rFonts w:ascii="Times New Roman" w:hAnsi="Times New Roman" w:cs="Times New Roman"/>
          <w:i/>
        </w:rPr>
        <w:t xml:space="preserve"> </w:t>
      </w:r>
      <w:r w:rsidR="00F26E03" w:rsidRPr="00ED5955">
        <w:rPr>
          <w:rFonts w:ascii="Times New Roman" w:hAnsi="Times New Roman" w:cs="Times New Roman"/>
        </w:rPr>
        <w:t>of sub-section (1</w:t>
      </w:r>
      <w:r w:rsidR="000261BE" w:rsidRPr="00ED5955">
        <w:rPr>
          <w:rFonts w:ascii="Times New Roman" w:hAnsi="Times New Roman" w:cs="Times New Roman"/>
          <w:smallCaps/>
        </w:rPr>
        <w:t>a</w:t>
      </w:r>
      <w:r w:rsidR="00F26E03" w:rsidRPr="00ED5955">
        <w:rPr>
          <w:rFonts w:ascii="Times New Roman" w:hAnsi="Times New Roman" w:cs="Times New Roman"/>
        </w:rPr>
        <w:t>.) of section twenty-eight of this Act applies— Two hundred and seventy-five dollars sixty cents per annum, or, if an allowance under Division 4</w:t>
      </w:r>
      <w:r w:rsidR="000261BE" w:rsidRPr="00ED5955">
        <w:rPr>
          <w:rFonts w:ascii="Times New Roman" w:hAnsi="Times New Roman" w:cs="Times New Roman"/>
          <w:smallCaps/>
        </w:rPr>
        <w:t xml:space="preserve">a </w:t>
      </w:r>
      <w:r w:rsidR="00F26E03" w:rsidRPr="00ED5955">
        <w:rPr>
          <w:rFonts w:ascii="Times New Roman" w:hAnsi="Times New Roman" w:cs="Times New Roman"/>
        </w:rPr>
        <w:t>of this Part is payable to him, Three hundred and twenty-seven dollars sixty cents per annum; and</w:t>
      </w:r>
    </w:p>
    <w:p w:rsidR="00130D1A" w:rsidRPr="00ED5955" w:rsidRDefault="00130D1A" w:rsidP="00ED5955">
      <w:pPr>
        <w:spacing w:line="240" w:lineRule="auto"/>
        <w:rPr>
          <w:rFonts w:ascii="Times New Roman" w:hAnsi="Times New Roman" w:cs="Times New Roman"/>
        </w:rPr>
      </w:pPr>
      <w:bookmarkStart w:id="0" w:name="_GoBack"/>
      <w:bookmarkEnd w:id="0"/>
      <w:r w:rsidRPr="00ED5955">
        <w:rPr>
          <w:rFonts w:ascii="Times New Roman" w:hAnsi="Times New Roman" w:cs="Times New Roman"/>
        </w:rPr>
        <w:br w:type="page"/>
      </w:r>
    </w:p>
    <w:p w:rsidR="00F26E03" w:rsidRPr="00ED5955" w:rsidRDefault="00F26E03" w:rsidP="00ED5955">
      <w:pPr>
        <w:spacing w:after="0" w:line="240" w:lineRule="auto"/>
        <w:ind w:left="1440" w:hanging="288"/>
        <w:jc w:val="both"/>
        <w:rPr>
          <w:rFonts w:ascii="Times New Roman" w:hAnsi="Times New Roman" w:cs="Times New Roman"/>
        </w:rPr>
      </w:pPr>
      <w:r w:rsidRPr="00ED5955">
        <w:rPr>
          <w:rFonts w:ascii="Times New Roman" w:hAnsi="Times New Roman" w:cs="Times New Roman"/>
        </w:rPr>
        <w:lastRenderedPageBreak/>
        <w:t>(ii) in any other case—Two hundred and sixty dollars per annum;</w:t>
      </w:r>
      <w:r w:rsidR="00E5728F" w:rsidRPr="00ED5955">
        <w:rPr>
          <w:rFonts w:ascii="Times New Roman" w:hAnsi="Times New Roman" w:cs="Times New Roman"/>
        </w:rPr>
        <w:t>”</w:t>
      </w:r>
      <w:r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Rate of widow</w:t>
      </w:r>
      <w:r w:rsidR="00E5728F" w:rsidRPr="00ED5955">
        <w:rPr>
          <w:rFonts w:ascii="Times New Roman" w:hAnsi="Times New Roman" w:cs="Times New Roman"/>
          <w:b/>
          <w:sz w:val="20"/>
        </w:rPr>
        <w:t>’</w:t>
      </w:r>
      <w:r w:rsidRPr="00ED5955">
        <w:rPr>
          <w:rFonts w:ascii="Times New Roman" w:hAnsi="Times New Roman" w:cs="Times New Roman"/>
          <w:b/>
          <w:sz w:val="20"/>
        </w:rPr>
        <w:t>s pension (including mother</w:t>
      </w:r>
      <w:r w:rsidR="00E5728F" w:rsidRPr="00ED5955">
        <w:rPr>
          <w:rFonts w:ascii="Times New Roman" w:hAnsi="Times New Roman" w:cs="Times New Roman"/>
          <w:b/>
          <w:sz w:val="20"/>
        </w:rPr>
        <w:t>’</w:t>
      </w:r>
      <w:r w:rsidRPr="00ED5955">
        <w:rPr>
          <w:rFonts w:ascii="Times New Roman" w:hAnsi="Times New Roman" w:cs="Times New Roman"/>
          <w:b/>
          <w:sz w:val="20"/>
        </w:rPr>
        <w:t>s allowance payable to Class A widows).</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smallCaps/>
        </w:rPr>
        <w:t>5.</w:t>
      </w:r>
      <w:r w:rsidR="00130D1A" w:rsidRPr="00ED5955">
        <w:rPr>
          <w:rFonts w:ascii="Times New Roman" w:hAnsi="Times New Roman" w:cs="Times New Roman"/>
          <w:smallCaps/>
        </w:rPr>
        <w:tab/>
      </w:r>
      <w:r w:rsidR="00F26E03" w:rsidRPr="00ED5955">
        <w:rPr>
          <w:rFonts w:ascii="Times New Roman" w:hAnsi="Times New Roman" w:cs="Times New Roman"/>
        </w:rPr>
        <w:t>Section 63 of the Principal Act is amended—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by omitting from paragraph (</w:t>
      </w:r>
      <w:r w:rsidR="000261BE" w:rsidRPr="00ED5955">
        <w:rPr>
          <w:rFonts w:ascii="Times New Roman" w:hAnsi="Times New Roman" w:cs="Times New Roman"/>
          <w:i/>
        </w:rPr>
        <w:t>b</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 xml:space="preserve">of sub-section (1.) the words </w:t>
      </w:r>
      <w:r w:rsidR="00E5728F" w:rsidRPr="00ED5955">
        <w:rPr>
          <w:rFonts w:ascii="Times New Roman" w:hAnsi="Times New Roman" w:cs="Times New Roman"/>
        </w:rPr>
        <w:t>“</w:t>
      </w:r>
      <w:r w:rsidRPr="00ED5955">
        <w:rPr>
          <w:rFonts w:ascii="Times New Roman" w:hAnsi="Times New Roman" w:cs="Times New Roman"/>
        </w:rPr>
        <w:t>Six hundred and eighty-nine dollars</w:t>
      </w:r>
      <w:r w:rsidR="00E5728F" w:rsidRPr="00ED5955">
        <w:rPr>
          <w:rFonts w:ascii="Times New Roman" w:hAnsi="Times New Roman" w:cs="Times New Roman"/>
        </w:rPr>
        <w:t>”</w:t>
      </w:r>
      <w:r w:rsidRPr="00ED5955">
        <w:rPr>
          <w:rFonts w:ascii="Times New Roman" w:hAnsi="Times New Roman" w:cs="Times New Roman"/>
        </w:rPr>
        <w:t xml:space="preserve"> and inserting in their stead the words </w:t>
      </w:r>
      <w:r w:rsidR="00E5728F" w:rsidRPr="00ED5955">
        <w:rPr>
          <w:rFonts w:ascii="Times New Roman" w:hAnsi="Times New Roman" w:cs="Times New Roman"/>
        </w:rPr>
        <w:t>“</w:t>
      </w:r>
      <w:r w:rsidRPr="00ED5955">
        <w:rPr>
          <w:rFonts w:ascii="Times New Roman" w:hAnsi="Times New Roman" w:cs="Times New Roman"/>
        </w:rPr>
        <w:t>Seven hundred and fifteen dollars</w:t>
      </w:r>
      <w:r w:rsidR="00E5728F" w:rsidRPr="00ED5955">
        <w:rPr>
          <w:rFonts w:ascii="Times New Roman" w:hAnsi="Times New Roman" w:cs="Times New Roman"/>
        </w:rPr>
        <w:t>”</w:t>
      </w:r>
      <w:r w:rsidRPr="00ED5955">
        <w:rPr>
          <w:rFonts w:ascii="Times New Roman" w:hAnsi="Times New Roman" w:cs="Times New Roman"/>
        </w:rPr>
        <w:t>; and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xml:space="preserve">) by omitting from sub-section (3.) the words </w:t>
      </w:r>
      <w:r w:rsidR="00E5728F" w:rsidRPr="00ED5955">
        <w:rPr>
          <w:rFonts w:ascii="Times New Roman" w:hAnsi="Times New Roman" w:cs="Times New Roman"/>
        </w:rPr>
        <w:t>“</w:t>
      </w:r>
      <w:r w:rsidRPr="00ED5955">
        <w:rPr>
          <w:rFonts w:ascii="Times New Roman" w:hAnsi="Times New Roman" w:cs="Times New Roman"/>
        </w:rPr>
        <w:t>Thirteen dollars twenty-five cents</w:t>
      </w:r>
      <w:r w:rsidR="00E5728F" w:rsidRPr="00ED5955">
        <w:rPr>
          <w:rFonts w:ascii="Times New Roman" w:hAnsi="Times New Roman" w:cs="Times New Roman"/>
        </w:rPr>
        <w:t>”</w:t>
      </w:r>
      <w:r w:rsidRPr="00ED5955">
        <w:rPr>
          <w:rFonts w:ascii="Times New Roman" w:hAnsi="Times New Roman" w:cs="Times New Roman"/>
        </w:rPr>
        <w:t xml:space="preserve"> and inserting in their stead the words </w:t>
      </w:r>
      <w:r w:rsidR="00E5728F" w:rsidRPr="00ED5955">
        <w:rPr>
          <w:rFonts w:ascii="Times New Roman" w:hAnsi="Times New Roman" w:cs="Times New Roman"/>
        </w:rPr>
        <w:t>“</w:t>
      </w:r>
      <w:r w:rsidRPr="00ED5955">
        <w:rPr>
          <w:rFonts w:ascii="Times New Roman" w:hAnsi="Times New Roman" w:cs="Times New Roman"/>
        </w:rPr>
        <w:t>Thirteen dollars seventy-five cents</w:t>
      </w:r>
      <w:r w:rsidR="00E5728F" w:rsidRPr="00ED5955">
        <w:rPr>
          <w:rFonts w:ascii="Times New Roman" w:hAnsi="Times New Roman" w:cs="Times New Roman"/>
        </w:rPr>
        <w:t>”</w:t>
      </w:r>
      <w:r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Inmates of benevolent homes.</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rPr>
        <w:t>6.</w:t>
      </w:r>
      <w:r w:rsidR="00130D1A" w:rsidRPr="00ED5955">
        <w:rPr>
          <w:rFonts w:ascii="Times New Roman" w:hAnsi="Times New Roman" w:cs="Times New Roman"/>
        </w:rPr>
        <w:tab/>
      </w:r>
      <w:r w:rsidR="00F26E03" w:rsidRPr="00ED5955">
        <w:rPr>
          <w:rFonts w:ascii="Times New Roman" w:hAnsi="Times New Roman" w:cs="Times New Roman"/>
        </w:rPr>
        <w:t>Section 80 of the Principal Act is amended by omitting paragraph (</w:t>
      </w:r>
      <w:r w:rsidRPr="00ED5955">
        <w:rPr>
          <w:rFonts w:ascii="Times New Roman" w:hAnsi="Times New Roman" w:cs="Times New Roman"/>
          <w:i/>
        </w:rPr>
        <w:t>a</w:t>
      </w:r>
      <w:r w:rsidR="00F26E03" w:rsidRPr="00ED5955">
        <w:rPr>
          <w:rFonts w:ascii="Times New Roman" w:hAnsi="Times New Roman" w:cs="Times New Roman"/>
        </w:rPr>
        <w:t>)</w:t>
      </w:r>
      <w:r w:rsidRPr="00ED5955">
        <w:rPr>
          <w:rFonts w:ascii="Times New Roman" w:hAnsi="Times New Roman" w:cs="Times New Roman"/>
          <w:i/>
        </w:rPr>
        <w:t xml:space="preserve"> </w:t>
      </w:r>
      <w:r w:rsidR="00F26E03" w:rsidRPr="00ED5955">
        <w:rPr>
          <w:rFonts w:ascii="Times New Roman" w:hAnsi="Times New Roman" w:cs="Times New Roman"/>
        </w:rPr>
        <w:t>of sub-section (1.) and inserting in its stead the following paragraph:—</w:t>
      </w:r>
    </w:p>
    <w:p w:rsidR="00F26E03" w:rsidRPr="00ED5955" w:rsidRDefault="00E5728F" w:rsidP="00ED5955">
      <w:pPr>
        <w:spacing w:after="0" w:line="240" w:lineRule="auto"/>
        <w:ind w:left="1008" w:hanging="432"/>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w:t>
      </w:r>
      <w:r w:rsidR="000261BE" w:rsidRPr="00ED5955">
        <w:rPr>
          <w:rFonts w:ascii="Times New Roman" w:hAnsi="Times New Roman" w:cs="Times New Roman"/>
          <w:i/>
        </w:rPr>
        <w:t>a</w:t>
      </w:r>
      <w:r w:rsidR="00F26E03" w:rsidRPr="00ED5955">
        <w:rPr>
          <w:rFonts w:ascii="Times New Roman" w:hAnsi="Times New Roman" w:cs="Times New Roman"/>
        </w:rPr>
        <w:t>)</w:t>
      </w:r>
      <w:r w:rsidR="000261BE" w:rsidRPr="00ED5955">
        <w:rPr>
          <w:rFonts w:ascii="Times New Roman" w:hAnsi="Times New Roman" w:cs="Times New Roman"/>
          <w:i/>
        </w:rPr>
        <w:t xml:space="preserve"> </w:t>
      </w:r>
      <w:r w:rsidR="00F26E03" w:rsidRPr="00ED5955">
        <w:rPr>
          <w:rFonts w:ascii="Times New Roman" w:hAnsi="Times New Roman" w:cs="Times New Roman"/>
        </w:rPr>
        <w:t>she shall, so long as she remains an inmate of the benevolent home, be paid so much of her pension as does not exceed the rate of Two hundred and sixty dollars per annum or, if an allowance under Division 3</w:t>
      </w:r>
      <w:r w:rsidR="000261BE" w:rsidRPr="00ED5955">
        <w:rPr>
          <w:rFonts w:ascii="Times New Roman" w:hAnsi="Times New Roman" w:cs="Times New Roman"/>
          <w:smallCaps/>
        </w:rPr>
        <w:t xml:space="preserve">a </w:t>
      </w:r>
      <w:r w:rsidR="00F26E03" w:rsidRPr="00ED5955">
        <w:rPr>
          <w:rFonts w:ascii="Times New Roman" w:hAnsi="Times New Roman" w:cs="Times New Roman"/>
        </w:rPr>
        <w:t>of this Part is payable to her, Three hundred and twelve dollars per annum; and</w:t>
      </w:r>
      <w:r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Interpretation.</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smallCaps/>
        </w:rPr>
        <w:t>7.</w:t>
      </w:r>
      <w:r w:rsidR="00C81D6E" w:rsidRPr="00ED5955">
        <w:rPr>
          <w:rFonts w:ascii="Times New Roman" w:hAnsi="Times New Roman" w:cs="Times New Roman"/>
          <w:smallCaps/>
        </w:rPr>
        <w:tab/>
      </w:r>
      <w:r w:rsidR="00F26E03" w:rsidRPr="00ED5955">
        <w:rPr>
          <w:rFonts w:ascii="Times New Roman" w:hAnsi="Times New Roman" w:cs="Times New Roman"/>
        </w:rPr>
        <w:t>Section 106 of the Principal Act is amended—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xml:space="preserve">) by adding at the end of the definition of </w:t>
      </w:r>
      <w:r w:rsidR="00E5728F" w:rsidRPr="00ED5955">
        <w:rPr>
          <w:rFonts w:ascii="Times New Roman" w:hAnsi="Times New Roman" w:cs="Times New Roman"/>
        </w:rPr>
        <w:t>“</w:t>
      </w:r>
      <w:r w:rsidRPr="00ED5955">
        <w:rPr>
          <w:rFonts w:ascii="Times New Roman" w:hAnsi="Times New Roman" w:cs="Times New Roman"/>
        </w:rPr>
        <w:t>benefit</w:t>
      </w:r>
      <w:r w:rsidR="00E5728F" w:rsidRPr="00ED5955">
        <w:rPr>
          <w:rFonts w:ascii="Times New Roman" w:hAnsi="Times New Roman" w:cs="Times New Roman"/>
        </w:rPr>
        <w:t>”</w:t>
      </w:r>
      <w:r w:rsidRPr="00ED5955">
        <w:rPr>
          <w:rFonts w:ascii="Times New Roman" w:hAnsi="Times New Roman" w:cs="Times New Roman"/>
        </w:rPr>
        <w:t xml:space="preserve"> in sub-section (1.) the words </w:t>
      </w:r>
      <w:r w:rsidR="00E5728F" w:rsidRPr="00ED5955">
        <w:rPr>
          <w:rFonts w:ascii="Times New Roman" w:hAnsi="Times New Roman" w:cs="Times New Roman"/>
        </w:rPr>
        <w:t>“</w:t>
      </w:r>
      <w:r w:rsidRPr="00ED5955">
        <w:rPr>
          <w:rFonts w:ascii="Times New Roman" w:hAnsi="Times New Roman" w:cs="Times New Roman"/>
        </w:rPr>
        <w:t>and a supplementary allowance</w:t>
      </w:r>
      <w:r w:rsidR="00E5728F" w:rsidRPr="00ED5955">
        <w:rPr>
          <w:rFonts w:ascii="Times New Roman" w:hAnsi="Times New Roman" w:cs="Times New Roman"/>
        </w:rPr>
        <w:t>”</w:t>
      </w:r>
      <w:r w:rsidRPr="00ED5955">
        <w:rPr>
          <w:rFonts w:ascii="Times New Roman" w:hAnsi="Times New Roman" w:cs="Times New Roman"/>
        </w:rPr>
        <w:t>;</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xml:space="preserve">) by inserting in sub-section (1.), after the definition of </w:t>
      </w:r>
      <w:r w:rsidR="00E5728F" w:rsidRPr="00ED5955">
        <w:rPr>
          <w:rFonts w:ascii="Times New Roman" w:hAnsi="Times New Roman" w:cs="Times New Roman"/>
        </w:rPr>
        <w:t>“</w:t>
      </w:r>
      <w:r w:rsidRPr="00ED5955">
        <w:rPr>
          <w:rFonts w:ascii="Times New Roman" w:hAnsi="Times New Roman" w:cs="Times New Roman"/>
        </w:rPr>
        <w:t>claimant</w:t>
      </w:r>
      <w:r w:rsidR="00E5728F" w:rsidRPr="00ED5955">
        <w:rPr>
          <w:rFonts w:ascii="Times New Roman" w:hAnsi="Times New Roman" w:cs="Times New Roman"/>
        </w:rPr>
        <w:t>”</w:t>
      </w:r>
      <w:r w:rsidRPr="00ED5955">
        <w:rPr>
          <w:rFonts w:ascii="Times New Roman" w:hAnsi="Times New Roman" w:cs="Times New Roman"/>
        </w:rPr>
        <w:t>, the following definition:—</w:t>
      </w:r>
    </w:p>
    <w:p w:rsidR="00F26E03" w:rsidRPr="00ED5955" w:rsidRDefault="00E5728F" w:rsidP="00ED5955">
      <w:pPr>
        <w:spacing w:after="0" w:line="240" w:lineRule="auto"/>
        <w:ind w:left="1584" w:hanging="432"/>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dependant</w:t>
      </w:r>
      <w:r w:rsidRPr="00ED5955">
        <w:rPr>
          <w:rFonts w:ascii="Times New Roman" w:hAnsi="Times New Roman" w:cs="Times New Roman"/>
        </w:rPr>
        <w:t>’</w:t>
      </w:r>
      <w:r w:rsidR="00F26E03" w:rsidRPr="00ED5955">
        <w:rPr>
          <w:rFonts w:ascii="Times New Roman" w:hAnsi="Times New Roman" w:cs="Times New Roman"/>
        </w:rPr>
        <w:t>, in relation to a beneficiary, means a person who is taken into account, under sub-section (2.), (3.), (4.) or (5.) of section one hundred and twelve of this Act, in calculating the rate of benefit payable to the beneficiary;</w:t>
      </w:r>
      <w:r w:rsidRPr="00ED5955">
        <w:rPr>
          <w:rFonts w:ascii="Times New Roman" w:hAnsi="Times New Roman" w:cs="Times New Roman"/>
        </w:rPr>
        <w:t>”</w:t>
      </w:r>
      <w:r w:rsidR="00F26E03" w:rsidRPr="00ED5955">
        <w:rPr>
          <w:rFonts w:ascii="Times New Roman" w:hAnsi="Times New Roman" w:cs="Times New Roman"/>
        </w:rPr>
        <w:t>; and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c</w:t>
      </w:r>
      <w:r w:rsidRPr="00ED5955">
        <w:rPr>
          <w:rFonts w:ascii="Times New Roman" w:hAnsi="Times New Roman" w:cs="Times New Roman"/>
        </w:rPr>
        <w:t xml:space="preserve">) by inserting in sub-section (1.), after the definition of </w:t>
      </w:r>
      <w:r w:rsidR="00E5728F" w:rsidRPr="00ED5955">
        <w:rPr>
          <w:rFonts w:ascii="Times New Roman" w:hAnsi="Times New Roman" w:cs="Times New Roman"/>
        </w:rPr>
        <w:t>“</w:t>
      </w:r>
      <w:r w:rsidRPr="00ED5955">
        <w:rPr>
          <w:rFonts w:ascii="Times New Roman" w:hAnsi="Times New Roman" w:cs="Times New Roman"/>
        </w:rPr>
        <w:t>Registrar</w:t>
      </w:r>
      <w:r w:rsidR="00E5728F" w:rsidRPr="00ED5955">
        <w:rPr>
          <w:rFonts w:ascii="Times New Roman" w:hAnsi="Times New Roman" w:cs="Times New Roman"/>
        </w:rPr>
        <w:t>”</w:t>
      </w:r>
      <w:r w:rsidRPr="00ED5955">
        <w:rPr>
          <w:rFonts w:ascii="Times New Roman" w:hAnsi="Times New Roman" w:cs="Times New Roman"/>
        </w:rPr>
        <w:t>, the following definitions:—</w:t>
      </w:r>
    </w:p>
    <w:p w:rsidR="00F26E03" w:rsidRPr="00ED5955" w:rsidRDefault="00E5728F" w:rsidP="00ED5955">
      <w:pPr>
        <w:spacing w:after="0" w:line="240" w:lineRule="auto"/>
        <w:ind w:left="1584" w:hanging="432"/>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rent</w:t>
      </w:r>
      <w:r w:rsidRPr="00ED5955">
        <w:rPr>
          <w:rFonts w:ascii="Times New Roman" w:hAnsi="Times New Roman" w:cs="Times New Roman"/>
        </w:rPr>
        <w:t>’</w:t>
      </w:r>
      <w:r w:rsidR="00F26E03" w:rsidRPr="00ED5955">
        <w:rPr>
          <w:rFonts w:ascii="Times New Roman" w:hAnsi="Times New Roman" w:cs="Times New Roman"/>
        </w:rPr>
        <w:t>, in relation to a beneficiary, means rent in respect of premises, or a part of premises, occupied by him as his home, and includes amounts payable by him for lodging or for board and lodging;</w:t>
      </w:r>
    </w:p>
    <w:p w:rsidR="00F26E03" w:rsidRPr="00ED5955" w:rsidRDefault="00E5728F" w:rsidP="00ED5955">
      <w:pPr>
        <w:spacing w:after="0" w:line="240" w:lineRule="auto"/>
        <w:ind w:left="1584" w:hanging="432"/>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supplementary allowance</w:t>
      </w:r>
      <w:r w:rsidRPr="00ED5955">
        <w:rPr>
          <w:rFonts w:ascii="Times New Roman" w:hAnsi="Times New Roman" w:cs="Times New Roman"/>
        </w:rPr>
        <w:t>’</w:t>
      </w:r>
      <w:r w:rsidR="00F26E03" w:rsidRPr="00ED5955">
        <w:rPr>
          <w:rFonts w:ascii="Times New Roman" w:hAnsi="Times New Roman" w:cs="Times New Roman"/>
        </w:rPr>
        <w:t xml:space="preserve"> means a supplementary allowance payable under section one hundred and twelve </w:t>
      </w:r>
      <w:r w:rsidR="000261BE" w:rsidRPr="00ED5955">
        <w:rPr>
          <w:rFonts w:ascii="Times New Roman" w:hAnsi="Times New Roman" w:cs="Times New Roman"/>
          <w:smallCaps/>
        </w:rPr>
        <w:t xml:space="preserve">b </w:t>
      </w:r>
      <w:r w:rsidR="00F26E03" w:rsidRPr="00ED5955">
        <w:rPr>
          <w:rFonts w:ascii="Times New Roman" w:hAnsi="Times New Roman" w:cs="Times New Roman"/>
        </w:rPr>
        <w:t>of this Act;</w:t>
      </w:r>
      <w:r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240" w:after="0" w:line="240" w:lineRule="auto"/>
        <w:ind w:firstLine="432"/>
        <w:jc w:val="both"/>
        <w:rPr>
          <w:rFonts w:ascii="Times New Roman" w:hAnsi="Times New Roman" w:cs="Times New Roman"/>
        </w:rPr>
      </w:pPr>
      <w:r w:rsidRPr="00ED5955">
        <w:rPr>
          <w:rFonts w:ascii="Times New Roman" w:hAnsi="Times New Roman" w:cs="Times New Roman"/>
          <w:b/>
        </w:rPr>
        <w:t>8.</w:t>
      </w:r>
      <w:r w:rsidR="00C81D6E" w:rsidRPr="00ED5955">
        <w:rPr>
          <w:rFonts w:ascii="Times New Roman" w:hAnsi="Times New Roman" w:cs="Times New Roman"/>
        </w:rPr>
        <w:tab/>
      </w:r>
      <w:r w:rsidR="00F26E03" w:rsidRPr="00ED5955">
        <w:rPr>
          <w:rFonts w:ascii="Times New Roman" w:hAnsi="Times New Roman" w:cs="Times New Roman"/>
        </w:rPr>
        <w:t>After section 112 of the Principal Act the following sections are inserted:—</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Calculation of rate of sickness benefit after first six weeks.</w:t>
      </w:r>
    </w:p>
    <w:p w:rsidR="00F26E03" w:rsidRPr="00ED5955" w:rsidRDefault="00E5728F" w:rsidP="00ED5955">
      <w:pPr>
        <w:tabs>
          <w:tab w:val="left" w:pos="1800"/>
        </w:tabs>
        <w:spacing w:after="0" w:line="240" w:lineRule="auto"/>
        <w:ind w:firstLine="432"/>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112</w:t>
      </w:r>
      <w:r w:rsidR="000261BE" w:rsidRPr="00ED5955">
        <w:rPr>
          <w:rFonts w:ascii="Times New Roman" w:hAnsi="Times New Roman" w:cs="Times New Roman"/>
          <w:smallCaps/>
        </w:rPr>
        <w:t>a.—</w:t>
      </w:r>
      <w:r w:rsidR="00F26E03" w:rsidRPr="00ED5955">
        <w:rPr>
          <w:rFonts w:ascii="Times New Roman" w:hAnsi="Times New Roman" w:cs="Times New Roman"/>
        </w:rPr>
        <w:t>(1.)</w:t>
      </w:r>
      <w:r w:rsidR="00C81D6E" w:rsidRPr="00ED5955">
        <w:rPr>
          <w:rFonts w:ascii="Times New Roman" w:hAnsi="Times New Roman" w:cs="Times New Roman"/>
        </w:rPr>
        <w:tab/>
      </w:r>
      <w:r w:rsidR="00F26E03" w:rsidRPr="00ED5955">
        <w:rPr>
          <w:rFonts w:ascii="Times New Roman" w:hAnsi="Times New Roman" w:cs="Times New Roman"/>
        </w:rPr>
        <w:t>Where a sickness benefit has been payable to a person for a continuous period of more than six weeks, the rate of the sickness</w:t>
      </w:r>
    </w:p>
    <w:p w:rsidR="00C81D6E" w:rsidRPr="00ED5955" w:rsidRDefault="00C81D6E" w:rsidP="00ED5955">
      <w:pPr>
        <w:spacing w:line="240" w:lineRule="auto"/>
        <w:rPr>
          <w:rFonts w:ascii="Times New Roman" w:hAnsi="Times New Roman" w:cs="Times New Roman"/>
        </w:rPr>
      </w:pPr>
      <w:r w:rsidRPr="00ED5955">
        <w:rPr>
          <w:rFonts w:ascii="Times New Roman" w:hAnsi="Times New Roman" w:cs="Times New Roman"/>
        </w:rPr>
        <w:br w:type="page"/>
      </w:r>
    </w:p>
    <w:p w:rsidR="00F26E03" w:rsidRPr="00ED5955" w:rsidRDefault="00F26E03" w:rsidP="00ED5955">
      <w:pPr>
        <w:spacing w:after="0" w:line="240" w:lineRule="auto"/>
        <w:jc w:val="both"/>
        <w:rPr>
          <w:rFonts w:ascii="Times New Roman" w:hAnsi="Times New Roman" w:cs="Times New Roman"/>
        </w:rPr>
      </w:pPr>
      <w:r w:rsidRPr="00ED5955">
        <w:rPr>
          <w:rFonts w:ascii="Times New Roman" w:hAnsi="Times New Roman" w:cs="Times New Roman"/>
        </w:rPr>
        <w:lastRenderedPageBreak/>
        <w:t>benefit in respect of the part of the period after the expiration of the first six weeks shall be calculated as if—</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the rate specified in paragraph (</w:t>
      </w:r>
      <w:r w:rsidR="000261BE" w:rsidRPr="00ED5955">
        <w:rPr>
          <w:rFonts w:ascii="Times New Roman" w:hAnsi="Times New Roman" w:cs="Times New Roman"/>
          <w:i/>
        </w:rPr>
        <w:t>a</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of sub-section (1.) of the last preceding section were Ten dollars per week;</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the rate specified in paragraph (</w:t>
      </w:r>
      <w:r w:rsidR="000261BE" w:rsidRPr="00ED5955">
        <w:rPr>
          <w:rFonts w:ascii="Times New Roman" w:hAnsi="Times New Roman" w:cs="Times New Roman"/>
          <w:i/>
        </w:rPr>
        <w:t>b</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of that sub-section were Ten dollars per week; and</w:t>
      </w:r>
    </w:p>
    <w:p w:rsidR="00F26E03" w:rsidRPr="00ED5955" w:rsidRDefault="00F26E03" w:rsidP="00ED5955">
      <w:pPr>
        <w:spacing w:after="0" w:line="240" w:lineRule="auto"/>
        <w:ind w:left="864"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c</w:t>
      </w:r>
      <w:r w:rsidRPr="00ED5955">
        <w:rPr>
          <w:rFonts w:ascii="Times New Roman" w:hAnsi="Times New Roman" w:cs="Times New Roman"/>
        </w:rPr>
        <w:t>) the rate specified in paragraph (</w:t>
      </w:r>
      <w:r w:rsidR="000261BE" w:rsidRPr="00ED5955">
        <w:rPr>
          <w:rFonts w:ascii="Times New Roman" w:hAnsi="Times New Roman" w:cs="Times New Roman"/>
          <w:i/>
        </w:rPr>
        <w:t>c</w:t>
      </w:r>
      <w:r w:rsidRPr="00ED5955">
        <w:rPr>
          <w:rFonts w:ascii="Times New Roman" w:hAnsi="Times New Roman" w:cs="Times New Roman"/>
        </w:rPr>
        <w:t>) of that sub-section were an amount per week equal to one fifty-second of the amount included in the annual rate specified in paragraph (</w:t>
      </w:r>
      <w:r w:rsidR="000261BE" w:rsidRPr="00ED5955">
        <w:rPr>
          <w:rFonts w:ascii="Times New Roman" w:hAnsi="Times New Roman" w:cs="Times New Roman"/>
          <w:i/>
        </w:rPr>
        <w:t>a</w:t>
      </w:r>
      <w:r w:rsidRPr="00ED5955">
        <w:rPr>
          <w:rFonts w:ascii="Times New Roman" w:hAnsi="Times New Roman" w:cs="Times New Roman"/>
        </w:rPr>
        <w:t>)</w:t>
      </w:r>
      <w:r w:rsidR="000261BE" w:rsidRPr="00ED5955">
        <w:rPr>
          <w:rFonts w:ascii="Times New Roman" w:hAnsi="Times New Roman" w:cs="Times New Roman"/>
          <w:i/>
        </w:rPr>
        <w:t xml:space="preserve"> </w:t>
      </w:r>
      <w:r w:rsidRPr="00ED5955">
        <w:rPr>
          <w:rFonts w:ascii="Times New Roman" w:hAnsi="Times New Roman" w:cs="Times New Roman"/>
        </w:rPr>
        <w:t>of sub-section (1</w:t>
      </w:r>
      <w:r w:rsidR="000261BE" w:rsidRPr="00ED5955">
        <w:rPr>
          <w:rFonts w:ascii="Times New Roman" w:hAnsi="Times New Roman" w:cs="Times New Roman"/>
          <w:smallCaps/>
        </w:rPr>
        <w:t>a.)</w:t>
      </w:r>
      <w:r w:rsidRPr="00ED5955">
        <w:rPr>
          <w:rFonts w:ascii="Times New Roman" w:hAnsi="Times New Roman" w:cs="Times New Roman"/>
        </w:rPr>
        <w:t xml:space="preserve"> of section twenty-eight of this Act.</w:t>
      </w:r>
    </w:p>
    <w:p w:rsidR="00F26E03" w:rsidRPr="00ED5955" w:rsidRDefault="00E5728F" w:rsidP="00ED5955">
      <w:pPr>
        <w:tabs>
          <w:tab w:val="left" w:pos="90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(2.)</w:t>
      </w:r>
      <w:r w:rsidR="00C81D6E" w:rsidRPr="00ED5955">
        <w:rPr>
          <w:rFonts w:ascii="Times New Roman" w:hAnsi="Times New Roman" w:cs="Times New Roman"/>
        </w:rPr>
        <w:tab/>
      </w:r>
      <w:r w:rsidR="00F26E03" w:rsidRPr="00ED5955">
        <w:rPr>
          <w:rFonts w:ascii="Times New Roman" w:hAnsi="Times New Roman" w:cs="Times New Roman"/>
        </w:rPr>
        <w:t>The last preceding sub-section does not affect the rate of sickness benefit payable to a person in respect of a period if the person, during the period—</w:t>
      </w:r>
    </w:p>
    <w:p w:rsidR="00F26E03" w:rsidRPr="00ED5955" w:rsidRDefault="00F26E03" w:rsidP="00ED5955">
      <w:pPr>
        <w:spacing w:after="0" w:line="240" w:lineRule="auto"/>
        <w:ind w:left="720"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has no dependants; and</w:t>
      </w:r>
    </w:p>
    <w:p w:rsidR="00F26E03" w:rsidRPr="00ED5955" w:rsidRDefault="00F26E03" w:rsidP="00ED5955">
      <w:pPr>
        <w:spacing w:after="0" w:line="240" w:lineRule="auto"/>
        <w:ind w:left="720"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xml:space="preserve">) is a patient, other than an out-patient, of a hospital that is an approved hospital for the purposes of Part V. of the </w:t>
      </w:r>
      <w:r w:rsidR="000261BE" w:rsidRPr="00ED5955">
        <w:rPr>
          <w:rFonts w:ascii="Times New Roman" w:hAnsi="Times New Roman" w:cs="Times New Roman"/>
          <w:i/>
        </w:rPr>
        <w:t xml:space="preserve">National Health Act </w:t>
      </w:r>
      <w:r w:rsidRPr="00ED5955">
        <w:rPr>
          <w:rFonts w:ascii="Times New Roman" w:hAnsi="Times New Roman" w:cs="Times New Roman"/>
        </w:rPr>
        <w:t>1953-1970.</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Supplementary allowance after first six weeks of sickness benefit.</w:t>
      </w:r>
    </w:p>
    <w:p w:rsidR="00F26E03" w:rsidRPr="00ED5955" w:rsidRDefault="00E5728F" w:rsidP="00ED5955">
      <w:pPr>
        <w:tabs>
          <w:tab w:val="left" w:pos="900"/>
          <w:tab w:val="left" w:pos="162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112</w:t>
      </w:r>
      <w:r w:rsidR="000261BE" w:rsidRPr="00ED5955">
        <w:rPr>
          <w:rFonts w:ascii="Times New Roman" w:hAnsi="Times New Roman" w:cs="Times New Roman"/>
          <w:smallCaps/>
        </w:rPr>
        <w:t>b.—</w:t>
      </w:r>
      <w:r w:rsidR="00F26E03" w:rsidRPr="00ED5955">
        <w:rPr>
          <w:rFonts w:ascii="Times New Roman" w:hAnsi="Times New Roman" w:cs="Times New Roman"/>
        </w:rPr>
        <w:t>(1.)</w:t>
      </w:r>
      <w:r w:rsidR="00C81D6E" w:rsidRPr="00ED5955">
        <w:rPr>
          <w:rFonts w:ascii="Times New Roman" w:hAnsi="Times New Roman" w:cs="Times New Roman"/>
        </w:rPr>
        <w:tab/>
      </w:r>
      <w:r w:rsidR="00F26E03" w:rsidRPr="00ED5955">
        <w:rPr>
          <w:rFonts w:ascii="Times New Roman" w:hAnsi="Times New Roman" w:cs="Times New Roman"/>
        </w:rPr>
        <w:t>This section applies to a person if—</w:t>
      </w:r>
    </w:p>
    <w:p w:rsidR="00F26E03" w:rsidRPr="00ED5955" w:rsidRDefault="00F26E03" w:rsidP="00ED5955">
      <w:pPr>
        <w:spacing w:after="0" w:line="240" w:lineRule="auto"/>
        <w:ind w:left="720"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a</w:t>
      </w:r>
      <w:r w:rsidRPr="00ED5955">
        <w:rPr>
          <w:rFonts w:ascii="Times New Roman" w:hAnsi="Times New Roman" w:cs="Times New Roman"/>
        </w:rPr>
        <w:t>) a sickness benefit is payable to the person at a rate fixed having regard to the last preceding section; and</w:t>
      </w:r>
    </w:p>
    <w:p w:rsidR="00F26E03" w:rsidRPr="00ED5955" w:rsidRDefault="00F26E03" w:rsidP="00ED5955">
      <w:pPr>
        <w:spacing w:after="0" w:line="240" w:lineRule="auto"/>
        <w:ind w:left="720" w:hanging="288"/>
        <w:jc w:val="both"/>
        <w:rPr>
          <w:rFonts w:ascii="Times New Roman" w:hAnsi="Times New Roman" w:cs="Times New Roman"/>
        </w:rPr>
      </w:pPr>
      <w:r w:rsidRPr="00ED5955">
        <w:rPr>
          <w:rFonts w:ascii="Times New Roman" w:hAnsi="Times New Roman" w:cs="Times New Roman"/>
        </w:rPr>
        <w:t>(</w:t>
      </w:r>
      <w:r w:rsidR="000261BE" w:rsidRPr="00ED5955">
        <w:rPr>
          <w:rFonts w:ascii="Times New Roman" w:hAnsi="Times New Roman" w:cs="Times New Roman"/>
          <w:i/>
        </w:rPr>
        <w:t>b</w:t>
      </w:r>
      <w:r w:rsidRPr="00ED5955">
        <w:rPr>
          <w:rFonts w:ascii="Times New Roman" w:hAnsi="Times New Roman" w:cs="Times New Roman"/>
        </w:rPr>
        <w:t>) the Director-General is satisfied that the person requires benefit under this section by reason that he pays rent and is entirely or substantially dependent upon his sickness benefit.</w:t>
      </w:r>
    </w:p>
    <w:p w:rsidR="00F26E03" w:rsidRPr="00ED5955" w:rsidRDefault="00E5728F" w:rsidP="00ED5955">
      <w:pPr>
        <w:tabs>
          <w:tab w:val="left" w:pos="90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(2.)</w:t>
      </w:r>
      <w:r w:rsidR="00C81D6E" w:rsidRPr="00ED5955">
        <w:rPr>
          <w:rFonts w:ascii="Times New Roman" w:hAnsi="Times New Roman" w:cs="Times New Roman"/>
        </w:rPr>
        <w:tab/>
      </w:r>
      <w:r w:rsidR="00F26E03" w:rsidRPr="00ED5955">
        <w:rPr>
          <w:rFonts w:ascii="Times New Roman" w:hAnsi="Times New Roman" w:cs="Times New Roman"/>
        </w:rPr>
        <w:t>Subject to this Part, there is payable to a person to whom this section applies, in addition to his sickness benefit, a supplementary allowance at a rate determined by the Director-General in the particular case, being a rate not exceeding Two dollars per week.</w:t>
      </w:r>
    </w:p>
    <w:p w:rsidR="00F26E03" w:rsidRPr="00ED5955" w:rsidRDefault="00E5728F" w:rsidP="00ED5955">
      <w:pPr>
        <w:tabs>
          <w:tab w:val="left" w:pos="90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(3.)</w:t>
      </w:r>
      <w:r w:rsidR="00C81D6E" w:rsidRPr="00ED5955">
        <w:rPr>
          <w:rFonts w:ascii="Times New Roman" w:hAnsi="Times New Roman" w:cs="Times New Roman"/>
        </w:rPr>
        <w:tab/>
      </w:r>
      <w:r w:rsidR="00F26E03" w:rsidRPr="00ED5955">
        <w:rPr>
          <w:rFonts w:ascii="Times New Roman" w:hAnsi="Times New Roman" w:cs="Times New Roman"/>
        </w:rPr>
        <w:t>An allowance under this section is payable from a date determined by the Director-General, which may be a date before the date of the determination.</w:t>
      </w:r>
    </w:p>
    <w:p w:rsidR="00F26E03" w:rsidRPr="00ED5955" w:rsidRDefault="00E5728F" w:rsidP="00ED5955">
      <w:pPr>
        <w:tabs>
          <w:tab w:val="left" w:pos="90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(4.)</w:t>
      </w:r>
      <w:r w:rsidR="00C81D6E" w:rsidRPr="00ED5955">
        <w:rPr>
          <w:rFonts w:ascii="Times New Roman" w:hAnsi="Times New Roman" w:cs="Times New Roman"/>
        </w:rPr>
        <w:tab/>
      </w:r>
      <w:r w:rsidR="00F26E03" w:rsidRPr="00ED5955">
        <w:rPr>
          <w:rFonts w:ascii="Times New Roman" w:hAnsi="Times New Roman" w:cs="Times New Roman"/>
        </w:rPr>
        <w:t>Where a person in receipt of an allowance under this section ceases to be a person to whom this section applies, the Director-General may cancel the allowance as on and from such date as the Director-General determines.</w:t>
      </w:r>
    </w:p>
    <w:p w:rsidR="00F26E03" w:rsidRPr="00ED5955" w:rsidRDefault="00E5728F" w:rsidP="00ED5955">
      <w:pPr>
        <w:tabs>
          <w:tab w:val="left" w:pos="90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(5.)</w:t>
      </w:r>
      <w:r w:rsidR="00C81D6E" w:rsidRPr="00ED5955">
        <w:rPr>
          <w:rFonts w:ascii="Times New Roman" w:hAnsi="Times New Roman" w:cs="Times New Roman"/>
        </w:rPr>
        <w:tab/>
      </w:r>
      <w:r w:rsidR="00F26E03" w:rsidRPr="00ED5955">
        <w:rPr>
          <w:rFonts w:ascii="Times New Roman" w:hAnsi="Times New Roman" w:cs="Times New Roman"/>
        </w:rPr>
        <w:t>The date determined by the Director-General under the last preceding sub-section may, in the case of a person who has failed to comply with a requirement of section one hundred and thirty of this Act, be a date earlier than the date of the determination but not earlier than the first day after the expiration of the time within which the requirement could have been complied with, and any amount of the allowance paid in</w:t>
      </w:r>
    </w:p>
    <w:p w:rsidR="00C81D6E" w:rsidRPr="00ED5955" w:rsidRDefault="00C81D6E" w:rsidP="00ED5955">
      <w:pPr>
        <w:spacing w:line="240" w:lineRule="auto"/>
        <w:rPr>
          <w:rFonts w:ascii="Times New Roman" w:hAnsi="Times New Roman" w:cs="Times New Roman"/>
        </w:rPr>
      </w:pPr>
      <w:r w:rsidRPr="00ED5955">
        <w:rPr>
          <w:rFonts w:ascii="Times New Roman" w:hAnsi="Times New Roman" w:cs="Times New Roman"/>
        </w:rPr>
        <w:br w:type="page"/>
      </w:r>
    </w:p>
    <w:p w:rsidR="00F26E03" w:rsidRPr="00ED5955" w:rsidRDefault="00F26E03" w:rsidP="00ED5955">
      <w:pPr>
        <w:spacing w:after="0" w:line="240" w:lineRule="auto"/>
        <w:jc w:val="both"/>
        <w:rPr>
          <w:rFonts w:ascii="Times New Roman" w:hAnsi="Times New Roman" w:cs="Times New Roman"/>
        </w:rPr>
      </w:pPr>
      <w:r w:rsidRPr="00ED5955">
        <w:rPr>
          <w:rFonts w:ascii="Times New Roman" w:hAnsi="Times New Roman" w:cs="Times New Roman"/>
        </w:rPr>
        <w:lastRenderedPageBreak/>
        <w:t>respect of a period after the date so determined shall be deemed to be an amount in respect of which sub-section (1.) of section one hundred and forty of this Act applies.</w:t>
      </w:r>
      <w:r w:rsidR="00E5728F" w:rsidRPr="00ED5955">
        <w:rPr>
          <w:rFonts w:ascii="Times New Roman" w:hAnsi="Times New Roman" w:cs="Times New Roman"/>
        </w:rPr>
        <w:t>”</w:t>
      </w:r>
      <w:r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Limitation on amount payable as sickness benefit and supplementary allowance.</w:t>
      </w:r>
    </w:p>
    <w:p w:rsidR="00F26E03" w:rsidRPr="00ED5955" w:rsidRDefault="000261BE" w:rsidP="00ED5955">
      <w:pPr>
        <w:spacing w:after="0" w:line="240" w:lineRule="auto"/>
        <w:ind w:firstLine="432"/>
        <w:jc w:val="both"/>
        <w:rPr>
          <w:rFonts w:ascii="Times New Roman" w:hAnsi="Times New Roman" w:cs="Times New Roman"/>
        </w:rPr>
      </w:pPr>
      <w:r w:rsidRPr="00ED5955">
        <w:rPr>
          <w:rFonts w:ascii="Times New Roman" w:hAnsi="Times New Roman" w:cs="Times New Roman"/>
          <w:b/>
        </w:rPr>
        <w:t>9.</w:t>
      </w:r>
      <w:r w:rsidR="00C81D6E" w:rsidRPr="00ED5955">
        <w:rPr>
          <w:rFonts w:ascii="Times New Roman" w:hAnsi="Times New Roman" w:cs="Times New Roman"/>
        </w:rPr>
        <w:tab/>
      </w:r>
      <w:r w:rsidR="00F26E03" w:rsidRPr="00ED5955">
        <w:rPr>
          <w:rFonts w:ascii="Times New Roman" w:hAnsi="Times New Roman" w:cs="Times New Roman"/>
        </w:rPr>
        <w:t xml:space="preserve">Section 113 of the Principal Act is amended by inserting after the word </w:t>
      </w:r>
      <w:r w:rsidR="00E5728F" w:rsidRPr="00ED5955">
        <w:rPr>
          <w:rFonts w:ascii="Times New Roman" w:hAnsi="Times New Roman" w:cs="Times New Roman"/>
        </w:rPr>
        <w:t>“</w:t>
      </w:r>
      <w:r w:rsidR="00F26E03" w:rsidRPr="00ED5955">
        <w:rPr>
          <w:rFonts w:ascii="Times New Roman" w:hAnsi="Times New Roman" w:cs="Times New Roman"/>
        </w:rPr>
        <w:t>benefit</w:t>
      </w:r>
      <w:r w:rsidR="00E5728F" w:rsidRPr="00ED5955">
        <w:rPr>
          <w:rFonts w:ascii="Times New Roman" w:hAnsi="Times New Roman" w:cs="Times New Roman"/>
        </w:rPr>
        <w:t>”</w:t>
      </w:r>
      <w:r w:rsidR="00F26E03" w:rsidRPr="00ED5955">
        <w:rPr>
          <w:rFonts w:ascii="Times New Roman" w:hAnsi="Times New Roman" w:cs="Times New Roman"/>
        </w:rPr>
        <w:t xml:space="preserve"> the words </w:t>
      </w:r>
      <w:r w:rsidR="00E5728F" w:rsidRPr="00ED5955">
        <w:rPr>
          <w:rFonts w:ascii="Times New Roman" w:hAnsi="Times New Roman" w:cs="Times New Roman"/>
        </w:rPr>
        <w:t>“</w:t>
      </w:r>
      <w:r w:rsidR="00F26E03" w:rsidRPr="00ED5955">
        <w:rPr>
          <w:rFonts w:ascii="Times New Roman" w:hAnsi="Times New Roman" w:cs="Times New Roman"/>
        </w:rPr>
        <w:t>(including any supplementary allowance)</w:t>
      </w:r>
      <w:r w:rsidR="00E5728F"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Provisions where beneficiary entitled to compensation, &amp;c.</w:t>
      </w:r>
    </w:p>
    <w:p w:rsidR="00F26E03" w:rsidRPr="00ED5955" w:rsidRDefault="000261BE"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b/>
          <w:smallCaps/>
        </w:rPr>
        <w:t>10.</w:t>
      </w:r>
      <w:r w:rsidR="00C81D6E" w:rsidRPr="00ED5955">
        <w:rPr>
          <w:rFonts w:ascii="Times New Roman" w:hAnsi="Times New Roman" w:cs="Times New Roman"/>
          <w:smallCaps/>
        </w:rPr>
        <w:tab/>
      </w:r>
      <w:r w:rsidR="00F26E03" w:rsidRPr="00ED5955">
        <w:rPr>
          <w:rFonts w:ascii="Times New Roman" w:hAnsi="Times New Roman" w:cs="Times New Roman"/>
        </w:rPr>
        <w:t>Section 115 of the Principal Act is amended by adding at the end thereof the following sub-section:—</w:t>
      </w:r>
    </w:p>
    <w:p w:rsidR="00F26E03" w:rsidRPr="00ED5955" w:rsidRDefault="00E5728F" w:rsidP="00ED5955">
      <w:pPr>
        <w:tabs>
          <w:tab w:val="left" w:pos="99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(13.)</w:t>
      </w:r>
      <w:r w:rsidR="000E2C9B" w:rsidRPr="00ED5955">
        <w:rPr>
          <w:rFonts w:ascii="Times New Roman" w:hAnsi="Times New Roman" w:cs="Times New Roman"/>
        </w:rPr>
        <w:tab/>
      </w:r>
      <w:r w:rsidR="00F26E03" w:rsidRPr="00ED5955">
        <w:rPr>
          <w:rFonts w:ascii="Times New Roman" w:hAnsi="Times New Roman" w:cs="Times New Roman"/>
        </w:rPr>
        <w:t xml:space="preserve">In this section, </w:t>
      </w:r>
      <w:r w:rsidRPr="00ED5955">
        <w:rPr>
          <w:rFonts w:ascii="Times New Roman" w:hAnsi="Times New Roman" w:cs="Times New Roman"/>
        </w:rPr>
        <w:t>‘</w:t>
      </w:r>
      <w:r w:rsidR="00F26E03" w:rsidRPr="00ED5955">
        <w:rPr>
          <w:rFonts w:ascii="Times New Roman" w:hAnsi="Times New Roman" w:cs="Times New Roman"/>
        </w:rPr>
        <w:t>sickness benefit</w:t>
      </w:r>
      <w:r w:rsidRPr="00ED5955">
        <w:rPr>
          <w:rFonts w:ascii="Times New Roman" w:hAnsi="Times New Roman" w:cs="Times New Roman"/>
        </w:rPr>
        <w:t>’</w:t>
      </w:r>
      <w:r w:rsidR="00F26E03" w:rsidRPr="00ED5955">
        <w:rPr>
          <w:rFonts w:ascii="Times New Roman" w:hAnsi="Times New Roman" w:cs="Times New Roman"/>
        </w:rPr>
        <w:t xml:space="preserve"> includes a supplementary allowance.</w:t>
      </w:r>
      <w:r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120" w:after="60" w:line="240" w:lineRule="auto"/>
        <w:rPr>
          <w:rFonts w:ascii="Times New Roman" w:hAnsi="Times New Roman" w:cs="Times New Roman"/>
          <w:sz w:val="20"/>
        </w:rPr>
      </w:pPr>
      <w:r w:rsidRPr="00ED5955">
        <w:rPr>
          <w:rFonts w:ascii="Times New Roman" w:hAnsi="Times New Roman" w:cs="Times New Roman"/>
          <w:b/>
          <w:sz w:val="20"/>
        </w:rPr>
        <w:t>Manner of payment of unemployment benefit and sickness benefit.</w:t>
      </w:r>
    </w:p>
    <w:p w:rsidR="00F26E03" w:rsidRPr="00ED5955" w:rsidRDefault="000261BE"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b/>
          <w:smallCaps/>
        </w:rPr>
        <w:t>11.</w:t>
      </w:r>
      <w:r w:rsidR="000E2C9B" w:rsidRPr="00ED5955">
        <w:rPr>
          <w:rFonts w:ascii="Times New Roman" w:hAnsi="Times New Roman" w:cs="Times New Roman"/>
          <w:smallCaps/>
        </w:rPr>
        <w:tab/>
      </w:r>
      <w:r w:rsidR="00F26E03" w:rsidRPr="00ED5955">
        <w:rPr>
          <w:rFonts w:ascii="Times New Roman" w:hAnsi="Times New Roman" w:cs="Times New Roman"/>
        </w:rPr>
        <w:t xml:space="preserve">Section 123 of the Principal Act is amended by inserting in sub-section (1.), after the words </w:t>
      </w:r>
      <w:r w:rsidR="00E5728F" w:rsidRPr="00ED5955">
        <w:rPr>
          <w:rFonts w:ascii="Times New Roman" w:hAnsi="Times New Roman" w:cs="Times New Roman"/>
        </w:rPr>
        <w:t>“</w:t>
      </w:r>
      <w:r w:rsidR="00F26E03" w:rsidRPr="00ED5955">
        <w:rPr>
          <w:rFonts w:ascii="Times New Roman" w:hAnsi="Times New Roman" w:cs="Times New Roman"/>
        </w:rPr>
        <w:t>sickness benefit</w:t>
      </w:r>
      <w:r w:rsidR="00E5728F" w:rsidRPr="00ED5955">
        <w:rPr>
          <w:rFonts w:ascii="Times New Roman" w:hAnsi="Times New Roman" w:cs="Times New Roman"/>
        </w:rPr>
        <w:t>”</w:t>
      </w:r>
      <w:r w:rsidR="00F26E03" w:rsidRPr="00ED5955">
        <w:rPr>
          <w:rFonts w:ascii="Times New Roman" w:hAnsi="Times New Roman" w:cs="Times New Roman"/>
        </w:rPr>
        <w:t xml:space="preserve">, the words </w:t>
      </w:r>
      <w:r w:rsidR="00E5728F" w:rsidRPr="00ED5955">
        <w:rPr>
          <w:rFonts w:ascii="Times New Roman" w:hAnsi="Times New Roman" w:cs="Times New Roman"/>
        </w:rPr>
        <w:t>“</w:t>
      </w:r>
      <w:r w:rsidR="00F26E03" w:rsidRPr="00ED5955">
        <w:rPr>
          <w:rFonts w:ascii="Times New Roman" w:hAnsi="Times New Roman" w:cs="Times New Roman"/>
        </w:rPr>
        <w:t>(including any supplementary allowance)</w:t>
      </w:r>
      <w:r w:rsidR="00E5728F"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120" w:after="60" w:line="240" w:lineRule="auto"/>
        <w:rPr>
          <w:rFonts w:ascii="Times New Roman" w:hAnsi="Times New Roman" w:cs="Times New Roman"/>
          <w:sz w:val="20"/>
        </w:rPr>
      </w:pPr>
      <w:r w:rsidRPr="00ED5955">
        <w:rPr>
          <w:rFonts w:ascii="Times New Roman" w:hAnsi="Times New Roman" w:cs="Times New Roman"/>
          <w:b/>
          <w:sz w:val="20"/>
        </w:rPr>
        <w:t>Receipt of income, &amp;c., to be notified.</w:t>
      </w:r>
    </w:p>
    <w:p w:rsidR="00F26E03" w:rsidRPr="00ED5955" w:rsidRDefault="000261BE"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b/>
          <w:smallCaps/>
        </w:rPr>
        <w:t>12.</w:t>
      </w:r>
      <w:r w:rsidR="000E2C9B" w:rsidRPr="00ED5955">
        <w:rPr>
          <w:rFonts w:ascii="Times New Roman" w:hAnsi="Times New Roman" w:cs="Times New Roman"/>
          <w:smallCaps/>
        </w:rPr>
        <w:tab/>
      </w:r>
      <w:r w:rsidR="00F26E03" w:rsidRPr="00ED5955">
        <w:rPr>
          <w:rFonts w:ascii="Times New Roman" w:hAnsi="Times New Roman" w:cs="Times New Roman"/>
        </w:rPr>
        <w:t>Section 130 of the Principal Act is amended by inserting after sub-section (1.) the following sub-sections:—</w:t>
      </w:r>
    </w:p>
    <w:p w:rsidR="00F26E03" w:rsidRPr="00ED5955" w:rsidRDefault="00E5728F" w:rsidP="00ED5955">
      <w:pPr>
        <w:tabs>
          <w:tab w:val="left" w:pos="99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(1</w:t>
      </w:r>
      <w:r w:rsidR="000261BE" w:rsidRPr="00ED5955">
        <w:rPr>
          <w:rFonts w:ascii="Times New Roman" w:hAnsi="Times New Roman" w:cs="Times New Roman"/>
          <w:smallCaps/>
        </w:rPr>
        <w:t>a</w:t>
      </w:r>
      <w:r w:rsidR="00F26E03" w:rsidRPr="00ED5955">
        <w:rPr>
          <w:rFonts w:ascii="Times New Roman" w:hAnsi="Times New Roman" w:cs="Times New Roman"/>
        </w:rPr>
        <w:t>.)</w:t>
      </w:r>
      <w:r w:rsidR="000E2C9B" w:rsidRPr="00ED5955">
        <w:rPr>
          <w:rFonts w:ascii="Times New Roman" w:hAnsi="Times New Roman" w:cs="Times New Roman"/>
        </w:rPr>
        <w:tab/>
      </w:r>
      <w:r w:rsidR="00F26E03" w:rsidRPr="00ED5955">
        <w:rPr>
          <w:rFonts w:ascii="Times New Roman" w:hAnsi="Times New Roman" w:cs="Times New Roman"/>
        </w:rPr>
        <w:t>Where a beneficiary to whom a supplementary allowance is payable ceases to pay rent, he shall, within seven days after he so ceases, notify a Registrar accordingly.</w:t>
      </w:r>
    </w:p>
    <w:p w:rsidR="00F26E03" w:rsidRPr="00ED5955" w:rsidRDefault="00E5728F" w:rsidP="00ED5955">
      <w:pPr>
        <w:tabs>
          <w:tab w:val="left" w:pos="990"/>
        </w:tabs>
        <w:spacing w:after="0" w:line="240" w:lineRule="auto"/>
        <w:ind w:firstLine="288"/>
        <w:jc w:val="both"/>
        <w:rPr>
          <w:rFonts w:ascii="Times New Roman" w:hAnsi="Times New Roman" w:cs="Times New Roman"/>
        </w:rPr>
      </w:pPr>
      <w:r w:rsidRPr="00ED5955">
        <w:rPr>
          <w:rFonts w:ascii="Times New Roman" w:hAnsi="Times New Roman" w:cs="Times New Roman"/>
        </w:rPr>
        <w:t>“</w:t>
      </w:r>
      <w:r w:rsidR="00F26E03" w:rsidRPr="00ED5955">
        <w:rPr>
          <w:rFonts w:ascii="Times New Roman" w:hAnsi="Times New Roman" w:cs="Times New Roman"/>
        </w:rPr>
        <w:t>(1</w:t>
      </w:r>
      <w:r w:rsidR="000261BE" w:rsidRPr="00ED5955">
        <w:rPr>
          <w:rFonts w:ascii="Times New Roman" w:hAnsi="Times New Roman" w:cs="Times New Roman"/>
          <w:smallCaps/>
        </w:rPr>
        <w:t>b</w:t>
      </w:r>
      <w:r w:rsidR="00F26E03" w:rsidRPr="00ED5955">
        <w:rPr>
          <w:rFonts w:ascii="Times New Roman" w:hAnsi="Times New Roman" w:cs="Times New Roman"/>
        </w:rPr>
        <w:t>.)</w:t>
      </w:r>
      <w:r w:rsidR="000E2C9B" w:rsidRPr="00ED5955">
        <w:rPr>
          <w:rFonts w:ascii="Times New Roman" w:hAnsi="Times New Roman" w:cs="Times New Roman"/>
        </w:rPr>
        <w:tab/>
      </w:r>
      <w:r w:rsidR="00F26E03" w:rsidRPr="00ED5955">
        <w:rPr>
          <w:rFonts w:ascii="Times New Roman" w:hAnsi="Times New Roman" w:cs="Times New Roman"/>
        </w:rPr>
        <w:t xml:space="preserve">Where a beneficiary who has no dependants and has been in receipt of a sickness benefit in respect of a continuous period of more than six weeks is admitted to a hospital that is an approved hospital for the purposes of Part V. of the </w:t>
      </w:r>
      <w:r w:rsidR="000261BE" w:rsidRPr="00ED5955">
        <w:rPr>
          <w:rFonts w:ascii="Times New Roman" w:hAnsi="Times New Roman" w:cs="Times New Roman"/>
          <w:i/>
        </w:rPr>
        <w:t xml:space="preserve">National Health Act </w:t>
      </w:r>
      <w:r w:rsidR="00F26E03" w:rsidRPr="00ED5955">
        <w:rPr>
          <w:rFonts w:ascii="Times New Roman" w:hAnsi="Times New Roman" w:cs="Times New Roman"/>
        </w:rPr>
        <w:t>1953-1970, he shall, within seven days after having been so admitted, notify a Registrar accordingly.</w:t>
      </w:r>
      <w:r w:rsidRPr="00ED5955">
        <w:rPr>
          <w:rFonts w:ascii="Times New Roman" w:hAnsi="Times New Roman" w:cs="Times New Roman"/>
        </w:rPr>
        <w:t>”</w:t>
      </w:r>
      <w:r w:rsidR="00F26E03" w:rsidRPr="00ED5955">
        <w:rPr>
          <w:rFonts w:ascii="Times New Roman" w:hAnsi="Times New Roman" w:cs="Times New Roman"/>
        </w:rPr>
        <w:t>.</w:t>
      </w:r>
    </w:p>
    <w:p w:rsidR="00F26E03" w:rsidRPr="00ED5955" w:rsidRDefault="000261BE" w:rsidP="00ED5955">
      <w:pPr>
        <w:spacing w:before="120" w:after="60" w:line="240" w:lineRule="auto"/>
        <w:jc w:val="both"/>
        <w:rPr>
          <w:rFonts w:ascii="Times New Roman" w:hAnsi="Times New Roman" w:cs="Times New Roman"/>
          <w:sz w:val="20"/>
        </w:rPr>
      </w:pPr>
      <w:r w:rsidRPr="00ED5955">
        <w:rPr>
          <w:rFonts w:ascii="Times New Roman" w:hAnsi="Times New Roman" w:cs="Times New Roman"/>
          <w:b/>
          <w:sz w:val="20"/>
        </w:rPr>
        <w:t>Application of amendments.</w:t>
      </w:r>
    </w:p>
    <w:p w:rsidR="00F26E03" w:rsidRPr="00ED5955" w:rsidRDefault="000261BE"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b/>
          <w:smallCaps/>
        </w:rPr>
        <w:t>13.</w:t>
      </w:r>
      <w:r w:rsidR="00F26E03" w:rsidRPr="00ED5955">
        <w:rPr>
          <w:rFonts w:ascii="Times New Roman" w:hAnsi="Times New Roman" w:cs="Times New Roman"/>
        </w:rPr>
        <w:t>—(1.)</w:t>
      </w:r>
      <w:r w:rsidR="00C81D6E" w:rsidRPr="00ED5955">
        <w:rPr>
          <w:rFonts w:ascii="Times New Roman" w:hAnsi="Times New Roman" w:cs="Times New Roman"/>
        </w:rPr>
        <w:tab/>
      </w:r>
      <w:r w:rsidR="00F26E03" w:rsidRPr="00ED5955">
        <w:rPr>
          <w:rFonts w:ascii="Times New Roman" w:hAnsi="Times New Roman" w:cs="Times New Roman"/>
        </w:rPr>
        <w:t>In so far as an amendment made by this Act affects instalments of pensions or allowances, the amendment applies in relation to an instalment of a pension or of an allowance, as the case may be, falling due on the first pension pay day or allowance pay day, as the case may be, after the date of commencement of this Act and to all subsequent instalments.</w:t>
      </w:r>
    </w:p>
    <w:p w:rsidR="00F26E03" w:rsidRPr="00ED5955" w:rsidRDefault="00F26E03"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rPr>
        <w:t>(2.)</w:t>
      </w:r>
      <w:r w:rsidR="00C81D6E" w:rsidRPr="00ED5955">
        <w:rPr>
          <w:rFonts w:ascii="Times New Roman" w:hAnsi="Times New Roman" w:cs="Times New Roman"/>
        </w:rPr>
        <w:tab/>
      </w:r>
      <w:r w:rsidRPr="00ED5955">
        <w:rPr>
          <w:rFonts w:ascii="Times New Roman" w:hAnsi="Times New Roman" w:cs="Times New Roman"/>
        </w:rPr>
        <w:t xml:space="preserve">In so far as an amendment made by this Act affects instalments of service pensions under the </w:t>
      </w:r>
      <w:r w:rsidR="000261BE" w:rsidRPr="00ED5955">
        <w:rPr>
          <w:rFonts w:ascii="Times New Roman" w:hAnsi="Times New Roman" w:cs="Times New Roman"/>
          <w:i/>
        </w:rPr>
        <w:t xml:space="preserve">Repatriation Act </w:t>
      </w:r>
      <w:r w:rsidRPr="00ED5955">
        <w:rPr>
          <w:rFonts w:ascii="Times New Roman" w:hAnsi="Times New Roman" w:cs="Times New Roman"/>
        </w:rPr>
        <w:t>1920-1970, the amendment applies in relation to an instalment of a service pension failing due on the first service pension pay day after the date of commencement of this Act and to all subsequent instalments.</w:t>
      </w:r>
    </w:p>
    <w:p w:rsidR="00F26E03" w:rsidRPr="00ED5955" w:rsidRDefault="00F26E03" w:rsidP="00ED5955">
      <w:pPr>
        <w:tabs>
          <w:tab w:val="left" w:pos="900"/>
        </w:tabs>
        <w:spacing w:after="0" w:line="240" w:lineRule="auto"/>
        <w:ind w:firstLine="432"/>
        <w:jc w:val="both"/>
        <w:rPr>
          <w:rFonts w:ascii="Times New Roman" w:hAnsi="Times New Roman" w:cs="Times New Roman"/>
        </w:rPr>
      </w:pPr>
      <w:r w:rsidRPr="00ED5955">
        <w:rPr>
          <w:rFonts w:ascii="Times New Roman" w:hAnsi="Times New Roman" w:cs="Times New Roman"/>
        </w:rPr>
        <w:t>(3.)</w:t>
      </w:r>
      <w:r w:rsidR="00C81D6E" w:rsidRPr="00ED5955">
        <w:rPr>
          <w:rFonts w:ascii="Times New Roman" w:hAnsi="Times New Roman" w:cs="Times New Roman"/>
        </w:rPr>
        <w:tab/>
      </w:r>
      <w:r w:rsidRPr="00ED5955">
        <w:rPr>
          <w:rFonts w:ascii="Times New Roman" w:hAnsi="Times New Roman" w:cs="Times New Roman"/>
        </w:rPr>
        <w:t>In so far as an amendment made by this Act affects instalments of sickness benefit, the amendment applies in relation to an instalment of sickness benefit payable in respect of a period that commences on or after the date of commencement of this Act or commenced during the period of seven days immediately preceding that date.</w:t>
      </w:r>
    </w:p>
    <w:sectPr w:rsidR="00F26E03" w:rsidRPr="00ED5955" w:rsidSect="00B622CE">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0A" w:rsidRDefault="00AB1B0A" w:rsidP="00B622CE">
      <w:pPr>
        <w:spacing w:after="0" w:line="240" w:lineRule="auto"/>
      </w:pPr>
      <w:r>
        <w:separator/>
      </w:r>
    </w:p>
  </w:endnote>
  <w:endnote w:type="continuationSeparator" w:id="0">
    <w:p w:rsidR="00AB1B0A" w:rsidRDefault="00AB1B0A" w:rsidP="00B6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0A" w:rsidRDefault="00AB1B0A" w:rsidP="00B622CE">
      <w:pPr>
        <w:spacing w:after="0" w:line="240" w:lineRule="auto"/>
      </w:pPr>
      <w:r>
        <w:separator/>
      </w:r>
    </w:p>
  </w:footnote>
  <w:footnote w:type="continuationSeparator" w:id="0">
    <w:p w:rsidR="00AB1B0A" w:rsidRDefault="00AB1B0A" w:rsidP="00B62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CE" w:rsidRPr="00B622CE" w:rsidRDefault="00B622CE">
    <w:pPr>
      <w:pStyle w:val="Header"/>
      <w:rPr>
        <w:rFonts w:ascii="Times New Roman" w:hAnsi="Times New Roman"/>
        <w:sz w:val="20"/>
      </w:rPr>
    </w:pPr>
    <w:r w:rsidRPr="00B622CE">
      <w:rPr>
        <w:rFonts w:ascii="Times New Roman" w:hAnsi="Times New Roman" w:cs="Times New Roman"/>
        <w:sz w:val="20"/>
      </w:rPr>
      <w:t>No. 59</w:t>
    </w:r>
    <w:r w:rsidRPr="00B622CE">
      <w:rPr>
        <w:rFonts w:ascii="Times New Roman" w:hAnsi="Times New Roman"/>
        <w:sz w:val="20"/>
      </w:rPr>
      <w:ptab w:relativeTo="margin" w:alignment="center" w:leader="none"/>
    </w:r>
    <w:r w:rsidRPr="00B622CE">
      <w:rPr>
        <w:rFonts w:ascii="Times New Roman" w:hAnsi="Times New Roman" w:cs="Times New Roman"/>
        <w:i/>
        <w:sz w:val="20"/>
      </w:rPr>
      <w:t xml:space="preserve">Social Services </w:t>
    </w:r>
    <w:r w:rsidRPr="00B622CE">
      <w:rPr>
        <w:rFonts w:ascii="Times New Roman" w:hAnsi="Times New Roman" w:cs="Times New Roman"/>
        <w:sz w:val="20"/>
      </w:rPr>
      <w:t>(</w:t>
    </w:r>
    <w:r w:rsidRPr="00B622CE">
      <w:rPr>
        <w:rFonts w:ascii="Times New Roman" w:hAnsi="Times New Roman" w:cs="Times New Roman"/>
        <w:i/>
        <w:sz w:val="20"/>
      </w:rPr>
      <w:t xml:space="preserve">No. </w:t>
    </w:r>
    <w:r w:rsidRPr="00B622CE">
      <w:rPr>
        <w:rFonts w:ascii="Times New Roman" w:hAnsi="Times New Roman" w:cs="Times New Roman"/>
        <w:sz w:val="20"/>
      </w:rPr>
      <w:t>2)</w:t>
    </w:r>
    <w:r w:rsidRPr="00B622CE">
      <w:rPr>
        <w:rFonts w:ascii="Times New Roman" w:hAnsi="Times New Roman"/>
        <w:sz w:val="20"/>
      </w:rPr>
      <w:ptab w:relativeTo="margin" w:alignment="right" w:leader="none"/>
    </w:r>
    <w:r w:rsidRPr="00B622CE">
      <w:rPr>
        <w:rFonts w:ascii="Times New Roman" w:hAnsi="Times New Roman" w:cs="Times New Roman"/>
        <w:sz w:val="20"/>
      </w:rPr>
      <w:t>1970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CE" w:rsidRPr="00B622CE" w:rsidRDefault="00B622CE">
    <w:pPr>
      <w:pStyle w:val="Header"/>
      <w:rPr>
        <w:rFonts w:ascii="Times New Roman" w:hAnsi="Times New Roman"/>
        <w:sz w:val="20"/>
      </w:rPr>
    </w:pPr>
    <w:r w:rsidRPr="00B622CE">
      <w:rPr>
        <w:rFonts w:ascii="Times New Roman" w:hAnsi="Times New Roman" w:cs="Times New Roman"/>
        <w:sz w:val="20"/>
      </w:rPr>
      <w:t>1970</w:t>
    </w:r>
    <w:r w:rsidRPr="00B622CE">
      <w:rPr>
        <w:rFonts w:ascii="Times New Roman" w:hAnsi="Times New Roman"/>
        <w:sz w:val="20"/>
      </w:rPr>
      <w:ptab w:relativeTo="margin" w:alignment="center" w:leader="none"/>
    </w:r>
    <w:r w:rsidRPr="00B622CE">
      <w:rPr>
        <w:rFonts w:ascii="Times New Roman" w:hAnsi="Times New Roman" w:cs="Times New Roman"/>
        <w:i/>
        <w:sz w:val="20"/>
      </w:rPr>
      <w:t xml:space="preserve">Social Services </w:t>
    </w:r>
    <w:r w:rsidRPr="00B622CE">
      <w:rPr>
        <w:rFonts w:ascii="Times New Roman" w:hAnsi="Times New Roman" w:cs="Times New Roman"/>
        <w:sz w:val="20"/>
      </w:rPr>
      <w:t>(</w:t>
    </w:r>
    <w:r w:rsidRPr="00B622CE">
      <w:rPr>
        <w:rFonts w:ascii="Times New Roman" w:hAnsi="Times New Roman" w:cs="Times New Roman"/>
        <w:i/>
        <w:sz w:val="20"/>
      </w:rPr>
      <w:t xml:space="preserve">No. </w:t>
    </w:r>
    <w:r w:rsidRPr="00B622CE">
      <w:rPr>
        <w:rFonts w:ascii="Times New Roman" w:hAnsi="Times New Roman" w:cs="Times New Roman"/>
        <w:sz w:val="20"/>
      </w:rPr>
      <w:t>2)</w:t>
    </w:r>
    <w:r w:rsidRPr="00B622CE">
      <w:rPr>
        <w:rFonts w:ascii="Times New Roman" w:hAnsi="Times New Roman"/>
        <w:sz w:val="20"/>
      </w:rPr>
      <w:ptab w:relativeTo="margin" w:alignment="right" w:leader="none"/>
    </w:r>
    <w:r w:rsidRPr="00B622CE">
      <w:rPr>
        <w:rFonts w:ascii="Times New Roman" w:hAnsi="Times New Roman" w:cs="Times New Roman"/>
        <w:sz w:val="20"/>
      </w:rPr>
      <w:t>No. 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F26E03"/>
    <w:rsid w:val="00020E44"/>
    <w:rsid w:val="000261BE"/>
    <w:rsid w:val="000E2C9B"/>
    <w:rsid w:val="00130D1A"/>
    <w:rsid w:val="0016047A"/>
    <w:rsid w:val="00320619"/>
    <w:rsid w:val="003979E7"/>
    <w:rsid w:val="004806EF"/>
    <w:rsid w:val="005A7331"/>
    <w:rsid w:val="005C1DB7"/>
    <w:rsid w:val="00862CCA"/>
    <w:rsid w:val="00870703"/>
    <w:rsid w:val="008921DC"/>
    <w:rsid w:val="008D156D"/>
    <w:rsid w:val="00AB1B0A"/>
    <w:rsid w:val="00B236EF"/>
    <w:rsid w:val="00B37516"/>
    <w:rsid w:val="00B622CE"/>
    <w:rsid w:val="00C81D6E"/>
    <w:rsid w:val="00CC3472"/>
    <w:rsid w:val="00E5728F"/>
    <w:rsid w:val="00ED5955"/>
    <w:rsid w:val="00F04A15"/>
    <w:rsid w:val="00F2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26E0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26E0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26E0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26E0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26E0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26E0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26E0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F26E03"/>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F26E03"/>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F26E03"/>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F26E03"/>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F26E03"/>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F26E03"/>
    <w:rPr>
      <w:rFonts w:ascii="Times New Roman" w:eastAsia="Times New Roman" w:hAnsi="Times New Roman" w:cs="Times New Roman"/>
      <w:b/>
      <w:bCs/>
      <w:i w:val="0"/>
      <w:iCs w:val="0"/>
      <w:smallCaps w:val="0"/>
      <w:sz w:val="24"/>
      <w:szCs w:val="24"/>
    </w:rPr>
  </w:style>
  <w:style w:type="character" w:customStyle="1" w:styleId="CharStyle29">
    <w:name w:val="CharStyle29"/>
    <w:basedOn w:val="DefaultParagraphFont"/>
    <w:rsid w:val="00F26E03"/>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F26E03"/>
    <w:rPr>
      <w:rFonts w:ascii="Times New Roman" w:eastAsia="Times New Roman" w:hAnsi="Times New Roman" w:cs="Times New Roman"/>
      <w:b/>
      <w:bCs/>
      <w:i/>
      <w:iCs/>
      <w:smallCaps w:val="0"/>
      <w:sz w:val="24"/>
      <w:szCs w:val="24"/>
    </w:rPr>
  </w:style>
  <w:style w:type="character" w:customStyle="1" w:styleId="CharStyle43">
    <w:name w:val="CharStyle43"/>
    <w:basedOn w:val="DefaultParagraphFont"/>
    <w:rsid w:val="00F26E03"/>
    <w:rPr>
      <w:rFonts w:ascii="Times New Roman" w:eastAsia="Times New Roman" w:hAnsi="Times New Roman" w:cs="Times New Roman"/>
      <w:b w:val="0"/>
      <w:bCs w:val="0"/>
      <w:i/>
      <w:iCs/>
      <w:smallCaps w:val="0"/>
      <w:sz w:val="22"/>
      <w:szCs w:val="22"/>
    </w:rPr>
  </w:style>
  <w:style w:type="character" w:customStyle="1" w:styleId="CharStyle46">
    <w:name w:val="CharStyle46"/>
    <w:basedOn w:val="DefaultParagraphFont"/>
    <w:rsid w:val="00F26E03"/>
    <w:rPr>
      <w:rFonts w:ascii="Times New Roman" w:eastAsia="Times New Roman" w:hAnsi="Times New Roman" w:cs="Times New Roman"/>
      <w:b w:val="0"/>
      <w:bCs w:val="0"/>
      <w:i w:val="0"/>
      <w:iCs w:val="0"/>
      <w:smallCaps w:val="0"/>
      <w:sz w:val="22"/>
      <w:szCs w:val="22"/>
    </w:rPr>
  </w:style>
  <w:style w:type="character" w:customStyle="1" w:styleId="CharStyle49">
    <w:name w:val="CharStyle49"/>
    <w:basedOn w:val="DefaultParagraphFont"/>
    <w:rsid w:val="00F26E03"/>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F26E03"/>
    <w:rPr>
      <w:rFonts w:ascii="Times New Roman" w:eastAsia="Times New Roman" w:hAnsi="Times New Roman" w:cs="Times New Roman"/>
      <w:b w:val="0"/>
      <w:bCs w:val="0"/>
      <w:i w:val="0"/>
      <w:iCs w:val="0"/>
      <w:smallCaps/>
      <w:sz w:val="22"/>
      <w:szCs w:val="22"/>
    </w:rPr>
  </w:style>
  <w:style w:type="character" w:customStyle="1" w:styleId="CharStyle197">
    <w:name w:val="CharStyle197"/>
    <w:basedOn w:val="DefaultParagraphFont"/>
    <w:rsid w:val="00F26E03"/>
    <w:rPr>
      <w:rFonts w:ascii="Times New Roman" w:eastAsia="Times New Roman" w:hAnsi="Times New Roman" w:cs="Times New Roman"/>
      <w:b/>
      <w:bCs/>
      <w:i w:val="0"/>
      <w:iCs w:val="0"/>
      <w:smallCaps w:val="0"/>
      <w:spacing w:val="-10"/>
      <w:sz w:val="22"/>
      <w:szCs w:val="22"/>
    </w:rPr>
  </w:style>
  <w:style w:type="character" w:customStyle="1" w:styleId="CharStyle305">
    <w:name w:val="CharStyle305"/>
    <w:basedOn w:val="DefaultParagraphFont"/>
    <w:rsid w:val="00F26E03"/>
    <w:rPr>
      <w:rFonts w:ascii="Times New Roman" w:eastAsia="Times New Roman" w:hAnsi="Times New Roman" w:cs="Times New Roman"/>
      <w:b/>
      <w:bCs/>
      <w:i w:val="0"/>
      <w:iCs w:val="0"/>
      <w:smallCaps/>
      <w:spacing w:val="-10"/>
      <w:sz w:val="24"/>
      <w:szCs w:val="24"/>
    </w:rPr>
  </w:style>
  <w:style w:type="character" w:customStyle="1" w:styleId="CharStyle976">
    <w:name w:val="CharStyle976"/>
    <w:basedOn w:val="DefaultParagraphFont"/>
    <w:rsid w:val="00F26E03"/>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B622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22CE"/>
  </w:style>
  <w:style w:type="paragraph" w:styleId="Footer">
    <w:name w:val="footer"/>
    <w:basedOn w:val="Normal"/>
    <w:link w:val="FooterChar"/>
    <w:uiPriority w:val="99"/>
    <w:semiHidden/>
    <w:unhideWhenUsed/>
    <w:rsid w:val="00B622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22CE"/>
  </w:style>
  <w:style w:type="paragraph" w:styleId="BalloonText">
    <w:name w:val="Balloon Text"/>
    <w:basedOn w:val="Normal"/>
    <w:link w:val="BalloonTextChar"/>
    <w:uiPriority w:val="99"/>
    <w:semiHidden/>
    <w:unhideWhenUsed/>
    <w:rsid w:val="00B62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cp:revision>
  <dcterms:created xsi:type="dcterms:W3CDTF">2017-05-04T18:11:00Z</dcterms:created>
  <dcterms:modified xsi:type="dcterms:W3CDTF">2019-02-26T01:13:00Z</dcterms:modified>
</cp:coreProperties>
</file>