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945" w:rsidRPr="003A198C" w:rsidRDefault="007C2945" w:rsidP="007C2945">
      <w:pPr>
        <w:spacing w:after="0" w:line="240" w:lineRule="auto"/>
        <w:jc w:val="center"/>
        <w:rPr>
          <w:rFonts w:ascii="Times New Roman" w:hAnsi="Times New Roman" w:cs="Times New Roman"/>
          <w:b/>
          <w:sz w:val="36"/>
        </w:rPr>
      </w:pPr>
      <w:r w:rsidRPr="003A198C">
        <w:rPr>
          <w:rFonts w:ascii="Times New Roman" w:hAnsi="Times New Roman" w:cs="Times New Roman"/>
          <w:b/>
          <w:sz w:val="36"/>
        </w:rPr>
        <w:t>National Health</w:t>
      </w:r>
    </w:p>
    <w:p w:rsidR="007C2945" w:rsidRPr="003A198C" w:rsidRDefault="007C2945" w:rsidP="004D687C">
      <w:pPr>
        <w:spacing w:before="360" w:after="360" w:line="240" w:lineRule="auto"/>
        <w:jc w:val="center"/>
        <w:rPr>
          <w:rFonts w:ascii="Times New Roman" w:hAnsi="Times New Roman" w:cs="Times New Roman"/>
          <w:b/>
          <w:sz w:val="28"/>
        </w:rPr>
      </w:pPr>
      <w:r w:rsidRPr="003A198C">
        <w:rPr>
          <w:rFonts w:ascii="Times New Roman" w:hAnsi="Times New Roman" w:cs="Times New Roman"/>
          <w:b/>
          <w:sz w:val="28"/>
        </w:rPr>
        <w:t>No. 41 of 1970</w:t>
      </w:r>
    </w:p>
    <w:p w:rsidR="007C2945" w:rsidRPr="003A198C" w:rsidRDefault="007C2945" w:rsidP="007C2945">
      <w:pPr>
        <w:spacing w:before="120" w:after="120" w:line="240" w:lineRule="auto"/>
        <w:jc w:val="center"/>
        <w:rPr>
          <w:rFonts w:ascii="Times New Roman" w:hAnsi="Times New Roman" w:cs="Times New Roman"/>
          <w:sz w:val="26"/>
        </w:rPr>
      </w:pPr>
      <w:r w:rsidRPr="003A198C">
        <w:rPr>
          <w:rFonts w:ascii="Times New Roman" w:hAnsi="Times New Roman" w:cs="Times New Roman"/>
          <w:sz w:val="26"/>
        </w:rPr>
        <w:t xml:space="preserve">An Act to amend the </w:t>
      </w:r>
      <w:r w:rsidRPr="003A198C">
        <w:rPr>
          <w:rFonts w:ascii="Times New Roman" w:hAnsi="Times New Roman" w:cs="Times New Roman"/>
          <w:i/>
          <w:sz w:val="26"/>
        </w:rPr>
        <w:t>National Health Act</w:t>
      </w:r>
      <w:r w:rsidRPr="003A198C">
        <w:rPr>
          <w:rFonts w:ascii="Times New Roman" w:hAnsi="Times New Roman" w:cs="Times New Roman"/>
          <w:sz w:val="26"/>
        </w:rPr>
        <w:t xml:space="preserve"> 1953-1969.</w:t>
      </w:r>
    </w:p>
    <w:p w:rsidR="007C2945" w:rsidRPr="003A198C" w:rsidRDefault="007C2945" w:rsidP="007C2945">
      <w:pPr>
        <w:spacing w:before="120" w:after="120" w:line="240" w:lineRule="auto"/>
        <w:jc w:val="right"/>
        <w:rPr>
          <w:rFonts w:ascii="Times New Roman" w:hAnsi="Times New Roman" w:cs="Times New Roman"/>
          <w:sz w:val="26"/>
        </w:rPr>
      </w:pPr>
      <w:r w:rsidRPr="003A198C">
        <w:rPr>
          <w:rFonts w:ascii="Times New Roman" w:hAnsi="Times New Roman" w:cs="Times New Roman"/>
          <w:sz w:val="26"/>
        </w:rPr>
        <w:t>[</w:t>
      </w:r>
      <w:r w:rsidRPr="003A198C">
        <w:rPr>
          <w:rFonts w:ascii="Times New Roman" w:hAnsi="Times New Roman" w:cs="Times New Roman"/>
          <w:i/>
          <w:sz w:val="26"/>
        </w:rPr>
        <w:t>Assented to 24 June 1970</w:t>
      </w:r>
      <w:r w:rsidRPr="003A198C">
        <w:rPr>
          <w:rFonts w:ascii="Times New Roman" w:hAnsi="Times New Roman" w:cs="Times New Roman"/>
          <w:sz w:val="26"/>
        </w:rPr>
        <w:t>]</w:t>
      </w:r>
    </w:p>
    <w:p w:rsidR="007C2945" w:rsidRPr="00C07974" w:rsidRDefault="007C2945" w:rsidP="007C2945">
      <w:pPr>
        <w:spacing w:after="0" w:line="240" w:lineRule="auto"/>
        <w:jc w:val="both"/>
        <w:rPr>
          <w:rFonts w:ascii="Times New Roman" w:hAnsi="Times New Roman" w:cs="Times New Roman"/>
        </w:rPr>
      </w:pPr>
      <w:r w:rsidRPr="00C07974">
        <w:rPr>
          <w:rFonts w:ascii="Times New Roman" w:hAnsi="Times New Roman" w:cs="Times New Roman"/>
        </w:rPr>
        <w:t>BE it enacted by the Queen’s Most Excellent Majesty, the Senate, and the House of Representatives of the Commonwealth of Australia, as follows:—</w:t>
      </w:r>
    </w:p>
    <w:p w:rsidR="007C2945" w:rsidRPr="003A198C" w:rsidRDefault="007C2945" w:rsidP="00D40A07">
      <w:pPr>
        <w:spacing w:before="240" w:after="0" w:line="240" w:lineRule="auto"/>
        <w:jc w:val="center"/>
        <w:rPr>
          <w:rFonts w:ascii="Times New Roman" w:hAnsi="Times New Roman" w:cs="Times New Roman"/>
          <w:sz w:val="24"/>
        </w:rPr>
      </w:pPr>
      <w:r w:rsidRPr="003A198C">
        <w:rPr>
          <w:rFonts w:ascii="Times New Roman" w:hAnsi="Times New Roman" w:cs="Times New Roman"/>
          <w:smallCaps/>
          <w:sz w:val="24"/>
        </w:rPr>
        <w:t>Part I.—Preliminary.</w:t>
      </w:r>
    </w:p>
    <w:p w:rsidR="007C2945" w:rsidRPr="003A198C" w:rsidRDefault="007C2945" w:rsidP="007C2945">
      <w:pPr>
        <w:spacing w:before="120" w:after="60" w:line="240" w:lineRule="auto"/>
        <w:jc w:val="both"/>
        <w:rPr>
          <w:rFonts w:ascii="Times New Roman" w:hAnsi="Times New Roman" w:cs="Times New Roman"/>
          <w:b/>
          <w:sz w:val="20"/>
        </w:rPr>
      </w:pPr>
      <w:r w:rsidRPr="003A198C">
        <w:rPr>
          <w:rFonts w:ascii="Times New Roman" w:hAnsi="Times New Roman" w:cs="Times New Roman"/>
          <w:b/>
          <w:sz w:val="20"/>
        </w:rPr>
        <w:t>Short title and citation.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1.</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 xml:space="preserve">This Act may be cited as the </w:t>
      </w:r>
      <w:r w:rsidRPr="003A198C">
        <w:rPr>
          <w:rFonts w:ascii="Times New Roman" w:hAnsi="Times New Roman" w:cs="Times New Roman"/>
          <w:i/>
        </w:rPr>
        <w:t xml:space="preserve">National Health Act </w:t>
      </w:r>
      <w:r w:rsidRPr="003A198C">
        <w:rPr>
          <w:rFonts w:ascii="Times New Roman" w:hAnsi="Times New Roman" w:cs="Times New Roman"/>
        </w:rPr>
        <w:t>1970.</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 xml:space="preserve">The </w:t>
      </w:r>
      <w:r w:rsidRPr="003A198C">
        <w:rPr>
          <w:rFonts w:ascii="Times New Roman" w:hAnsi="Times New Roman" w:cs="Times New Roman"/>
          <w:i/>
        </w:rPr>
        <w:t xml:space="preserve">National Health Act </w:t>
      </w:r>
      <w:r w:rsidR="00C07974">
        <w:rPr>
          <w:rFonts w:ascii="Times New Roman" w:hAnsi="Times New Roman" w:cs="Times New Roman"/>
        </w:rPr>
        <w:t>1953-1969</w:t>
      </w:r>
      <w:r w:rsidRPr="003A198C">
        <w:rPr>
          <w:rFonts w:ascii="Times New Roman" w:hAnsi="Times New Roman" w:cs="Times New Roman"/>
        </w:rPr>
        <w:t xml:space="preserve"> is in this Act referred to as the Principal Act.</w:t>
      </w:r>
    </w:p>
    <w:p w:rsidR="007C2945" w:rsidRPr="003A198C" w:rsidRDefault="007C2945" w:rsidP="004D687C">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 xml:space="preserve">The Principal Act, as amended by this Act, may be cited as the </w:t>
      </w:r>
      <w:r w:rsidRPr="003A198C">
        <w:rPr>
          <w:rFonts w:ascii="Times New Roman" w:hAnsi="Times New Roman" w:cs="Times New Roman"/>
          <w:i/>
        </w:rPr>
        <w:t xml:space="preserve">National Health Act </w:t>
      </w:r>
      <w:r w:rsidRPr="003A198C">
        <w:rPr>
          <w:rFonts w:ascii="Times New Roman" w:hAnsi="Times New Roman" w:cs="Times New Roman"/>
        </w:rPr>
        <w:t>1953-1970.</w:t>
      </w:r>
    </w:p>
    <w:p w:rsidR="007C2945" w:rsidRPr="003A198C" w:rsidRDefault="007C2945" w:rsidP="007C2945">
      <w:pPr>
        <w:spacing w:before="120" w:after="60" w:line="240" w:lineRule="auto"/>
        <w:jc w:val="both"/>
        <w:rPr>
          <w:rFonts w:ascii="Times New Roman" w:hAnsi="Times New Roman" w:cs="Times New Roman"/>
          <w:b/>
          <w:sz w:val="20"/>
        </w:rPr>
      </w:pPr>
      <w:r w:rsidRPr="003A198C">
        <w:rPr>
          <w:rFonts w:ascii="Times New Roman" w:hAnsi="Times New Roman" w:cs="Times New Roman"/>
          <w:b/>
          <w:sz w:val="20"/>
        </w:rPr>
        <w:t>Commencement.</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2.</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This Part and sections 4, 6, 7, 59 and 60 of this Act shall come into operation on the day on which this Act receives the Royal Assent.</w:t>
      </w:r>
    </w:p>
    <w:p w:rsidR="007C2945" w:rsidRPr="003A198C" w:rsidRDefault="007C2945" w:rsidP="004D687C">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Sections 35 and 48 of this Act shall come into operation on the first day of July, One thousand nine hundred and seventy-one.</w:t>
      </w:r>
    </w:p>
    <w:p w:rsidR="007C2945" w:rsidRPr="003A198C" w:rsidRDefault="007C2945" w:rsidP="004D687C">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The remaining provisions of this Act shall come into operation on a date to be fixed by Proclamation.</w:t>
      </w:r>
    </w:p>
    <w:p w:rsidR="007C2945" w:rsidRPr="003A198C" w:rsidRDefault="007C2945" w:rsidP="007C2945">
      <w:pPr>
        <w:spacing w:before="120" w:after="60" w:line="240" w:lineRule="auto"/>
        <w:jc w:val="both"/>
        <w:rPr>
          <w:rFonts w:ascii="Times New Roman" w:hAnsi="Times New Roman" w:cs="Times New Roman"/>
          <w:b/>
          <w:sz w:val="20"/>
        </w:rPr>
      </w:pPr>
      <w:r w:rsidRPr="003A198C">
        <w:rPr>
          <w:rFonts w:ascii="Times New Roman" w:hAnsi="Times New Roman" w:cs="Times New Roman"/>
          <w:b/>
          <w:sz w:val="20"/>
        </w:rPr>
        <w:t>Parts.</w:t>
      </w:r>
    </w:p>
    <w:p w:rsidR="007C2945" w:rsidRPr="003A198C" w:rsidRDefault="007C2945" w:rsidP="007C2945">
      <w:pPr>
        <w:spacing w:after="0" w:line="240" w:lineRule="auto"/>
        <w:ind w:firstLine="432"/>
        <w:jc w:val="both"/>
        <w:rPr>
          <w:rFonts w:ascii="Times New Roman" w:hAnsi="Times New Roman" w:cs="Times New Roman"/>
        </w:rPr>
      </w:pPr>
      <w:r w:rsidRPr="003A198C">
        <w:rPr>
          <w:rFonts w:ascii="Times New Roman" w:hAnsi="Times New Roman" w:cs="Times New Roman"/>
          <w:b/>
        </w:rPr>
        <w:t>3.</w:t>
      </w:r>
      <w:r>
        <w:rPr>
          <w:rFonts w:ascii="Times New Roman" w:hAnsi="Times New Roman" w:cs="Times New Roman"/>
        </w:rPr>
        <w:tab/>
      </w:r>
      <w:r w:rsidRPr="003A198C">
        <w:rPr>
          <w:rFonts w:ascii="Times New Roman" w:hAnsi="Times New Roman" w:cs="Times New Roman"/>
        </w:rPr>
        <w:t>This Act is divided into Parts, as follows:—</w:t>
      </w:r>
    </w:p>
    <w:p w:rsidR="007C2945" w:rsidRPr="003A198C" w:rsidRDefault="007C2945" w:rsidP="007C2945">
      <w:pPr>
        <w:spacing w:after="0" w:line="240" w:lineRule="auto"/>
        <w:ind w:left="540"/>
        <w:jc w:val="both"/>
        <w:rPr>
          <w:rFonts w:ascii="Times New Roman" w:hAnsi="Times New Roman" w:cs="Times New Roman"/>
        </w:rPr>
      </w:pPr>
      <w:r w:rsidRPr="003A198C">
        <w:rPr>
          <w:rFonts w:ascii="Times New Roman" w:hAnsi="Times New Roman" w:cs="Times New Roman"/>
        </w:rPr>
        <w:t>Part</w:t>
      </w:r>
      <w:r>
        <w:rPr>
          <w:rFonts w:ascii="Times New Roman" w:hAnsi="Times New Roman" w:cs="Times New Roman"/>
        </w:rPr>
        <w:t xml:space="preserve"> </w:t>
      </w:r>
      <w:r w:rsidRPr="003A198C">
        <w:rPr>
          <w:rFonts w:ascii="Times New Roman" w:hAnsi="Times New Roman" w:cs="Times New Roman"/>
        </w:rPr>
        <w:t>I.—Preliminary (Sections 1-3).</w:t>
      </w:r>
    </w:p>
    <w:p w:rsidR="007C2945" w:rsidRPr="003A198C" w:rsidRDefault="007C2945" w:rsidP="007C2945">
      <w:pPr>
        <w:spacing w:after="0" w:line="240" w:lineRule="auto"/>
        <w:ind w:left="540"/>
        <w:jc w:val="both"/>
        <w:rPr>
          <w:rFonts w:ascii="Times New Roman" w:hAnsi="Times New Roman" w:cs="Times New Roman"/>
        </w:rPr>
      </w:pPr>
      <w:r w:rsidRPr="003A198C">
        <w:rPr>
          <w:rFonts w:ascii="Times New Roman" w:hAnsi="Times New Roman" w:cs="Times New Roman"/>
        </w:rPr>
        <w:t>Part II.—Amendments of the Principal Act (Sections 4-58).</w:t>
      </w:r>
    </w:p>
    <w:p w:rsidR="007C2945" w:rsidRPr="003A198C" w:rsidRDefault="007C2945" w:rsidP="007C2945">
      <w:pPr>
        <w:spacing w:after="0" w:line="240" w:lineRule="auto"/>
        <w:ind w:left="540"/>
        <w:jc w:val="both"/>
        <w:rPr>
          <w:rFonts w:ascii="Times New Roman" w:hAnsi="Times New Roman" w:cs="Times New Roman"/>
        </w:rPr>
      </w:pPr>
      <w:r w:rsidRPr="003A198C">
        <w:rPr>
          <w:rFonts w:ascii="Times New Roman" w:hAnsi="Times New Roman" w:cs="Times New Roman"/>
        </w:rPr>
        <w:t>Part III.—Transitional Provisions (Sections 59-64).</w:t>
      </w:r>
    </w:p>
    <w:p w:rsidR="007C2945" w:rsidRPr="003A198C" w:rsidRDefault="007C2945" w:rsidP="004D687C">
      <w:pPr>
        <w:spacing w:before="480" w:after="0" w:line="240" w:lineRule="auto"/>
        <w:jc w:val="center"/>
        <w:rPr>
          <w:rFonts w:ascii="Times New Roman" w:hAnsi="Times New Roman" w:cs="Times New Roman"/>
          <w:sz w:val="24"/>
        </w:rPr>
      </w:pPr>
      <w:r w:rsidRPr="003A198C">
        <w:rPr>
          <w:rFonts w:ascii="Times New Roman" w:hAnsi="Times New Roman" w:cs="Times New Roman"/>
          <w:smallCaps/>
          <w:sz w:val="24"/>
        </w:rPr>
        <w:t xml:space="preserve">Part </w:t>
      </w:r>
      <w:r w:rsidRPr="003A198C">
        <w:rPr>
          <w:rFonts w:ascii="Times New Roman" w:hAnsi="Times New Roman" w:cs="Times New Roman"/>
          <w:sz w:val="24"/>
        </w:rPr>
        <w:t>II.—</w:t>
      </w:r>
      <w:r w:rsidRPr="003A198C">
        <w:rPr>
          <w:rFonts w:ascii="Times New Roman" w:hAnsi="Times New Roman" w:cs="Times New Roman"/>
          <w:smallCaps/>
          <w:sz w:val="24"/>
        </w:rPr>
        <w:t>Amendments of the Principal Act.</w:t>
      </w:r>
    </w:p>
    <w:p w:rsidR="007C2945" w:rsidRPr="003A198C" w:rsidRDefault="007C2945" w:rsidP="007C2945">
      <w:pPr>
        <w:spacing w:before="120" w:after="60" w:line="240" w:lineRule="auto"/>
        <w:jc w:val="both"/>
        <w:rPr>
          <w:rFonts w:ascii="Times New Roman" w:hAnsi="Times New Roman" w:cs="Times New Roman"/>
          <w:b/>
          <w:sz w:val="20"/>
        </w:rPr>
      </w:pPr>
      <w:r w:rsidRPr="003A198C">
        <w:rPr>
          <w:rFonts w:ascii="Times New Roman" w:hAnsi="Times New Roman" w:cs="Times New Roman"/>
          <w:b/>
          <w:sz w:val="20"/>
        </w:rPr>
        <w:t>Parts.</w:t>
      </w:r>
    </w:p>
    <w:p w:rsidR="007C2945" w:rsidRPr="003A198C" w:rsidRDefault="007C2945" w:rsidP="007C2945">
      <w:pPr>
        <w:spacing w:after="0" w:line="240" w:lineRule="auto"/>
        <w:ind w:firstLine="432"/>
        <w:jc w:val="both"/>
        <w:rPr>
          <w:rFonts w:ascii="Times New Roman" w:hAnsi="Times New Roman" w:cs="Times New Roman"/>
        </w:rPr>
      </w:pPr>
      <w:r w:rsidRPr="003A198C">
        <w:rPr>
          <w:rFonts w:ascii="Times New Roman" w:hAnsi="Times New Roman" w:cs="Times New Roman"/>
          <w:b/>
        </w:rPr>
        <w:t>4.</w:t>
      </w:r>
      <w:r>
        <w:rPr>
          <w:rFonts w:ascii="Times New Roman" w:hAnsi="Times New Roman" w:cs="Times New Roman"/>
        </w:rPr>
        <w:tab/>
      </w:r>
      <w:r w:rsidRPr="003A198C">
        <w:rPr>
          <w:rFonts w:ascii="Times New Roman" w:hAnsi="Times New Roman" w:cs="Times New Roman"/>
        </w:rPr>
        <w:t>Section 3 of the Principal Act is amended—</w:t>
      </w:r>
    </w:p>
    <w:p w:rsidR="007C2945" w:rsidRPr="003A198C" w:rsidRDefault="007C2945" w:rsidP="007C2945">
      <w:pPr>
        <w:spacing w:after="0" w:line="240" w:lineRule="auto"/>
        <w:ind w:left="1152" w:hanging="576"/>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omitting the words—</w:t>
      </w:r>
    </w:p>
    <w:p w:rsidR="007C2945" w:rsidRPr="003A198C" w:rsidRDefault="007C2945" w:rsidP="007C2945">
      <w:pPr>
        <w:spacing w:after="0" w:line="240" w:lineRule="auto"/>
        <w:ind w:left="1800" w:hanging="648"/>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Part II.—National Health Services (Sections 7-11).</w:t>
      </w:r>
      <w:r>
        <w:rPr>
          <w:rFonts w:ascii="Times New Roman" w:hAnsi="Times New Roman" w:cs="Times New Roman"/>
        </w:rPr>
        <w:t>”</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sz w:val="20"/>
        </w:rPr>
        <w:br w:type="page"/>
      </w:r>
    </w:p>
    <w:p w:rsidR="007C2945" w:rsidRPr="003A198C" w:rsidRDefault="007C2945" w:rsidP="007C2945">
      <w:pPr>
        <w:spacing w:after="0" w:line="240" w:lineRule="auto"/>
        <w:ind w:left="1152" w:hanging="252"/>
        <w:jc w:val="both"/>
        <w:rPr>
          <w:rFonts w:ascii="Times New Roman" w:hAnsi="Times New Roman" w:cs="Times New Roman"/>
        </w:rPr>
      </w:pPr>
      <w:r w:rsidRPr="003A198C">
        <w:rPr>
          <w:rFonts w:ascii="Times New Roman" w:hAnsi="Times New Roman" w:cs="Times New Roman"/>
        </w:rPr>
        <w:lastRenderedPageBreak/>
        <w:t>and inserting in their stead the words—</w:t>
      </w:r>
    </w:p>
    <w:p w:rsidR="007C2945" w:rsidRPr="003A198C" w:rsidRDefault="007C2945" w:rsidP="007C2945">
      <w:pPr>
        <w:spacing w:after="0" w:line="240" w:lineRule="auto"/>
        <w:ind w:left="1800" w:hanging="648"/>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Part II.—National Health Services (Sections 9-11).</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ind w:left="1152" w:hanging="576"/>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omitting the words—</w:t>
      </w:r>
    </w:p>
    <w:p w:rsidR="007C2945" w:rsidRPr="003A198C" w:rsidRDefault="007C2945" w:rsidP="007C2945">
      <w:pPr>
        <w:spacing w:after="0" w:line="240" w:lineRule="auto"/>
        <w:ind w:left="2592" w:hanging="144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Division 3.—Insured Patients in Approved Hospitals (Sections 46-52).</w:t>
      </w:r>
    </w:p>
    <w:p w:rsidR="007C2945" w:rsidRPr="003A198C" w:rsidRDefault="007C2945" w:rsidP="007C2945">
      <w:pPr>
        <w:spacing w:after="0" w:line="240" w:lineRule="auto"/>
        <w:ind w:left="2592" w:hanging="144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Division 4.—Uninsured Patients and Pensioners in Approved Hospitals (Sections 53-55).</w:t>
      </w:r>
      <w:r>
        <w:rPr>
          <w:rFonts w:ascii="Times New Roman" w:hAnsi="Times New Roman" w:cs="Times New Roman"/>
        </w:rPr>
        <w:t>”</w:t>
      </w:r>
    </w:p>
    <w:p w:rsidR="007C2945" w:rsidRPr="003A198C" w:rsidRDefault="007C2945" w:rsidP="007C2945">
      <w:pPr>
        <w:spacing w:after="0" w:line="240" w:lineRule="auto"/>
        <w:ind w:left="1152" w:hanging="252"/>
        <w:jc w:val="both"/>
        <w:rPr>
          <w:rFonts w:ascii="Times New Roman" w:hAnsi="Times New Roman" w:cs="Times New Roman"/>
        </w:rPr>
      </w:pPr>
      <w:r w:rsidRPr="003A198C">
        <w:rPr>
          <w:rFonts w:ascii="Times New Roman" w:hAnsi="Times New Roman" w:cs="Times New Roman"/>
        </w:rPr>
        <w:t>and inserting in their stead the words—</w:t>
      </w:r>
    </w:p>
    <w:p w:rsidR="007C2945" w:rsidRPr="003A198C" w:rsidRDefault="007C2945" w:rsidP="007C2945">
      <w:pPr>
        <w:spacing w:after="0" w:line="240" w:lineRule="auto"/>
        <w:ind w:left="2592" w:hanging="144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Division 3.—Certain Insured Patients in Approved Hospitals (Sections 46-52).</w:t>
      </w:r>
    </w:p>
    <w:p w:rsidR="007C2945" w:rsidRPr="003A198C" w:rsidRDefault="007C2945" w:rsidP="007C2945">
      <w:pPr>
        <w:spacing w:after="0" w:line="240" w:lineRule="auto"/>
        <w:ind w:left="2592" w:hanging="144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Division 4.—Certain Uninsured Patients, and Pensioners, in Approved Hospitals (Sections 53-55).</w:t>
      </w:r>
    </w:p>
    <w:p w:rsidR="007C2945" w:rsidRPr="003A198C" w:rsidRDefault="007C2945" w:rsidP="007C2945">
      <w:pPr>
        <w:spacing w:after="0" w:line="240" w:lineRule="auto"/>
        <w:ind w:left="2592" w:hanging="144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Division 4</w:t>
      </w:r>
      <w:r w:rsidRPr="003A198C">
        <w:rPr>
          <w:rFonts w:ascii="Times New Roman" w:hAnsi="Times New Roman" w:cs="Times New Roman"/>
          <w:smallCaps/>
        </w:rPr>
        <w:t>a</w:t>
      </w:r>
      <w:r w:rsidRPr="003A198C">
        <w:rPr>
          <w:rFonts w:ascii="Times New Roman" w:hAnsi="Times New Roman" w:cs="Times New Roman"/>
        </w:rPr>
        <w:t>.—Patients treated without Charge in Approved Hospitals (Sections 55</w:t>
      </w:r>
      <w:r w:rsidRPr="003A198C">
        <w:rPr>
          <w:rFonts w:ascii="Times New Roman" w:hAnsi="Times New Roman" w:cs="Times New Roman"/>
          <w:smallCaps/>
        </w:rPr>
        <w:t>a</w:t>
      </w:r>
      <w:r w:rsidRPr="003A198C">
        <w:rPr>
          <w:rFonts w:ascii="Times New Roman" w:hAnsi="Times New Roman" w:cs="Times New Roman"/>
        </w:rPr>
        <w:t>-55</w:t>
      </w:r>
      <w:r w:rsidRPr="003A198C">
        <w:rPr>
          <w:rFonts w:ascii="Times New Roman" w:hAnsi="Times New Roman" w:cs="Times New Roman"/>
          <w:smallCaps/>
        </w:rPr>
        <w:t>b).</w:t>
      </w:r>
      <w:r>
        <w:rPr>
          <w:rFonts w:ascii="Times New Roman" w:hAnsi="Times New Roman" w:cs="Times New Roman"/>
          <w:smallCaps/>
        </w:rPr>
        <w:t>”</w:t>
      </w:r>
      <w:r w:rsidRPr="003A198C">
        <w:rPr>
          <w:rFonts w:ascii="Times New Roman" w:hAnsi="Times New Roman" w:cs="Times New Roman"/>
          <w:smallCaps/>
        </w:rPr>
        <w:t>.</w:t>
      </w:r>
    </w:p>
    <w:p w:rsidR="007C2945" w:rsidRPr="004342A5" w:rsidRDefault="007C2945" w:rsidP="007C2945">
      <w:pPr>
        <w:spacing w:before="120" w:after="60" w:line="240" w:lineRule="auto"/>
        <w:jc w:val="both"/>
        <w:rPr>
          <w:rFonts w:ascii="Times New Roman" w:hAnsi="Times New Roman" w:cs="Times New Roman"/>
          <w:b/>
          <w:sz w:val="20"/>
        </w:rPr>
      </w:pPr>
      <w:r w:rsidRPr="004342A5">
        <w:rPr>
          <w:rFonts w:ascii="Times New Roman" w:hAnsi="Times New Roman" w:cs="Times New Roman"/>
          <w:b/>
          <w:sz w:val="20"/>
        </w:rPr>
        <w:t>Interpretation.</w:t>
      </w:r>
    </w:p>
    <w:p w:rsidR="007C2945" w:rsidRPr="003A198C" w:rsidRDefault="007C2945" w:rsidP="007C2945">
      <w:pPr>
        <w:spacing w:after="0" w:line="240" w:lineRule="auto"/>
        <w:ind w:firstLine="432"/>
        <w:jc w:val="both"/>
        <w:rPr>
          <w:rFonts w:ascii="Times New Roman" w:hAnsi="Times New Roman" w:cs="Times New Roman"/>
        </w:rPr>
      </w:pPr>
      <w:r w:rsidRPr="003A198C">
        <w:rPr>
          <w:rFonts w:ascii="Times New Roman" w:hAnsi="Times New Roman" w:cs="Times New Roman"/>
          <w:b/>
        </w:rPr>
        <w:t>5.</w:t>
      </w:r>
      <w:r>
        <w:rPr>
          <w:rFonts w:ascii="Times New Roman" w:hAnsi="Times New Roman" w:cs="Times New Roman"/>
        </w:rPr>
        <w:tab/>
      </w:r>
      <w:r w:rsidRPr="003A198C">
        <w:rPr>
          <w:rFonts w:ascii="Times New Roman" w:hAnsi="Times New Roman" w:cs="Times New Roman"/>
        </w:rPr>
        <w:t>Section 4 of the Principal Act is amended—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inserting in sub-section (1.), after the definition of </w:t>
      </w:r>
      <w:r>
        <w:rPr>
          <w:rFonts w:ascii="Times New Roman" w:hAnsi="Times New Roman" w:cs="Times New Roman"/>
        </w:rPr>
        <w:t>“</w:t>
      </w:r>
      <w:r w:rsidRPr="003A198C">
        <w:rPr>
          <w:rFonts w:ascii="Times New Roman" w:hAnsi="Times New Roman" w:cs="Times New Roman"/>
        </w:rPr>
        <w:t>registered organization</w:t>
      </w:r>
      <w:r>
        <w:rPr>
          <w:rFonts w:ascii="Times New Roman" w:hAnsi="Times New Roman" w:cs="Times New Roman"/>
        </w:rPr>
        <w:t>”</w:t>
      </w:r>
      <w:r w:rsidRPr="003A198C">
        <w:rPr>
          <w:rFonts w:ascii="Times New Roman" w:hAnsi="Times New Roman" w:cs="Times New Roman"/>
        </w:rPr>
        <w:t>, the following definition:—</w:t>
      </w:r>
    </w:p>
    <w:p w:rsidR="007C2945" w:rsidRPr="003A198C" w:rsidRDefault="007C2945" w:rsidP="007C2945">
      <w:pPr>
        <w:spacing w:after="0" w:line="240" w:lineRule="auto"/>
        <w:ind w:left="1440" w:hanging="288"/>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restricted membership organization</w:t>
      </w:r>
      <w:r>
        <w:rPr>
          <w:rFonts w:ascii="Times New Roman" w:hAnsi="Times New Roman" w:cs="Times New Roman"/>
        </w:rPr>
        <w:t>’</w:t>
      </w:r>
      <w:r w:rsidRPr="003A198C">
        <w:rPr>
          <w:rFonts w:ascii="Times New Roman" w:hAnsi="Times New Roman" w:cs="Times New Roman"/>
        </w:rPr>
        <w:t xml:space="preserve"> means an organization the rules of which restrict eligibility for membership by reference to—</w:t>
      </w:r>
    </w:p>
    <w:p w:rsidR="007C2945" w:rsidRPr="003A198C" w:rsidRDefault="007C2945" w:rsidP="007C2945">
      <w:pPr>
        <w:spacing w:after="0" w:line="240" w:lineRule="auto"/>
        <w:ind w:left="1987"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employment or former employment in a profession, trade, industry or calling;</w:t>
      </w:r>
    </w:p>
    <w:p w:rsidR="007C2945" w:rsidRPr="003A198C" w:rsidRDefault="007C2945" w:rsidP="007C2945">
      <w:pPr>
        <w:spacing w:after="0" w:line="240" w:lineRule="auto"/>
        <w:ind w:left="1987"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employment or former employment by a particular employer or by an employer included in a particular class of employers;</w:t>
      </w:r>
    </w:p>
    <w:p w:rsidR="007C2945" w:rsidRPr="003A198C" w:rsidRDefault="007C2945" w:rsidP="007C2945">
      <w:pPr>
        <w:spacing w:after="0" w:line="240" w:lineRule="auto"/>
        <w:ind w:left="1987"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membership or former membership of a particular profession, professional association or union;</w:t>
      </w:r>
    </w:p>
    <w:p w:rsidR="007C2945" w:rsidRPr="003A198C" w:rsidRDefault="007C2945" w:rsidP="007C2945">
      <w:pPr>
        <w:spacing w:after="0" w:line="240" w:lineRule="auto"/>
        <w:ind w:left="1987"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membership or former membership of the Defence Force or of a part of the Defence Force; or</w:t>
      </w:r>
    </w:p>
    <w:p w:rsidR="007C2945" w:rsidRPr="003A198C" w:rsidRDefault="007C2945" w:rsidP="007C2945">
      <w:pPr>
        <w:spacing w:after="0" w:line="240" w:lineRule="auto"/>
        <w:ind w:left="1987"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e</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any other prescribed matter,</w:t>
      </w:r>
    </w:p>
    <w:p w:rsidR="007C2945" w:rsidRPr="003A198C" w:rsidRDefault="007C2945" w:rsidP="007C2945">
      <w:pPr>
        <w:spacing w:after="0" w:line="240" w:lineRule="auto"/>
        <w:ind w:left="1440"/>
        <w:jc w:val="both"/>
        <w:rPr>
          <w:rFonts w:ascii="Times New Roman" w:hAnsi="Times New Roman" w:cs="Times New Roman"/>
        </w:rPr>
      </w:pPr>
      <w:r w:rsidRPr="003A198C">
        <w:rPr>
          <w:rFonts w:ascii="Times New Roman" w:hAnsi="Times New Roman" w:cs="Times New Roman"/>
        </w:rPr>
        <w:t>not being an organization that has notified the Director-General in writing that it does not wish to be subject to the provisions of this Act relating to restricted membership organizations;</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adding at the end of sub-section (1.) the following definitions:—</w:t>
      </w:r>
    </w:p>
    <w:p w:rsidR="007C2945" w:rsidRPr="003A198C" w:rsidRDefault="007C2945" w:rsidP="007C2945">
      <w:pPr>
        <w:spacing w:after="0" w:line="240" w:lineRule="auto"/>
        <w:ind w:left="1440" w:hanging="288"/>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the Northern Territory</w:t>
      </w:r>
      <w:r>
        <w:rPr>
          <w:rFonts w:ascii="Times New Roman" w:hAnsi="Times New Roman" w:cs="Times New Roman"/>
        </w:rPr>
        <w:t>’</w:t>
      </w:r>
      <w:r w:rsidRPr="003A198C">
        <w:rPr>
          <w:rFonts w:ascii="Times New Roman" w:hAnsi="Times New Roman" w:cs="Times New Roman"/>
        </w:rPr>
        <w:t xml:space="preserve"> means the Northern Territory of Australia;</w:t>
      </w:r>
    </w:p>
    <w:p w:rsidR="007C2945" w:rsidRPr="003A198C" w:rsidRDefault="007C2945" w:rsidP="007C2945">
      <w:pPr>
        <w:spacing w:after="0" w:line="240" w:lineRule="auto"/>
        <w:ind w:left="1584" w:hanging="288"/>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the proclaimed date</w:t>
      </w:r>
      <w:r>
        <w:rPr>
          <w:rFonts w:ascii="Times New Roman" w:hAnsi="Times New Roman" w:cs="Times New Roman"/>
        </w:rPr>
        <w:t>’</w:t>
      </w:r>
      <w:r w:rsidRPr="003A198C">
        <w:rPr>
          <w:rFonts w:ascii="Times New Roman" w:hAnsi="Times New Roman" w:cs="Times New Roman"/>
        </w:rPr>
        <w:t xml:space="preserve"> means the date fixed by Proclamation under sub-section (3.) of section two of the </w:t>
      </w:r>
      <w:r w:rsidRPr="003A198C">
        <w:rPr>
          <w:rFonts w:ascii="Times New Roman" w:hAnsi="Times New Roman" w:cs="Times New Roman"/>
          <w:i/>
        </w:rPr>
        <w:t xml:space="preserve">National Health Act </w:t>
      </w:r>
      <w:r w:rsidRPr="003A198C">
        <w:rPr>
          <w:rFonts w:ascii="Times New Roman" w:hAnsi="Times New Roman" w:cs="Times New Roman"/>
        </w:rPr>
        <w:t>1970.</w:t>
      </w:r>
      <w:r>
        <w:rPr>
          <w:rFonts w:ascii="Times New Roman" w:hAnsi="Times New Roman" w:cs="Times New Roman"/>
        </w:rPr>
        <w:t>”</w:t>
      </w:r>
      <w:r w:rsidRPr="003A198C">
        <w:rPr>
          <w:rFonts w:ascii="Times New Roman" w:hAnsi="Times New Roman" w:cs="Times New Roman"/>
        </w:rPr>
        <w:t>.</w:t>
      </w:r>
    </w:p>
    <w:p w:rsidR="007C2945" w:rsidRPr="00D766B7" w:rsidRDefault="007C2945" w:rsidP="007C2945">
      <w:pPr>
        <w:spacing w:before="120" w:after="60" w:line="240" w:lineRule="auto"/>
        <w:jc w:val="both"/>
        <w:rPr>
          <w:rFonts w:ascii="Times New Roman" w:hAnsi="Times New Roman" w:cs="Times New Roman"/>
          <w:b/>
          <w:sz w:val="20"/>
        </w:rPr>
      </w:pPr>
      <w:r w:rsidRPr="00D766B7">
        <w:rPr>
          <w:rFonts w:ascii="Times New Roman" w:hAnsi="Times New Roman" w:cs="Times New Roman"/>
          <w:b/>
          <w:sz w:val="20"/>
        </w:rPr>
        <w:t>Repeal of sections 7 and 8.</w:t>
      </w:r>
    </w:p>
    <w:p w:rsidR="007C2945" w:rsidRPr="003A198C" w:rsidRDefault="007C2945" w:rsidP="007C2945">
      <w:pPr>
        <w:spacing w:after="0" w:line="240" w:lineRule="auto"/>
        <w:ind w:firstLine="432"/>
        <w:jc w:val="both"/>
        <w:rPr>
          <w:rFonts w:ascii="Times New Roman" w:hAnsi="Times New Roman" w:cs="Times New Roman"/>
        </w:rPr>
      </w:pPr>
      <w:r w:rsidRPr="003A198C">
        <w:rPr>
          <w:rFonts w:ascii="Times New Roman" w:hAnsi="Times New Roman" w:cs="Times New Roman"/>
          <w:b/>
        </w:rPr>
        <w:t>6.</w:t>
      </w:r>
      <w:r>
        <w:rPr>
          <w:rFonts w:ascii="Times New Roman" w:hAnsi="Times New Roman" w:cs="Times New Roman"/>
        </w:rPr>
        <w:tab/>
      </w:r>
      <w:r w:rsidRPr="003A198C">
        <w:rPr>
          <w:rFonts w:ascii="Times New Roman" w:hAnsi="Times New Roman" w:cs="Times New Roman"/>
        </w:rPr>
        <w:t>Sections 7 and 8 of the Principal Act are repealed.</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firstLine="432"/>
        <w:jc w:val="both"/>
        <w:rPr>
          <w:rFonts w:ascii="Times New Roman" w:hAnsi="Times New Roman" w:cs="Times New Roman"/>
        </w:rPr>
      </w:pPr>
      <w:r w:rsidRPr="003A198C">
        <w:rPr>
          <w:rFonts w:ascii="Times New Roman" w:hAnsi="Times New Roman" w:cs="Times New Roman"/>
          <w:b/>
        </w:rPr>
        <w:lastRenderedPageBreak/>
        <w:t>7.</w:t>
      </w:r>
      <w:r>
        <w:rPr>
          <w:rFonts w:ascii="Times New Roman" w:hAnsi="Times New Roman" w:cs="Times New Roman"/>
        </w:rPr>
        <w:tab/>
      </w:r>
      <w:r w:rsidRPr="003A198C">
        <w:rPr>
          <w:rFonts w:ascii="Times New Roman" w:hAnsi="Times New Roman" w:cs="Times New Roman"/>
        </w:rPr>
        <w:t>Section 9</w:t>
      </w:r>
      <w:r w:rsidRPr="003A198C">
        <w:rPr>
          <w:rFonts w:ascii="Times New Roman" w:hAnsi="Times New Roman" w:cs="Times New Roman"/>
          <w:smallCaps/>
        </w:rPr>
        <w:t xml:space="preserve">b </w:t>
      </w:r>
      <w:r w:rsidRPr="003A198C">
        <w:rPr>
          <w:rFonts w:ascii="Times New Roman" w:hAnsi="Times New Roman" w:cs="Times New Roman"/>
        </w:rPr>
        <w:t>of the Principal Act is repealed and the following section inserted in its stead:—</w:t>
      </w:r>
    </w:p>
    <w:p w:rsidR="007C2945" w:rsidRPr="00EB457C" w:rsidRDefault="007C2945" w:rsidP="007C2945">
      <w:pPr>
        <w:spacing w:before="120" w:after="60" w:line="240" w:lineRule="auto"/>
        <w:jc w:val="both"/>
        <w:rPr>
          <w:rFonts w:ascii="Times New Roman" w:hAnsi="Times New Roman" w:cs="Times New Roman"/>
          <w:b/>
          <w:sz w:val="20"/>
        </w:rPr>
      </w:pPr>
      <w:r w:rsidRPr="00EB457C">
        <w:rPr>
          <w:rFonts w:ascii="Times New Roman" w:hAnsi="Times New Roman" w:cs="Times New Roman"/>
          <w:b/>
          <w:sz w:val="20"/>
        </w:rPr>
        <w:t>Provision of vaccines.</w:t>
      </w:r>
    </w:p>
    <w:p w:rsidR="007C2945" w:rsidRPr="003A198C" w:rsidRDefault="007C2945" w:rsidP="007C2945">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9</w:t>
      </w:r>
      <w:r w:rsidRPr="003A198C">
        <w:rPr>
          <w:rFonts w:ascii="Times New Roman" w:hAnsi="Times New Roman" w:cs="Times New Roman"/>
          <w:smallCaps/>
        </w:rPr>
        <w:t>b</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The Minister may provide, or arrange for the provision of, vaccine for the purpose of immunizing persons against any of the following diseases:—</w:t>
      </w:r>
    </w:p>
    <w:p w:rsidR="007C2945" w:rsidRPr="003A198C" w:rsidRDefault="007C2945" w:rsidP="007C2945">
      <w:pPr>
        <w:spacing w:after="0" w:line="240" w:lineRule="auto"/>
        <w:ind w:left="1152" w:hanging="576"/>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 poliomyelitis;</w:t>
      </w:r>
    </w:p>
    <w:p w:rsidR="007C2945" w:rsidRPr="003A198C" w:rsidRDefault="007C2945" w:rsidP="007C2945">
      <w:pPr>
        <w:spacing w:after="0" w:line="240" w:lineRule="auto"/>
        <w:ind w:left="1152" w:hanging="576"/>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measles; and</w:t>
      </w:r>
    </w:p>
    <w:p w:rsidR="007C2945" w:rsidRPr="003A198C" w:rsidRDefault="007C2945" w:rsidP="007C2945">
      <w:pPr>
        <w:spacing w:after="0" w:line="240" w:lineRule="auto"/>
        <w:ind w:left="1152" w:hanging="576"/>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rubella.</w:t>
      </w:r>
      <w:r>
        <w:rPr>
          <w:rFonts w:ascii="Times New Roman" w:hAnsi="Times New Roman" w:cs="Times New Roman"/>
        </w:rPr>
        <w:t>”</w:t>
      </w:r>
      <w:r w:rsidRPr="003A198C">
        <w:rPr>
          <w:rFonts w:ascii="Times New Roman" w:hAnsi="Times New Roman" w:cs="Times New Roman"/>
        </w:rPr>
        <w:t>.</w:t>
      </w:r>
    </w:p>
    <w:p w:rsidR="007C2945" w:rsidRPr="00060516" w:rsidRDefault="007C2945" w:rsidP="007C2945">
      <w:pPr>
        <w:spacing w:before="120" w:after="60" w:line="240" w:lineRule="auto"/>
        <w:jc w:val="both"/>
        <w:rPr>
          <w:rFonts w:ascii="Times New Roman" w:hAnsi="Times New Roman" w:cs="Times New Roman"/>
          <w:b/>
          <w:sz w:val="20"/>
        </w:rPr>
      </w:pPr>
      <w:r w:rsidRPr="00060516">
        <w:rPr>
          <w:rFonts w:ascii="Times New Roman" w:hAnsi="Times New Roman" w:cs="Times New Roman"/>
          <w:b/>
          <w:sz w:val="20"/>
        </w:rPr>
        <w:t>Interpretation.</w:t>
      </w:r>
    </w:p>
    <w:p w:rsidR="007C2945" w:rsidRPr="003A198C" w:rsidRDefault="007C2945" w:rsidP="007C2945">
      <w:pPr>
        <w:spacing w:after="0" w:line="240" w:lineRule="auto"/>
        <w:ind w:firstLine="432"/>
        <w:jc w:val="both"/>
        <w:rPr>
          <w:rFonts w:ascii="Times New Roman" w:hAnsi="Times New Roman" w:cs="Times New Roman"/>
        </w:rPr>
      </w:pPr>
      <w:r w:rsidRPr="003A198C">
        <w:rPr>
          <w:rFonts w:ascii="Times New Roman" w:hAnsi="Times New Roman" w:cs="Times New Roman"/>
          <w:b/>
        </w:rPr>
        <w:t>8.</w:t>
      </w:r>
      <w:r>
        <w:rPr>
          <w:rFonts w:ascii="Times New Roman" w:hAnsi="Times New Roman" w:cs="Times New Roman"/>
        </w:rPr>
        <w:tab/>
      </w:r>
      <w:r w:rsidRPr="003A198C">
        <w:rPr>
          <w:rFonts w:ascii="Times New Roman" w:hAnsi="Times New Roman" w:cs="Times New Roman"/>
        </w:rPr>
        <w:t>Section 13 of the Principal Act is amended—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060516">
        <w:rPr>
          <w:rFonts w:ascii="Times New Roman" w:hAnsi="Times New Roman" w:cs="Times New Roman"/>
          <w:i/>
        </w:rPr>
        <w:t>a</w:t>
      </w:r>
      <w:r w:rsidRPr="003A198C">
        <w:rPr>
          <w:rFonts w:ascii="Times New Roman" w:hAnsi="Times New Roman" w:cs="Times New Roman"/>
        </w:rPr>
        <w:t xml:space="preserve">) by omitting from sub-section (1.) the definition of </w:t>
      </w:r>
      <w:r>
        <w:rPr>
          <w:rFonts w:ascii="Times New Roman" w:hAnsi="Times New Roman" w:cs="Times New Roman"/>
        </w:rPr>
        <w:t>“</w:t>
      </w:r>
      <w:r w:rsidRPr="003A198C">
        <w:rPr>
          <w:rFonts w:ascii="Times New Roman" w:hAnsi="Times New Roman" w:cs="Times New Roman"/>
        </w:rPr>
        <w:t>contributor</w:t>
      </w:r>
      <w:r>
        <w:rPr>
          <w:rFonts w:ascii="Times New Roman" w:hAnsi="Times New Roman" w:cs="Times New Roman"/>
        </w:rPr>
        <w:t>”</w:t>
      </w:r>
      <w:r w:rsidRPr="003A198C">
        <w:rPr>
          <w:rFonts w:ascii="Times New Roman" w:hAnsi="Times New Roman" w:cs="Times New Roman"/>
        </w:rPr>
        <w:t xml:space="preserve"> and inserting in its stead the following definition:—</w:t>
      </w:r>
    </w:p>
    <w:p w:rsidR="007C2945" w:rsidRPr="003A198C" w:rsidRDefault="007C2945" w:rsidP="007C2945">
      <w:pPr>
        <w:spacing w:after="0" w:line="240" w:lineRule="auto"/>
        <w:ind w:left="1944" w:hanging="648"/>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contributor</w:t>
      </w:r>
      <w:r>
        <w:rPr>
          <w:rFonts w:ascii="Times New Roman" w:hAnsi="Times New Roman" w:cs="Times New Roman"/>
        </w:rPr>
        <w:t>’</w:t>
      </w:r>
      <w:r w:rsidRPr="003A198C">
        <w:rPr>
          <w:rFonts w:ascii="Times New Roman" w:hAnsi="Times New Roman" w:cs="Times New Roman"/>
        </w:rPr>
        <w:t xml:space="preserve"> means a person—</w:t>
      </w:r>
    </w:p>
    <w:p w:rsidR="007C2945" w:rsidRPr="003A198C" w:rsidRDefault="007C2945" w:rsidP="007C2945">
      <w:pPr>
        <w:spacing w:after="0" w:line="240" w:lineRule="auto"/>
        <w:ind w:left="2088"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who pays contributions, or on whose behalf contributions are paid, to a medical benefits fund conducted by a registered medical benefits organization; and</w:t>
      </w:r>
    </w:p>
    <w:p w:rsidR="007C2945" w:rsidRPr="003A198C" w:rsidRDefault="007C2945" w:rsidP="007C2945">
      <w:pPr>
        <w:spacing w:after="0" w:line="240" w:lineRule="auto"/>
        <w:ind w:left="2088"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who is, if there is rendered to him any professional service, entitled, subject to the rules of the organization—</w:t>
      </w:r>
    </w:p>
    <w:p w:rsidR="007C2945" w:rsidRPr="003A198C" w:rsidRDefault="007C2945" w:rsidP="002A72A2">
      <w:pPr>
        <w:spacing w:after="0" w:line="240" w:lineRule="auto"/>
        <w:ind w:left="2664" w:hanging="360"/>
        <w:jc w:val="both"/>
        <w:rPr>
          <w:rFonts w:ascii="Times New Roman" w:hAnsi="Times New Roman" w:cs="Times New Roman"/>
        </w:rPr>
      </w:pPr>
      <w:r w:rsidRPr="003A198C">
        <w:rPr>
          <w:rFonts w:ascii="Times New Roman" w:hAnsi="Times New Roman" w:cs="Times New Roman"/>
        </w:rPr>
        <w:t>(i) to receive from the organization an amount equal to the amount set out as the fund medical benefit in relation to a professional service of that kind in the table of fund medical benefits in respect of a State, being a State in which the organization is lawfully carrying on business as a registered medical benefits organization, set out in a Schedule to this Act as in force at the time when the service is rendered; or</w:t>
      </w:r>
    </w:p>
    <w:p w:rsidR="007C2945" w:rsidRPr="003A198C" w:rsidRDefault="007C2945" w:rsidP="002A72A2">
      <w:pPr>
        <w:spacing w:after="0" w:line="240" w:lineRule="auto"/>
        <w:ind w:left="2664" w:hanging="360"/>
        <w:jc w:val="both"/>
        <w:rPr>
          <w:rFonts w:ascii="Times New Roman" w:hAnsi="Times New Roman" w:cs="Times New Roman"/>
        </w:rPr>
      </w:pPr>
      <w:r w:rsidRPr="003A198C">
        <w:rPr>
          <w:rFonts w:ascii="Times New Roman" w:hAnsi="Times New Roman" w:cs="Times New Roman"/>
        </w:rPr>
        <w:t>(ii) to have the professional service provided without charge under a contract arrangement,</w:t>
      </w:r>
    </w:p>
    <w:p w:rsidR="007C2945" w:rsidRPr="003A198C" w:rsidRDefault="007C2945" w:rsidP="002A72A2">
      <w:pPr>
        <w:spacing w:after="0" w:line="240" w:lineRule="auto"/>
        <w:ind w:left="2070"/>
        <w:jc w:val="both"/>
        <w:rPr>
          <w:rFonts w:ascii="Times New Roman" w:hAnsi="Times New Roman" w:cs="Times New Roman"/>
        </w:rPr>
      </w:pPr>
      <w:r w:rsidRPr="003A198C">
        <w:rPr>
          <w:rFonts w:ascii="Times New Roman" w:hAnsi="Times New Roman" w:cs="Times New Roman"/>
        </w:rPr>
        <w:t>and, except in relation to the payment of contributions, includes a dependant of such a person;</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omitting from sub-section (1.) the definitions of </w:t>
      </w:r>
      <w:r>
        <w:rPr>
          <w:rFonts w:ascii="Times New Roman" w:hAnsi="Times New Roman" w:cs="Times New Roman"/>
        </w:rPr>
        <w:t>“</w:t>
      </w:r>
      <w:r w:rsidRPr="003A198C">
        <w:rPr>
          <w:rFonts w:ascii="Times New Roman" w:hAnsi="Times New Roman" w:cs="Times New Roman"/>
        </w:rPr>
        <w:t>professional service</w:t>
      </w:r>
      <w:r>
        <w:rPr>
          <w:rFonts w:ascii="Times New Roman" w:hAnsi="Times New Roman" w:cs="Times New Roman"/>
        </w:rPr>
        <w:t>”</w:t>
      </w:r>
      <w:r w:rsidRPr="003A198C">
        <w:rPr>
          <w:rFonts w:ascii="Times New Roman" w:hAnsi="Times New Roman" w:cs="Times New Roman"/>
        </w:rPr>
        <w:t xml:space="preserve"> and </w:t>
      </w:r>
      <w:r>
        <w:rPr>
          <w:rFonts w:ascii="Times New Roman" w:hAnsi="Times New Roman" w:cs="Times New Roman"/>
        </w:rPr>
        <w:t>“</w:t>
      </w:r>
      <w:r w:rsidRPr="003A198C">
        <w:rPr>
          <w:rFonts w:ascii="Times New Roman" w:hAnsi="Times New Roman" w:cs="Times New Roman"/>
        </w:rPr>
        <w:t>the Committee</w:t>
      </w:r>
      <w:r>
        <w:rPr>
          <w:rFonts w:ascii="Times New Roman" w:hAnsi="Times New Roman" w:cs="Times New Roman"/>
        </w:rPr>
        <w:t>”</w:t>
      </w:r>
      <w:r w:rsidRPr="003A198C">
        <w:rPr>
          <w:rFonts w:ascii="Times New Roman" w:hAnsi="Times New Roman" w:cs="Times New Roman"/>
        </w:rPr>
        <w:t xml:space="preserve"> and inserting in their stead the following definitions:—</w:t>
      </w:r>
    </w:p>
    <w:p w:rsidR="007C2945" w:rsidRPr="003A198C" w:rsidRDefault="007C2945" w:rsidP="007C2945">
      <w:pPr>
        <w:spacing w:after="0" w:line="240" w:lineRule="auto"/>
        <w:ind w:left="1584" w:hanging="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medical service</w:t>
      </w:r>
      <w:r>
        <w:rPr>
          <w:rFonts w:ascii="Times New Roman" w:hAnsi="Times New Roman" w:cs="Times New Roman"/>
        </w:rPr>
        <w:t>’</w:t>
      </w:r>
      <w:r w:rsidRPr="003A198C">
        <w:rPr>
          <w:rFonts w:ascii="Times New Roman" w:hAnsi="Times New Roman" w:cs="Times New Roman"/>
        </w:rPr>
        <w:t xml:space="preserve"> means a service that is specified in an item in the First Schedule to this Act;</w:t>
      </w:r>
    </w:p>
    <w:p w:rsidR="007C2945" w:rsidRPr="003A198C" w:rsidRDefault="007C2945" w:rsidP="007C2945">
      <w:pPr>
        <w:spacing w:after="0" w:line="240" w:lineRule="auto"/>
        <w:ind w:left="1584" w:hanging="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professional service</w:t>
      </w:r>
      <w:r>
        <w:rPr>
          <w:rFonts w:ascii="Times New Roman" w:hAnsi="Times New Roman" w:cs="Times New Roman"/>
        </w:rPr>
        <w:t>’</w:t>
      </w:r>
      <w:r w:rsidRPr="003A198C">
        <w:rPr>
          <w:rFonts w:ascii="Times New Roman" w:hAnsi="Times New Roman" w:cs="Times New Roman"/>
        </w:rPr>
        <w:t xml:space="preserve"> means—</w:t>
      </w:r>
    </w:p>
    <w:p w:rsidR="007C2945" w:rsidRPr="003A198C" w:rsidRDefault="007C2945" w:rsidP="007C2945">
      <w:pPr>
        <w:spacing w:after="0" w:line="240" w:lineRule="auto"/>
        <w:ind w:left="2088"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medical service that is rendered by, or on behalf of, a medical practitioner; or</w:t>
      </w:r>
    </w:p>
    <w:p w:rsidR="007C2945" w:rsidRPr="003A198C" w:rsidRDefault="007C2945" w:rsidP="007C2945">
      <w:pPr>
        <w:spacing w:after="0" w:line="240" w:lineRule="auto"/>
        <w:ind w:left="2088"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prescribed medical service that is rendered in an operating theatre of an approved hospital by a legally qualified dentist or dental practitioner approved by the Director-General for the purposes of this definition;</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2016" w:hanging="288"/>
        <w:jc w:val="both"/>
        <w:rPr>
          <w:rFonts w:ascii="Times New Roman" w:hAnsi="Times New Roman" w:cs="Times New Roman"/>
        </w:rPr>
      </w:pPr>
      <w:r>
        <w:rPr>
          <w:rFonts w:ascii="Times New Roman" w:hAnsi="Times New Roman" w:cs="Times New Roman"/>
        </w:rPr>
        <w:lastRenderedPageBreak/>
        <w:t>‘</w:t>
      </w:r>
      <w:r w:rsidRPr="003A198C">
        <w:rPr>
          <w:rFonts w:ascii="Times New Roman" w:hAnsi="Times New Roman" w:cs="Times New Roman"/>
        </w:rPr>
        <w:t>the basic Commonwealth medical benefit</w:t>
      </w:r>
      <w:r>
        <w:rPr>
          <w:rFonts w:ascii="Times New Roman" w:hAnsi="Times New Roman" w:cs="Times New Roman"/>
        </w:rPr>
        <w:t>’</w:t>
      </w:r>
      <w:r w:rsidRPr="003A198C">
        <w:rPr>
          <w:rFonts w:ascii="Times New Roman" w:hAnsi="Times New Roman" w:cs="Times New Roman"/>
        </w:rPr>
        <w:t>, in relation to a professional service, means the amount that was, at the date on which the professional service was rendered, the amount indicated as the basic Commonwealth benefit in relation to a professional service of that kind in the table of Commonwealth medical benefits set out in the First Schedule to this Act;</w:t>
      </w:r>
    </w:p>
    <w:p w:rsidR="007C2945" w:rsidRPr="003A198C" w:rsidRDefault="007C2945" w:rsidP="007C2945">
      <w:pPr>
        <w:spacing w:after="0" w:line="240" w:lineRule="auto"/>
        <w:ind w:left="2016" w:hanging="288"/>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the Committee</w:t>
      </w:r>
      <w:r>
        <w:rPr>
          <w:rFonts w:ascii="Times New Roman" w:hAnsi="Times New Roman" w:cs="Times New Roman"/>
        </w:rPr>
        <w:t>’</w:t>
      </w:r>
      <w:r w:rsidRPr="003A198C">
        <w:rPr>
          <w:rFonts w:ascii="Times New Roman" w:hAnsi="Times New Roman" w:cs="Times New Roman"/>
        </w:rPr>
        <w:t xml:space="preserve"> means the Registration Committee referred to in section seventy of this Act;</w:t>
      </w:r>
    </w:p>
    <w:p w:rsidR="007C2945" w:rsidRDefault="007C2945" w:rsidP="007C2945">
      <w:pPr>
        <w:spacing w:after="0" w:line="240" w:lineRule="auto"/>
        <w:ind w:left="2016" w:hanging="288"/>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the specified excess</w:t>
      </w:r>
      <w:r>
        <w:rPr>
          <w:rFonts w:ascii="Times New Roman" w:hAnsi="Times New Roman" w:cs="Times New Roman"/>
        </w:rPr>
        <w:t>’</w:t>
      </w:r>
      <w:r w:rsidRPr="003A198C">
        <w:rPr>
          <w:rFonts w:ascii="Times New Roman" w:hAnsi="Times New Roman" w:cs="Times New Roman"/>
        </w:rPr>
        <w:t>, in respect of a professional service, means the amount indicated as the specified excess in respect of that professional service in the relevant table of fund medical benefits in relation to the contributor to whom the professional service is rendered.</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ind w:left="1152" w:hanging="576"/>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by adding at the end thereof the following sub-sections:—</w:t>
      </w:r>
    </w:p>
    <w:p w:rsidR="007C2945" w:rsidRPr="003A198C" w:rsidRDefault="007C2945" w:rsidP="007C2945">
      <w:pPr>
        <w:tabs>
          <w:tab w:val="left" w:pos="936"/>
        </w:tabs>
        <w:spacing w:after="0" w:line="240" w:lineRule="auto"/>
        <w:ind w:left="864" w:firstLine="432"/>
        <w:jc w:val="both"/>
        <w:rPr>
          <w:rFonts w:ascii="Times New Roman" w:hAnsi="Times New Roman" w:cs="Times New Roman"/>
        </w:rPr>
      </w:pPr>
      <w:r>
        <w:rPr>
          <w:rFonts w:ascii="Times New Roman" w:hAnsi="Times New Roman" w:cs="Times New Roman"/>
        </w:rPr>
        <w:t xml:space="preserve">“(4.) </w:t>
      </w:r>
      <w:r w:rsidRPr="003A198C">
        <w:rPr>
          <w:rFonts w:ascii="Times New Roman" w:hAnsi="Times New Roman" w:cs="Times New Roman"/>
        </w:rPr>
        <w:t>A reference in this Part to the relevant table of fund medical benefits shall be read, in relation to a contributor, as a reference to the table of fund medical benefits set out in a Schedule to this Act that is the relevant table, in accordance with the rules of the organization concerned, in respect of the contributor and where a reference is in relation to a particular professional service, shall be read as a reference to that table as in force at the time at which that professional service was rendered.</w:t>
      </w:r>
    </w:p>
    <w:p w:rsidR="007C2945" w:rsidRPr="003A198C" w:rsidRDefault="007C2945" w:rsidP="007C2945">
      <w:pPr>
        <w:tabs>
          <w:tab w:val="left" w:pos="936"/>
        </w:tabs>
        <w:spacing w:after="0" w:line="240" w:lineRule="auto"/>
        <w:ind w:left="864"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(5.) Where a medical service rendered to a person includes a medical procedure that would, but for this sub-section, itself be a medical service, that procedure shall, in respect of that person, be deemed not to be a medical service.</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before="120" w:after="0" w:line="240" w:lineRule="auto"/>
        <w:ind w:firstLine="432"/>
        <w:jc w:val="both"/>
        <w:rPr>
          <w:rFonts w:ascii="Times New Roman" w:hAnsi="Times New Roman" w:cs="Times New Roman"/>
        </w:rPr>
      </w:pPr>
      <w:r w:rsidRPr="003A198C">
        <w:rPr>
          <w:rFonts w:ascii="Times New Roman" w:hAnsi="Times New Roman" w:cs="Times New Roman"/>
          <w:b/>
        </w:rPr>
        <w:t>9.</w:t>
      </w:r>
      <w:r>
        <w:rPr>
          <w:rFonts w:ascii="Times New Roman" w:hAnsi="Times New Roman" w:cs="Times New Roman"/>
        </w:rPr>
        <w:tab/>
      </w:r>
      <w:r w:rsidRPr="003A198C">
        <w:rPr>
          <w:rFonts w:ascii="Times New Roman" w:hAnsi="Times New Roman" w:cs="Times New Roman"/>
        </w:rPr>
        <w:t>After section 13 of the Principal Act the following section is inserted:—</w:t>
      </w:r>
    </w:p>
    <w:p w:rsidR="007C2945" w:rsidRPr="00ED318F" w:rsidRDefault="007C2945" w:rsidP="007C2945">
      <w:pPr>
        <w:spacing w:before="120" w:after="60" w:line="240" w:lineRule="auto"/>
        <w:jc w:val="both"/>
        <w:rPr>
          <w:rFonts w:ascii="Times New Roman" w:hAnsi="Times New Roman" w:cs="Times New Roman"/>
          <w:b/>
          <w:sz w:val="20"/>
        </w:rPr>
      </w:pPr>
      <w:r w:rsidRPr="00ED318F">
        <w:rPr>
          <w:rFonts w:ascii="Times New Roman" w:hAnsi="Times New Roman" w:cs="Times New Roman"/>
          <w:b/>
          <w:sz w:val="20"/>
        </w:rPr>
        <w:t>Schedules to this Act to have effect as varied by regulation.</w:t>
      </w:r>
    </w:p>
    <w:p w:rsidR="007C2945" w:rsidRPr="003A198C" w:rsidRDefault="007C2945" w:rsidP="004D687C">
      <w:pPr>
        <w:tabs>
          <w:tab w:val="left" w:pos="162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13</w:t>
      </w:r>
      <w:r w:rsidRPr="003A198C">
        <w:rPr>
          <w:rFonts w:ascii="Times New Roman" w:hAnsi="Times New Roman" w:cs="Times New Roman"/>
          <w:smallCaps/>
        </w:rPr>
        <w:t>a</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The regulations may provide that this Act shall have effect as if a table in a Schedule to this Act were varied—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omitting an item from the table;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inserting an item in the table;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by substituting another amount for an am</w:t>
      </w:r>
      <w:r w:rsidR="00AB167B">
        <w:rPr>
          <w:rFonts w:ascii="Times New Roman" w:hAnsi="Times New Roman" w:cs="Times New Roman"/>
        </w:rPr>
        <w:t>o</w:t>
      </w:r>
      <w:r w:rsidRPr="003A198C">
        <w:rPr>
          <w:rFonts w:ascii="Times New Roman" w:hAnsi="Times New Roman" w:cs="Times New Roman"/>
        </w:rPr>
        <w:t>unt set out in an item in the table.</w:t>
      </w:r>
    </w:p>
    <w:p w:rsidR="007C2945" w:rsidRPr="003A198C" w:rsidRDefault="007C2945" w:rsidP="00531F80">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 xml:space="preserve">Regulations under this section shall, unless sooner repealed, cease to be in force on the day next following the fifteenth sitting day of the House of Representatives after the expiration of a period of twelve months commencing on the day on which the regulations are notified in the </w:t>
      </w:r>
      <w:r w:rsidRPr="003A198C">
        <w:rPr>
          <w:rFonts w:ascii="Times New Roman" w:hAnsi="Times New Roman" w:cs="Times New Roman"/>
          <w:i/>
        </w:rPr>
        <w:t xml:space="preserve">Gazette, </w:t>
      </w:r>
      <w:r w:rsidRPr="003A198C">
        <w:rPr>
          <w:rFonts w:ascii="Times New Roman" w:hAnsi="Times New Roman" w:cs="Times New Roman"/>
        </w:rPr>
        <w:t>and shall be deemed to have been repealed on that first-mentioned day.</w:t>
      </w:r>
      <w:r>
        <w:rPr>
          <w:rFonts w:ascii="Times New Roman" w:hAnsi="Times New Roman" w:cs="Times New Roman"/>
        </w:rPr>
        <w:t>”</w:t>
      </w:r>
      <w:r w:rsidRPr="003A198C">
        <w:rPr>
          <w:rFonts w:ascii="Times New Roman" w:hAnsi="Times New Roman" w:cs="Times New Roman"/>
        </w:rPr>
        <w:t>.</w:t>
      </w:r>
    </w:p>
    <w:p w:rsidR="007C2945" w:rsidRPr="00ED318F" w:rsidRDefault="007C2945" w:rsidP="007C2945">
      <w:pPr>
        <w:spacing w:before="120" w:after="60" w:line="240" w:lineRule="auto"/>
        <w:jc w:val="both"/>
        <w:rPr>
          <w:rFonts w:ascii="Times New Roman" w:hAnsi="Times New Roman" w:cs="Times New Roman"/>
          <w:b/>
          <w:sz w:val="20"/>
        </w:rPr>
      </w:pPr>
      <w:r w:rsidRPr="00ED318F">
        <w:rPr>
          <w:rFonts w:ascii="Times New Roman" w:hAnsi="Times New Roman" w:cs="Times New Roman"/>
          <w:b/>
          <w:sz w:val="20"/>
        </w:rPr>
        <w:t>Entitlement to Commonwealth benefit.</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10.</w:t>
      </w:r>
      <w:r>
        <w:rPr>
          <w:rFonts w:ascii="Times New Roman" w:hAnsi="Times New Roman" w:cs="Times New Roman"/>
        </w:rPr>
        <w:tab/>
      </w:r>
      <w:r w:rsidRPr="003A198C">
        <w:rPr>
          <w:rFonts w:ascii="Times New Roman" w:hAnsi="Times New Roman" w:cs="Times New Roman"/>
        </w:rPr>
        <w:t>Section 14 of the Principal Act is amended by omitting sub-section (1.) and inserting in its stead the following sub-sections:—</w:t>
      </w:r>
    </w:p>
    <w:p w:rsidR="007C2945" w:rsidRPr="003A198C" w:rsidRDefault="007C2945" w:rsidP="00531F80">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Where, on or after the proclaimed date, medical expenses are incurred by a contributor in respect of a professional service rendered to the contributor or to a dependant of the contributor, an amount equal</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lastRenderedPageBreak/>
        <w:t xml:space="preserve">to the basic Commonwealth medical benefit in respect of that professional service is payable subject to and in accordance with the provisions of this Part. </w:t>
      </w:r>
    </w:p>
    <w:p w:rsidR="007C2945" w:rsidRPr="003A198C" w:rsidRDefault="007C2945" w:rsidP="00531F80">
      <w:pPr>
        <w:tabs>
          <w:tab w:val="left" w:pos="117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(1</w:t>
      </w:r>
      <w:r w:rsidRPr="003A198C">
        <w:rPr>
          <w:rFonts w:ascii="Times New Roman" w:hAnsi="Times New Roman" w:cs="Times New Roman"/>
          <w:smallCaps/>
        </w:rPr>
        <w:t>a</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Where—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on or after the proclaimed date, medical expenses are incurred by a contributor in respect of professional services consisting of two or more operations performed on the one occasion on the contributor or on one dependant of the contributor;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 an additional Commonwealth medical benefit is not payable under the next succeeding sub-section in respect of professional services that include those operations;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ED318F">
        <w:rPr>
          <w:rFonts w:ascii="Times New Roman" w:hAnsi="Times New Roman" w:cs="Times New Roman"/>
          <w:i/>
        </w:rPr>
        <w:t>c</w:t>
      </w:r>
      <w:r w:rsidRPr="003A198C">
        <w:rPr>
          <w:rFonts w:ascii="Times New Roman" w:hAnsi="Times New Roman" w:cs="Times New Roman"/>
        </w:rPr>
        <w:t>) the aggregate of the specified excesses in respect of those professional services exceeds Five dollars,</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an additional Commonwealth medical benefit of an amount equal to the amount by which that aggregate exceeds Five dollars is payable, subject to and in accordance with the provisions of this Part, in respect of those professional services.</w:t>
      </w:r>
    </w:p>
    <w:p w:rsidR="007C2945" w:rsidRPr="003A198C" w:rsidRDefault="007C2945" w:rsidP="00531F80">
      <w:pPr>
        <w:tabs>
          <w:tab w:val="left" w:pos="117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(1</w:t>
      </w:r>
      <w:r w:rsidRPr="003A198C">
        <w:rPr>
          <w:rFonts w:ascii="Times New Roman" w:hAnsi="Times New Roman" w:cs="Times New Roman"/>
          <w:smallCaps/>
        </w:rPr>
        <w:t>b</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Where—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on or after the proclaimed date, medical expenses are incurred by a contributor in respect of one or more professional services (not being an operation or operations) rendered to the contributor, or to a dependant of the contributor—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in preparation for, and immediately preceding, the rendering to the contributor or to the dependant, as the case may be, of a professional service that consists of an operation or of professional services that consist of two or more operations performed on the one occasion;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by way of assistance at such an operation or such operations; 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(iii) by way of providing, immediately after such an operation or such operations, care required by the contributor or the dependant, as the case may be, in consequence of the operation or operations;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aggregate of the specified excesses in respect of all the professional services (including the operation or operations) exceeds Five dollars,</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an additional Commonwealth medical benefit of an amount equal to the amount by which that aggregate exceeds Five dollars is payable, subject to and in accordance with the provisions of this Part, in respect of all the professional services.</w:t>
      </w:r>
    </w:p>
    <w:p w:rsidR="007C2945" w:rsidRPr="003A198C" w:rsidRDefault="007C2945" w:rsidP="004D687C">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w:t>
      </w:r>
      <w:r w:rsidR="00B076A9">
        <w:rPr>
          <w:rFonts w:ascii="Times New Roman" w:hAnsi="Times New Roman" w:cs="Times New Roman"/>
        </w:rPr>
        <w:t>1</w:t>
      </w:r>
      <w:r w:rsidRPr="0056003E">
        <w:rPr>
          <w:rFonts w:ascii="Times New Roman" w:hAnsi="Times New Roman" w:cs="Times New Roman"/>
          <w:smallCaps/>
        </w:rPr>
        <w:t>c</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Where—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on or after the proclaimed date, medical expenses are incurred by a contributor in respect of a professional service rendered to the contributor or to a dependant of the contributor;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professional service is a service to which an item in Division 9 or 10 of Part 10 of the First Schedule applies;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an additional Commonwealth medical benefit is not payable under either of the last two preceding sub-sections in respect of professional services that include that professional service; and</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lastRenderedPageBreak/>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specified excess in respect of the professional service is to be ascertained in accordance with a formula set out in a Schedule to this Act and the amount so ascertained exceeds Five dollars,</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an additional Commonwealth medical benefit of an amount equal to the amount by which the specified excess exceeds Five dollars is payable, subject to and in accordance with the provisions of this Part, in respect of the professional service.</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11.</w:t>
      </w:r>
      <w:r>
        <w:rPr>
          <w:rFonts w:ascii="Times New Roman" w:hAnsi="Times New Roman" w:cs="Times New Roman"/>
        </w:rPr>
        <w:tab/>
      </w:r>
      <w:r w:rsidRPr="003A198C">
        <w:rPr>
          <w:rFonts w:ascii="Times New Roman" w:hAnsi="Times New Roman" w:cs="Times New Roman"/>
        </w:rPr>
        <w:t>Sections 15</w:t>
      </w:r>
      <w:r w:rsidRPr="003A198C">
        <w:rPr>
          <w:rFonts w:ascii="Times New Roman" w:hAnsi="Times New Roman" w:cs="Times New Roman"/>
          <w:smallCaps/>
        </w:rPr>
        <w:t xml:space="preserve">a </w:t>
      </w:r>
      <w:r w:rsidRPr="003A198C">
        <w:rPr>
          <w:rFonts w:ascii="Times New Roman" w:hAnsi="Times New Roman" w:cs="Times New Roman"/>
        </w:rPr>
        <w:t>and 16 of the Principal Act are repealed and the following sections inserted in their stead:—</w:t>
      </w:r>
    </w:p>
    <w:p w:rsidR="007C2945" w:rsidRPr="0056003E" w:rsidRDefault="007C2945" w:rsidP="007C2945">
      <w:pPr>
        <w:spacing w:before="120" w:after="60" w:line="240" w:lineRule="auto"/>
        <w:jc w:val="both"/>
        <w:rPr>
          <w:rFonts w:ascii="Times New Roman" w:hAnsi="Times New Roman" w:cs="Times New Roman"/>
          <w:b/>
          <w:sz w:val="20"/>
        </w:rPr>
      </w:pPr>
      <w:r w:rsidRPr="0056003E">
        <w:rPr>
          <w:rFonts w:ascii="Times New Roman" w:hAnsi="Times New Roman" w:cs="Times New Roman"/>
          <w:b/>
          <w:sz w:val="20"/>
        </w:rPr>
        <w:t>Calculation of Commonwealth benefit payable where two or more operations are performed.</w:t>
      </w:r>
    </w:p>
    <w:p w:rsidR="007C2945" w:rsidRPr="003A198C" w:rsidRDefault="007C2945" w:rsidP="004D687C">
      <w:pPr>
        <w:tabs>
          <w:tab w:val="left" w:pos="162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16</w:t>
      </w:r>
      <w:r w:rsidRPr="003A198C">
        <w:rPr>
          <w:rFonts w:ascii="Times New Roman" w:hAnsi="Times New Roman" w:cs="Times New Roman"/>
          <w:smallCaps/>
        </w:rPr>
        <w:t>a</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Subject to this section, for the purpose of calculating the amount of Commonwealth benefit payable in respect of the medical expenses incurred by a contributor in respect of two or more operations, each constituting a professional service covered by an item in the First Schedule to this Act, that are performed on the one occasion on the contributor or on one dependant of the contributor, the amounts indicated in those items as basic Commonwealth benefit, other than the greatest of those amounts, shall be deemed to be reduced as follows:—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greatest of the amounts to be deemed to be reduced shall be deemed to be reduced by one-half;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other amount, or each of the other amounts, to be deemed to be reduced shall be deemed to be reduced by three-quarters,</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and, where an item in a Schedule to this Act other than the First Schedule relates to an item in the First Schedule to this Act that indicates an amount of basic Commonwealth benefit that is, in accordance with the foregoing provisions of this sub-section, to be deemed to be reduced by a specified fraction, the amounts indicated as the fund medical benefit and as the specified excess in that item in that other Schedule shall be deemed to be reduced by the same fraction.</w:t>
      </w:r>
    </w:p>
    <w:p w:rsidR="007C2945" w:rsidRPr="003A198C" w:rsidRDefault="007C2945" w:rsidP="00AB167B">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For the purposes of this section, where two amounts are equal, one of those amounts shall be treated as being greater than the other or others of those amounts.</w:t>
      </w:r>
    </w:p>
    <w:p w:rsidR="007C2945" w:rsidRPr="003A198C" w:rsidRDefault="007C2945" w:rsidP="00AB167B">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This section does not apply in relation to an operation, being one of two or more operations performed under the one anaesthetic on the same person, if the medical practitioner who performed the operation—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did not perform, or assist at, the other operation or any of the other operations;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did not administer the anaesthetic.</w:t>
      </w:r>
    </w:p>
    <w:p w:rsidR="007C2945" w:rsidRPr="003A198C" w:rsidRDefault="007C2945" w:rsidP="00AB167B">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A198C">
        <w:rPr>
          <w:rFonts w:ascii="Times New Roman" w:hAnsi="Times New Roman" w:cs="Times New Roman"/>
        </w:rPr>
        <w:t xml:space="preserve">In this section, </w:t>
      </w:r>
      <w:r>
        <w:rPr>
          <w:rFonts w:ascii="Times New Roman" w:hAnsi="Times New Roman" w:cs="Times New Roman"/>
        </w:rPr>
        <w:t>‘</w:t>
      </w:r>
      <w:r w:rsidRPr="003A198C">
        <w:rPr>
          <w:rFonts w:ascii="Times New Roman" w:hAnsi="Times New Roman" w:cs="Times New Roman"/>
        </w:rPr>
        <w:t>operation</w:t>
      </w:r>
      <w:r>
        <w:rPr>
          <w:rFonts w:ascii="Times New Roman" w:hAnsi="Times New Roman" w:cs="Times New Roman"/>
        </w:rPr>
        <w:t>’</w:t>
      </w:r>
      <w:r w:rsidRPr="003A198C">
        <w:rPr>
          <w:rFonts w:ascii="Times New Roman" w:hAnsi="Times New Roman" w:cs="Times New Roman"/>
        </w:rPr>
        <w:t xml:space="preserve"> does not include a medical service specified in Division 2 of Part 10 of the First Schedule to this Act.</w:t>
      </w:r>
    </w:p>
    <w:p w:rsidR="007C2945" w:rsidRPr="002D4291" w:rsidRDefault="007C2945" w:rsidP="002D4291">
      <w:pPr>
        <w:spacing w:before="120" w:after="60" w:line="240" w:lineRule="auto"/>
        <w:jc w:val="both"/>
        <w:rPr>
          <w:rFonts w:ascii="Times New Roman" w:hAnsi="Times New Roman" w:cs="Times New Roman"/>
          <w:b/>
          <w:sz w:val="20"/>
        </w:rPr>
      </w:pPr>
      <w:r w:rsidRPr="002D4291">
        <w:rPr>
          <w:rFonts w:ascii="Times New Roman" w:hAnsi="Times New Roman" w:cs="Times New Roman"/>
          <w:b/>
          <w:sz w:val="20"/>
        </w:rPr>
        <w:t>Total benefits not to exceed expenses incurred.</w:t>
      </w:r>
    </w:p>
    <w:p w:rsidR="007C2945" w:rsidRPr="003A198C" w:rsidRDefault="007C2945" w:rsidP="00AB167B">
      <w:pPr>
        <w:tabs>
          <w:tab w:val="left" w:pos="1080"/>
          <w:tab w:val="left" w:pos="1260"/>
          <w:tab w:val="left" w:pos="1530"/>
        </w:tabs>
        <w:spacing w:after="0" w:line="240" w:lineRule="auto"/>
        <w:ind w:firstLine="432"/>
        <w:jc w:val="both"/>
        <w:rPr>
          <w:rFonts w:ascii="Times New Roman" w:hAnsi="Times New Roman" w:cs="Times New Roman"/>
        </w:rPr>
      </w:pPr>
      <w:r>
        <w:rPr>
          <w:rFonts w:ascii="Times New Roman" w:hAnsi="Times New Roman" w:cs="Times New Roman"/>
        </w:rPr>
        <w:t>“16.—(1.)</w:t>
      </w:r>
      <w:r>
        <w:rPr>
          <w:rFonts w:ascii="Times New Roman" w:hAnsi="Times New Roman" w:cs="Times New Roman"/>
        </w:rPr>
        <w:tab/>
      </w:r>
      <w:r w:rsidRPr="003A198C">
        <w:rPr>
          <w:rFonts w:ascii="Times New Roman" w:hAnsi="Times New Roman" w:cs="Times New Roman"/>
        </w:rPr>
        <w:t>Where, in respect of professional services rendered to a contributor or to a dependant of a contributor (being professional services in respect of which an additional Commonwealth medical benefit is payable under section fourteen of this Act), the aggregate of—</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amount of Commonwealth benefit that would, but for this section, be payable in respect of the professional services; and</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lastRenderedPageBreak/>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amounts indicated as fund medical benefit in respect of the professional services in the relevant table of fund medical benefits,</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exceeds the medical expenses incurred by the contributor in respect of the professional services—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the additional Commonwealth medical benefit payable, but for this section, in respect of the professional services shall be reduced by the amount of the excess;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if the excess is equal to or greater than the additional Commonwealth medical benefit so payable, that additional Commonwealth medical benefit is not payable in respect of the professional services.</w:t>
      </w:r>
    </w:p>
    <w:p w:rsidR="007C2945" w:rsidRPr="003A198C" w:rsidRDefault="007C2945" w:rsidP="00AB167B">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The rules of a registered medical benefits organization may include a rule that where, in respect of a professional service rendered to a contributor or to a dependant of a contributor, the aggregate of—</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amount of the basic Commonwealth medical benefit in respect of the professional service;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amount indicated as the fund medical benefit in respect of the professional service in the relevant table of fund medical benefits,</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exceeds the medical expenses incurred by the contributor in respect of the professional service—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fund benefit payable, but for that rule, in respect of the professional service shall be reduced by the amount of the excess;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if the excess is equal to or greater than the fund benefit so payable, fund benefit is not payable in respect of that professional service.</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Where, in respect of a professional service rendered to a contributor or to a dependant of a contributor, the aggregate of—</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amount of Commonwealth benefit that would, but for this sub-section, be payable in respect of the professional service;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amount of fund benefit payable in respect of the professional service,</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exceeds the medical expenses incurred by the contributor in respect of the professional service—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any Commonwealth benefit payable, but for this sub-section, in respect of the professional service shall be reduced by the amount of the excess;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if the excess is equal to or greater than the Commonwealth benefit so payable, Commonwealth benefit is not payable in respect of that professional service.</w:t>
      </w:r>
      <w:r>
        <w:rPr>
          <w:rFonts w:ascii="Times New Roman" w:hAnsi="Times New Roman" w:cs="Times New Roman"/>
        </w:rPr>
        <w:t>”</w:t>
      </w:r>
      <w:r w:rsidRPr="003A198C">
        <w:rPr>
          <w:rFonts w:ascii="Times New Roman" w:hAnsi="Times New Roman" w:cs="Times New Roman"/>
        </w:rPr>
        <w:t>.</w:t>
      </w:r>
    </w:p>
    <w:p w:rsidR="007C2945" w:rsidRPr="0056003E" w:rsidRDefault="007C2945" w:rsidP="007C2945">
      <w:pPr>
        <w:spacing w:before="120" w:after="60" w:line="240" w:lineRule="auto"/>
        <w:jc w:val="both"/>
        <w:rPr>
          <w:rFonts w:ascii="Times New Roman" w:hAnsi="Times New Roman" w:cs="Times New Roman"/>
          <w:b/>
          <w:sz w:val="20"/>
        </w:rPr>
      </w:pPr>
      <w:r w:rsidRPr="0056003E">
        <w:rPr>
          <w:rFonts w:ascii="Times New Roman" w:hAnsi="Times New Roman" w:cs="Times New Roman"/>
          <w:b/>
          <w:sz w:val="20"/>
        </w:rPr>
        <w:t>Administration of anaesthetic and assistance at operation.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12.</w:t>
      </w:r>
      <w:r>
        <w:rPr>
          <w:rFonts w:ascii="Times New Roman" w:hAnsi="Times New Roman" w:cs="Times New Roman"/>
        </w:rPr>
        <w:tab/>
      </w:r>
      <w:r w:rsidRPr="003A198C">
        <w:rPr>
          <w:rFonts w:ascii="Times New Roman" w:hAnsi="Times New Roman" w:cs="Times New Roman"/>
        </w:rPr>
        <w:t>Section 17 of the Principal Act is amended by omitting sub-section (3.) and inserting in its stead the following sub-section:—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Where an item in the First Schedule to this Act relates to a professional service constituted by—</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assistance at an operation;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administration of an anaesthetic;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assistance in the administration of an anaesthetic,</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lastRenderedPageBreak/>
        <w:t>the amount indicated in that item as the amount of basic Commonwealth benefit is the amount payable in respect of that professional service whether the assistance is rendered or the anaesthetic is administered by one or more than one medical practitioner.</w:t>
      </w:r>
      <w:r>
        <w:rPr>
          <w:rFonts w:ascii="Times New Roman" w:hAnsi="Times New Roman" w:cs="Times New Roman"/>
        </w:rPr>
        <w:t>”</w:t>
      </w:r>
      <w:r w:rsidRPr="003A198C">
        <w:rPr>
          <w:rFonts w:ascii="Times New Roman" w:hAnsi="Times New Roman" w:cs="Times New Roman"/>
        </w:rPr>
        <w:t>.</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Post-operative treatment deemed to form part of professional service.</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13.</w:t>
      </w:r>
      <w:r>
        <w:rPr>
          <w:rFonts w:ascii="Times New Roman" w:hAnsi="Times New Roman" w:cs="Times New Roman"/>
          <w:b/>
        </w:rPr>
        <w:tab/>
      </w:r>
      <w:r w:rsidRPr="003A198C">
        <w:rPr>
          <w:rFonts w:ascii="Times New Roman" w:hAnsi="Times New Roman" w:cs="Times New Roman"/>
        </w:rPr>
        <w:t xml:space="preserve">Section 18 of the Principal Act is amended by omitting the words </w:t>
      </w:r>
      <w:r>
        <w:rPr>
          <w:rFonts w:ascii="Times New Roman" w:hAnsi="Times New Roman" w:cs="Times New Roman"/>
        </w:rPr>
        <w:t>“</w:t>
      </w:r>
      <w:r w:rsidRPr="003A198C">
        <w:rPr>
          <w:rFonts w:ascii="Times New Roman" w:hAnsi="Times New Roman" w:cs="Times New Roman"/>
        </w:rPr>
        <w:t>the Schedule</w:t>
      </w:r>
      <w:r>
        <w:rPr>
          <w:rFonts w:ascii="Times New Roman" w:hAnsi="Times New Roman" w:cs="Times New Roman"/>
        </w:rPr>
        <w:t>”</w:t>
      </w:r>
      <w:r w:rsidRPr="003A198C">
        <w:rPr>
          <w:rFonts w:ascii="Times New Roman" w:hAnsi="Times New Roman" w:cs="Times New Roman"/>
        </w:rPr>
        <w:t xml:space="preserve"> and inserting in their stead the words </w:t>
      </w:r>
      <w:r>
        <w:rPr>
          <w:rFonts w:ascii="Times New Roman" w:hAnsi="Times New Roman" w:cs="Times New Roman"/>
        </w:rPr>
        <w:t>“</w:t>
      </w:r>
      <w:r w:rsidRPr="003A198C">
        <w:rPr>
          <w:rFonts w:ascii="Times New Roman" w:hAnsi="Times New Roman" w:cs="Times New Roman"/>
        </w:rPr>
        <w:t>the First Schedule</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14.</w:t>
      </w:r>
      <w:r>
        <w:rPr>
          <w:rFonts w:ascii="Times New Roman" w:hAnsi="Times New Roman" w:cs="Times New Roman"/>
          <w:b/>
        </w:rPr>
        <w:tab/>
      </w:r>
      <w:r w:rsidRPr="003A198C">
        <w:rPr>
          <w:rFonts w:ascii="Times New Roman" w:hAnsi="Times New Roman" w:cs="Times New Roman"/>
        </w:rPr>
        <w:t>Section 18</w:t>
      </w:r>
      <w:r w:rsidRPr="003A198C">
        <w:rPr>
          <w:rFonts w:ascii="Times New Roman" w:hAnsi="Times New Roman" w:cs="Times New Roman"/>
          <w:smallCaps/>
        </w:rPr>
        <w:t xml:space="preserve">a </w:t>
      </w:r>
      <w:r w:rsidRPr="003A198C">
        <w:rPr>
          <w:rFonts w:ascii="Times New Roman" w:hAnsi="Times New Roman" w:cs="Times New Roman"/>
        </w:rPr>
        <w:t>of the Principal Act is repealed and the following section inserted in its stead:—</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Commonwealth benefit not payable in respect of first two months.</w:t>
      </w:r>
    </w:p>
    <w:p w:rsidR="007C2945" w:rsidRPr="003A198C" w:rsidRDefault="007C2945" w:rsidP="007C2945">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18</w:t>
      </w:r>
      <w:r w:rsidRPr="003A198C">
        <w:rPr>
          <w:rFonts w:ascii="Times New Roman" w:hAnsi="Times New Roman" w:cs="Times New Roman"/>
          <w:smallCaps/>
        </w:rPr>
        <w:t>a</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 xml:space="preserve">Where a person becomes a contributor on or after the proclaimed date (not being a person who, immediately before he so becomes a contributor, was a contributor within the meaning of Part III. of the </w:t>
      </w:r>
      <w:r w:rsidRPr="003A198C">
        <w:rPr>
          <w:rFonts w:ascii="Times New Roman" w:hAnsi="Times New Roman" w:cs="Times New Roman"/>
          <w:i/>
        </w:rPr>
        <w:t xml:space="preserve">National Health Act </w:t>
      </w:r>
      <w:r w:rsidRPr="003A198C">
        <w:rPr>
          <w:rFonts w:ascii="Times New Roman" w:hAnsi="Times New Roman" w:cs="Times New Roman"/>
        </w:rPr>
        <w:t>1953-1969 and had been such a contributor for a period of two months or more), Commonwealth benefit is not payable in respect of medical expenses incurred by the person during a period of two months commencing—</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in the case of a person who, immediately before becoming a contributor, was a contributor within the meaning of Part III. of the </w:t>
      </w:r>
      <w:r w:rsidRPr="003A198C">
        <w:rPr>
          <w:rFonts w:ascii="Times New Roman" w:hAnsi="Times New Roman" w:cs="Times New Roman"/>
          <w:i/>
        </w:rPr>
        <w:t xml:space="preserve">National Health Act </w:t>
      </w:r>
      <w:r w:rsidRPr="003A198C">
        <w:rPr>
          <w:rFonts w:ascii="Times New Roman" w:hAnsi="Times New Roman" w:cs="Times New Roman"/>
        </w:rPr>
        <w:t>1953-1969—on the day on which that person became a contributor within the meaning of that Part;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in any other case—on the day on which that person becomes a contributor,</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unless, under the rules of the registered medical benefits organization concerned, fund benefit is paid by the organization in respect of those medical expenses.</w:t>
      </w:r>
      <w:r>
        <w:rPr>
          <w:rFonts w:ascii="Times New Roman" w:hAnsi="Times New Roman" w:cs="Times New Roman"/>
        </w:rPr>
        <w:t>”</w:t>
      </w:r>
      <w:r w:rsidRPr="003A198C">
        <w:rPr>
          <w:rFonts w:ascii="Times New Roman" w:hAnsi="Times New Roman" w:cs="Times New Roman"/>
        </w:rPr>
        <w:t>.</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Commonwealth benefit not payable where medical expenses payable to public hospitals.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15.</w:t>
      </w:r>
      <w:r>
        <w:rPr>
          <w:rFonts w:ascii="Times New Roman" w:hAnsi="Times New Roman" w:cs="Times New Roman"/>
        </w:rPr>
        <w:tab/>
      </w:r>
      <w:r w:rsidRPr="003A198C">
        <w:rPr>
          <w:rFonts w:ascii="Times New Roman" w:hAnsi="Times New Roman" w:cs="Times New Roman"/>
        </w:rPr>
        <w:t xml:space="preserve">Section 19 of the Principal Act is amended by omitting from subsection (2.) the definition of </w:t>
      </w:r>
      <w:r>
        <w:rPr>
          <w:rFonts w:ascii="Times New Roman" w:hAnsi="Times New Roman" w:cs="Times New Roman"/>
        </w:rPr>
        <w:t>“</w:t>
      </w:r>
      <w:r w:rsidRPr="003A198C">
        <w:rPr>
          <w:rFonts w:ascii="Times New Roman" w:hAnsi="Times New Roman" w:cs="Times New Roman"/>
        </w:rPr>
        <w:t>professional service</w:t>
      </w:r>
      <w:r>
        <w:rPr>
          <w:rFonts w:ascii="Times New Roman" w:hAnsi="Times New Roman" w:cs="Times New Roman"/>
        </w:rPr>
        <w:t>”</w:t>
      </w:r>
      <w:r w:rsidRPr="003A198C">
        <w:rPr>
          <w:rFonts w:ascii="Times New Roman" w:hAnsi="Times New Roman" w:cs="Times New Roman"/>
        </w:rPr>
        <w:t xml:space="preserve"> and inserting in its stead the following definition:—</w:t>
      </w:r>
    </w:p>
    <w:p w:rsidR="007C2945" w:rsidRPr="003A198C" w:rsidRDefault="007C2945" w:rsidP="002D4291">
      <w:pPr>
        <w:spacing w:after="0" w:line="240" w:lineRule="auto"/>
        <w:ind w:left="1008" w:hanging="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professional service</w:t>
      </w:r>
      <w:r>
        <w:rPr>
          <w:rFonts w:ascii="Times New Roman" w:hAnsi="Times New Roman" w:cs="Times New Roman"/>
        </w:rPr>
        <w:t>’</w:t>
      </w:r>
      <w:r w:rsidRPr="003A198C">
        <w:rPr>
          <w:rFonts w:ascii="Times New Roman" w:hAnsi="Times New Roman" w:cs="Times New Roman"/>
        </w:rPr>
        <w:t xml:space="preserve"> does not include a medical service covered by item 631, 641, 651 or 661 in the First Schedule to this Act or by any item in Part 7 or Part 8 of that Schedule;</w:t>
      </w:r>
      <w:r>
        <w:rPr>
          <w:rFonts w:ascii="Times New Roman" w:hAnsi="Times New Roman" w:cs="Times New Roman"/>
        </w:rPr>
        <w:t>”</w:t>
      </w:r>
      <w:r w:rsidRPr="003A198C">
        <w:rPr>
          <w:rFonts w:ascii="Times New Roman" w:hAnsi="Times New Roman" w:cs="Times New Roman"/>
        </w:rPr>
        <w:t>.</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Commonwealth benefit not payable where contributor is entitled to compensation or damages.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16.</w:t>
      </w:r>
      <w:r>
        <w:rPr>
          <w:rFonts w:ascii="Times New Roman" w:hAnsi="Times New Roman" w:cs="Times New Roman"/>
        </w:rPr>
        <w:tab/>
      </w:r>
      <w:r w:rsidRPr="003A198C">
        <w:rPr>
          <w:rFonts w:ascii="Times New Roman" w:hAnsi="Times New Roman" w:cs="Times New Roman"/>
        </w:rPr>
        <w:t>Section 21 of the Principal Act is amended—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omitting sub-sections (1.) and (2.) and inserting in their stead the following sub-sections:—</w:t>
      </w:r>
    </w:p>
    <w:p w:rsidR="007C2945" w:rsidRPr="003A198C" w:rsidRDefault="007C2945" w:rsidP="007C2945">
      <w:pPr>
        <w:spacing w:after="0" w:line="240" w:lineRule="auto"/>
        <w:ind w:left="864"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(1.) Where, in respect of medical expenses incurred by a contributor, he has received or established his right to receive a payment by way of compensation or damages (including a payment in settlement of a claim for compensation or damages) under the law of the Commonwealth or of a State or Territory, and the amount of that payment is not less than the aggregate of the amount of Commonwealth benefit and the amount of fund benefit that would be payable in respect of those medical expenses if he had not received or established his right to receive that payment, Commonwealth benefit is not payable in respect of those medical expenses.</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864" w:firstLine="432"/>
        <w:jc w:val="both"/>
        <w:rPr>
          <w:rFonts w:ascii="Times New Roman" w:hAnsi="Times New Roman" w:cs="Times New Roman"/>
        </w:rPr>
      </w:pPr>
      <w:r>
        <w:rPr>
          <w:rFonts w:ascii="Times New Roman" w:hAnsi="Times New Roman" w:cs="Times New Roman"/>
        </w:rPr>
        <w:lastRenderedPageBreak/>
        <w:t>“</w:t>
      </w:r>
      <w:r w:rsidRPr="003A198C">
        <w:rPr>
          <w:rFonts w:ascii="Times New Roman" w:hAnsi="Times New Roman" w:cs="Times New Roman"/>
        </w:rPr>
        <w:t>(2.) Where, in respect of medical expenses incurred by a contributor, he has received or established his right to receive a payment of the kind referred to in the last preceding subsection, but the amount of that payment is less than the aggregate referred to in that sub-section, Commonwealth benefit is not payable in respect of those medical expenses except to the extent of such amount as the Director-General determines, but not exceeding the amount by which that aggregate exceeds the sum of the amount of fund benefit payable in respect of those medical expenses and the amount of the payment of the kind referred to in the last preceding sub-section that he has received or established his right to receive.</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omitting from sub-section (3.) the words </w:t>
      </w:r>
      <w:r>
        <w:rPr>
          <w:rFonts w:ascii="Times New Roman" w:hAnsi="Times New Roman" w:cs="Times New Roman"/>
        </w:rPr>
        <w:t>“</w:t>
      </w:r>
      <w:r w:rsidRPr="003A198C">
        <w:rPr>
          <w:rFonts w:ascii="Times New Roman" w:hAnsi="Times New Roman" w:cs="Times New Roman"/>
        </w:rPr>
        <w:t>may, in his discretion,</w:t>
      </w:r>
      <w:r>
        <w:rPr>
          <w:rFonts w:ascii="Times New Roman" w:hAnsi="Times New Roman" w:cs="Times New Roman"/>
        </w:rPr>
        <w:t>”</w:t>
      </w:r>
      <w:r w:rsidRPr="003A198C">
        <w:rPr>
          <w:rFonts w:ascii="Times New Roman" w:hAnsi="Times New Roman" w:cs="Times New Roman"/>
        </w:rPr>
        <w:t xml:space="preserve"> and inserting in their stead the word </w:t>
      </w:r>
      <w:r>
        <w:rPr>
          <w:rFonts w:ascii="Times New Roman" w:hAnsi="Times New Roman" w:cs="Times New Roman"/>
        </w:rPr>
        <w:t>“</w:t>
      </w:r>
      <w:r w:rsidRPr="003A198C">
        <w:rPr>
          <w:rFonts w:ascii="Times New Roman" w:hAnsi="Times New Roman" w:cs="Times New Roman"/>
        </w:rPr>
        <w:t>shall</w:t>
      </w:r>
      <w:r>
        <w:rPr>
          <w:rFonts w:ascii="Times New Roman" w:hAnsi="Times New Roman" w:cs="Times New Roman"/>
        </w:rPr>
        <w:t>”</w:t>
      </w:r>
      <w:r w:rsidRPr="003A198C">
        <w:rPr>
          <w:rFonts w:ascii="Times New Roman" w:hAnsi="Times New Roman" w:cs="Times New Roman"/>
        </w:rPr>
        <w:t>.</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Payment of Commonwealth benefit.</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17.</w:t>
      </w:r>
      <w:r>
        <w:rPr>
          <w:rFonts w:ascii="Times New Roman" w:hAnsi="Times New Roman" w:cs="Times New Roman"/>
        </w:rPr>
        <w:tab/>
      </w:r>
      <w:r w:rsidRPr="003A198C">
        <w:rPr>
          <w:rFonts w:ascii="Times New Roman" w:hAnsi="Times New Roman" w:cs="Times New Roman"/>
        </w:rPr>
        <w:t xml:space="preserve">Section 23 of the Principal Act is amended by omitting from subsection (1.) all the words after the word </w:t>
      </w:r>
      <w:r>
        <w:rPr>
          <w:rFonts w:ascii="Times New Roman" w:hAnsi="Times New Roman" w:cs="Times New Roman"/>
        </w:rPr>
        <w:t>“</w:t>
      </w:r>
      <w:r w:rsidRPr="003A198C">
        <w:rPr>
          <w:rFonts w:ascii="Times New Roman" w:hAnsi="Times New Roman" w:cs="Times New Roman"/>
        </w:rPr>
        <w:t>contributor</w:t>
      </w:r>
      <w:r>
        <w:rPr>
          <w:rFonts w:ascii="Times New Roman" w:hAnsi="Times New Roman" w:cs="Times New Roman"/>
        </w:rPr>
        <w:t>”</w:t>
      </w:r>
      <w:r w:rsidRPr="003A198C">
        <w:rPr>
          <w:rFonts w:ascii="Times New Roman" w:hAnsi="Times New Roman" w:cs="Times New Roman"/>
        </w:rPr>
        <w:t xml:space="preserve"> (second occurring).</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18.</w:t>
      </w:r>
      <w:r>
        <w:rPr>
          <w:rFonts w:ascii="Times New Roman" w:hAnsi="Times New Roman" w:cs="Times New Roman"/>
        </w:rPr>
        <w:tab/>
      </w:r>
      <w:r w:rsidRPr="003A198C">
        <w:rPr>
          <w:rFonts w:ascii="Times New Roman" w:hAnsi="Times New Roman" w:cs="Times New Roman"/>
        </w:rPr>
        <w:t>Section 28 of the Principal Act is repealed and the following section inserted in its stead:—</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Payment of Commonwealth benefit in event of suspension or cancellation of registration &amp;c.</w:t>
      </w:r>
    </w:p>
    <w:p w:rsidR="007C2945" w:rsidRPr="003A198C" w:rsidRDefault="007C2945" w:rsidP="007C2945">
      <w:pPr>
        <w:tabs>
          <w:tab w:val="left" w:pos="1008"/>
        </w:tabs>
        <w:spacing w:after="0" w:line="240" w:lineRule="auto"/>
        <w:ind w:firstLine="432"/>
        <w:jc w:val="both"/>
        <w:rPr>
          <w:rFonts w:ascii="Times New Roman" w:hAnsi="Times New Roman" w:cs="Times New Roman"/>
        </w:rPr>
      </w:pPr>
      <w:r>
        <w:rPr>
          <w:rFonts w:ascii="Times New Roman" w:hAnsi="Times New Roman" w:cs="Times New Roman"/>
        </w:rPr>
        <w:t>“28.</w:t>
      </w:r>
      <w:r>
        <w:rPr>
          <w:rFonts w:ascii="Times New Roman" w:hAnsi="Times New Roman" w:cs="Times New Roman"/>
        </w:rPr>
        <w:tab/>
      </w:r>
      <w:r w:rsidRPr="003A198C">
        <w:rPr>
          <w:rFonts w:ascii="Times New Roman" w:hAnsi="Times New Roman" w:cs="Times New Roman"/>
        </w:rPr>
        <w:t>Where a registration of a registered medical benefits organization is suspended or cancelled, the Minister may, by instrument in writing—</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direct that, subject to any further directions under this section, Commonwealth benefit shall continue to be paid, for such period as is specified in the direction, as if the suspension or cancellation had not taken place;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give further directions with respect to the persons to whom, the manner in which and the conditions subject to which such Commonwealth benefit is to be paid.</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19.</w:t>
      </w:r>
      <w:r>
        <w:rPr>
          <w:rFonts w:ascii="Times New Roman" w:hAnsi="Times New Roman" w:cs="Times New Roman"/>
        </w:rPr>
        <w:tab/>
      </w:r>
      <w:r w:rsidRPr="003A198C">
        <w:rPr>
          <w:rFonts w:ascii="Times New Roman" w:hAnsi="Times New Roman" w:cs="Times New Roman"/>
        </w:rPr>
        <w:t>After section 29 of the Principal Act the following sections are inserted:—</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Specialist Recognition Advisory Committee.</w:t>
      </w:r>
    </w:p>
    <w:p w:rsidR="007C2945" w:rsidRPr="003A198C" w:rsidRDefault="007C2945" w:rsidP="000D5ED4">
      <w:pPr>
        <w:tabs>
          <w:tab w:val="left" w:pos="936"/>
          <w:tab w:val="left" w:pos="162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29</w:t>
      </w:r>
      <w:r w:rsidRPr="003A198C">
        <w:rPr>
          <w:rFonts w:ascii="Times New Roman" w:hAnsi="Times New Roman" w:cs="Times New Roman"/>
          <w:smallCaps/>
        </w:rPr>
        <w:t>a.—</w:t>
      </w:r>
      <w:r w:rsidRPr="003A198C">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There shall be, in respect of—</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each State;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Australian Capital Territory;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the Northern Territory,</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a Specialist Recognition Advisory Committee.</w:t>
      </w:r>
    </w:p>
    <w:p w:rsidR="007C2945" w:rsidRPr="003A198C" w:rsidRDefault="007C2945" w:rsidP="00AB167B">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 xml:space="preserve">Each Committee shall consist of five medical practitioners appointed by the Minister in accordance with section twenty-nine </w:t>
      </w:r>
      <w:r w:rsidRPr="001B2E90">
        <w:rPr>
          <w:rFonts w:ascii="Times New Roman" w:hAnsi="Times New Roman" w:cs="Times New Roman"/>
          <w:smallCaps/>
        </w:rPr>
        <w:t>c</w:t>
      </w:r>
      <w:r w:rsidRPr="003A198C">
        <w:rPr>
          <w:rFonts w:ascii="Times New Roman" w:hAnsi="Times New Roman" w:cs="Times New Roman"/>
        </w:rPr>
        <w:t xml:space="preserve"> of this Act.</w:t>
      </w:r>
    </w:p>
    <w:p w:rsidR="007C2945" w:rsidRPr="003A198C" w:rsidRDefault="007C2945" w:rsidP="00AB167B">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The exercise or performance of the powers or functions of a Committee is not affected by reason only of there being a vacancy or vacancies in the membership of the Committee.</w:t>
      </w:r>
    </w:p>
    <w:p w:rsidR="007C2945" w:rsidRPr="003A198C" w:rsidRDefault="007C2945" w:rsidP="00AB167B">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A198C">
        <w:rPr>
          <w:rFonts w:ascii="Times New Roman" w:hAnsi="Times New Roman" w:cs="Times New Roman"/>
        </w:rPr>
        <w:t>A member of a Committee holds office for a period of three years but he shall be removable by the Minister in any case of misconduct or incapacity.</w:t>
      </w:r>
    </w:p>
    <w:p w:rsidR="007C2945" w:rsidRPr="003A198C" w:rsidRDefault="007C2945" w:rsidP="00784394">
      <w:pPr>
        <w:spacing w:before="60"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8439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r>
      <w:r w:rsidRPr="003A198C">
        <w:rPr>
          <w:rFonts w:ascii="Times New Roman" w:hAnsi="Times New Roman" w:cs="Times New Roman"/>
        </w:rPr>
        <w:t>A member of the Specialist Recognition Appeal Committee is not eligible to be nominated or appointed under this section to a Committee.</w:t>
      </w:r>
    </w:p>
    <w:p w:rsidR="007C2945" w:rsidRPr="003A198C" w:rsidRDefault="007C2945" w:rsidP="0078439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3A198C">
        <w:rPr>
          <w:rFonts w:ascii="Times New Roman" w:hAnsi="Times New Roman" w:cs="Times New Roman"/>
        </w:rPr>
        <w:t>At a meeting of a Committee three members form a quorum.</w:t>
      </w:r>
    </w:p>
    <w:p w:rsidR="007C2945" w:rsidRPr="003A198C" w:rsidRDefault="007C2945" w:rsidP="0078439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3A198C">
        <w:rPr>
          <w:rFonts w:ascii="Times New Roman" w:hAnsi="Times New Roman" w:cs="Times New Roman"/>
        </w:rPr>
        <w:t>The regulations may make provision for and in relation to the procedure of the Committee.</w:t>
      </w:r>
    </w:p>
    <w:p w:rsidR="007C2945" w:rsidRPr="00453053" w:rsidRDefault="007C2945" w:rsidP="00784394">
      <w:pPr>
        <w:tabs>
          <w:tab w:val="left" w:pos="1008"/>
        </w:tabs>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Specialist Recognition Appeal Committee.</w:t>
      </w:r>
    </w:p>
    <w:p w:rsidR="007C2945" w:rsidRPr="003A198C" w:rsidRDefault="007C2945" w:rsidP="00784394">
      <w:pPr>
        <w:tabs>
          <w:tab w:val="left" w:pos="171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29</w:t>
      </w:r>
      <w:r w:rsidRPr="003A198C">
        <w:rPr>
          <w:rFonts w:ascii="Times New Roman" w:hAnsi="Times New Roman" w:cs="Times New Roman"/>
          <w:smallCaps/>
        </w:rPr>
        <w:t>b.—</w:t>
      </w:r>
      <w:r w:rsidRPr="003A198C">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There shall be a Specialist Recognition Appeal Committee, which shall consist of five medical practitioners appointed by the Minister in accordance with the next succeeding section.</w:t>
      </w:r>
    </w:p>
    <w:p w:rsidR="007C2945" w:rsidRPr="003A198C" w:rsidRDefault="007C2945" w:rsidP="0078439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The exercise or performance of the powers or functions of the Committee is not affected by reason only of there being a vacancy or vacancies in the membership of the Committee.</w:t>
      </w:r>
    </w:p>
    <w:p w:rsidR="007C2945" w:rsidRPr="003A198C" w:rsidRDefault="007C2945" w:rsidP="0078439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A member of the Committee holds office for a period of three years but he shall be removable by the Minister in any case of misconduct or incapacity.</w:t>
      </w:r>
    </w:p>
    <w:p w:rsidR="007C2945" w:rsidRPr="003A198C" w:rsidRDefault="007C2945" w:rsidP="0078439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A198C">
        <w:rPr>
          <w:rFonts w:ascii="Times New Roman" w:hAnsi="Times New Roman" w:cs="Times New Roman"/>
        </w:rPr>
        <w:t>A member of a Specialist Recognition Advisory Committee is not eligible to be nominated or appointed under this section to the Committee.</w:t>
      </w:r>
    </w:p>
    <w:p w:rsidR="007C2945" w:rsidRPr="003A198C" w:rsidRDefault="007C2945" w:rsidP="0078439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3A198C">
        <w:rPr>
          <w:rFonts w:ascii="Times New Roman" w:hAnsi="Times New Roman" w:cs="Times New Roman"/>
        </w:rPr>
        <w:t>At a meeting of the Committee three members form a quorum.</w:t>
      </w:r>
    </w:p>
    <w:p w:rsidR="007C2945" w:rsidRPr="003A198C" w:rsidRDefault="007C2945" w:rsidP="0078439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3A198C">
        <w:rPr>
          <w:rFonts w:ascii="Times New Roman" w:hAnsi="Times New Roman" w:cs="Times New Roman"/>
        </w:rPr>
        <w:t>The regulations may make provision for and in relation to the procedure of the Committee.</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Panels for the appointment of Committees.</w:t>
      </w:r>
    </w:p>
    <w:p w:rsidR="007C2945" w:rsidRPr="003A198C" w:rsidRDefault="007C2945" w:rsidP="000D5ED4">
      <w:pPr>
        <w:tabs>
          <w:tab w:val="left" w:pos="162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29</w:t>
      </w:r>
      <w:r w:rsidRPr="00453053">
        <w:rPr>
          <w:rFonts w:ascii="Times New Roman" w:hAnsi="Times New Roman" w:cs="Times New Roman"/>
          <w:smallCaps/>
        </w:rPr>
        <w:t>c.</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Before making appointments to a Committee, the Minister shall request each of the following bodies to nominate a panel of not less than three medical practitioners for consideration for appointment to the Committee:—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Australian Medical Association;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Royal Australasian College of Surgeons;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the Royal Australasian College of Physicians;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Australian Council of the Royal College of Obstetricians and Gynaecologists;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e</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Royal Australian College of General Practitioners.</w:t>
      </w:r>
    </w:p>
    <w:p w:rsidR="007C2945" w:rsidRPr="003A198C" w:rsidRDefault="007C2945" w:rsidP="0078439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When, in accordance with a request under the last preceding sub-section, each of the bodies referred to in that sub-section has nominated a panel of medical practitioners for consideration for appointment to a Committee, the Minister shall appoint to the Committee one medical practitioner from each of the panels.</w:t>
      </w:r>
    </w:p>
    <w:p w:rsidR="007C2945" w:rsidRPr="003A198C" w:rsidRDefault="007C2945" w:rsidP="0078439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Where a member of a Committee dies or resigns or the appointment of a member of a Committee is terminated, the Minister shall request the body by whom the member was nominated to nominate a panel of not less than three medical practitioners for consideration for appointment to fill the place of the member, and the Minister shall appoint one of those medical practitioners to fill that place.</w:t>
      </w:r>
    </w:p>
    <w:p w:rsidR="007C2945" w:rsidRPr="003A198C" w:rsidRDefault="007C2945" w:rsidP="0078439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A198C">
        <w:rPr>
          <w:rFonts w:ascii="Times New Roman" w:hAnsi="Times New Roman" w:cs="Times New Roman"/>
        </w:rPr>
        <w:t xml:space="preserve">In this section, </w:t>
      </w:r>
      <w:r>
        <w:rPr>
          <w:rFonts w:ascii="Times New Roman" w:hAnsi="Times New Roman" w:cs="Times New Roman"/>
        </w:rPr>
        <w:t>‘</w:t>
      </w:r>
      <w:r w:rsidRPr="003A198C">
        <w:rPr>
          <w:rFonts w:ascii="Times New Roman" w:hAnsi="Times New Roman" w:cs="Times New Roman"/>
        </w:rPr>
        <w:t>Committee</w:t>
      </w:r>
      <w:r>
        <w:rPr>
          <w:rFonts w:ascii="Times New Roman" w:hAnsi="Times New Roman" w:cs="Times New Roman"/>
        </w:rPr>
        <w:t>’</w:t>
      </w:r>
      <w:r w:rsidRPr="003A198C">
        <w:rPr>
          <w:rFonts w:ascii="Times New Roman" w:hAnsi="Times New Roman" w:cs="Times New Roman"/>
        </w:rPr>
        <w:t xml:space="preserve"> means a Specialist Recognition Advisory Committee or the Specialist Recognition Appeal Committee.</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lastRenderedPageBreak/>
        <w:t>Recognition of consultant physician, &amp;c.</w:t>
      </w:r>
    </w:p>
    <w:p w:rsidR="007C2945" w:rsidRPr="003A198C" w:rsidRDefault="007C2945" w:rsidP="000D5ED4">
      <w:pPr>
        <w:tabs>
          <w:tab w:val="left" w:pos="162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29</w:t>
      </w:r>
      <w:r w:rsidRPr="003A198C">
        <w:rPr>
          <w:rFonts w:ascii="Times New Roman" w:hAnsi="Times New Roman" w:cs="Times New Roman"/>
          <w:smallCaps/>
        </w:rPr>
        <w:t>d.—</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The Director-General may refer to a Specialist Recognition Advisory Committee the question whether a particular medical practitioner should, having regard to his qualifications, experience and standing in the medical profession and the nature of his practice, be recognized for the purposes of this Act as a specialist, or as a consultant physician, in a particular specialty.</w:t>
      </w:r>
    </w:p>
    <w:p w:rsidR="007C2945" w:rsidRPr="003A198C" w:rsidRDefault="007C2945" w:rsidP="0043656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Before considering a question referred to it under the last preceding sub-section, a Committee may, with the Minister</w:t>
      </w:r>
      <w:r>
        <w:rPr>
          <w:rFonts w:ascii="Times New Roman" w:hAnsi="Times New Roman" w:cs="Times New Roman"/>
        </w:rPr>
        <w:t>’</w:t>
      </w:r>
      <w:r w:rsidRPr="003A198C">
        <w:rPr>
          <w:rFonts w:ascii="Times New Roman" w:hAnsi="Times New Roman" w:cs="Times New Roman"/>
        </w:rPr>
        <w:t>s approval, engage as a consultant a medical practitioner who has qualifications, experience and standing in the medical profession in the specialty to which the question before the Committee relates.</w:t>
      </w:r>
    </w:p>
    <w:p w:rsidR="007C2945" w:rsidRPr="003A198C" w:rsidRDefault="007C2945" w:rsidP="0043656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A Committee shall consider a question referred to it under sub-section (1.) of this section and shall submit to the Director-General a recommendation agreed to by a majority of the members present at a meeting of the Committee.</w:t>
      </w:r>
    </w:p>
    <w:p w:rsidR="007C2945" w:rsidRPr="003A198C" w:rsidRDefault="007C2945" w:rsidP="0043656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A198C">
        <w:rPr>
          <w:rFonts w:ascii="Times New Roman" w:hAnsi="Times New Roman" w:cs="Times New Roman"/>
        </w:rPr>
        <w:t>On the receipt of a recommendation under the last preceding sub-section, the Director-General shall determine, for the purposes of this Act, in accordance with the said recommendation, that the medical practitioner concerned is to be recognized as a consultant physician or as a specialist, as the case may be, in the specialty concerned or that he is not to be so recognized.</w:t>
      </w:r>
    </w:p>
    <w:p w:rsidR="007C2945" w:rsidRPr="003A198C" w:rsidRDefault="007C2945" w:rsidP="0043656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3A198C">
        <w:rPr>
          <w:rFonts w:ascii="Times New Roman" w:hAnsi="Times New Roman" w:cs="Times New Roman"/>
        </w:rPr>
        <w:t>Where the Director-General makes a determination under the last preceding sub-section, he shall—</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notify each registered medical benefits organization, in writing, accordingly;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where the determination is that the medical practitioner is not to be recognized—notify the medical practitioner, in writing, accordingly.</w:t>
      </w:r>
    </w:p>
    <w:p w:rsidR="007C2945" w:rsidRPr="003A198C" w:rsidRDefault="007C2945" w:rsidP="00436564">
      <w:pPr>
        <w:tabs>
          <w:tab w:val="left" w:pos="1008"/>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3A198C">
        <w:rPr>
          <w:rFonts w:ascii="Times New Roman" w:hAnsi="Times New Roman" w:cs="Times New Roman"/>
        </w:rPr>
        <w:t>The Director-General shall not determine that a medical practitioner is not to be recognized as a consultant physician or as a specialist in respect of a specialty in respect of which the medical practitioner is registered as a consultant physician or as a specialist, as the case may be, under a law of a State or of a Territory forming part of the Commonwealth.</w:t>
      </w:r>
    </w:p>
    <w:p w:rsidR="007C2945" w:rsidRPr="003A198C" w:rsidRDefault="007C2945" w:rsidP="00436564">
      <w:pPr>
        <w:tabs>
          <w:tab w:val="left" w:pos="1008"/>
        </w:tabs>
        <w:spacing w:before="60" w:after="6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3A198C">
        <w:rPr>
          <w:rFonts w:ascii="Times New Roman" w:hAnsi="Times New Roman" w:cs="Times New Roman"/>
        </w:rPr>
        <w:t>Nothing in this section prevents the recognition, for the purposes of this Act, as a consultant physician or as a specialist in respect of a specialty, of a medical practitioner in relation to whom no determination has been made under this section.</w:t>
      </w:r>
    </w:p>
    <w:p w:rsidR="007C2945" w:rsidRPr="003A198C" w:rsidRDefault="007C2945" w:rsidP="00436564">
      <w:pPr>
        <w:tabs>
          <w:tab w:val="left" w:pos="1008"/>
        </w:tabs>
        <w:spacing w:before="60" w:after="6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0D5ED4">
        <w:rPr>
          <w:rFonts w:ascii="Times New Roman" w:hAnsi="Times New Roman" w:cs="Times New Roman"/>
        </w:rPr>
        <w:t>A</w:t>
      </w:r>
      <w:r w:rsidRPr="003A198C">
        <w:rPr>
          <w:rFonts w:ascii="Times New Roman" w:hAnsi="Times New Roman" w:cs="Times New Roman"/>
        </w:rPr>
        <w:t xml:space="preserve"> determination of the Director-General that a medical practitioner is not to be recognized as a consultant physician or as a specialist does not affect entitlement to Commonwealth benefit in respect of a professional service rendered before the date of the determination.</w:t>
      </w:r>
    </w:p>
    <w:p w:rsidR="007C2945" w:rsidRPr="000D5ED4" w:rsidRDefault="007C2945" w:rsidP="000D5ED4">
      <w:pPr>
        <w:spacing w:before="120" w:after="60" w:line="240" w:lineRule="auto"/>
        <w:jc w:val="both"/>
        <w:rPr>
          <w:rFonts w:ascii="Times New Roman" w:hAnsi="Times New Roman" w:cs="Times New Roman"/>
          <w:b/>
          <w:sz w:val="20"/>
        </w:rPr>
      </w:pPr>
      <w:r w:rsidRPr="000D5ED4">
        <w:rPr>
          <w:rFonts w:ascii="Times New Roman" w:hAnsi="Times New Roman" w:cs="Times New Roman"/>
          <w:b/>
          <w:sz w:val="20"/>
        </w:rPr>
        <w:t>Appeal against refusal of recognition as a consultant physician, &amp;c.</w:t>
      </w:r>
    </w:p>
    <w:p w:rsidR="007C2945" w:rsidRPr="003A198C" w:rsidRDefault="007C2945" w:rsidP="000D5ED4">
      <w:pPr>
        <w:tabs>
          <w:tab w:val="left" w:pos="162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29</w:t>
      </w:r>
      <w:r w:rsidRPr="003A198C">
        <w:rPr>
          <w:rFonts w:ascii="Times New Roman" w:hAnsi="Times New Roman" w:cs="Times New Roman"/>
          <w:smallCaps/>
        </w:rPr>
        <w:t>e.—</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Where the Director-General notifies a medical practitioner that the Director-General has determined that the medical practitioner is not to be recognized, for the purposes of this Act, as</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lastRenderedPageBreak/>
        <w:t>a consultant physician, or as a specialist, in a specialty, the medical practitioner may, within one month after the receipt of that notification, lodge an appeal with the Specialist Recognition Appeal Committee.</w:t>
      </w:r>
    </w:p>
    <w:p w:rsidR="007C2945" w:rsidRPr="003A198C" w:rsidRDefault="007C2945" w:rsidP="0043656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Before considering an appeal, the Specialist Recognition Appeal Committee may, with the Minister</w:t>
      </w:r>
      <w:r>
        <w:rPr>
          <w:rFonts w:ascii="Times New Roman" w:hAnsi="Times New Roman" w:cs="Times New Roman"/>
        </w:rPr>
        <w:t>’</w:t>
      </w:r>
      <w:r w:rsidRPr="003A198C">
        <w:rPr>
          <w:rFonts w:ascii="Times New Roman" w:hAnsi="Times New Roman" w:cs="Times New Roman"/>
        </w:rPr>
        <w:t>s approval, engage as a consultant a medical practitioner who has qualifications, experience and standing in the medical profession in the specialty to which the appeal relates.</w:t>
      </w:r>
    </w:p>
    <w:p w:rsidR="007C2945" w:rsidRPr="003A198C" w:rsidRDefault="007C2945" w:rsidP="0043656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The Committee shall consider an appeal so lodged and, if a majority of the members present at a meeting of the Committee is of opinion that the appeal should be allowed, the Committee shall allow the appeal, but otherwise shall dismiss the appeal.</w:t>
      </w:r>
    </w:p>
    <w:p w:rsidR="007C2945" w:rsidRPr="003A198C" w:rsidRDefault="007C2945" w:rsidP="0043656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A198C">
        <w:rPr>
          <w:rFonts w:ascii="Times New Roman" w:hAnsi="Times New Roman" w:cs="Times New Roman"/>
        </w:rPr>
        <w:t>Where the Committee allows or dismisses an appeal, it shall notify the appellant and the Director-General, in writing, accordingly.</w:t>
      </w:r>
    </w:p>
    <w:p w:rsidR="007C2945" w:rsidRPr="003A198C" w:rsidRDefault="007C2945" w:rsidP="00436564">
      <w:pPr>
        <w:tabs>
          <w:tab w:val="left" w:pos="1008"/>
        </w:tabs>
        <w:spacing w:before="60"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3A198C">
        <w:rPr>
          <w:rFonts w:ascii="Times New Roman" w:hAnsi="Times New Roman" w:cs="Times New Roman"/>
        </w:rPr>
        <w:t>Where the Committee allows an appeal, the Director-General shall make the appropriate determination in relation to the appellant.</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Fees for consultants.</w:t>
      </w:r>
    </w:p>
    <w:p w:rsidR="007C2945" w:rsidRPr="003A198C" w:rsidRDefault="007C2945" w:rsidP="007C2945">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29</w:t>
      </w:r>
      <w:r w:rsidRPr="003A198C">
        <w:rPr>
          <w:rFonts w:ascii="Times New Roman" w:hAnsi="Times New Roman" w:cs="Times New Roman"/>
          <w:smallCaps/>
        </w:rPr>
        <w:t>f</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A medical practitioner engaged as a consultant under either of the last two preceding sections shall be paid such professional fee in respect of his services as the Minister determines.</w:t>
      </w:r>
      <w:r>
        <w:rPr>
          <w:rFonts w:ascii="Times New Roman" w:hAnsi="Times New Roman" w:cs="Times New Roman"/>
        </w:rPr>
        <w:t>”</w:t>
      </w:r>
      <w:r w:rsidRPr="003A198C">
        <w:rPr>
          <w:rFonts w:ascii="Times New Roman" w:hAnsi="Times New Roman" w:cs="Times New Roman"/>
        </w:rPr>
        <w:t>.</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Agreement with Australian Medical Association.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20.</w:t>
      </w:r>
      <w:r>
        <w:rPr>
          <w:rFonts w:ascii="Times New Roman" w:hAnsi="Times New Roman" w:cs="Times New Roman"/>
        </w:rPr>
        <w:tab/>
      </w:r>
      <w:r w:rsidRPr="003A198C">
        <w:rPr>
          <w:rFonts w:ascii="Times New Roman" w:hAnsi="Times New Roman" w:cs="Times New Roman"/>
        </w:rPr>
        <w:t xml:space="preserve">Section 32 of the Principal Act is amended by adding at the end of sub-section (1.) the words </w:t>
      </w:r>
      <w:r>
        <w:rPr>
          <w:rFonts w:ascii="Times New Roman" w:hAnsi="Times New Roman" w:cs="Times New Roman"/>
        </w:rPr>
        <w:t>“</w:t>
      </w:r>
      <w:r w:rsidRPr="003A198C">
        <w:rPr>
          <w:rFonts w:ascii="Times New Roman" w:hAnsi="Times New Roman" w:cs="Times New Roman"/>
        </w:rPr>
        <w:t>and the conditions of the agreement shall be reviewed at least once every two years</w:t>
      </w:r>
      <w:r>
        <w:rPr>
          <w:rFonts w:ascii="Times New Roman" w:hAnsi="Times New Roman" w:cs="Times New Roman"/>
        </w:rPr>
        <w:t>”</w:t>
      </w:r>
      <w:r w:rsidRPr="003A198C">
        <w:rPr>
          <w:rFonts w:ascii="Times New Roman" w:hAnsi="Times New Roman" w:cs="Times New Roman"/>
        </w:rPr>
        <w:t>.</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Interpretation.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453053">
        <w:rPr>
          <w:rFonts w:ascii="Times New Roman" w:hAnsi="Times New Roman" w:cs="Times New Roman"/>
          <w:b/>
        </w:rPr>
        <w:t>21.</w:t>
      </w:r>
      <w:r>
        <w:rPr>
          <w:rFonts w:ascii="Times New Roman" w:hAnsi="Times New Roman" w:cs="Times New Roman"/>
        </w:rPr>
        <w:tab/>
      </w:r>
      <w:r w:rsidRPr="003A198C">
        <w:rPr>
          <w:rFonts w:ascii="Times New Roman" w:hAnsi="Times New Roman" w:cs="Times New Roman"/>
        </w:rPr>
        <w:t>Section 38 of the Principal Act is amended—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omitting from the definition of </w:t>
      </w:r>
      <w:r>
        <w:rPr>
          <w:rFonts w:ascii="Times New Roman" w:hAnsi="Times New Roman" w:cs="Times New Roman"/>
        </w:rPr>
        <w:t>“</w:t>
      </w:r>
      <w:r w:rsidRPr="003A198C">
        <w:rPr>
          <w:rFonts w:ascii="Times New Roman" w:hAnsi="Times New Roman" w:cs="Times New Roman"/>
        </w:rPr>
        <w:t>contributor</w:t>
      </w:r>
      <w:r>
        <w:rPr>
          <w:rFonts w:ascii="Times New Roman" w:hAnsi="Times New Roman" w:cs="Times New Roman"/>
        </w:rPr>
        <w:t>”</w:t>
      </w:r>
      <w:r w:rsidRPr="003A198C">
        <w:rPr>
          <w:rFonts w:ascii="Times New Roman" w:hAnsi="Times New Roman" w:cs="Times New Roman"/>
        </w:rPr>
        <w:t xml:space="preserve"> in sub-section (1.) the words </w:t>
      </w:r>
      <w:r>
        <w:rPr>
          <w:rFonts w:ascii="Times New Roman" w:hAnsi="Times New Roman" w:cs="Times New Roman"/>
        </w:rPr>
        <w:t>“</w:t>
      </w:r>
      <w:r w:rsidRPr="003A198C">
        <w:rPr>
          <w:rFonts w:ascii="Times New Roman" w:hAnsi="Times New Roman" w:cs="Times New Roman"/>
        </w:rPr>
        <w:t>the hospital benefits fund</w:t>
      </w:r>
      <w:r>
        <w:rPr>
          <w:rFonts w:ascii="Times New Roman" w:hAnsi="Times New Roman" w:cs="Times New Roman"/>
        </w:rPr>
        <w:t>”</w:t>
      </w:r>
      <w:r w:rsidRPr="003A198C">
        <w:rPr>
          <w:rFonts w:ascii="Times New Roman" w:hAnsi="Times New Roman" w:cs="Times New Roman"/>
        </w:rPr>
        <w:t xml:space="preserve"> and inserting in their stead the words </w:t>
      </w:r>
      <w:r>
        <w:rPr>
          <w:rFonts w:ascii="Times New Roman" w:hAnsi="Times New Roman" w:cs="Times New Roman"/>
        </w:rPr>
        <w:t>“</w:t>
      </w:r>
      <w:r w:rsidRPr="003A198C">
        <w:rPr>
          <w:rFonts w:ascii="Times New Roman" w:hAnsi="Times New Roman" w:cs="Times New Roman"/>
        </w:rPr>
        <w:t>a hospital benefits fund</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omitting from the definition of </w:t>
      </w:r>
      <w:r>
        <w:rPr>
          <w:rFonts w:ascii="Times New Roman" w:hAnsi="Times New Roman" w:cs="Times New Roman"/>
        </w:rPr>
        <w:t>“</w:t>
      </w:r>
      <w:r w:rsidRPr="003A198C">
        <w:rPr>
          <w:rFonts w:ascii="Times New Roman" w:hAnsi="Times New Roman" w:cs="Times New Roman"/>
        </w:rPr>
        <w:t>dependant</w:t>
      </w:r>
      <w:r>
        <w:rPr>
          <w:rFonts w:ascii="Times New Roman" w:hAnsi="Times New Roman" w:cs="Times New Roman"/>
        </w:rPr>
        <w:t>”</w:t>
      </w:r>
      <w:r w:rsidRPr="003A198C">
        <w:rPr>
          <w:rFonts w:ascii="Times New Roman" w:hAnsi="Times New Roman" w:cs="Times New Roman"/>
        </w:rPr>
        <w:t xml:space="preserve"> in sub-section (1.) the words </w:t>
      </w:r>
      <w:r>
        <w:rPr>
          <w:rFonts w:ascii="Times New Roman" w:hAnsi="Times New Roman" w:cs="Times New Roman"/>
        </w:rPr>
        <w:t>“</w:t>
      </w:r>
      <w:r w:rsidRPr="003A198C">
        <w:rPr>
          <w:rFonts w:ascii="Times New Roman" w:hAnsi="Times New Roman" w:cs="Times New Roman"/>
        </w:rPr>
        <w:t>the fund of a registered hospital benefits organization</w:t>
      </w:r>
      <w:r>
        <w:rPr>
          <w:rFonts w:ascii="Times New Roman" w:hAnsi="Times New Roman" w:cs="Times New Roman"/>
        </w:rPr>
        <w:t>”</w:t>
      </w:r>
      <w:r w:rsidRPr="003A198C">
        <w:rPr>
          <w:rFonts w:ascii="Times New Roman" w:hAnsi="Times New Roman" w:cs="Times New Roman"/>
        </w:rPr>
        <w:t xml:space="preserve"> and inserting in their stead the words </w:t>
      </w:r>
      <w:r>
        <w:rPr>
          <w:rFonts w:ascii="Times New Roman" w:hAnsi="Times New Roman" w:cs="Times New Roman"/>
        </w:rPr>
        <w:t>“</w:t>
      </w:r>
      <w:r w:rsidRPr="003A198C">
        <w:rPr>
          <w:rFonts w:ascii="Times New Roman" w:hAnsi="Times New Roman" w:cs="Times New Roman"/>
        </w:rPr>
        <w:t>a hospital benefits fund conducted by a registered hospital benefits organization</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xml:space="preserve">) by omitting from sub-section (2.) the words </w:t>
      </w:r>
      <w:r>
        <w:rPr>
          <w:rFonts w:ascii="Times New Roman" w:hAnsi="Times New Roman" w:cs="Times New Roman"/>
        </w:rPr>
        <w:t>“</w:t>
      </w:r>
      <w:r w:rsidRPr="003A198C">
        <w:rPr>
          <w:rFonts w:ascii="Times New Roman" w:hAnsi="Times New Roman" w:cs="Times New Roman"/>
        </w:rPr>
        <w:t>the hospital benefits fund of a registered hospital benefits organization</w:t>
      </w:r>
      <w:r>
        <w:rPr>
          <w:rFonts w:ascii="Times New Roman" w:hAnsi="Times New Roman" w:cs="Times New Roman"/>
        </w:rPr>
        <w:t>”</w:t>
      </w:r>
      <w:r w:rsidRPr="003A198C">
        <w:rPr>
          <w:rFonts w:ascii="Times New Roman" w:hAnsi="Times New Roman" w:cs="Times New Roman"/>
        </w:rPr>
        <w:t xml:space="preserve"> and inserting in their stead the words </w:t>
      </w:r>
      <w:r>
        <w:rPr>
          <w:rFonts w:ascii="Times New Roman" w:hAnsi="Times New Roman" w:cs="Times New Roman"/>
        </w:rPr>
        <w:t>“</w:t>
      </w:r>
      <w:r w:rsidRPr="003A198C">
        <w:rPr>
          <w:rFonts w:ascii="Times New Roman" w:hAnsi="Times New Roman" w:cs="Times New Roman"/>
        </w:rPr>
        <w:t xml:space="preserve">a hospital benefits fund conducted by a registered hospital benefits organization </w:t>
      </w:r>
      <w:r>
        <w:rPr>
          <w:rFonts w:ascii="Times New Roman" w:hAnsi="Times New Roman" w:cs="Times New Roman"/>
        </w:rPr>
        <w:t>“</w:t>
      </w:r>
      <w:r w:rsidRPr="003A198C">
        <w:rPr>
          <w:rFonts w:ascii="Times New Roman" w:hAnsi="Times New Roman" w:cs="Times New Roman"/>
        </w:rPr>
        <w:t>.</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Heading to Division 3.</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22.</w:t>
      </w:r>
      <w:r>
        <w:rPr>
          <w:rFonts w:ascii="Times New Roman" w:hAnsi="Times New Roman" w:cs="Times New Roman"/>
        </w:rPr>
        <w:tab/>
      </w:r>
      <w:r w:rsidRPr="003A198C">
        <w:rPr>
          <w:rFonts w:ascii="Times New Roman" w:hAnsi="Times New Roman" w:cs="Times New Roman"/>
        </w:rPr>
        <w:t xml:space="preserve">The heading to Division 3 of Part V. of the Principal Act is amended by inserting before the words </w:t>
      </w:r>
      <w:r>
        <w:rPr>
          <w:rFonts w:ascii="Times New Roman" w:hAnsi="Times New Roman" w:cs="Times New Roman"/>
        </w:rPr>
        <w:t>“</w:t>
      </w:r>
      <w:r w:rsidRPr="003A198C">
        <w:rPr>
          <w:rFonts w:ascii="Times New Roman" w:hAnsi="Times New Roman" w:cs="Times New Roman"/>
          <w:i/>
        </w:rPr>
        <w:t>Insured Patients</w:t>
      </w:r>
      <w:r>
        <w:rPr>
          <w:rFonts w:ascii="Times New Roman" w:hAnsi="Times New Roman" w:cs="Times New Roman"/>
        </w:rPr>
        <w:t>”</w:t>
      </w:r>
      <w:r w:rsidRPr="003A198C">
        <w:rPr>
          <w:rFonts w:ascii="Times New Roman" w:hAnsi="Times New Roman" w:cs="Times New Roman"/>
        </w:rPr>
        <w:t xml:space="preserve"> the word </w:t>
      </w:r>
      <w:r>
        <w:rPr>
          <w:rFonts w:ascii="Times New Roman" w:hAnsi="Times New Roman" w:cs="Times New Roman"/>
          <w:i/>
        </w:rPr>
        <w:t>“</w:t>
      </w:r>
      <w:r w:rsidRPr="003A198C">
        <w:rPr>
          <w:rFonts w:ascii="Times New Roman" w:hAnsi="Times New Roman" w:cs="Times New Roman"/>
          <w:i/>
        </w:rPr>
        <w:t>Certain</w:t>
      </w:r>
      <w:r>
        <w:rPr>
          <w:rFonts w:ascii="Times New Roman" w:hAnsi="Times New Roman" w:cs="Times New Roman"/>
          <w:i/>
        </w:rPr>
        <w:t>”</w:t>
      </w:r>
      <w:r w:rsidRPr="003A198C">
        <w:rPr>
          <w:rFonts w:ascii="Times New Roman" w:hAnsi="Times New Roman" w:cs="Times New Roman"/>
          <w:i/>
        </w:rPr>
        <w:t>.</w:t>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t>Payment of benefit.</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23.</w:t>
      </w:r>
      <w:r>
        <w:rPr>
          <w:rFonts w:ascii="Times New Roman" w:hAnsi="Times New Roman" w:cs="Times New Roman"/>
        </w:rPr>
        <w:tab/>
      </w:r>
      <w:r w:rsidRPr="003A198C">
        <w:rPr>
          <w:rFonts w:ascii="Times New Roman" w:hAnsi="Times New Roman" w:cs="Times New Roman"/>
        </w:rPr>
        <w:t>Section 47 of the Principal Act is amended by omitting subsection (2.) and inserting in its stead the following sub-section:—</w:t>
      </w:r>
    </w:p>
    <w:p w:rsidR="007C2945" w:rsidRPr="003A198C" w:rsidRDefault="007C2945" w:rsidP="00436564">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Commonwealth benefit under this Division in respect of any day is not payable to the organization unless and until the organization has paid to the contributor, or to the proprietor on behalf of the contributor, otherwise than by way of hospital fund benefit, an amount equal to the amount of Commonwealth benefit.</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453053" w:rsidRDefault="007C2945" w:rsidP="007C2945">
      <w:pPr>
        <w:spacing w:before="120" w:after="60" w:line="240" w:lineRule="auto"/>
        <w:jc w:val="both"/>
        <w:rPr>
          <w:rFonts w:ascii="Times New Roman" w:hAnsi="Times New Roman" w:cs="Times New Roman"/>
          <w:b/>
          <w:sz w:val="20"/>
        </w:rPr>
      </w:pPr>
      <w:r w:rsidRPr="00453053">
        <w:rPr>
          <w:rFonts w:ascii="Times New Roman" w:hAnsi="Times New Roman" w:cs="Times New Roman"/>
          <w:b/>
          <w:sz w:val="20"/>
        </w:rPr>
        <w:lastRenderedPageBreak/>
        <w:t>Benefit not payable if benefit payable under certain other provisions.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24.</w:t>
      </w:r>
      <w:r>
        <w:rPr>
          <w:rFonts w:ascii="Times New Roman" w:hAnsi="Times New Roman" w:cs="Times New Roman"/>
          <w:b/>
        </w:rPr>
        <w:tab/>
      </w:r>
      <w:r w:rsidRPr="003A198C">
        <w:rPr>
          <w:rFonts w:ascii="Times New Roman" w:hAnsi="Times New Roman" w:cs="Times New Roman"/>
        </w:rPr>
        <w:t xml:space="preserve">Section 49 of the Principal Act is amended by adding at the end thereof the words </w:t>
      </w:r>
      <w:r>
        <w:rPr>
          <w:rFonts w:ascii="Times New Roman" w:hAnsi="Times New Roman" w:cs="Times New Roman"/>
        </w:rPr>
        <w:t>“</w:t>
      </w:r>
      <w:r w:rsidRPr="003A198C">
        <w:rPr>
          <w:rFonts w:ascii="Times New Roman" w:hAnsi="Times New Roman" w:cs="Times New Roman"/>
        </w:rPr>
        <w:t>or under Division 4</w:t>
      </w:r>
      <w:r w:rsidRPr="003A198C">
        <w:rPr>
          <w:rFonts w:ascii="Times New Roman" w:hAnsi="Times New Roman" w:cs="Times New Roman"/>
          <w:smallCaps/>
        </w:rPr>
        <w:t xml:space="preserve">a </w:t>
      </w:r>
      <w:r w:rsidRPr="003A198C">
        <w:rPr>
          <w:rFonts w:ascii="Times New Roman" w:hAnsi="Times New Roman" w:cs="Times New Roman"/>
        </w:rPr>
        <w:t>of this Part</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25.</w:t>
      </w:r>
      <w:r>
        <w:rPr>
          <w:rFonts w:ascii="Times New Roman" w:hAnsi="Times New Roman" w:cs="Times New Roman"/>
          <w:b/>
        </w:rPr>
        <w:tab/>
      </w:r>
      <w:r w:rsidRPr="003A198C">
        <w:rPr>
          <w:rFonts w:ascii="Times New Roman" w:hAnsi="Times New Roman" w:cs="Times New Roman"/>
        </w:rPr>
        <w:t>Section 50 of the Principal Act is repealed and the following section inserted in its stead:—</w:t>
      </w:r>
    </w:p>
    <w:p w:rsidR="007C2945" w:rsidRPr="00513A5A" w:rsidRDefault="007C2945" w:rsidP="007C2945">
      <w:pPr>
        <w:spacing w:before="120" w:after="60" w:line="240" w:lineRule="auto"/>
        <w:jc w:val="both"/>
        <w:rPr>
          <w:rFonts w:ascii="Times New Roman" w:hAnsi="Times New Roman" w:cs="Times New Roman"/>
          <w:b/>
          <w:sz w:val="20"/>
        </w:rPr>
      </w:pPr>
      <w:r w:rsidRPr="00513A5A">
        <w:rPr>
          <w:rFonts w:ascii="Times New Roman" w:hAnsi="Times New Roman" w:cs="Times New Roman"/>
          <w:b/>
          <w:sz w:val="20"/>
        </w:rPr>
        <w:t>Payment of Commonwealth benefits in the event of suspension or cancellation of registration, &amp;c.</w:t>
      </w:r>
    </w:p>
    <w:p w:rsidR="007C2945" w:rsidRPr="003A198C" w:rsidRDefault="007C2945" w:rsidP="007C2945">
      <w:pPr>
        <w:tabs>
          <w:tab w:val="left" w:pos="1008"/>
        </w:tabs>
        <w:spacing w:after="0" w:line="240" w:lineRule="auto"/>
        <w:ind w:firstLine="432"/>
        <w:jc w:val="both"/>
        <w:rPr>
          <w:rFonts w:ascii="Times New Roman" w:hAnsi="Times New Roman" w:cs="Times New Roman"/>
        </w:rPr>
      </w:pPr>
      <w:r>
        <w:rPr>
          <w:rFonts w:ascii="Times New Roman" w:hAnsi="Times New Roman" w:cs="Times New Roman"/>
        </w:rPr>
        <w:t>“50.</w:t>
      </w:r>
      <w:r>
        <w:rPr>
          <w:rFonts w:ascii="Times New Roman" w:hAnsi="Times New Roman" w:cs="Times New Roman"/>
        </w:rPr>
        <w:tab/>
      </w:r>
      <w:r w:rsidRPr="003A198C">
        <w:rPr>
          <w:rFonts w:ascii="Times New Roman" w:hAnsi="Times New Roman" w:cs="Times New Roman"/>
        </w:rPr>
        <w:t>Where a registration of a registered hospital benefits organization is suspended or cancelled, the Minister may, by instrument in writing—</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direct that, subject to any further directions under this section, Commonwealth benefit shall continue to be paid, for such period as is specified in the direction, as if the suspension or cancellation had not taken place;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give further directions with respect to the persons to whom, the manner in which and the conditions subject to which such Commonwealth benefit is to be paid.</w:t>
      </w:r>
      <w:r>
        <w:rPr>
          <w:rFonts w:ascii="Times New Roman" w:hAnsi="Times New Roman" w:cs="Times New Roman"/>
        </w:rPr>
        <w:t>”</w:t>
      </w:r>
      <w:r w:rsidRPr="003A198C">
        <w:rPr>
          <w:rFonts w:ascii="Times New Roman" w:hAnsi="Times New Roman" w:cs="Times New Roman"/>
        </w:rPr>
        <w:t>.</w:t>
      </w:r>
    </w:p>
    <w:p w:rsidR="007C2945" w:rsidRPr="00513A5A" w:rsidRDefault="007C2945" w:rsidP="007C2945">
      <w:pPr>
        <w:spacing w:before="120" w:after="60" w:line="240" w:lineRule="auto"/>
        <w:jc w:val="both"/>
        <w:rPr>
          <w:rFonts w:ascii="Times New Roman" w:hAnsi="Times New Roman" w:cs="Times New Roman"/>
          <w:b/>
          <w:sz w:val="20"/>
        </w:rPr>
      </w:pPr>
      <w:r w:rsidRPr="00513A5A">
        <w:rPr>
          <w:rFonts w:ascii="Times New Roman" w:hAnsi="Times New Roman" w:cs="Times New Roman"/>
          <w:b/>
          <w:sz w:val="20"/>
        </w:rPr>
        <w:t>Heading to Division 4.</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26.</w:t>
      </w:r>
      <w:r>
        <w:rPr>
          <w:rFonts w:ascii="Times New Roman" w:hAnsi="Times New Roman" w:cs="Times New Roman"/>
        </w:rPr>
        <w:tab/>
      </w:r>
      <w:r w:rsidRPr="003A198C">
        <w:rPr>
          <w:rFonts w:ascii="Times New Roman" w:hAnsi="Times New Roman" w:cs="Times New Roman"/>
        </w:rPr>
        <w:t>The heading to Division 4 of Part V. of the Principal Act is repealed and the following heading inserted in its stead:—</w:t>
      </w:r>
    </w:p>
    <w:p w:rsidR="007C2945" w:rsidRPr="003A198C" w:rsidRDefault="007C2945" w:rsidP="007C2945">
      <w:pPr>
        <w:spacing w:after="0" w:line="240" w:lineRule="auto"/>
        <w:jc w:val="center"/>
        <w:rPr>
          <w:rFonts w:ascii="Times New Roman" w:hAnsi="Times New Roman" w:cs="Times New Roman"/>
        </w:rPr>
      </w:pPr>
      <w:r>
        <w:rPr>
          <w:rFonts w:ascii="Times New Roman" w:hAnsi="Times New Roman" w:cs="Times New Roman"/>
          <w:i/>
        </w:rPr>
        <w:t>“</w:t>
      </w:r>
      <w:r w:rsidRPr="003A198C">
        <w:rPr>
          <w:rFonts w:ascii="Times New Roman" w:hAnsi="Times New Roman" w:cs="Times New Roman"/>
          <w:i/>
        </w:rPr>
        <w:t xml:space="preserve">Division </w:t>
      </w:r>
      <w:r w:rsidRPr="003A198C">
        <w:rPr>
          <w:rFonts w:ascii="Times New Roman" w:hAnsi="Times New Roman" w:cs="Times New Roman"/>
        </w:rPr>
        <w:t>4.—</w:t>
      </w:r>
      <w:r w:rsidRPr="003A198C">
        <w:rPr>
          <w:rFonts w:ascii="Times New Roman" w:hAnsi="Times New Roman" w:cs="Times New Roman"/>
          <w:i/>
        </w:rPr>
        <w:t>Certain Uninsured Patients, and Pensioners, in Approved Hospitals</w:t>
      </w:r>
      <w:r>
        <w:rPr>
          <w:rFonts w:ascii="Times New Roman" w:hAnsi="Times New Roman" w:cs="Times New Roman"/>
          <w:i/>
        </w:rPr>
        <w:t>”</w:t>
      </w:r>
      <w:r w:rsidRPr="003A198C">
        <w:rPr>
          <w:rFonts w:ascii="Times New Roman" w:hAnsi="Times New Roman" w:cs="Times New Roman"/>
          <w:i/>
        </w:rPr>
        <w:t>.</w:t>
      </w:r>
    </w:p>
    <w:p w:rsidR="007C2945" w:rsidRPr="00513A5A" w:rsidRDefault="007C2945" w:rsidP="007C2945">
      <w:pPr>
        <w:spacing w:before="120" w:after="60" w:line="240" w:lineRule="auto"/>
        <w:jc w:val="both"/>
        <w:rPr>
          <w:rFonts w:ascii="Times New Roman" w:hAnsi="Times New Roman" w:cs="Times New Roman"/>
          <w:b/>
          <w:sz w:val="20"/>
        </w:rPr>
      </w:pPr>
      <w:r w:rsidRPr="00513A5A">
        <w:rPr>
          <w:rFonts w:ascii="Times New Roman" w:hAnsi="Times New Roman" w:cs="Times New Roman"/>
          <w:b/>
          <w:sz w:val="20"/>
        </w:rPr>
        <w:t>Benefit payable in respect of certain patients who are not contributors.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513A5A">
        <w:rPr>
          <w:rFonts w:ascii="Times New Roman" w:hAnsi="Times New Roman" w:cs="Times New Roman"/>
          <w:b/>
        </w:rPr>
        <w:t>27.</w:t>
      </w:r>
      <w:r>
        <w:rPr>
          <w:rFonts w:ascii="Times New Roman" w:hAnsi="Times New Roman" w:cs="Times New Roman"/>
        </w:rPr>
        <w:tab/>
      </w:r>
      <w:r w:rsidRPr="003A198C">
        <w:rPr>
          <w:rFonts w:ascii="Times New Roman" w:hAnsi="Times New Roman" w:cs="Times New Roman"/>
        </w:rPr>
        <w:t>Section 53 of the Principal Act is amended—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adding at the end of sub-section (2.) the words </w:t>
      </w:r>
      <w:r>
        <w:rPr>
          <w:rFonts w:ascii="Times New Roman" w:hAnsi="Times New Roman" w:cs="Times New Roman"/>
        </w:rPr>
        <w:t>“</w:t>
      </w:r>
      <w:r w:rsidRPr="003A198C">
        <w:rPr>
          <w:rFonts w:ascii="Times New Roman" w:hAnsi="Times New Roman" w:cs="Times New Roman"/>
        </w:rPr>
        <w:t>or under Division 4</w:t>
      </w:r>
      <w:r w:rsidRPr="003A198C">
        <w:rPr>
          <w:rFonts w:ascii="Times New Roman" w:hAnsi="Times New Roman" w:cs="Times New Roman"/>
          <w:smallCaps/>
        </w:rPr>
        <w:t xml:space="preserve">a </w:t>
      </w:r>
      <w:r w:rsidRPr="003A198C">
        <w:rPr>
          <w:rFonts w:ascii="Times New Roman" w:hAnsi="Times New Roman" w:cs="Times New Roman"/>
        </w:rPr>
        <w:t>of this Part</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omitting from paragraph (</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of sub-section (3.) the word </w:t>
      </w:r>
      <w:r>
        <w:rPr>
          <w:rFonts w:ascii="Times New Roman" w:hAnsi="Times New Roman" w:cs="Times New Roman"/>
        </w:rPr>
        <w:t>“</w:t>
      </w:r>
      <w:r w:rsidRPr="003A198C">
        <w:rPr>
          <w:rFonts w:ascii="Times New Roman" w:hAnsi="Times New Roman" w:cs="Times New Roman"/>
        </w:rPr>
        <w:t>or</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by omitting paragraph (</w:t>
      </w:r>
      <w:r w:rsidRPr="00C928A1">
        <w:rPr>
          <w:rFonts w:ascii="Times New Roman" w:hAnsi="Times New Roman" w:cs="Times New Roman"/>
          <w:i/>
        </w:rPr>
        <w:t>c</w:t>
      </w:r>
      <w:r w:rsidRPr="003A198C">
        <w:rPr>
          <w:rFonts w:ascii="Times New Roman" w:hAnsi="Times New Roman" w:cs="Times New Roman"/>
        </w:rPr>
        <w:t>) of sub-section (3.).</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28.</w:t>
      </w:r>
      <w:r>
        <w:rPr>
          <w:rFonts w:ascii="Times New Roman" w:hAnsi="Times New Roman" w:cs="Times New Roman"/>
          <w:b/>
        </w:rPr>
        <w:tab/>
      </w:r>
      <w:r w:rsidRPr="003A198C">
        <w:rPr>
          <w:rFonts w:ascii="Times New Roman" w:hAnsi="Times New Roman" w:cs="Times New Roman"/>
        </w:rPr>
        <w:t>After Division 4 of Part V. of the Principal Act the following Division is inserted:—</w:t>
      </w:r>
    </w:p>
    <w:p w:rsidR="007C2945" w:rsidRPr="003A198C" w:rsidRDefault="007C2945" w:rsidP="007C2945">
      <w:pPr>
        <w:spacing w:after="0" w:line="240" w:lineRule="auto"/>
        <w:jc w:val="center"/>
        <w:rPr>
          <w:rFonts w:ascii="Times New Roman" w:hAnsi="Times New Roman" w:cs="Times New Roman"/>
        </w:rPr>
      </w:pPr>
      <w:r>
        <w:rPr>
          <w:rFonts w:ascii="Times New Roman" w:hAnsi="Times New Roman" w:cs="Times New Roman"/>
          <w:i/>
        </w:rPr>
        <w:t>“</w:t>
      </w:r>
      <w:r w:rsidRPr="003A198C">
        <w:rPr>
          <w:rFonts w:ascii="Times New Roman" w:hAnsi="Times New Roman" w:cs="Times New Roman"/>
          <w:i/>
        </w:rPr>
        <w:t xml:space="preserve">Division </w:t>
      </w:r>
      <w:r w:rsidRPr="003A198C">
        <w:rPr>
          <w:rFonts w:ascii="Times New Roman" w:hAnsi="Times New Roman" w:cs="Times New Roman"/>
        </w:rPr>
        <w:t>4</w:t>
      </w:r>
      <w:r w:rsidRPr="003A198C">
        <w:rPr>
          <w:rFonts w:ascii="Times New Roman" w:hAnsi="Times New Roman" w:cs="Times New Roman"/>
          <w:smallCaps/>
        </w:rPr>
        <w:t>a.—</w:t>
      </w:r>
      <w:r w:rsidRPr="003A198C">
        <w:rPr>
          <w:rFonts w:ascii="Times New Roman" w:hAnsi="Times New Roman" w:cs="Times New Roman"/>
          <w:i/>
        </w:rPr>
        <w:t>Patients treated without Charge in Approved Hospitals.</w:t>
      </w:r>
    </w:p>
    <w:p w:rsidR="007C2945" w:rsidRPr="00513A5A" w:rsidRDefault="007C2945" w:rsidP="007C2945">
      <w:pPr>
        <w:spacing w:before="120" w:after="60" w:line="240" w:lineRule="auto"/>
        <w:jc w:val="both"/>
        <w:rPr>
          <w:rFonts w:ascii="Times New Roman" w:hAnsi="Times New Roman" w:cs="Times New Roman"/>
          <w:b/>
          <w:sz w:val="20"/>
        </w:rPr>
      </w:pPr>
      <w:r w:rsidRPr="00513A5A">
        <w:rPr>
          <w:rFonts w:ascii="Times New Roman" w:hAnsi="Times New Roman" w:cs="Times New Roman"/>
          <w:b/>
          <w:sz w:val="20"/>
        </w:rPr>
        <w:t>Commonwealth benefit payable in certain cases.</w:t>
      </w:r>
    </w:p>
    <w:p w:rsidR="007C2945" w:rsidRPr="003A198C" w:rsidRDefault="007C2945" w:rsidP="007C2945">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55</w:t>
      </w:r>
      <w:r w:rsidRPr="003A198C">
        <w:rPr>
          <w:rFonts w:ascii="Times New Roman" w:hAnsi="Times New Roman" w:cs="Times New Roman"/>
          <w:smallCaps/>
        </w:rPr>
        <w:t>a</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Subject to this Part, where the proprietor of an approved hospital certifies in the authorized form that no fees were charged in respect of some or all of the qualified hospital patients in that hospital during a specified period, there is payable to the proprietor of that hospital, in respect of each patient to whom the certificate relates, Commonwealth benefit of Two dollars for each day on which the patient was a qualified hospital patient in that hospital during that period.</w:t>
      </w:r>
    </w:p>
    <w:p w:rsidR="007C2945" w:rsidRPr="00C928A1" w:rsidRDefault="007C2945" w:rsidP="00C928A1">
      <w:pPr>
        <w:spacing w:before="120" w:after="60" w:line="240" w:lineRule="auto"/>
        <w:jc w:val="both"/>
        <w:rPr>
          <w:rFonts w:ascii="Times New Roman" w:hAnsi="Times New Roman" w:cs="Times New Roman"/>
          <w:b/>
          <w:sz w:val="20"/>
          <w:szCs w:val="20"/>
        </w:rPr>
      </w:pPr>
      <w:r w:rsidRPr="00C928A1">
        <w:rPr>
          <w:rFonts w:ascii="Times New Roman" w:hAnsi="Times New Roman" w:cs="Times New Roman"/>
          <w:b/>
          <w:sz w:val="20"/>
          <w:szCs w:val="20"/>
        </w:rPr>
        <w:t>Benefit under this Division not payable if benefit payable under section 54.</w:t>
      </w:r>
    </w:p>
    <w:p w:rsidR="007C2945" w:rsidRPr="003A198C" w:rsidRDefault="007C2945" w:rsidP="007C2945">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55</w:t>
      </w:r>
      <w:r w:rsidRPr="003A198C">
        <w:rPr>
          <w:rFonts w:ascii="Times New Roman" w:hAnsi="Times New Roman" w:cs="Times New Roman"/>
          <w:smallCaps/>
        </w:rPr>
        <w:t>b</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A Commonwealth benefit under this Division is not payable in respect of a qualified hospital patient for any day for which Commonwealth benefit is payable in respect of that patient under section fifty-four of this Act.</w:t>
      </w:r>
      <w:r>
        <w:rPr>
          <w:rFonts w:ascii="Times New Roman" w:hAnsi="Times New Roman" w:cs="Times New Roman"/>
        </w:rPr>
        <w:t>”</w:t>
      </w:r>
      <w:r w:rsidRPr="003A198C">
        <w:rPr>
          <w:rFonts w:ascii="Times New Roman" w:hAnsi="Times New Roman" w:cs="Times New Roman"/>
        </w:rPr>
        <w:t>.</w:t>
      </w:r>
    </w:p>
    <w:p w:rsidR="007C2945" w:rsidRPr="00513A5A" w:rsidRDefault="007C2945" w:rsidP="007C2945">
      <w:pPr>
        <w:spacing w:before="120" w:after="60" w:line="240" w:lineRule="auto"/>
        <w:jc w:val="both"/>
        <w:rPr>
          <w:rFonts w:ascii="Times New Roman" w:hAnsi="Times New Roman" w:cs="Times New Roman"/>
          <w:b/>
          <w:sz w:val="20"/>
        </w:rPr>
      </w:pPr>
      <w:r w:rsidRPr="00513A5A">
        <w:rPr>
          <w:rFonts w:ascii="Times New Roman" w:hAnsi="Times New Roman" w:cs="Times New Roman"/>
          <w:b/>
          <w:sz w:val="20"/>
        </w:rPr>
        <w:t>Interpretation.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29.</w:t>
      </w:r>
      <w:r>
        <w:rPr>
          <w:rFonts w:ascii="Times New Roman" w:hAnsi="Times New Roman" w:cs="Times New Roman"/>
        </w:rPr>
        <w:tab/>
      </w:r>
      <w:r w:rsidRPr="003A198C">
        <w:rPr>
          <w:rFonts w:ascii="Times New Roman" w:hAnsi="Times New Roman" w:cs="Times New Roman"/>
        </w:rPr>
        <w:t>Section 66 of the Principal Act is amended—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omitting from sub-section (1.) the definitions of </w:t>
      </w:r>
      <w:r>
        <w:rPr>
          <w:rFonts w:ascii="Times New Roman" w:hAnsi="Times New Roman" w:cs="Times New Roman"/>
        </w:rPr>
        <w:t>“</w:t>
      </w:r>
      <w:r w:rsidRPr="003A198C">
        <w:rPr>
          <w:rFonts w:ascii="Times New Roman" w:hAnsi="Times New Roman" w:cs="Times New Roman"/>
        </w:rPr>
        <w:t>special account contributor</w:t>
      </w:r>
      <w:r>
        <w:rPr>
          <w:rFonts w:ascii="Times New Roman" w:hAnsi="Times New Roman" w:cs="Times New Roman"/>
        </w:rPr>
        <w:t>”</w:t>
      </w:r>
      <w:r w:rsidRPr="003A198C">
        <w:rPr>
          <w:rFonts w:ascii="Times New Roman" w:hAnsi="Times New Roman" w:cs="Times New Roman"/>
        </w:rPr>
        <w:t xml:space="preserve"> and </w:t>
      </w:r>
      <w:r>
        <w:rPr>
          <w:rFonts w:ascii="Times New Roman" w:hAnsi="Times New Roman" w:cs="Times New Roman"/>
        </w:rPr>
        <w:t>“</w:t>
      </w:r>
      <w:r w:rsidRPr="003A198C">
        <w:rPr>
          <w:rFonts w:ascii="Times New Roman" w:hAnsi="Times New Roman" w:cs="Times New Roman"/>
        </w:rPr>
        <w:t>standard rate benefit</w:t>
      </w:r>
      <w:r>
        <w:rPr>
          <w:rFonts w:ascii="Times New Roman" w:hAnsi="Times New Roman" w:cs="Times New Roman"/>
        </w:rPr>
        <w:t>”</w:t>
      </w:r>
      <w:r w:rsidRPr="003A198C">
        <w:rPr>
          <w:rFonts w:ascii="Times New Roman" w:hAnsi="Times New Roman" w:cs="Times New Roman"/>
        </w:rPr>
        <w:t xml:space="preserve"> and inserting in their stead the following definitions:—</w:t>
      </w:r>
    </w:p>
    <w:p w:rsidR="007C2945" w:rsidRPr="003A198C" w:rsidRDefault="007C2945" w:rsidP="007C2945">
      <w:pPr>
        <w:spacing w:after="0" w:line="240" w:lineRule="auto"/>
        <w:ind w:left="1656" w:hanging="36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special account</w:t>
      </w:r>
      <w:r>
        <w:rPr>
          <w:rFonts w:ascii="Times New Roman" w:hAnsi="Times New Roman" w:cs="Times New Roman"/>
        </w:rPr>
        <w:t>’</w:t>
      </w:r>
      <w:r w:rsidRPr="003A198C">
        <w:rPr>
          <w:rFonts w:ascii="Times New Roman" w:hAnsi="Times New Roman" w:cs="Times New Roman"/>
        </w:rPr>
        <w:t xml:space="preserve"> means a special account established by a</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2088" w:hanging="360"/>
        <w:jc w:val="both"/>
        <w:rPr>
          <w:rFonts w:ascii="Times New Roman" w:hAnsi="Times New Roman" w:cs="Times New Roman"/>
        </w:rPr>
      </w:pPr>
      <w:r w:rsidRPr="003A198C">
        <w:rPr>
          <w:rFonts w:ascii="Times New Roman" w:hAnsi="Times New Roman" w:cs="Times New Roman"/>
        </w:rPr>
        <w:lastRenderedPageBreak/>
        <w:t>registered organization for the purposes of Division 2 of this Part.</w:t>
      </w:r>
    </w:p>
    <w:p w:rsidR="007C2945" w:rsidRPr="003A198C" w:rsidRDefault="007C2945" w:rsidP="007C2945">
      <w:pPr>
        <w:spacing w:after="0" w:line="240" w:lineRule="auto"/>
        <w:ind w:left="1728" w:hanging="36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special account contributor</w:t>
      </w:r>
      <w:r>
        <w:rPr>
          <w:rFonts w:ascii="Times New Roman" w:hAnsi="Times New Roman" w:cs="Times New Roman"/>
        </w:rPr>
        <w:t>’</w:t>
      </w:r>
      <w:r w:rsidRPr="003A198C">
        <w:rPr>
          <w:rFonts w:ascii="Times New Roman" w:hAnsi="Times New Roman" w:cs="Times New Roman"/>
        </w:rPr>
        <w:t xml:space="preserve"> means a contributor the amounts of whose contributions are for the time being required to be credited to a special account, and includes a person who is a contributor by virtue of being a dependant of a special account contributor;</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adding at the end thereof the following sub-sections:—</w:t>
      </w:r>
    </w:p>
    <w:p w:rsidR="007C2945" w:rsidRPr="003A198C" w:rsidRDefault="007C2945" w:rsidP="007C2945">
      <w:pPr>
        <w:spacing w:after="0" w:line="240" w:lineRule="auto"/>
        <w:ind w:left="864"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(3.) For the purposes of this Part, a registered medical benefits organization shall be deemed to carry on business as a registered medical benefits organization in a State or Territory if, for the purposes of, or purposes related to, the enrolment of contributors to a medical benefits fund conducted by it or the payment of benefits to such contributors—</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it uses premises in that State or Territory; 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it uses, in that State or Territory, the services of a servant or agent.</w:t>
      </w:r>
    </w:p>
    <w:p w:rsidR="007C2945" w:rsidRPr="003A198C" w:rsidRDefault="007C2945" w:rsidP="007C2945">
      <w:pPr>
        <w:spacing w:after="0" w:line="240" w:lineRule="auto"/>
        <w:ind w:left="864"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(4.) For the purposes of this Part, a registered hospital benefits organization shall be deemed to carry on business as a registered hospital benefits organization in a State or Territory if, for the purposes of, or purposes related to, the enrolment of contributors to a hospital benefits fund conducted by it or the payment of benefits to such contributors—</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it uses premises in that State or Territory; 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it uses, in that State or Territory, the services of a servant or agent.</w:t>
      </w:r>
    </w:p>
    <w:p w:rsidR="007C2945" w:rsidRPr="003A198C" w:rsidRDefault="007C2945" w:rsidP="007C2945">
      <w:pPr>
        <w:spacing w:after="0" w:line="240" w:lineRule="auto"/>
        <w:ind w:left="864"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(5.) A reference in this Part to the relevant table of fund medical benefits shall be read, in relation to a contributor, as a reference to the table of fund medical benefits set out in a Schedule to this Act that is the relevant table, in accordance with the rules of the organization concerned, in respect of the contributor.</w:t>
      </w:r>
    </w:p>
    <w:p w:rsidR="007C2945" w:rsidRPr="003A198C" w:rsidRDefault="007C2945" w:rsidP="007C2945">
      <w:pPr>
        <w:spacing w:after="0" w:line="240" w:lineRule="auto"/>
        <w:ind w:left="864"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(6.) For the purposes of this Part, the Australian Capital Territory shall be deemed to form part of the State of New South Wales.</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30.</w:t>
      </w:r>
      <w:r>
        <w:rPr>
          <w:rFonts w:ascii="Times New Roman" w:hAnsi="Times New Roman" w:cs="Times New Roman"/>
        </w:rPr>
        <w:tab/>
      </w:r>
      <w:r w:rsidRPr="003A198C">
        <w:rPr>
          <w:rFonts w:ascii="Times New Roman" w:hAnsi="Times New Roman" w:cs="Times New Roman"/>
        </w:rPr>
        <w:t>Sections 67 and 68 of the Principal Act are repealed and the following sections inserted in their stead:—</w:t>
      </w:r>
    </w:p>
    <w:p w:rsidR="007C2945" w:rsidRPr="00793038" w:rsidRDefault="007C2945" w:rsidP="007C2945">
      <w:pPr>
        <w:spacing w:before="120" w:after="60" w:line="240" w:lineRule="auto"/>
        <w:jc w:val="both"/>
        <w:rPr>
          <w:rFonts w:ascii="Times New Roman" w:hAnsi="Times New Roman" w:cs="Times New Roman"/>
          <w:b/>
          <w:sz w:val="20"/>
        </w:rPr>
      </w:pPr>
      <w:r w:rsidRPr="00793038">
        <w:rPr>
          <w:rFonts w:ascii="Times New Roman" w:hAnsi="Times New Roman" w:cs="Times New Roman"/>
          <w:b/>
          <w:sz w:val="20"/>
        </w:rPr>
        <w:t>Application by organizations for registration as medical benefits organizations.</w:t>
      </w:r>
    </w:p>
    <w:p w:rsidR="007C2945" w:rsidRPr="003A198C" w:rsidRDefault="007C2945" w:rsidP="00436564">
      <w:pPr>
        <w:tabs>
          <w:tab w:val="left" w:pos="1530"/>
        </w:tabs>
        <w:spacing w:after="0" w:line="240" w:lineRule="auto"/>
        <w:ind w:firstLine="432"/>
        <w:jc w:val="both"/>
        <w:rPr>
          <w:rFonts w:ascii="Times New Roman" w:hAnsi="Times New Roman" w:cs="Times New Roman"/>
        </w:rPr>
      </w:pPr>
      <w:r>
        <w:rPr>
          <w:rFonts w:ascii="Times New Roman" w:hAnsi="Times New Roman" w:cs="Times New Roman"/>
        </w:rPr>
        <w:t>“67.—(1.)</w:t>
      </w:r>
      <w:r>
        <w:rPr>
          <w:rFonts w:ascii="Times New Roman" w:hAnsi="Times New Roman" w:cs="Times New Roman"/>
        </w:rPr>
        <w:tab/>
      </w:r>
      <w:r w:rsidRPr="003A198C">
        <w:rPr>
          <w:rFonts w:ascii="Times New Roman" w:hAnsi="Times New Roman" w:cs="Times New Roman"/>
        </w:rPr>
        <w:t>An organization may apply for registration as a registered medical benefits organization in respect of a specified State or in respect of the Northern Territory, or may make more than one such application.</w:t>
      </w:r>
    </w:p>
    <w:p w:rsidR="007C2945" w:rsidRPr="003A198C" w:rsidRDefault="007C2945" w:rsidP="00436564">
      <w:pPr>
        <w:tabs>
          <w:tab w:val="left" w:pos="1170"/>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An organization (not being a restricted membership organization) is not eligible to be registered as a registered medical benefits organization in respect of a State unless, under the rules of the organization—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medical benefits fund is to be conducted by the organization in respect of that State;</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lastRenderedPageBreak/>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there is to be credited to that fund the whole of the income of the organization arising out of the carrying on in that State of business as a registered medical benefits organization or if, in accordance with those rules, the Northern Territory is to be treated as part of that State, the whole of the income of the organization arising out of the carrying on of such business in that State and in the Northern Territory;</w:t>
      </w:r>
    </w:p>
    <w:p w:rsidR="007C2945" w:rsidRPr="003A198C" w:rsidRDefault="007C2945" w:rsidP="00387EC8">
      <w:pPr>
        <w:spacing w:before="120"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no amount is to be debited to that fund other than—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payments by the organization of medical fund benefits, or any other benefits payable under the rules of the organization, in respect of contributors to the fund;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costs incurred by the organization wholly and exclusively in the carrying on in that State of business as a registered medical benefits organization or if, in accordance with those rules, the Northern Territory is to be treated as part of that State, incurred by the organization wholly and exclusively in carrying on such business in that State and in the Northern Territory;</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(iii) such proportion of any costs incurred by the organization in the carrying on of business as a registered medical benefits organization, not being costs incurred wholly and exclusively in relation to business in a particular State or in the Northern Territory, as is approved by the Director-General as being an equitable proportion; and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(iv) any amount transferred, with the approval of the Minister, to another medical benefits fund conducted by the organization; and</w:t>
      </w:r>
    </w:p>
    <w:p w:rsidR="007C2945" w:rsidRPr="003A198C" w:rsidRDefault="007C2945" w:rsidP="00387EC8">
      <w:pPr>
        <w:spacing w:before="120"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where a person who contributes to that fund, or a dependant of such a person, has a professional service rendered to him, the person is, subject to those rules, entitled—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to be paid out of that fund an amount equal to the fund medical benefit indicated in respect of the professional service, in the relevant table of fund medical benefits; 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to have the professional service provided without charge under a contract arrangement.</w:t>
      </w:r>
    </w:p>
    <w:p w:rsidR="007C2945" w:rsidRPr="003A198C" w:rsidRDefault="007C2945" w:rsidP="00436564">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An organization (not being a restricted membership organization) is not eligible to be registered as a registered medical benefits organization in respect of the Northern Territory unless—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under the rules of the organization—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the Northern Territory is to be treated as part of a State in respect of which the organization is registered or is eligible to be registered as a registered medical benefits organization; 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a medical benefits fund is to be conducted by the organization in respect of the Northern Territory; and</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lastRenderedPageBreak/>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where, under the rules of the organization, a medical benefits fund is to be conducted by the organization in respect of the Northern Territory, those rules contain provisions complying with the requirements of the last preceding sub-section, as modified by the substitution of references to the Northern Territory for references to a State.</w:t>
      </w:r>
    </w:p>
    <w:p w:rsidR="007C2945" w:rsidRPr="003A198C" w:rsidRDefault="007C2945" w:rsidP="00436564">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A198C">
        <w:rPr>
          <w:rFonts w:ascii="Times New Roman" w:hAnsi="Times New Roman" w:cs="Times New Roman"/>
        </w:rPr>
        <w:t>A restricted membership organization is not eligible to be registered as a registered medical benefits organization in respect of any State or in respect of the Northern Territory unless, under the rules of the organization—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medical benefits fund is to be conducted by the organization;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there is to be credited to that fund the whole of the income of the organization arising out of the carrying on by the organization of business as a registered medical benefits organization;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no amount is to be debited to that fund other than—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payments by the organization of medical fund benefits, or any other benefits payable under the rules of the organization, in respect of contributors to the fund; and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costs incurred by the organization in the carrying on of business as a registered medical benefits organization;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where a person who contributes to that fund, or a dependant of such a person, has a professional service rendered to him, the person is, subject to those rules, entitled—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to be paid out of that fund an amount equal to the fund benefit set out, in respect of the professional service, in the relevant table of fund medical benefits; 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to have that professional service provided without charge under a contract arrangement.</w:t>
      </w:r>
    </w:p>
    <w:p w:rsidR="007C2945" w:rsidRPr="003A198C" w:rsidRDefault="007C2945" w:rsidP="00387EC8">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3A198C">
        <w:rPr>
          <w:rFonts w:ascii="Times New Roman" w:hAnsi="Times New Roman" w:cs="Times New Roman"/>
        </w:rPr>
        <w:t>An organization is not eligible to be registered as a registered medical benefits organization in respect of any State or in respect of the Northern Territory unless, under the rules of the organization—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person who contributes to a medical benefits fund conducted by the organization is not eligible to contribute to another medical benefits fund conducted by the organization;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person who contributes to a medical benefits fund conducted by another registered medical benefits organization is not eligible to contribute to a medical benefits fund conducted by the first-mentioned organization.</w:t>
      </w:r>
    </w:p>
    <w:p w:rsidR="007C2945" w:rsidRPr="00CA28FB" w:rsidRDefault="007C2945" w:rsidP="007C2945">
      <w:pPr>
        <w:spacing w:before="120" w:after="60" w:line="240" w:lineRule="auto"/>
        <w:jc w:val="both"/>
        <w:rPr>
          <w:rFonts w:ascii="Times New Roman" w:hAnsi="Times New Roman" w:cs="Times New Roman"/>
          <w:b/>
          <w:sz w:val="20"/>
        </w:rPr>
      </w:pPr>
      <w:r w:rsidRPr="00CA28FB">
        <w:rPr>
          <w:rFonts w:ascii="Times New Roman" w:hAnsi="Times New Roman" w:cs="Times New Roman"/>
          <w:b/>
          <w:sz w:val="20"/>
        </w:rPr>
        <w:t>Application by organizations for registration as hospital benefits organizations.</w:t>
      </w:r>
    </w:p>
    <w:p w:rsidR="007C2945" w:rsidRPr="003A198C" w:rsidRDefault="007C2945" w:rsidP="00436564">
      <w:pPr>
        <w:tabs>
          <w:tab w:val="left" w:pos="1530"/>
        </w:tabs>
        <w:spacing w:after="0" w:line="240" w:lineRule="auto"/>
        <w:ind w:firstLine="432"/>
        <w:jc w:val="both"/>
        <w:rPr>
          <w:rFonts w:ascii="Times New Roman" w:hAnsi="Times New Roman" w:cs="Times New Roman"/>
        </w:rPr>
      </w:pPr>
      <w:r>
        <w:rPr>
          <w:rFonts w:ascii="Times New Roman" w:hAnsi="Times New Roman" w:cs="Times New Roman"/>
        </w:rPr>
        <w:t>“68.—(1.)</w:t>
      </w:r>
      <w:r>
        <w:rPr>
          <w:rFonts w:ascii="Times New Roman" w:hAnsi="Times New Roman" w:cs="Times New Roman"/>
        </w:rPr>
        <w:tab/>
      </w:r>
      <w:r w:rsidRPr="003A198C">
        <w:rPr>
          <w:rFonts w:ascii="Times New Roman" w:hAnsi="Times New Roman" w:cs="Times New Roman"/>
        </w:rPr>
        <w:t>An organization may apply for registration as a registered hospital benefits organization in respect of a specified State or in respect of the Northern Territory, or may make more than one such application.</w:t>
      </w:r>
    </w:p>
    <w:p w:rsidR="007C2945" w:rsidRDefault="007C2945" w:rsidP="00436564">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An organization (not being a restricted membership organization) is not eligible to be registered as a registered hospital benefits organization in respect of a State unless, under the rules of the organization</w:t>
      </w:r>
    </w:p>
    <w:p w:rsidR="007C2945" w:rsidRPr="003A198C" w:rsidRDefault="007C2945" w:rsidP="007C2945">
      <w:pPr>
        <w:tabs>
          <w:tab w:val="left" w:pos="936"/>
        </w:tabs>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 a hospital benefits fund is to be conducted by the organization in respect of that State;</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lastRenderedPageBreak/>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there is to be credited to that fund the whole of the income of the organization arising out of the carrying on by the organization in that State of business as a registered hospital benefits organization and if, in accordance with those rules, the Northern Territory is to be treated as part of that State, the whole of the income of the organization arising out of the carrying on of such business by the organization in the Northern Territory;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no amount is to be debited to that fund other than—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payments by the organization of hospital fund benefits, or any other benefits payable under the rules of the organization, in respect of contributors to the fund;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costs incurred by the organization wholly and exclusively in the carrying on in that State of business as a registered hospital benefits organization or if, in accordance with those rules, the Northern Territory is to be treated as part of that State, incurred by the organization wholly and exclusively in carrying on such business in that State and in the Northern Territory;</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(iii) such proportion of any costs incurred by the organization in respect of the carrying on of business as a registered hospital benefits organization, not being costs incurred wholly and exclusively in relation to business in a particular State or in the Northern Territory, as is approved by the Director-General as being an equitable proportion; and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(iv) any amount transferred, with the approval of the Minister, to another hospital benefits fund conducted by the organization.</w:t>
      </w:r>
    </w:p>
    <w:p w:rsidR="007C2945" w:rsidRPr="003A198C" w:rsidRDefault="007C2945" w:rsidP="00387EC8">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An organization (not being a restricted membership organization) is not eligible to be registered as a registered hospital benefits organization in respect of the Northern Territory unless—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 under the rules of the organization—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the Northern Territory is to be treated as part of a State in respect of which the organization is registered or is eligible to be registered as a registered hospital benefits organization; 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a hospital benefits fund is to be conducted by the organization in respect of the Northern Territory;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where, under the rules of the organization, a hospital benefits fund is to be conducted by the organization in respect of the Northern Territory, those rules contain provisions complying with the requirements of the last preceding sub-section, as modified by the substitution of references to the Northern Territory for references to a State.</w:t>
      </w:r>
    </w:p>
    <w:p w:rsidR="007C2945" w:rsidRPr="003A198C" w:rsidRDefault="007C2945" w:rsidP="00436564">
      <w:pPr>
        <w:tabs>
          <w:tab w:val="left" w:pos="1080"/>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A198C">
        <w:rPr>
          <w:rFonts w:ascii="Times New Roman" w:hAnsi="Times New Roman" w:cs="Times New Roman"/>
        </w:rPr>
        <w:t>A restricted membership organization is not eligible to be registered as a registered hospital benefits organization in respect of any</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lastRenderedPageBreak/>
        <w:t>State or in respect of the Northern Territory unless, under the rules of the organization—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hospital benefits fund is to be conducted by the organization;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there is to be credited to that fund the whole of the income of the organization arising out of the carrying on by the organization of business as a registered hospital benefits organization;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no amount is to be debited to that fund other than—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payments by the organization of hospital fund benefits, or any other benefits payable under the rules of the organization, in respect of contributors to the fund; and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costs incurred by the organization in carrying on a business as a registered hospital benefits organization.</w:t>
      </w:r>
      <w:r>
        <w:rPr>
          <w:rFonts w:ascii="Times New Roman" w:hAnsi="Times New Roman" w:cs="Times New Roman"/>
        </w:rPr>
        <w:t>”</w:t>
      </w:r>
      <w:r w:rsidRPr="003A198C">
        <w:rPr>
          <w:rFonts w:ascii="Times New Roman" w:hAnsi="Times New Roman" w:cs="Times New Roman"/>
        </w:rPr>
        <w:t>.</w:t>
      </w:r>
    </w:p>
    <w:p w:rsidR="007C2945" w:rsidRPr="00CA28FB" w:rsidRDefault="007C2945" w:rsidP="007C2945">
      <w:pPr>
        <w:spacing w:before="120" w:after="60" w:line="240" w:lineRule="auto"/>
        <w:jc w:val="both"/>
        <w:rPr>
          <w:rFonts w:ascii="Times New Roman" w:hAnsi="Times New Roman" w:cs="Times New Roman"/>
          <w:b/>
          <w:sz w:val="20"/>
        </w:rPr>
      </w:pPr>
      <w:r w:rsidRPr="00CA28FB">
        <w:rPr>
          <w:rFonts w:ascii="Times New Roman" w:hAnsi="Times New Roman" w:cs="Times New Roman"/>
          <w:b/>
          <w:sz w:val="20"/>
        </w:rPr>
        <w:t>Furnishing of information by applicant organizations.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31.</w:t>
      </w:r>
      <w:r>
        <w:rPr>
          <w:rFonts w:ascii="Times New Roman" w:hAnsi="Times New Roman" w:cs="Times New Roman"/>
        </w:rPr>
        <w:tab/>
      </w:r>
      <w:r w:rsidRPr="003A198C">
        <w:rPr>
          <w:rFonts w:ascii="Times New Roman" w:hAnsi="Times New Roman" w:cs="Times New Roman"/>
        </w:rPr>
        <w:t>Section 69 of the Principal Act is amended—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omitting from sub-section (1.) the word </w:t>
      </w:r>
      <w:r>
        <w:rPr>
          <w:rFonts w:ascii="Times New Roman" w:hAnsi="Times New Roman" w:cs="Times New Roman"/>
        </w:rPr>
        <w:t>“</w:t>
      </w:r>
      <w:r w:rsidRPr="003A198C">
        <w:rPr>
          <w:rFonts w:ascii="Times New Roman" w:hAnsi="Times New Roman" w:cs="Times New Roman"/>
        </w:rPr>
        <w:t>may</w:t>
      </w:r>
      <w:r>
        <w:rPr>
          <w:rFonts w:ascii="Times New Roman" w:hAnsi="Times New Roman" w:cs="Times New Roman"/>
        </w:rPr>
        <w:t>”</w:t>
      </w:r>
      <w:r w:rsidRPr="003A198C">
        <w:rPr>
          <w:rFonts w:ascii="Times New Roman" w:hAnsi="Times New Roman" w:cs="Times New Roman"/>
        </w:rPr>
        <w:t xml:space="preserve"> and inserting in its stead the word </w:t>
      </w:r>
      <w:r>
        <w:rPr>
          <w:rFonts w:ascii="Times New Roman" w:hAnsi="Times New Roman" w:cs="Times New Roman"/>
        </w:rPr>
        <w:t>“</w:t>
      </w:r>
      <w:r w:rsidRPr="003A198C">
        <w:rPr>
          <w:rFonts w:ascii="Times New Roman" w:hAnsi="Times New Roman" w:cs="Times New Roman"/>
        </w:rPr>
        <w:t>shall</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omitting from sub-section (2.) the word </w:t>
      </w:r>
      <w:r>
        <w:rPr>
          <w:rFonts w:ascii="Times New Roman" w:hAnsi="Times New Roman" w:cs="Times New Roman"/>
        </w:rPr>
        <w:t>“</w:t>
      </w:r>
      <w:r w:rsidRPr="003A198C">
        <w:rPr>
          <w:rFonts w:ascii="Times New Roman" w:hAnsi="Times New Roman" w:cs="Times New Roman"/>
        </w:rPr>
        <w:t>may</w:t>
      </w:r>
      <w:r>
        <w:rPr>
          <w:rFonts w:ascii="Times New Roman" w:hAnsi="Times New Roman" w:cs="Times New Roman"/>
        </w:rPr>
        <w:t>”</w:t>
      </w:r>
      <w:r w:rsidRPr="003A198C">
        <w:rPr>
          <w:rFonts w:ascii="Times New Roman" w:hAnsi="Times New Roman" w:cs="Times New Roman"/>
        </w:rPr>
        <w:t xml:space="preserve"> and inserting in its stead the word </w:t>
      </w:r>
      <w:r>
        <w:rPr>
          <w:rFonts w:ascii="Times New Roman" w:hAnsi="Times New Roman" w:cs="Times New Roman"/>
        </w:rPr>
        <w:t>“</w:t>
      </w:r>
      <w:r w:rsidRPr="003A198C">
        <w:rPr>
          <w:rFonts w:ascii="Times New Roman" w:hAnsi="Times New Roman" w:cs="Times New Roman"/>
        </w:rPr>
        <w:t>shall</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32.</w:t>
      </w:r>
      <w:r>
        <w:rPr>
          <w:rFonts w:ascii="Times New Roman" w:hAnsi="Times New Roman" w:cs="Times New Roman"/>
        </w:rPr>
        <w:tab/>
      </w:r>
      <w:r w:rsidRPr="003A198C">
        <w:rPr>
          <w:rFonts w:ascii="Times New Roman" w:hAnsi="Times New Roman" w:cs="Times New Roman"/>
        </w:rPr>
        <w:t>Section 72 of the Principal Act is repealed and the following sections are inserted in its stead:—</w:t>
      </w:r>
    </w:p>
    <w:p w:rsidR="007C2945" w:rsidRPr="00CA28FB" w:rsidRDefault="007C2945" w:rsidP="007C2945">
      <w:pPr>
        <w:spacing w:before="120" w:after="60" w:line="240" w:lineRule="auto"/>
        <w:jc w:val="both"/>
        <w:rPr>
          <w:rFonts w:ascii="Times New Roman" w:hAnsi="Times New Roman" w:cs="Times New Roman"/>
          <w:b/>
          <w:sz w:val="20"/>
        </w:rPr>
      </w:pPr>
      <w:r w:rsidRPr="00CA28FB">
        <w:rPr>
          <w:rFonts w:ascii="Times New Roman" w:hAnsi="Times New Roman" w:cs="Times New Roman"/>
          <w:b/>
          <w:sz w:val="20"/>
        </w:rPr>
        <w:t>Report of the Committee.</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Pr>
          <w:rFonts w:ascii="Times New Roman" w:hAnsi="Times New Roman" w:cs="Times New Roman"/>
        </w:rPr>
        <w:t>“72.</w:t>
      </w:r>
      <w:r>
        <w:rPr>
          <w:rFonts w:ascii="Times New Roman" w:hAnsi="Times New Roman" w:cs="Times New Roman"/>
        </w:rPr>
        <w:tab/>
      </w:r>
      <w:r w:rsidRPr="003A198C">
        <w:rPr>
          <w:rFonts w:ascii="Times New Roman" w:hAnsi="Times New Roman" w:cs="Times New Roman"/>
        </w:rPr>
        <w:t>The Committee shall submit to the Minister a report on the application and, in its report, recommend to the Minister that registration of the organization be granted or refused.</w:t>
      </w:r>
    </w:p>
    <w:p w:rsidR="007C2945" w:rsidRPr="00CA28FB" w:rsidRDefault="007C2945" w:rsidP="007C2945">
      <w:pPr>
        <w:spacing w:before="120" w:after="60" w:line="240" w:lineRule="auto"/>
        <w:jc w:val="both"/>
        <w:rPr>
          <w:rFonts w:ascii="Times New Roman" w:hAnsi="Times New Roman" w:cs="Times New Roman"/>
          <w:b/>
          <w:sz w:val="20"/>
        </w:rPr>
      </w:pPr>
      <w:r w:rsidRPr="00CA28FB">
        <w:rPr>
          <w:rFonts w:ascii="Times New Roman" w:hAnsi="Times New Roman" w:cs="Times New Roman"/>
          <w:b/>
          <w:sz w:val="20"/>
        </w:rPr>
        <w:t>Matters to be taken into account by Committee and by Minister.</w:t>
      </w:r>
    </w:p>
    <w:p w:rsidR="007C2945" w:rsidRPr="003A198C" w:rsidRDefault="007C2945" w:rsidP="00387EC8">
      <w:pPr>
        <w:tabs>
          <w:tab w:val="left" w:pos="1170"/>
        </w:tabs>
        <w:spacing w:before="120"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72</w:t>
      </w:r>
      <w:r w:rsidRPr="003A198C">
        <w:rPr>
          <w:rFonts w:ascii="Times New Roman" w:hAnsi="Times New Roman" w:cs="Times New Roman"/>
          <w:smallCaps/>
        </w:rPr>
        <w:t>a</w:t>
      </w:r>
      <w:r w:rsidR="00387EC8">
        <w:rPr>
          <w:rFonts w:ascii="Times New Roman" w:hAnsi="Times New Roman" w:cs="Times New Roman"/>
        </w:rPr>
        <w:t>.</w:t>
      </w:r>
      <w:r w:rsidR="00387EC8">
        <w:rPr>
          <w:rFonts w:ascii="Times New Roman" w:hAnsi="Times New Roman" w:cs="Times New Roman"/>
        </w:rPr>
        <w:tab/>
      </w:r>
      <w:r w:rsidRPr="003A198C">
        <w:rPr>
          <w:rFonts w:ascii="Times New Roman" w:hAnsi="Times New Roman" w:cs="Times New Roman"/>
        </w:rPr>
        <w:t>The Committee, in making a recommendation with respect to an application for registration of an organization in respect of a State or Territory, and the Minister, in exercising his powers with respect to such an application, shall consider whether the organization is eligible to be registered and shall also take into account—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 the number of persons who contribute, or are likely to contribute, to the relevant fund of the organization;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rates of contributions to that fund;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rules of the organization relating to that fund and, in particular, whether those rules contain appropriate provisions, having regard to the provisions of this Act;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ratio that the likely amount of the management and administrative expenses in respect of the conduct of that fund bears to the likely amount of contributions to that fund;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e</w:t>
      </w:r>
      <w:r w:rsidRPr="003A198C">
        <w:rPr>
          <w:rFonts w:ascii="Times New Roman" w:hAnsi="Times New Roman" w:cs="Times New Roman"/>
        </w:rPr>
        <w:t xml:space="preserve">) any other matter that the Minister or the Committee, as the case may </w:t>
      </w:r>
      <w:r w:rsidR="00AC03CF" w:rsidRPr="003A198C">
        <w:rPr>
          <w:rFonts w:ascii="Times New Roman" w:hAnsi="Times New Roman" w:cs="Times New Roman"/>
        </w:rPr>
        <w:t>be</w:t>
      </w:r>
      <w:r w:rsidR="00AC03CF">
        <w:rPr>
          <w:rFonts w:ascii="Times New Roman" w:hAnsi="Times New Roman" w:cs="Times New Roman"/>
        </w:rPr>
        <w:t xml:space="preserve"> </w:t>
      </w:r>
      <w:r w:rsidR="00AC03CF" w:rsidRPr="003A198C">
        <w:rPr>
          <w:rFonts w:ascii="Times New Roman" w:hAnsi="Times New Roman" w:cs="Times New Roman"/>
        </w:rPr>
        <w:t>,</w:t>
      </w:r>
      <w:r w:rsidR="00AC03CF">
        <w:rPr>
          <w:rFonts w:ascii="Times New Roman" w:hAnsi="Times New Roman" w:cs="Times New Roman"/>
        </w:rPr>
        <w:t xml:space="preserve"> </w:t>
      </w:r>
      <w:r w:rsidR="00AC03CF" w:rsidRPr="003A198C">
        <w:rPr>
          <w:rFonts w:ascii="Times New Roman" w:hAnsi="Times New Roman" w:cs="Times New Roman"/>
        </w:rPr>
        <w:t>considers</w:t>
      </w:r>
      <w:r w:rsidRPr="003A198C">
        <w:rPr>
          <w:rFonts w:ascii="Times New Roman" w:hAnsi="Times New Roman" w:cs="Times New Roman"/>
        </w:rPr>
        <w:t xml:space="preserve"> relevant, having regard to the public interest.</w:t>
      </w:r>
      <w:r>
        <w:rPr>
          <w:rFonts w:ascii="Times New Roman" w:hAnsi="Times New Roman" w:cs="Times New Roman"/>
        </w:rPr>
        <w:t>”</w:t>
      </w:r>
      <w:r w:rsidRPr="003A198C">
        <w:rPr>
          <w:rFonts w:ascii="Times New Roman" w:hAnsi="Times New Roman" w:cs="Times New Roman"/>
        </w:rPr>
        <w:t>.</w:t>
      </w:r>
    </w:p>
    <w:p w:rsidR="007C2945" w:rsidRPr="00CA28FB" w:rsidRDefault="007C2945" w:rsidP="007C2945">
      <w:pPr>
        <w:spacing w:before="120" w:after="60" w:line="240" w:lineRule="auto"/>
        <w:jc w:val="both"/>
        <w:rPr>
          <w:rFonts w:ascii="Times New Roman" w:hAnsi="Times New Roman" w:cs="Times New Roman"/>
          <w:b/>
          <w:sz w:val="20"/>
        </w:rPr>
      </w:pPr>
      <w:r w:rsidRPr="00CA28FB">
        <w:rPr>
          <w:rFonts w:ascii="Times New Roman" w:hAnsi="Times New Roman" w:cs="Times New Roman"/>
          <w:b/>
          <w:sz w:val="20"/>
        </w:rPr>
        <w:t>Registration.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33.</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Section 73 of the Principal Act is amended by omitting subsection (1.) and inserting in its stead the following sub-section:—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The Minister may, after considering the report of the Committee, grant, subject to such terms and conditions (if any) as he thinks fit, or refuse, the application and, if he grants the application, he shall register the organization accordingly.</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Pr="003A198C">
        <w:rPr>
          <w:rFonts w:ascii="Times New Roman" w:hAnsi="Times New Roman" w:cs="Times New Roman"/>
        </w:rPr>
        <w:t>Section 73 of the Principal Act is further amended by adding at the end thereof the following sub-sections:—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3A198C">
        <w:rPr>
          <w:rFonts w:ascii="Times New Roman" w:hAnsi="Times New Roman" w:cs="Times New Roman"/>
        </w:rPr>
        <w:t xml:space="preserve">Where the Minister grants an application for registration of an organization, he shall, within one month after he has so granted the application, publish in the </w:t>
      </w:r>
      <w:r w:rsidRPr="003A198C">
        <w:rPr>
          <w:rFonts w:ascii="Times New Roman" w:hAnsi="Times New Roman" w:cs="Times New Roman"/>
          <w:i/>
        </w:rPr>
        <w:t xml:space="preserve">Gazette </w:t>
      </w:r>
      <w:r w:rsidRPr="003A198C">
        <w:rPr>
          <w:rFonts w:ascii="Times New Roman" w:hAnsi="Times New Roman" w:cs="Times New Roman"/>
        </w:rPr>
        <w:t>a notification to that effect setting out—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name of the organization;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name of the State or Territory to which the registration relates;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the date of registration;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the fact that the registration is subject to the conditions set out in section seventy-three </w:t>
      </w:r>
      <w:r w:rsidRPr="003A198C">
        <w:rPr>
          <w:rFonts w:ascii="Times New Roman" w:hAnsi="Times New Roman" w:cs="Times New Roman"/>
          <w:smallCaps/>
        </w:rPr>
        <w:t xml:space="preserve">b </w:t>
      </w:r>
      <w:r w:rsidRPr="003A198C">
        <w:rPr>
          <w:rFonts w:ascii="Times New Roman" w:hAnsi="Times New Roman" w:cs="Times New Roman"/>
        </w:rPr>
        <w:t>of this Act;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e</w:t>
      </w:r>
      <w:r w:rsidRPr="003A198C">
        <w:rPr>
          <w:rFonts w:ascii="Times New Roman" w:hAnsi="Times New Roman" w:cs="Times New Roman"/>
        </w:rPr>
        <w:t>) if the grant is subject to any other terms or conditions—those other terms and conditions.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3A198C">
        <w:rPr>
          <w:rFonts w:ascii="Times New Roman" w:hAnsi="Times New Roman" w:cs="Times New Roman"/>
        </w:rPr>
        <w:t xml:space="preserve">Where the Minister refuses an application for registration of an organization, he shall, within one month after he has so refused the application, publish in the </w:t>
      </w:r>
      <w:r w:rsidRPr="003A198C">
        <w:rPr>
          <w:rFonts w:ascii="Times New Roman" w:hAnsi="Times New Roman" w:cs="Times New Roman"/>
          <w:i/>
        </w:rPr>
        <w:t xml:space="preserve">Gazette </w:t>
      </w:r>
      <w:r w:rsidRPr="003A198C">
        <w:rPr>
          <w:rFonts w:ascii="Times New Roman" w:hAnsi="Times New Roman" w:cs="Times New Roman"/>
        </w:rPr>
        <w:t>a notification of the refusal.</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3A198C">
        <w:rPr>
          <w:rFonts w:ascii="Times New Roman" w:hAnsi="Times New Roman" w:cs="Times New Roman"/>
        </w:rPr>
        <w:t xml:space="preserve">Where the Minister takes action in pursuance of sub-section (6.) of this section in relation to an organization, he shall, within one month after so taking action, publish in the </w:t>
      </w:r>
      <w:r w:rsidRPr="003A198C">
        <w:rPr>
          <w:rFonts w:ascii="Times New Roman" w:hAnsi="Times New Roman" w:cs="Times New Roman"/>
          <w:i/>
        </w:rPr>
        <w:t xml:space="preserve">Gazette </w:t>
      </w:r>
      <w:r w:rsidRPr="003A198C">
        <w:rPr>
          <w:rFonts w:ascii="Times New Roman" w:hAnsi="Times New Roman" w:cs="Times New Roman"/>
        </w:rPr>
        <w:t>a notification setting out—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name of the organization;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particulars of the action so taken, including—</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where a term or condition has been varied—the term or condition as so varied;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where a term or condition has been revoked—the term or condition so revoked; 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(iii) where a term or condition has been added—the term or condition so added;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the date on which the action was taken.</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34.</w:t>
      </w:r>
      <w:r>
        <w:rPr>
          <w:rFonts w:ascii="Times New Roman" w:hAnsi="Times New Roman" w:cs="Times New Roman"/>
        </w:rPr>
        <w:tab/>
      </w:r>
      <w:r w:rsidRPr="003A198C">
        <w:rPr>
          <w:rFonts w:ascii="Times New Roman" w:hAnsi="Times New Roman" w:cs="Times New Roman"/>
        </w:rPr>
        <w:t>After section 73</w:t>
      </w:r>
      <w:r w:rsidRPr="003A198C">
        <w:rPr>
          <w:rFonts w:ascii="Times New Roman" w:hAnsi="Times New Roman" w:cs="Times New Roman"/>
          <w:smallCaps/>
        </w:rPr>
        <w:t xml:space="preserve">a </w:t>
      </w:r>
      <w:r w:rsidRPr="003A198C">
        <w:rPr>
          <w:rFonts w:ascii="Times New Roman" w:hAnsi="Times New Roman" w:cs="Times New Roman"/>
        </w:rPr>
        <w:t>of the Principal Act the following section is inserted:—</w:t>
      </w:r>
    </w:p>
    <w:p w:rsidR="007C2945" w:rsidRPr="008A66A9" w:rsidRDefault="007C2945" w:rsidP="007C2945">
      <w:pPr>
        <w:spacing w:before="120" w:after="60" w:line="240" w:lineRule="auto"/>
        <w:jc w:val="both"/>
        <w:rPr>
          <w:rFonts w:ascii="Times New Roman" w:hAnsi="Times New Roman" w:cs="Times New Roman"/>
          <w:b/>
          <w:sz w:val="20"/>
        </w:rPr>
      </w:pPr>
      <w:r w:rsidRPr="008A66A9">
        <w:rPr>
          <w:rFonts w:ascii="Times New Roman" w:hAnsi="Times New Roman" w:cs="Times New Roman"/>
          <w:b/>
          <w:sz w:val="20"/>
        </w:rPr>
        <w:t>Conditions to which registrations are to be deemed to be subject.</w:t>
      </w:r>
    </w:p>
    <w:p w:rsidR="007C2945" w:rsidRPr="003A198C" w:rsidRDefault="007C2945" w:rsidP="007C2945">
      <w:pPr>
        <w:tabs>
          <w:tab w:val="left" w:pos="117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73</w:t>
      </w:r>
      <w:r w:rsidRPr="003A198C">
        <w:rPr>
          <w:rFonts w:ascii="Times New Roman" w:hAnsi="Times New Roman" w:cs="Times New Roman"/>
          <w:smallCaps/>
        </w:rPr>
        <w:t>b</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Where an organization is registered after the proclaimed date, the registration shall be deemed to be subject to each of the following conditions:—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a condition that the rules of the organization will at all times include such provision as is required to enable section eighty-two s and section eighty-two </w:t>
      </w:r>
      <w:r w:rsidRPr="003A198C">
        <w:rPr>
          <w:rFonts w:ascii="Times New Roman" w:hAnsi="Times New Roman" w:cs="Times New Roman"/>
          <w:smallCaps/>
        </w:rPr>
        <w:t xml:space="preserve">t </w:t>
      </w:r>
      <w:r w:rsidRPr="003A198C">
        <w:rPr>
          <w:rFonts w:ascii="Times New Roman" w:hAnsi="Times New Roman" w:cs="Times New Roman"/>
        </w:rPr>
        <w:t>of this Act to apply in relation to the organization;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condition that the organization will not carry on business in Australia as a registered medical benefits organization or as a registered hospital benefits organization except in a State or Territory in respect of which it is registered as a registered medical benefits organization or as a registered hospital benefits organization, as the case may be;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a condition that the organization will cause such alterations to be made to its rules as are necessary to enable it to comply with any direction given to it by the Minister with respect to the variation of the rates of contributions payable to the organization by all or any contributors.</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lastRenderedPageBreak/>
        <w:t>35.</w:t>
      </w:r>
      <w:r>
        <w:rPr>
          <w:rFonts w:ascii="Times New Roman" w:hAnsi="Times New Roman" w:cs="Times New Roman"/>
        </w:rPr>
        <w:tab/>
      </w:r>
      <w:r w:rsidRPr="003A198C">
        <w:rPr>
          <w:rFonts w:ascii="Times New Roman" w:hAnsi="Times New Roman" w:cs="Times New Roman"/>
        </w:rPr>
        <w:t>Section 76 of the Principal Act is repealed and the following sections are inserted in its stead:—</w:t>
      </w:r>
    </w:p>
    <w:p w:rsidR="00232E6B" w:rsidRPr="008A66A9" w:rsidRDefault="00232E6B" w:rsidP="00232E6B">
      <w:pPr>
        <w:spacing w:before="120" w:after="60" w:line="240" w:lineRule="auto"/>
        <w:jc w:val="both"/>
        <w:rPr>
          <w:rFonts w:ascii="Times New Roman" w:hAnsi="Times New Roman" w:cs="Times New Roman"/>
          <w:b/>
          <w:sz w:val="20"/>
        </w:rPr>
      </w:pPr>
      <w:r w:rsidRPr="008A66A9">
        <w:rPr>
          <w:rFonts w:ascii="Times New Roman" w:hAnsi="Times New Roman" w:cs="Times New Roman"/>
          <w:b/>
          <w:sz w:val="20"/>
        </w:rPr>
        <w:t>Particulars to be furnished annually to the Director-General.</w:t>
      </w:r>
    </w:p>
    <w:p w:rsidR="007C2945" w:rsidRPr="003A198C" w:rsidRDefault="007C2945" w:rsidP="00232E6B">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“76.—(1.)</w:t>
      </w:r>
      <w:r>
        <w:rPr>
          <w:rFonts w:ascii="Times New Roman" w:hAnsi="Times New Roman" w:cs="Times New Roman"/>
        </w:rPr>
        <w:tab/>
      </w:r>
      <w:r w:rsidRPr="003A198C">
        <w:rPr>
          <w:rFonts w:ascii="Times New Roman" w:hAnsi="Times New Roman" w:cs="Times New Roman"/>
        </w:rPr>
        <w:t>A registered organization which makes any report to all or any of its members at any time after the thirtieth day of June, One thousand nine hundred and seventy-one, shall, within one month after making the report or within such further time as the Director-General allows, furnish a copy of the report to the Director-General.</w:t>
      </w:r>
    </w:p>
    <w:p w:rsidR="007C2945" w:rsidRPr="003A198C" w:rsidRDefault="007C2945" w:rsidP="00232E6B">
      <w:pPr>
        <w:tabs>
          <w:tab w:val="left" w:pos="936"/>
        </w:tabs>
        <w:spacing w:before="12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A registered organization shall, within three months after the expiration of each year commencing with the year ending on the thirtieth day of June, One thousand nine hundred and seventy-one, or within such further time as the Director-General allows, furnish to the Director-General—</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such financial accounts and statements in respect of that year as. the Director-General requires to be furnished for use in preparing the report referred to in the next succeeding section; and</w:t>
      </w:r>
    </w:p>
    <w:p w:rsidR="00232E6B"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such other statements in respect of that year as are prescribed,</w:t>
      </w:r>
    </w:p>
    <w:p w:rsidR="007C2945" w:rsidRPr="003A198C" w:rsidRDefault="007C2945" w:rsidP="00232E6B">
      <w:pPr>
        <w:spacing w:after="0" w:line="240" w:lineRule="auto"/>
        <w:jc w:val="both"/>
        <w:rPr>
          <w:rFonts w:ascii="Times New Roman" w:hAnsi="Times New Roman" w:cs="Times New Roman"/>
        </w:rPr>
      </w:pPr>
      <w:r w:rsidRPr="003A198C">
        <w:rPr>
          <w:rFonts w:ascii="Times New Roman" w:hAnsi="Times New Roman" w:cs="Times New Roman"/>
        </w:rPr>
        <w:t>certified on behalf of the organization, as prescribed, to be true and correct.</w:t>
      </w:r>
    </w:p>
    <w:p w:rsidR="007C2945" w:rsidRPr="003A198C" w:rsidRDefault="007C2945" w:rsidP="007C2945">
      <w:pPr>
        <w:spacing w:after="0" w:line="240" w:lineRule="auto"/>
        <w:ind w:firstLine="432"/>
        <w:jc w:val="both"/>
        <w:rPr>
          <w:rFonts w:ascii="Times New Roman" w:hAnsi="Times New Roman" w:cs="Times New Roman"/>
        </w:rPr>
      </w:pPr>
      <w:r w:rsidRPr="003A198C">
        <w:rPr>
          <w:rFonts w:ascii="Times New Roman" w:hAnsi="Times New Roman" w:cs="Times New Roman"/>
        </w:rPr>
        <w:t>Penalty: Two hundred dollars.</w:t>
      </w:r>
    </w:p>
    <w:p w:rsidR="007C2945" w:rsidRPr="008A66A9" w:rsidRDefault="007C2945" w:rsidP="007C2945">
      <w:pPr>
        <w:spacing w:before="120" w:after="60" w:line="240" w:lineRule="auto"/>
        <w:jc w:val="both"/>
        <w:rPr>
          <w:rFonts w:ascii="Times New Roman" w:hAnsi="Times New Roman" w:cs="Times New Roman"/>
          <w:b/>
          <w:sz w:val="20"/>
        </w:rPr>
      </w:pPr>
      <w:r w:rsidRPr="008A66A9">
        <w:rPr>
          <w:rFonts w:ascii="Times New Roman" w:hAnsi="Times New Roman" w:cs="Times New Roman"/>
          <w:b/>
          <w:sz w:val="20"/>
        </w:rPr>
        <w:t>Annual report by Director-General.</w:t>
      </w:r>
    </w:p>
    <w:p w:rsidR="007C2945" w:rsidRPr="003A198C" w:rsidRDefault="007C2945" w:rsidP="007C2945">
      <w:pPr>
        <w:tabs>
          <w:tab w:val="left" w:pos="162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76</w:t>
      </w:r>
      <w:r w:rsidRPr="003A198C">
        <w:rPr>
          <w:rFonts w:ascii="Times New Roman" w:hAnsi="Times New Roman" w:cs="Times New Roman"/>
          <w:smallCaps/>
        </w:rPr>
        <w:t>a.—</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The Director-General shall, as soon as practicable after the thirtieth day of June in each year, commencing with the year One thousand nine hundred and seventy-one, furnish to the Minister a report on the operations of registered organizations during the year ending on that date.</w:t>
      </w:r>
    </w:p>
    <w:p w:rsidR="007C2945" w:rsidRPr="003A198C" w:rsidRDefault="007C2945" w:rsidP="00232E6B">
      <w:pPr>
        <w:tabs>
          <w:tab w:val="left" w:pos="936"/>
        </w:tabs>
        <w:spacing w:before="12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The report shall include, in respect of each medical benefits fund or hospital benefits fund conducted by the registered organization during the year to which the report relates, the following information in respect of the fund or, if the fund includes a special account, in respect of the part of the fund other than the special account:—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contributions payable to the fund;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other amounts payable to the fund;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medical fund benefits or hospital fund benefits payable out of the fund;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other benefits payable out of the fund;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e</w:t>
      </w:r>
      <w:r w:rsidRPr="003A198C">
        <w:rPr>
          <w:rFonts w:ascii="Times New Roman" w:hAnsi="Times New Roman" w:cs="Times New Roman"/>
        </w:rPr>
        <w:t>) management expenses;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f</w:t>
      </w:r>
      <w:r w:rsidRPr="003A198C">
        <w:rPr>
          <w:rFonts w:ascii="Times New Roman" w:hAnsi="Times New Roman" w:cs="Times New Roman"/>
        </w:rPr>
        <w:t>) other amounts payable out of the fund;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g</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balance of the fund as at the end of that year;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h</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details of how the reserves of the fund have been invested; and (</w:t>
      </w:r>
      <w:r w:rsidRPr="003A198C">
        <w:rPr>
          <w:rFonts w:ascii="Times New Roman" w:hAnsi="Times New Roman" w:cs="Times New Roman"/>
          <w:i/>
        </w:rPr>
        <w:t>i</w:t>
      </w:r>
      <w:r w:rsidRPr="003A198C">
        <w:rPr>
          <w:rFonts w:ascii="Times New Roman" w:hAnsi="Times New Roman" w:cs="Times New Roman"/>
        </w:rPr>
        <w:t>) such other information as the Minister requires to be included.</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Where a special account is maintained in a fund during a year the report in respect of that year shall include, in respect of that special account, similar information as is required to be included in respect of the remainder of the fund.</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000A81">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Pr="003A198C">
        <w:rPr>
          <w:rFonts w:ascii="Times New Roman" w:hAnsi="Times New Roman" w:cs="Times New Roman"/>
        </w:rPr>
        <w:t>The Minister shall lay each report under this section before each House of the Parliament within fifteen sitting days of that House after it is received by the Minister.</w:t>
      </w:r>
      <w:r>
        <w:rPr>
          <w:rFonts w:ascii="Times New Roman" w:hAnsi="Times New Roman" w:cs="Times New Roman"/>
        </w:rPr>
        <w:t>”</w:t>
      </w:r>
      <w:r w:rsidRPr="003A198C">
        <w:rPr>
          <w:rFonts w:ascii="Times New Roman" w:hAnsi="Times New Roman" w:cs="Times New Roman"/>
        </w:rPr>
        <w:t>.</w:t>
      </w:r>
    </w:p>
    <w:p w:rsidR="007C2945" w:rsidRPr="00692082" w:rsidRDefault="007C2945" w:rsidP="007C2945">
      <w:pPr>
        <w:spacing w:before="120" w:after="60" w:line="240" w:lineRule="auto"/>
        <w:jc w:val="both"/>
        <w:rPr>
          <w:rFonts w:ascii="Times New Roman" w:hAnsi="Times New Roman" w:cs="Times New Roman"/>
          <w:b/>
          <w:sz w:val="20"/>
        </w:rPr>
      </w:pPr>
      <w:r w:rsidRPr="00692082">
        <w:rPr>
          <w:rFonts w:ascii="Times New Roman" w:hAnsi="Times New Roman" w:cs="Times New Roman"/>
          <w:b/>
          <w:sz w:val="20"/>
        </w:rPr>
        <w:t>Changes of rules, &amp;c., by registered organizations.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36</w:t>
      </w:r>
      <w:r w:rsidRPr="00692082">
        <w:rPr>
          <w:rFonts w:ascii="Times New Roman" w:hAnsi="Times New Roman" w:cs="Times New Roman"/>
          <w:b/>
        </w:rPr>
        <w:t>.</w:t>
      </w:r>
      <w:r>
        <w:rPr>
          <w:rFonts w:ascii="Times New Roman" w:hAnsi="Times New Roman" w:cs="Times New Roman"/>
        </w:rPr>
        <w:tab/>
      </w:r>
      <w:r w:rsidRPr="003A198C">
        <w:rPr>
          <w:rFonts w:ascii="Times New Roman" w:hAnsi="Times New Roman" w:cs="Times New Roman"/>
        </w:rPr>
        <w:t xml:space="preserve">Section 78 of the Principal Act is amended by omitting from subsections (2.) and (5.) the words </w:t>
      </w:r>
      <w:r>
        <w:rPr>
          <w:rFonts w:ascii="Times New Roman" w:hAnsi="Times New Roman" w:cs="Times New Roman"/>
        </w:rPr>
        <w:t>“</w:t>
      </w:r>
      <w:r w:rsidRPr="003A198C">
        <w:rPr>
          <w:rFonts w:ascii="Times New Roman" w:hAnsi="Times New Roman" w:cs="Times New Roman"/>
        </w:rPr>
        <w:t>the medical benefits fund or the hospital benefits fund of</w:t>
      </w:r>
      <w:r>
        <w:rPr>
          <w:rFonts w:ascii="Times New Roman" w:hAnsi="Times New Roman" w:cs="Times New Roman"/>
        </w:rPr>
        <w:t>”</w:t>
      </w:r>
      <w:r w:rsidRPr="003A198C">
        <w:rPr>
          <w:rFonts w:ascii="Times New Roman" w:hAnsi="Times New Roman" w:cs="Times New Roman"/>
        </w:rPr>
        <w:t xml:space="preserve"> (wherever occurring) and inserting in their stead the words</w:t>
      </w:r>
      <w:r>
        <w:rPr>
          <w:rFonts w:ascii="Times New Roman" w:hAnsi="Times New Roman" w:cs="Times New Roman"/>
        </w:rPr>
        <w:t>”</w:t>
      </w:r>
      <w:r w:rsidRPr="003A198C">
        <w:rPr>
          <w:rFonts w:ascii="Times New Roman" w:hAnsi="Times New Roman" w:cs="Times New Roman"/>
        </w:rPr>
        <w:t xml:space="preserve"> any medical benefits fund or any hospital benefits fund conducted by</w:t>
      </w:r>
      <w:r>
        <w:rPr>
          <w:rFonts w:ascii="Times New Roman" w:hAnsi="Times New Roman" w:cs="Times New Roman"/>
        </w:rPr>
        <w:t>”</w:t>
      </w:r>
      <w:r w:rsidRPr="003A198C">
        <w:rPr>
          <w:rFonts w:ascii="Times New Roman" w:hAnsi="Times New Roman" w:cs="Times New Roman"/>
        </w:rPr>
        <w:t>.</w:t>
      </w:r>
    </w:p>
    <w:p w:rsidR="007C2945" w:rsidRPr="00692082" w:rsidRDefault="007C2945" w:rsidP="007C2945">
      <w:pPr>
        <w:spacing w:before="120" w:after="60" w:line="240" w:lineRule="auto"/>
        <w:jc w:val="both"/>
        <w:rPr>
          <w:rFonts w:ascii="Times New Roman" w:hAnsi="Times New Roman" w:cs="Times New Roman"/>
          <w:b/>
          <w:sz w:val="20"/>
        </w:rPr>
      </w:pPr>
      <w:r w:rsidRPr="00692082">
        <w:rPr>
          <w:rFonts w:ascii="Times New Roman" w:hAnsi="Times New Roman" w:cs="Times New Roman"/>
          <w:b/>
          <w:sz w:val="20"/>
        </w:rPr>
        <w:t>Cancellation or suspension of registration.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37.</w:t>
      </w:r>
      <w:r>
        <w:rPr>
          <w:rFonts w:ascii="Times New Roman" w:hAnsi="Times New Roman" w:cs="Times New Roman"/>
        </w:rPr>
        <w:tab/>
      </w:r>
      <w:r w:rsidRPr="003A198C">
        <w:rPr>
          <w:rFonts w:ascii="Times New Roman" w:hAnsi="Times New Roman" w:cs="Times New Roman"/>
        </w:rPr>
        <w:t xml:space="preserve">Section 79 of the Principal Act is amended by inserting in subsection (1.), before the word </w:t>
      </w:r>
      <w:r>
        <w:rPr>
          <w:rFonts w:ascii="Times New Roman" w:hAnsi="Times New Roman" w:cs="Times New Roman"/>
        </w:rPr>
        <w:t>“</w:t>
      </w:r>
      <w:r w:rsidRPr="003A198C">
        <w:rPr>
          <w:rFonts w:ascii="Times New Roman" w:hAnsi="Times New Roman" w:cs="Times New Roman"/>
        </w:rPr>
        <w:t>where</w:t>
      </w:r>
      <w:r>
        <w:rPr>
          <w:rFonts w:ascii="Times New Roman" w:hAnsi="Times New Roman" w:cs="Times New Roman"/>
        </w:rPr>
        <w:t>”</w:t>
      </w:r>
      <w:r w:rsidRPr="003A198C">
        <w:rPr>
          <w:rFonts w:ascii="Times New Roman" w:hAnsi="Times New Roman" w:cs="Times New Roman"/>
        </w:rPr>
        <w:t xml:space="preserve">, the words </w:t>
      </w:r>
      <w:r>
        <w:rPr>
          <w:rFonts w:ascii="Times New Roman" w:hAnsi="Times New Roman" w:cs="Times New Roman"/>
        </w:rPr>
        <w:t>“</w:t>
      </w:r>
      <w:r w:rsidRPr="003A198C">
        <w:rPr>
          <w:rFonts w:ascii="Times New Roman" w:hAnsi="Times New Roman" w:cs="Times New Roman"/>
        </w:rPr>
        <w:t>in respect of a State or in respect of the Northern Territory,</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38.</w:t>
      </w:r>
      <w:r>
        <w:rPr>
          <w:rFonts w:ascii="Times New Roman" w:hAnsi="Times New Roman" w:cs="Times New Roman"/>
        </w:rPr>
        <w:tab/>
      </w:r>
      <w:r w:rsidRPr="003A198C">
        <w:rPr>
          <w:rFonts w:ascii="Times New Roman" w:hAnsi="Times New Roman" w:cs="Times New Roman"/>
        </w:rPr>
        <w:t xml:space="preserve">After section 80 of the Principal Act the following section </w:t>
      </w:r>
      <w:r w:rsidR="00AC03CF" w:rsidRPr="003A198C">
        <w:rPr>
          <w:rFonts w:ascii="Times New Roman" w:hAnsi="Times New Roman" w:cs="Times New Roman"/>
        </w:rPr>
        <w:t>i</w:t>
      </w:r>
      <w:r w:rsidR="00AC03CF">
        <w:rPr>
          <w:rFonts w:ascii="Times New Roman" w:hAnsi="Times New Roman" w:cs="Times New Roman"/>
        </w:rPr>
        <w:t>s</w:t>
      </w:r>
      <w:r w:rsidRPr="003A198C">
        <w:rPr>
          <w:rFonts w:ascii="Times New Roman" w:hAnsi="Times New Roman" w:cs="Times New Roman"/>
        </w:rPr>
        <w:t>: inserted:—</w:t>
      </w:r>
    </w:p>
    <w:p w:rsidR="007C2945" w:rsidRPr="00692082" w:rsidRDefault="007C2945" w:rsidP="007C2945">
      <w:pPr>
        <w:spacing w:before="120" w:after="60" w:line="240" w:lineRule="auto"/>
        <w:jc w:val="both"/>
        <w:rPr>
          <w:rFonts w:ascii="Times New Roman" w:hAnsi="Times New Roman" w:cs="Times New Roman"/>
          <w:b/>
          <w:sz w:val="20"/>
        </w:rPr>
      </w:pPr>
      <w:r w:rsidRPr="00692082">
        <w:rPr>
          <w:rFonts w:ascii="Times New Roman" w:hAnsi="Times New Roman" w:cs="Times New Roman"/>
          <w:b/>
          <w:sz w:val="20"/>
        </w:rPr>
        <w:t>Limits in respect of management expenses of funds.</w:t>
      </w:r>
    </w:p>
    <w:p w:rsidR="007C2945" w:rsidRPr="003A198C" w:rsidRDefault="007C2945" w:rsidP="007C2945">
      <w:pPr>
        <w:tabs>
          <w:tab w:val="left" w:pos="117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80</w:t>
      </w:r>
      <w:r w:rsidRPr="003A198C">
        <w:rPr>
          <w:rFonts w:ascii="Times New Roman" w:hAnsi="Times New Roman" w:cs="Times New Roman"/>
          <w:smallCaps/>
        </w:rPr>
        <w:t>a</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The regulations—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may, for the purpose of the exercise by the Minister of the powers referred to in the next succeeding paragraph, prescribe limits in respect of management expenses in relation to all or any medical benefits funds and hospital benefits funds conducted by all or any registered organizations;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may empower the Minister to deduct from any Commonwealth benefit payable to a registered organization in relation to the conduct of a medical benefits fund or hospital benefits fund by the organization an amount equal to the amount by which any management expenses in relation to that fund exceed any limit so prescribed that is applicable in respect of that fund.</w:t>
      </w:r>
      <w:r>
        <w:rPr>
          <w:rFonts w:ascii="Times New Roman" w:hAnsi="Times New Roman" w:cs="Times New Roman"/>
        </w:rPr>
        <w:t>”</w:t>
      </w:r>
      <w:r w:rsidRPr="003A198C">
        <w:rPr>
          <w:rFonts w:ascii="Times New Roman" w:hAnsi="Times New Roman" w:cs="Times New Roman"/>
        </w:rPr>
        <w:t>.</w:t>
      </w:r>
    </w:p>
    <w:p w:rsidR="007C2945" w:rsidRPr="00692082" w:rsidRDefault="007C2945" w:rsidP="007C2945">
      <w:pPr>
        <w:spacing w:before="120" w:after="60" w:line="240" w:lineRule="auto"/>
        <w:jc w:val="both"/>
        <w:rPr>
          <w:rFonts w:ascii="Times New Roman" w:hAnsi="Times New Roman" w:cs="Times New Roman"/>
          <w:b/>
          <w:sz w:val="20"/>
        </w:rPr>
      </w:pPr>
      <w:r w:rsidRPr="00692082">
        <w:rPr>
          <w:rFonts w:ascii="Times New Roman" w:hAnsi="Times New Roman" w:cs="Times New Roman"/>
          <w:b/>
          <w:sz w:val="20"/>
        </w:rPr>
        <w:t>Notification of registrations, &amp;c.</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39.</w:t>
      </w:r>
      <w:r>
        <w:rPr>
          <w:rFonts w:ascii="Times New Roman" w:hAnsi="Times New Roman" w:cs="Times New Roman"/>
        </w:rPr>
        <w:tab/>
      </w:r>
      <w:r w:rsidRPr="003A198C">
        <w:rPr>
          <w:rFonts w:ascii="Times New Roman" w:hAnsi="Times New Roman" w:cs="Times New Roman"/>
        </w:rPr>
        <w:t xml:space="preserve">Section 81 of the Principal Act is amended by omitting from subsection (1.) the words </w:t>
      </w:r>
      <w:r>
        <w:rPr>
          <w:rFonts w:ascii="Times New Roman" w:hAnsi="Times New Roman" w:cs="Times New Roman"/>
        </w:rPr>
        <w:t>“</w:t>
      </w:r>
      <w:r w:rsidRPr="003A198C">
        <w:rPr>
          <w:rFonts w:ascii="Times New Roman" w:hAnsi="Times New Roman" w:cs="Times New Roman"/>
        </w:rPr>
        <w:t>the names of organizations registered</w:t>
      </w:r>
      <w:r>
        <w:rPr>
          <w:rFonts w:ascii="Times New Roman" w:hAnsi="Times New Roman" w:cs="Times New Roman"/>
        </w:rPr>
        <w:t>”</w:t>
      </w:r>
      <w:r w:rsidRPr="003A198C">
        <w:rPr>
          <w:rFonts w:ascii="Times New Roman" w:hAnsi="Times New Roman" w:cs="Times New Roman"/>
        </w:rPr>
        <w:t xml:space="preserve"> and inserting in their stead the words </w:t>
      </w:r>
      <w:r>
        <w:rPr>
          <w:rFonts w:ascii="Times New Roman" w:hAnsi="Times New Roman" w:cs="Times New Roman"/>
        </w:rPr>
        <w:t>“</w:t>
      </w:r>
      <w:r w:rsidRPr="003A198C">
        <w:rPr>
          <w:rFonts w:ascii="Times New Roman" w:hAnsi="Times New Roman" w:cs="Times New Roman"/>
        </w:rPr>
        <w:t>particulars of all subsisting registrations of organizations</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40.</w:t>
      </w:r>
      <w:r w:rsidRPr="003A198C">
        <w:rPr>
          <w:rFonts w:ascii="Times New Roman" w:hAnsi="Times New Roman" w:cs="Times New Roman"/>
        </w:rPr>
        <w:t>—</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Section 82</w:t>
      </w:r>
      <w:r w:rsidRPr="003A198C">
        <w:rPr>
          <w:rFonts w:ascii="Times New Roman" w:hAnsi="Times New Roman" w:cs="Times New Roman"/>
          <w:smallCaps/>
        </w:rPr>
        <w:t xml:space="preserve">a </w:t>
      </w:r>
      <w:r w:rsidRPr="003A198C">
        <w:rPr>
          <w:rFonts w:ascii="Times New Roman" w:hAnsi="Times New Roman" w:cs="Times New Roman"/>
        </w:rPr>
        <w:t>of the Principal Act is repealed and the following section inserted in its stead:—</w:t>
      </w:r>
    </w:p>
    <w:p w:rsidR="007C2945" w:rsidRPr="00692082" w:rsidRDefault="007C2945" w:rsidP="007C2945">
      <w:pPr>
        <w:spacing w:before="120" w:after="60" w:line="240" w:lineRule="auto"/>
        <w:jc w:val="both"/>
        <w:rPr>
          <w:rFonts w:ascii="Times New Roman" w:hAnsi="Times New Roman" w:cs="Times New Roman"/>
          <w:b/>
          <w:sz w:val="20"/>
        </w:rPr>
      </w:pPr>
      <w:r w:rsidRPr="00692082">
        <w:rPr>
          <w:rFonts w:ascii="Times New Roman" w:hAnsi="Times New Roman" w:cs="Times New Roman"/>
          <w:b/>
          <w:sz w:val="20"/>
        </w:rPr>
        <w:t>Establishment of special account.</w:t>
      </w:r>
    </w:p>
    <w:p w:rsidR="007C2945" w:rsidRPr="003A198C" w:rsidRDefault="007C2945" w:rsidP="007C2945">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82</w:t>
      </w:r>
      <w:r w:rsidRPr="003A198C">
        <w:rPr>
          <w:rFonts w:ascii="Times New Roman" w:hAnsi="Times New Roman" w:cs="Times New Roman"/>
          <w:smallCaps/>
        </w:rPr>
        <w:t>a</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For the purposes of this Division, a registered organization may, with the approval of the Minister, establish a special account in a medical benefits fund or hospital benefits fund conducted by the registered organization.</w:t>
      </w:r>
      <w:r>
        <w:rPr>
          <w:rFonts w:ascii="Times New Roman" w:hAnsi="Times New Roman" w:cs="Times New Roman"/>
        </w:rPr>
        <w:t>”</w:t>
      </w:r>
      <w:r w:rsidRPr="003A198C">
        <w:rPr>
          <w:rFonts w:ascii="Times New Roman" w:hAnsi="Times New Roman" w:cs="Times New Roman"/>
        </w:rPr>
        <w:t>.</w:t>
      </w:r>
    </w:p>
    <w:p w:rsidR="007C2945" w:rsidRPr="003A198C" w:rsidRDefault="007C2945" w:rsidP="00232E6B">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A special account established under the section repealed by the last preceding sub-section that was subsisting immediately before the commencement of this section shall be deemed, for the purposes of the Principal Act, as amended at any time, to have been established under the section inserted in the Principal Act by that sub-section.</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692082" w:rsidRDefault="007C2945" w:rsidP="007C2945">
      <w:pPr>
        <w:spacing w:before="120" w:after="60" w:line="240" w:lineRule="auto"/>
        <w:jc w:val="both"/>
        <w:rPr>
          <w:rFonts w:ascii="Times New Roman" w:hAnsi="Times New Roman" w:cs="Times New Roman"/>
          <w:b/>
          <w:sz w:val="20"/>
        </w:rPr>
      </w:pPr>
      <w:r w:rsidRPr="00692082">
        <w:rPr>
          <w:rFonts w:ascii="Times New Roman" w:hAnsi="Times New Roman" w:cs="Times New Roman"/>
          <w:b/>
          <w:sz w:val="20"/>
        </w:rPr>
        <w:lastRenderedPageBreak/>
        <w:t>Contributors suffering from pre-existing ailments, chronic illnesses, &amp;c.</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41.</w:t>
      </w:r>
      <w:r>
        <w:rPr>
          <w:rFonts w:ascii="Times New Roman" w:hAnsi="Times New Roman" w:cs="Times New Roman"/>
        </w:rPr>
        <w:tab/>
      </w:r>
      <w:r w:rsidRPr="003A198C">
        <w:rPr>
          <w:rFonts w:ascii="Times New Roman" w:hAnsi="Times New Roman" w:cs="Times New Roman"/>
        </w:rPr>
        <w:t>Section 82c of the Principal Act is amended—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omitting sub-section (1.) and inserting in its stead the following sub-section:—</w:t>
      </w:r>
    </w:p>
    <w:p w:rsidR="007C2945" w:rsidRPr="003A198C" w:rsidRDefault="007C2945" w:rsidP="007C2945">
      <w:pPr>
        <w:spacing w:after="0" w:line="240" w:lineRule="auto"/>
        <w:ind w:left="864"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(1.) Where, after the establishment of a special account by a registered medical benefits organization—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claim for medical fund benefit is lodged by, or on behalf of, an ordinary contributor (being a contributor with respect to the medical benefits fund in which the special account is established) in respect of a professional service that is rendered to him or to one of his dependants; and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reason only of the rules of the organization relating to the eligibility of an ordinary contributor to be paid fund benefit in respect of a pre-existing ailment or relating to the maximum fund benefit payable to an ordinary contributor, the organization is entitled to disallow, and does disallow, the claim,</w:t>
      </w:r>
    </w:p>
    <w:p w:rsidR="007C2945" w:rsidRPr="003A198C" w:rsidRDefault="007C2945" w:rsidP="007C2945">
      <w:pPr>
        <w:spacing w:after="0" w:line="240" w:lineRule="auto"/>
        <w:ind w:left="864"/>
        <w:jc w:val="both"/>
        <w:rPr>
          <w:rFonts w:ascii="Times New Roman" w:hAnsi="Times New Roman" w:cs="Times New Roman"/>
        </w:rPr>
      </w:pPr>
      <w:r w:rsidRPr="003A198C">
        <w:rPr>
          <w:rFonts w:ascii="Times New Roman" w:hAnsi="Times New Roman" w:cs="Times New Roman"/>
        </w:rPr>
        <w:t>the organization shall credit to the special account the amount of the contributions referred to in sub-section (2.) of this section.</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inserting in paragraph (</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sub-section (1</w:t>
      </w:r>
      <w:r w:rsidRPr="003A198C">
        <w:rPr>
          <w:rFonts w:ascii="Times New Roman" w:hAnsi="Times New Roman" w:cs="Times New Roman"/>
          <w:smallCaps/>
        </w:rPr>
        <w:t>a</w:t>
      </w:r>
      <w:r w:rsidRPr="003A198C">
        <w:rPr>
          <w:rFonts w:ascii="Times New Roman" w:hAnsi="Times New Roman" w:cs="Times New Roman"/>
        </w:rPr>
        <w:t xml:space="preserve">.), after the word </w:t>
      </w:r>
      <w:r>
        <w:rPr>
          <w:rFonts w:ascii="Times New Roman" w:hAnsi="Times New Roman" w:cs="Times New Roman"/>
        </w:rPr>
        <w:t>“</w:t>
      </w:r>
      <w:r w:rsidRPr="003A198C">
        <w:rPr>
          <w:rFonts w:ascii="Times New Roman" w:hAnsi="Times New Roman" w:cs="Times New Roman"/>
        </w:rPr>
        <w:t>contributor</w:t>
      </w:r>
      <w:r>
        <w:rPr>
          <w:rFonts w:ascii="Times New Roman" w:hAnsi="Times New Roman" w:cs="Times New Roman"/>
        </w:rPr>
        <w:t>”</w:t>
      </w:r>
      <w:r w:rsidRPr="003A198C">
        <w:rPr>
          <w:rFonts w:ascii="Times New Roman" w:hAnsi="Times New Roman" w:cs="Times New Roman"/>
        </w:rPr>
        <w:t xml:space="preserve">, the words </w:t>
      </w:r>
      <w:r>
        <w:rPr>
          <w:rFonts w:ascii="Times New Roman" w:hAnsi="Times New Roman" w:cs="Times New Roman"/>
        </w:rPr>
        <w:t>“</w:t>
      </w:r>
      <w:r w:rsidRPr="003A198C">
        <w:rPr>
          <w:rFonts w:ascii="Times New Roman" w:hAnsi="Times New Roman" w:cs="Times New Roman"/>
        </w:rPr>
        <w:t>(being a contributor with respect to the hospital benefits fund in which the special account is established)</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by inserting in paragraph (</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of sub-section (3.), after the words </w:t>
      </w:r>
      <w:r>
        <w:rPr>
          <w:rFonts w:ascii="Times New Roman" w:hAnsi="Times New Roman" w:cs="Times New Roman"/>
        </w:rPr>
        <w:t>“</w:t>
      </w:r>
      <w:r w:rsidRPr="003A198C">
        <w:rPr>
          <w:rFonts w:ascii="Times New Roman" w:hAnsi="Times New Roman" w:cs="Times New Roman"/>
        </w:rPr>
        <w:t>ordinary contributor</w:t>
      </w:r>
      <w:r>
        <w:rPr>
          <w:rFonts w:ascii="Times New Roman" w:hAnsi="Times New Roman" w:cs="Times New Roman"/>
        </w:rPr>
        <w:t>”</w:t>
      </w:r>
      <w:r w:rsidRPr="003A198C">
        <w:rPr>
          <w:rFonts w:ascii="Times New Roman" w:hAnsi="Times New Roman" w:cs="Times New Roman"/>
        </w:rPr>
        <w:t xml:space="preserve">, the words </w:t>
      </w:r>
      <w:r>
        <w:rPr>
          <w:rFonts w:ascii="Times New Roman" w:hAnsi="Times New Roman" w:cs="Times New Roman"/>
        </w:rPr>
        <w:t>“</w:t>
      </w:r>
      <w:r w:rsidRPr="003A198C">
        <w:rPr>
          <w:rFonts w:ascii="Times New Roman" w:hAnsi="Times New Roman" w:cs="Times New Roman"/>
        </w:rPr>
        <w:t>(being a contributor with respect to the hospital benefits fund in which the special account is established)</w:t>
      </w:r>
      <w:r>
        <w:rPr>
          <w:rFonts w:ascii="Times New Roman" w:hAnsi="Times New Roman" w:cs="Times New Roman"/>
        </w:rPr>
        <w:t>”</w:t>
      </w:r>
      <w:r w:rsidRPr="003A198C">
        <w:rPr>
          <w:rFonts w:ascii="Times New Roman" w:hAnsi="Times New Roman" w:cs="Times New Roman"/>
        </w:rPr>
        <w:t>.</w:t>
      </w:r>
    </w:p>
    <w:p w:rsidR="007C2945" w:rsidRPr="00692082" w:rsidRDefault="007C2945" w:rsidP="007C2945">
      <w:pPr>
        <w:spacing w:before="120" w:after="60" w:line="240" w:lineRule="auto"/>
        <w:jc w:val="both"/>
        <w:rPr>
          <w:rFonts w:ascii="Times New Roman" w:hAnsi="Times New Roman" w:cs="Times New Roman"/>
          <w:b/>
          <w:sz w:val="20"/>
        </w:rPr>
      </w:pPr>
      <w:r w:rsidRPr="00692082">
        <w:rPr>
          <w:rFonts w:ascii="Times New Roman" w:hAnsi="Times New Roman" w:cs="Times New Roman"/>
          <w:b/>
          <w:sz w:val="20"/>
        </w:rPr>
        <w:t>Certain contributors may be made special account contributors.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42.</w:t>
      </w:r>
      <w:r>
        <w:rPr>
          <w:rFonts w:ascii="Times New Roman" w:hAnsi="Times New Roman" w:cs="Times New Roman"/>
        </w:rPr>
        <w:tab/>
      </w:r>
      <w:r w:rsidRPr="003A198C">
        <w:rPr>
          <w:rFonts w:ascii="Times New Roman" w:hAnsi="Times New Roman" w:cs="Times New Roman"/>
        </w:rPr>
        <w:t>Section 82</w:t>
      </w:r>
      <w:r w:rsidRPr="003A198C">
        <w:rPr>
          <w:rFonts w:ascii="Times New Roman" w:hAnsi="Times New Roman" w:cs="Times New Roman"/>
          <w:smallCaps/>
        </w:rPr>
        <w:t xml:space="preserve">ca </w:t>
      </w:r>
      <w:r w:rsidRPr="003A198C">
        <w:rPr>
          <w:rFonts w:ascii="Times New Roman" w:hAnsi="Times New Roman" w:cs="Times New Roman"/>
        </w:rPr>
        <w:t>of the Principal Act is amended by omitting from sub-section (1.) all the words after paragraph (</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and inserting in their stead the words—</w:t>
      </w:r>
    </w:p>
    <w:p w:rsidR="007C2945" w:rsidRPr="003A198C" w:rsidRDefault="007C2945" w:rsidP="007C2945">
      <w:pPr>
        <w:spacing w:after="0" w:line="240" w:lineRule="auto"/>
        <w:ind w:left="1008" w:hanging="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 xml:space="preserve">the organization may elect to treat the contributor as having become, on any day that is included in the days in respect of which the benefit is so payable, a special account contributor in relation to the special account established in the hospital benefits fund in respect of which he is a contributor and, if it so elects, shall, subject to section eighty-two </w:t>
      </w:r>
      <w:r w:rsidRPr="003A198C">
        <w:rPr>
          <w:rFonts w:ascii="Times New Roman" w:hAnsi="Times New Roman" w:cs="Times New Roman"/>
          <w:smallCaps/>
        </w:rPr>
        <w:t xml:space="preserve">g </w:t>
      </w:r>
      <w:r w:rsidRPr="003A198C">
        <w:rPr>
          <w:rFonts w:ascii="Times New Roman" w:hAnsi="Times New Roman" w:cs="Times New Roman"/>
        </w:rPr>
        <w:t>of this Act, credit to that special account contributions by or on behalf of that contributor in respect of the week in which that day is included and all subsequent weeks.</w:t>
      </w:r>
      <w:r>
        <w:rPr>
          <w:rFonts w:ascii="Times New Roman" w:hAnsi="Times New Roman" w:cs="Times New Roman"/>
        </w:rPr>
        <w:t>”</w:t>
      </w:r>
      <w:r w:rsidRPr="003A198C">
        <w:rPr>
          <w:rFonts w:ascii="Times New Roman" w:hAnsi="Times New Roman" w:cs="Times New Roman"/>
        </w:rPr>
        <w:t>.</w:t>
      </w:r>
    </w:p>
    <w:p w:rsidR="007C2945" w:rsidRPr="00692082" w:rsidRDefault="007C2945" w:rsidP="007C2945">
      <w:pPr>
        <w:spacing w:before="120" w:after="60" w:line="240" w:lineRule="auto"/>
        <w:jc w:val="both"/>
        <w:rPr>
          <w:rFonts w:ascii="Times New Roman" w:hAnsi="Times New Roman" w:cs="Times New Roman"/>
          <w:b/>
          <w:sz w:val="20"/>
        </w:rPr>
      </w:pPr>
      <w:r w:rsidRPr="00692082">
        <w:rPr>
          <w:rFonts w:ascii="Times New Roman" w:hAnsi="Times New Roman" w:cs="Times New Roman"/>
          <w:b/>
          <w:sz w:val="20"/>
        </w:rPr>
        <w:t>Payment of benefits.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43.</w:t>
      </w:r>
      <w:r>
        <w:rPr>
          <w:rFonts w:ascii="Times New Roman" w:hAnsi="Times New Roman" w:cs="Times New Roman"/>
        </w:rPr>
        <w:tab/>
      </w:r>
      <w:r w:rsidRPr="003A198C">
        <w:rPr>
          <w:rFonts w:ascii="Times New Roman" w:hAnsi="Times New Roman" w:cs="Times New Roman"/>
        </w:rPr>
        <w:t>Section 82</w:t>
      </w:r>
      <w:r w:rsidRPr="003A198C">
        <w:rPr>
          <w:rFonts w:ascii="Times New Roman" w:hAnsi="Times New Roman" w:cs="Times New Roman"/>
          <w:smallCaps/>
        </w:rPr>
        <w:t xml:space="preserve">d </w:t>
      </w:r>
      <w:r w:rsidRPr="003A198C">
        <w:rPr>
          <w:rFonts w:ascii="Times New Roman" w:hAnsi="Times New Roman" w:cs="Times New Roman"/>
        </w:rPr>
        <w:t xml:space="preserve">of the Principal Act is amended by inserting in subsection (1.), after the words </w:t>
      </w:r>
      <w:r>
        <w:rPr>
          <w:rFonts w:ascii="Times New Roman" w:hAnsi="Times New Roman" w:cs="Times New Roman"/>
        </w:rPr>
        <w:t>“</w:t>
      </w:r>
      <w:r w:rsidRPr="003A198C">
        <w:rPr>
          <w:rFonts w:ascii="Times New Roman" w:hAnsi="Times New Roman" w:cs="Times New Roman"/>
        </w:rPr>
        <w:t>special account contributor</w:t>
      </w:r>
      <w:r>
        <w:rPr>
          <w:rFonts w:ascii="Times New Roman" w:hAnsi="Times New Roman" w:cs="Times New Roman"/>
        </w:rPr>
        <w:t>”</w:t>
      </w:r>
      <w:r w:rsidRPr="003A198C">
        <w:rPr>
          <w:rFonts w:ascii="Times New Roman" w:hAnsi="Times New Roman" w:cs="Times New Roman"/>
        </w:rPr>
        <w:t xml:space="preserve">, the words </w:t>
      </w:r>
      <w:r>
        <w:rPr>
          <w:rFonts w:ascii="Times New Roman" w:hAnsi="Times New Roman" w:cs="Times New Roman"/>
        </w:rPr>
        <w:t>“</w:t>
      </w:r>
      <w:r w:rsidRPr="003A198C">
        <w:rPr>
          <w:rFonts w:ascii="Times New Roman" w:hAnsi="Times New Roman" w:cs="Times New Roman"/>
        </w:rPr>
        <w:t>in relation to that special account</w:t>
      </w:r>
      <w:r>
        <w:rPr>
          <w:rFonts w:ascii="Times New Roman" w:hAnsi="Times New Roman" w:cs="Times New Roman"/>
        </w:rPr>
        <w:t>”</w:t>
      </w:r>
      <w:r w:rsidRPr="003A198C">
        <w:rPr>
          <w:rFonts w:ascii="Times New Roman" w:hAnsi="Times New Roman" w:cs="Times New Roman"/>
        </w:rPr>
        <w:t>.</w:t>
      </w:r>
    </w:p>
    <w:p w:rsidR="007C2945" w:rsidRPr="00692082" w:rsidRDefault="007C2945" w:rsidP="007C2945">
      <w:pPr>
        <w:spacing w:before="120" w:after="60" w:line="240" w:lineRule="auto"/>
        <w:jc w:val="both"/>
        <w:rPr>
          <w:rFonts w:ascii="Times New Roman" w:hAnsi="Times New Roman" w:cs="Times New Roman"/>
          <w:b/>
          <w:sz w:val="20"/>
        </w:rPr>
      </w:pPr>
      <w:r w:rsidRPr="00692082">
        <w:rPr>
          <w:rFonts w:ascii="Times New Roman" w:hAnsi="Times New Roman" w:cs="Times New Roman"/>
          <w:b/>
          <w:sz w:val="20"/>
        </w:rPr>
        <w:t>Rules of organization establishing special account to contain certain provisions.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44.</w:t>
      </w:r>
      <w:r>
        <w:rPr>
          <w:rFonts w:ascii="Times New Roman" w:hAnsi="Times New Roman" w:cs="Times New Roman"/>
        </w:rPr>
        <w:tab/>
      </w:r>
      <w:r w:rsidRPr="003A198C">
        <w:rPr>
          <w:rFonts w:ascii="Times New Roman" w:hAnsi="Times New Roman" w:cs="Times New Roman"/>
        </w:rPr>
        <w:t>Section 82</w:t>
      </w:r>
      <w:r w:rsidRPr="003A198C">
        <w:rPr>
          <w:rFonts w:ascii="Times New Roman" w:hAnsi="Times New Roman" w:cs="Times New Roman"/>
          <w:smallCaps/>
        </w:rPr>
        <w:t xml:space="preserve">e </w:t>
      </w:r>
      <w:r w:rsidRPr="003A198C">
        <w:rPr>
          <w:rFonts w:ascii="Times New Roman" w:hAnsi="Times New Roman" w:cs="Times New Roman"/>
        </w:rPr>
        <w:t>of the Principal Act is amended—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inserting in paragraph (</w:t>
      </w:r>
      <w:r w:rsidRPr="00232E6B">
        <w:rPr>
          <w:rFonts w:ascii="Times New Roman" w:hAnsi="Times New Roman" w:cs="Times New Roman"/>
          <w:i/>
        </w:rPr>
        <w:t>a</w:t>
      </w:r>
      <w:r w:rsidRPr="003A198C">
        <w:rPr>
          <w:rFonts w:ascii="Times New Roman" w:hAnsi="Times New Roman" w:cs="Times New Roman"/>
        </w:rPr>
        <w:t>) of sub-section (1.), after the word</w:t>
      </w:r>
      <w:r>
        <w:rPr>
          <w:rFonts w:ascii="Times New Roman" w:hAnsi="Times New Roman" w:cs="Times New Roman"/>
        </w:rPr>
        <w:t xml:space="preserve"> “</w:t>
      </w:r>
      <w:r w:rsidRPr="003A198C">
        <w:rPr>
          <w:rFonts w:ascii="Times New Roman" w:hAnsi="Times New Roman" w:cs="Times New Roman"/>
        </w:rPr>
        <w:t>contributor</w:t>
      </w:r>
      <w:r>
        <w:rPr>
          <w:rFonts w:ascii="Times New Roman" w:hAnsi="Times New Roman" w:cs="Times New Roman"/>
        </w:rPr>
        <w:t>”</w:t>
      </w:r>
      <w:r w:rsidRPr="003A198C">
        <w:rPr>
          <w:rFonts w:ascii="Times New Roman" w:hAnsi="Times New Roman" w:cs="Times New Roman"/>
        </w:rPr>
        <w:t xml:space="preserve"> (first occurring), the words </w:t>
      </w:r>
      <w:r>
        <w:rPr>
          <w:rFonts w:ascii="Times New Roman" w:hAnsi="Times New Roman" w:cs="Times New Roman"/>
        </w:rPr>
        <w:t>“</w:t>
      </w:r>
      <w:r w:rsidRPr="003A198C">
        <w:rPr>
          <w:rFonts w:ascii="Times New Roman" w:hAnsi="Times New Roman" w:cs="Times New Roman"/>
        </w:rPr>
        <w:t>in relation to the special account</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lastRenderedPageBreak/>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inserting in paragraph (</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of sub-section (1.), after the word </w:t>
      </w:r>
      <w:r>
        <w:rPr>
          <w:rFonts w:ascii="Times New Roman" w:hAnsi="Times New Roman" w:cs="Times New Roman"/>
        </w:rPr>
        <w:t>“</w:t>
      </w:r>
      <w:r w:rsidRPr="003A198C">
        <w:rPr>
          <w:rFonts w:ascii="Times New Roman" w:hAnsi="Times New Roman" w:cs="Times New Roman"/>
        </w:rPr>
        <w:t>contributor</w:t>
      </w:r>
      <w:r>
        <w:rPr>
          <w:rFonts w:ascii="Times New Roman" w:hAnsi="Times New Roman" w:cs="Times New Roman"/>
        </w:rPr>
        <w:t>”</w:t>
      </w:r>
      <w:r w:rsidRPr="003A198C">
        <w:rPr>
          <w:rFonts w:ascii="Times New Roman" w:hAnsi="Times New Roman" w:cs="Times New Roman"/>
        </w:rPr>
        <w:t xml:space="preserve"> (first occurring), the words </w:t>
      </w:r>
      <w:r>
        <w:rPr>
          <w:rFonts w:ascii="Times New Roman" w:hAnsi="Times New Roman" w:cs="Times New Roman"/>
        </w:rPr>
        <w:t>“</w:t>
      </w:r>
      <w:r w:rsidRPr="003A198C">
        <w:rPr>
          <w:rFonts w:ascii="Times New Roman" w:hAnsi="Times New Roman" w:cs="Times New Roman"/>
        </w:rPr>
        <w:t>in relation to the special account</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inserting in paragraph (</w:t>
      </w:r>
      <w:r w:rsidRPr="003A198C">
        <w:rPr>
          <w:rFonts w:ascii="Times New Roman" w:hAnsi="Times New Roman" w:cs="Times New Roman"/>
          <w:i/>
        </w:rPr>
        <w:t>c</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of sub-section (1.), after the word </w:t>
      </w:r>
      <w:r>
        <w:rPr>
          <w:rFonts w:ascii="Times New Roman" w:hAnsi="Times New Roman" w:cs="Times New Roman"/>
        </w:rPr>
        <w:t>“</w:t>
      </w:r>
      <w:r w:rsidRPr="003A198C">
        <w:rPr>
          <w:rFonts w:ascii="Times New Roman" w:hAnsi="Times New Roman" w:cs="Times New Roman"/>
        </w:rPr>
        <w:t>contributor</w:t>
      </w:r>
      <w:r>
        <w:rPr>
          <w:rFonts w:ascii="Times New Roman" w:hAnsi="Times New Roman" w:cs="Times New Roman"/>
        </w:rPr>
        <w:t>”</w:t>
      </w:r>
      <w:r w:rsidRPr="003A198C">
        <w:rPr>
          <w:rFonts w:ascii="Times New Roman" w:hAnsi="Times New Roman" w:cs="Times New Roman"/>
        </w:rPr>
        <w:t xml:space="preserve"> (first occurring), the words </w:t>
      </w:r>
      <w:r>
        <w:rPr>
          <w:rFonts w:ascii="Times New Roman" w:hAnsi="Times New Roman" w:cs="Times New Roman"/>
        </w:rPr>
        <w:t>“</w:t>
      </w:r>
      <w:r w:rsidRPr="003A198C">
        <w:rPr>
          <w:rFonts w:ascii="Times New Roman" w:hAnsi="Times New Roman" w:cs="Times New Roman"/>
        </w:rPr>
        <w:t>in relation to the special account</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omitting paragraph (</w:t>
      </w:r>
      <w:r w:rsidRPr="003A198C">
        <w:rPr>
          <w:rFonts w:ascii="Times New Roman" w:hAnsi="Times New Roman" w:cs="Times New Roman"/>
          <w:i/>
        </w:rPr>
        <w:t>ca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sub-section (1.) and inserting in its stead the following paragraph:—</w:t>
      </w:r>
    </w:p>
    <w:p w:rsidR="007C2945" w:rsidRPr="003A198C" w:rsidRDefault="007C2945" w:rsidP="007C2945">
      <w:pPr>
        <w:spacing w:after="0" w:line="240" w:lineRule="auto"/>
        <w:ind w:left="1800" w:hanging="360"/>
        <w:jc w:val="both"/>
        <w:rPr>
          <w:rFonts w:ascii="Times New Roman" w:hAnsi="Times New Roman" w:cs="Times New Roman"/>
        </w:rPr>
      </w:pPr>
      <w:r>
        <w:rPr>
          <w:rFonts w:ascii="Times New Roman" w:hAnsi="Times New Roman" w:cs="Times New Roman"/>
          <w:i/>
        </w:rPr>
        <w:t>“</w:t>
      </w:r>
      <w:r w:rsidRPr="003A198C">
        <w:rPr>
          <w:rFonts w:ascii="Times New Roman" w:hAnsi="Times New Roman" w:cs="Times New Roman"/>
        </w:rPr>
        <w:t>(</w:t>
      </w:r>
      <w:r w:rsidRPr="003A198C">
        <w:rPr>
          <w:rFonts w:ascii="Times New Roman" w:hAnsi="Times New Roman" w:cs="Times New Roman"/>
          <w:i/>
        </w:rPr>
        <w:t>ca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in the case of a registered medical benefits organization, a special account contributor in relation to the special account is not, in respect of a claim for medical fund benefit in relation to professional services (being professional services rendered on or after the date of the establishment of the special account or the day on which there became payable the first contribution in respect of the contributor the amount of which was credited to the special account, whichever is the later) excluded from entitlement to fund benefit by any rule of the organization relating to the eligibility of a contributor for payment of fund benefit in respect of a pre-existing ailment or relating to maximum fund benefit payable;</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e</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inserting in paragraph (</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of sub-section (1.), after the word </w:t>
      </w:r>
      <w:r>
        <w:rPr>
          <w:rFonts w:ascii="Times New Roman" w:hAnsi="Times New Roman" w:cs="Times New Roman"/>
        </w:rPr>
        <w:t>“</w:t>
      </w:r>
      <w:r w:rsidRPr="003A198C">
        <w:rPr>
          <w:rFonts w:ascii="Times New Roman" w:hAnsi="Times New Roman" w:cs="Times New Roman"/>
        </w:rPr>
        <w:t>contributor</w:t>
      </w:r>
      <w:r>
        <w:rPr>
          <w:rFonts w:ascii="Times New Roman" w:hAnsi="Times New Roman" w:cs="Times New Roman"/>
        </w:rPr>
        <w:t>”</w:t>
      </w:r>
      <w:r w:rsidRPr="003A198C">
        <w:rPr>
          <w:rFonts w:ascii="Times New Roman" w:hAnsi="Times New Roman" w:cs="Times New Roman"/>
        </w:rPr>
        <w:t xml:space="preserve"> (first occurring), the words </w:t>
      </w:r>
      <w:r>
        <w:rPr>
          <w:rFonts w:ascii="Times New Roman" w:hAnsi="Times New Roman" w:cs="Times New Roman"/>
        </w:rPr>
        <w:t>“</w:t>
      </w:r>
      <w:r w:rsidRPr="003A198C">
        <w:rPr>
          <w:rFonts w:ascii="Times New Roman" w:hAnsi="Times New Roman" w:cs="Times New Roman"/>
        </w:rPr>
        <w:t>in relation to the special account</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f</w:t>
      </w:r>
      <w:r w:rsidRPr="003A198C">
        <w:rPr>
          <w:rFonts w:ascii="Times New Roman" w:hAnsi="Times New Roman" w:cs="Times New Roman"/>
        </w:rPr>
        <w:t>) by adding at the end of paragraph (</w:t>
      </w:r>
      <w:r w:rsidRPr="003A198C">
        <w:rPr>
          <w:rFonts w:ascii="Times New Roman" w:hAnsi="Times New Roman" w:cs="Times New Roman"/>
          <w:i/>
        </w:rPr>
        <w:t>g</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of sub-section (1.) the word </w:t>
      </w:r>
      <w:r>
        <w:rPr>
          <w:rFonts w:ascii="Times New Roman" w:hAnsi="Times New Roman" w:cs="Times New Roman"/>
        </w:rPr>
        <w:t>“</w:t>
      </w:r>
      <w:r w:rsidRPr="003A198C">
        <w:rPr>
          <w:rFonts w:ascii="Times New Roman" w:hAnsi="Times New Roman" w:cs="Times New Roman"/>
        </w:rPr>
        <w:t>and</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g</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omitting paragraph (</w:t>
      </w:r>
      <w:r w:rsidRPr="003A198C">
        <w:rPr>
          <w:rFonts w:ascii="Times New Roman" w:hAnsi="Times New Roman" w:cs="Times New Roman"/>
          <w:i/>
        </w:rPr>
        <w:t>h</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and paragraph (</w:t>
      </w:r>
      <w:r w:rsidRPr="003A198C">
        <w:rPr>
          <w:rFonts w:ascii="Times New Roman" w:hAnsi="Times New Roman" w:cs="Times New Roman"/>
          <w:i/>
        </w:rPr>
        <w:t>j</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sub-section (1.) and inserting in their stead the following paragraph:—</w:t>
      </w:r>
    </w:p>
    <w:p w:rsidR="007C2945" w:rsidRPr="003A198C" w:rsidRDefault="007C2945" w:rsidP="007C2945">
      <w:pPr>
        <w:spacing w:after="0" w:line="240" w:lineRule="auto"/>
        <w:ind w:left="1800" w:hanging="360"/>
        <w:jc w:val="both"/>
        <w:rPr>
          <w:rFonts w:ascii="Times New Roman" w:hAnsi="Times New Roman" w:cs="Times New Roman"/>
        </w:rPr>
      </w:pPr>
      <w:r>
        <w:rPr>
          <w:rFonts w:ascii="Times New Roman" w:hAnsi="Times New Roman" w:cs="Times New Roman"/>
          <w:i/>
        </w:rPr>
        <w:t>“</w:t>
      </w:r>
      <w:r w:rsidRPr="003A198C">
        <w:rPr>
          <w:rFonts w:ascii="Times New Roman" w:hAnsi="Times New Roman" w:cs="Times New Roman"/>
        </w:rPr>
        <w:t>(</w:t>
      </w:r>
      <w:r w:rsidRPr="003A198C">
        <w:rPr>
          <w:rFonts w:ascii="Times New Roman" w:hAnsi="Times New Roman" w:cs="Times New Roman"/>
          <w:i/>
        </w:rPr>
        <w:t>h</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in the case of a registered hospital benefits organization, benefit is not payable from the special account in respect of a period during which a special account contributor in relation to the special account was a patient in an institution other than an approved hospital, unless payment of the benefit has been approved by the Director-General</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h</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omitting from sub-section (2.) the words </w:t>
      </w:r>
      <w:r>
        <w:rPr>
          <w:rFonts w:ascii="Times New Roman" w:hAnsi="Times New Roman" w:cs="Times New Roman"/>
        </w:rPr>
        <w:t>“</w:t>
      </w:r>
      <w:r w:rsidRPr="003A198C">
        <w:rPr>
          <w:rFonts w:ascii="Times New Roman" w:hAnsi="Times New Roman" w:cs="Times New Roman"/>
        </w:rPr>
        <w:t>of the fund</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i</w:t>
      </w:r>
      <w:r w:rsidRPr="003A198C">
        <w:rPr>
          <w:rFonts w:ascii="Times New Roman" w:hAnsi="Times New Roman" w:cs="Times New Roman"/>
        </w:rPr>
        <w:t xml:space="preserve">) by inserting in sub-section (2.) after the word </w:t>
      </w:r>
      <w:r>
        <w:rPr>
          <w:rFonts w:ascii="Times New Roman" w:hAnsi="Times New Roman" w:cs="Times New Roman"/>
        </w:rPr>
        <w:t>“</w:t>
      </w:r>
      <w:r w:rsidRPr="003A198C">
        <w:rPr>
          <w:rFonts w:ascii="Times New Roman" w:hAnsi="Times New Roman" w:cs="Times New Roman"/>
        </w:rPr>
        <w:t>contributor</w:t>
      </w:r>
      <w:r>
        <w:rPr>
          <w:rFonts w:ascii="Times New Roman" w:hAnsi="Times New Roman" w:cs="Times New Roman"/>
        </w:rPr>
        <w:t>”</w:t>
      </w:r>
      <w:r w:rsidRPr="003A198C">
        <w:rPr>
          <w:rFonts w:ascii="Times New Roman" w:hAnsi="Times New Roman" w:cs="Times New Roman"/>
        </w:rPr>
        <w:t xml:space="preserve"> (first occurring), the words </w:t>
      </w:r>
      <w:r>
        <w:rPr>
          <w:rFonts w:ascii="Times New Roman" w:hAnsi="Times New Roman" w:cs="Times New Roman"/>
        </w:rPr>
        <w:t>“</w:t>
      </w:r>
      <w:r w:rsidRPr="003A198C">
        <w:rPr>
          <w:rFonts w:ascii="Times New Roman" w:hAnsi="Times New Roman" w:cs="Times New Roman"/>
        </w:rPr>
        <w:t>in relation to the special account</w:t>
      </w:r>
      <w:r>
        <w:rPr>
          <w:rFonts w:ascii="Times New Roman" w:hAnsi="Times New Roman" w:cs="Times New Roman"/>
        </w:rPr>
        <w:t>”</w:t>
      </w:r>
      <w:r w:rsidRPr="003A198C">
        <w:rPr>
          <w:rFonts w:ascii="Times New Roman" w:hAnsi="Times New Roman" w:cs="Times New Roman"/>
        </w:rPr>
        <w:t>.</w:t>
      </w:r>
    </w:p>
    <w:p w:rsidR="007C2945" w:rsidRPr="00692082" w:rsidRDefault="007C2945" w:rsidP="007C2945">
      <w:pPr>
        <w:spacing w:before="120" w:after="60" w:line="240" w:lineRule="auto"/>
        <w:jc w:val="both"/>
        <w:rPr>
          <w:rFonts w:ascii="Times New Roman" w:hAnsi="Times New Roman" w:cs="Times New Roman"/>
          <w:b/>
          <w:sz w:val="20"/>
        </w:rPr>
      </w:pPr>
      <w:r w:rsidRPr="00692082">
        <w:rPr>
          <w:rFonts w:ascii="Times New Roman" w:hAnsi="Times New Roman" w:cs="Times New Roman"/>
          <w:b/>
          <w:sz w:val="20"/>
        </w:rPr>
        <w:t>Contributors at concessional rates.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45.</w:t>
      </w:r>
      <w:r>
        <w:rPr>
          <w:rFonts w:ascii="Times New Roman" w:hAnsi="Times New Roman" w:cs="Times New Roman"/>
        </w:rPr>
        <w:tab/>
      </w:r>
      <w:r w:rsidRPr="003A198C">
        <w:rPr>
          <w:rFonts w:ascii="Times New Roman" w:hAnsi="Times New Roman" w:cs="Times New Roman"/>
        </w:rPr>
        <w:t>Section 82</w:t>
      </w:r>
      <w:r w:rsidRPr="003A198C">
        <w:rPr>
          <w:rFonts w:ascii="Times New Roman" w:hAnsi="Times New Roman" w:cs="Times New Roman"/>
          <w:smallCaps/>
        </w:rPr>
        <w:t xml:space="preserve">f </w:t>
      </w:r>
      <w:r w:rsidRPr="003A198C">
        <w:rPr>
          <w:rFonts w:ascii="Times New Roman" w:hAnsi="Times New Roman" w:cs="Times New Roman"/>
        </w:rPr>
        <w:t>of the Principal Act is amended—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inserting after the words </w:t>
      </w:r>
      <w:r>
        <w:rPr>
          <w:rFonts w:ascii="Times New Roman" w:hAnsi="Times New Roman" w:cs="Times New Roman"/>
        </w:rPr>
        <w:t>“</w:t>
      </w:r>
      <w:r w:rsidRPr="003A198C">
        <w:rPr>
          <w:rFonts w:ascii="Times New Roman" w:hAnsi="Times New Roman" w:cs="Times New Roman"/>
        </w:rPr>
        <w:t>special account contributors</w:t>
      </w:r>
      <w:r>
        <w:rPr>
          <w:rFonts w:ascii="Times New Roman" w:hAnsi="Times New Roman" w:cs="Times New Roman"/>
        </w:rPr>
        <w:t>”</w:t>
      </w:r>
      <w:r w:rsidRPr="003A198C">
        <w:rPr>
          <w:rFonts w:ascii="Times New Roman" w:hAnsi="Times New Roman" w:cs="Times New Roman"/>
        </w:rPr>
        <w:t xml:space="preserve"> (first occurring) the words </w:t>
      </w:r>
      <w:r>
        <w:rPr>
          <w:rFonts w:ascii="Times New Roman" w:hAnsi="Times New Roman" w:cs="Times New Roman"/>
        </w:rPr>
        <w:t>“</w:t>
      </w:r>
      <w:r w:rsidRPr="003A198C">
        <w:rPr>
          <w:rFonts w:ascii="Times New Roman" w:hAnsi="Times New Roman" w:cs="Times New Roman"/>
        </w:rPr>
        <w:t>in relation to a special account</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omitting the words </w:t>
      </w:r>
      <w:r>
        <w:rPr>
          <w:rFonts w:ascii="Times New Roman" w:hAnsi="Times New Roman" w:cs="Times New Roman"/>
        </w:rPr>
        <w:t>“</w:t>
      </w:r>
      <w:r w:rsidRPr="003A198C">
        <w:rPr>
          <w:rFonts w:ascii="Times New Roman" w:hAnsi="Times New Roman" w:cs="Times New Roman"/>
        </w:rPr>
        <w:t>the special account contributors within that specified class</w:t>
      </w:r>
      <w:r>
        <w:rPr>
          <w:rFonts w:ascii="Times New Roman" w:hAnsi="Times New Roman" w:cs="Times New Roman"/>
        </w:rPr>
        <w:t>”</w:t>
      </w:r>
      <w:r w:rsidRPr="003A198C">
        <w:rPr>
          <w:rFonts w:ascii="Times New Roman" w:hAnsi="Times New Roman" w:cs="Times New Roman"/>
        </w:rPr>
        <w:t xml:space="preserve"> and inserting in their stead the words </w:t>
      </w:r>
      <w:r>
        <w:rPr>
          <w:rFonts w:ascii="Times New Roman" w:hAnsi="Times New Roman" w:cs="Times New Roman"/>
        </w:rPr>
        <w:t>“</w:t>
      </w:r>
      <w:r w:rsidRPr="003A198C">
        <w:rPr>
          <w:rFonts w:ascii="Times New Roman" w:hAnsi="Times New Roman" w:cs="Times New Roman"/>
        </w:rPr>
        <w:t>those special account contributors</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lastRenderedPageBreak/>
        <w:t>(</w:t>
      </w:r>
      <w:r w:rsidRPr="003A198C">
        <w:rPr>
          <w:rFonts w:ascii="Times New Roman" w:hAnsi="Times New Roman" w:cs="Times New Roman"/>
          <w:i/>
        </w:rPr>
        <w:t>c</w:t>
      </w:r>
      <w:r w:rsidRPr="003A198C">
        <w:rPr>
          <w:rFonts w:ascii="Times New Roman" w:hAnsi="Times New Roman" w:cs="Times New Roman"/>
        </w:rPr>
        <w:t>) by adding at the end thereof the following sub-section:—</w:t>
      </w:r>
    </w:p>
    <w:p w:rsidR="007C2945" w:rsidRPr="003A198C" w:rsidRDefault="007C2945" w:rsidP="007C2945">
      <w:pPr>
        <w:tabs>
          <w:tab w:val="left" w:pos="936"/>
        </w:tabs>
        <w:spacing w:after="0" w:line="240" w:lineRule="auto"/>
        <w:ind w:left="864" w:firstLine="432"/>
        <w:jc w:val="both"/>
        <w:rPr>
          <w:rFonts w:ascii="Times New Roman" w:hAnsi="Times New Roman" w:cs="Times New Roman"/>
        </w:rPr>
      </w:pPr>
      <w:r>
        <w:rPr>
          <w:rFonts w:ascii="Times New Roman" w:hAnsi="Times New Roman" w:cs="Times New Roman"/>
          <w:smallCaps/>
        </w:rPr>
        <w:t>“</w:t>
      </w:r>
      <w:r w:rsidRPr="003A198C">
        <w:rPr>
          <w:rFonts w:ascii="Times New Roman" w:hAnsi="Times New Roman" w:cs="Times New Roman"/>
          <w:smallCaps/>
        </w:rPr>
        <w:t>(2.)</w:t>
      </w:r>
      <w:r>
        <w:rPr>
          <w:rFonts w:ascii="Times New Roman" w:hAnsi="Times New Roman" w:cs="Times New Roman"/>
          <w:smallCaps/>
        </w:rPr>
        <w:t xml:space="preserve"> </w:t>
      </w:r>
      <w:r w:rsidRPr="003A198C">
        <w:rPr>
          <w:rFonts w:ascii="Times New Roman" w:hAnsi="Times New Roman" w:cs="Times New Roman"/>
        </w:rPr>
        <w:t xml:space="preserve">A person who is a special account contributor shall be deemed, for the purposes of the last preceding sub-section, not to be a special account contributor during any period during which there is in force in respect of him a determination under section eighty-two u of this Act that is a Class B determination or a Class C determination for the purposes of Division </w:t>
      </w:r>
      <w:r w:rsidRPr="003A198C">
        <w:rPr>
          <w:rFonts w:ascii="Times New Roman" w:hAnsi="Times New Roman" w:cs="Times New Roman"/>
          <w:smallCaps/>
        </w:rPr>
        <w:t xml:space="preserve">3 </w:t>
      </w:r>
      <w:r w:rsidRPr="003A198C">
        <w:rPr>
          <w:rFonts w:ascii="Times New Roman" w:hAnsi="Times New Roman" w:cs="Times New Roman"/>
        </w:rPr>
        <w:t>of Part VI.</w:t>
      </w:r>
      <w:r>
        <w:rPr>
          <w:rFonts w:ascii="Times New Roman" w:hAnsi="Times New Roman" w:cs="Times New Roman"/>
        </w:rPr>
        <w:t>”</w:t>
      </w:r>
      <w:r w:rsidRPr="003A198C">
        <w:rPr>
          <w:rFonts w:ascii="Times New Roman" w:hAnsi="Times New Roman" w:cs="Times New Roman"/>
        </w:rPr>
        <w:t>.</w:t>
      </w:r>
    </w:p>
    <w:p w:rsidR="007C2945" w:rsidRPr="00C720FB" w:rsidRDefault="007C2945" w:rsidP="007C2945">
      <w:pPr>
        <w:spacing w:before="120" w:after="60" w:line="240" w:lineRule="auto"/>
        <w:jc w:val="both"/>
        <w:rPr>
          <w:rFonts w:ascii="Times New Roman" w:hAnsi="Times New Roman" w:cs="Times New Roman"/>
          <w:b/>
          <w:sz w:val="20"/>
        </w:rPr>
      </w:pPr>
      <w:r w:rsidRPr="00C720FB">
        <w:rPr>
          <w:rFonts w:ascii="Times New Roman" w:hAnsi="Times New Roman" w:cs="Times New Roman"/>
          <w:b/>
          <w:sz w:val="20"/>
        </w:rPr>
        <w:t>Special account contributor may be made an ordinary contributor in certain cases.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46.</w:t>
      </w:r>
      <w:r>
        <w:rPr>
          <w:rFonts w:ascii="Times New Roman" w:hAnsi="Times New Roman" w:cs="Times New Roman"/>
        </w:rPr>
        <w:tab/>
      </w:r>
      <w:r w:rsidRPr="003A198C">
        <w:rPr>
          <w:rFonts w:ascii="Times New Roman" w:hAnsi="Times New Roman" w:cs="Times New Roman"/>
        </w:rPr>
        <w:t xml:space="preserve">Section </w:t>
      </w:r>
      <w:r w:rsidRPr="003A198C">
        <w:rPr>
          <w:rFonts w:ascii="Times New Roman" w:hAnsi="Times New Roman" w:cs="Times New Roman"/>
          <w:smallCaps/>
        </w:rPr>
        <w:t xml:space="preserve">82g </w:t>
      </w:r>
      <w:r w:rsidRPr="003A198C">
        <w:rPr>
          <w:rFonts w:ascii="Times New Roman" w:hAnsi="Times New Roman" w:cs="Times New Roman"/>
        </w:rPr>
        <w:t xml:space="preserve">of the Principal Act is amended by adding at the end of sub-section </w:t>
      </w:r>
      <w:r w:rsidRPr="003A198C">
        <w:rPr>
          <w:rFonts w:ascii="Times New Roman" w:hAnsi="Times New Roman" w:cs="Times New Roman"/>
          <w:smallCaps/>
        </w:rPr>
        <w:t xml:space="preserve">(2.) </w:t>
      </w:r>
      <w:r w:rsidRPr="003A198C">
        <w:rPr>
          <w:rFonts w:ascii="Times New Roman" w:hAnsi="Times New Roman" w:cs="Times New Roman"/>
        </w:rPr>
        <w:t xml:space="preserve">the words </w:t>
      </w:r>
      <w:r>
        <w:rPr>
          <w:rFonts w:ascii="Times New Roman" w:hAnsi="Times New Roman" w:cs="Times New Roman"/>
        </w:rPr>
        <w:t>“</w:t>
      </w:r>
      <w:r w:rsidRPr="003A198C">
        <w:rPr>
          <w:rFonts w:ascii="Times New Roman" w:hAnsi="Times New Roman" w:cs="Times New Roman"/>
        </w:rPr>
        <w:t>in relation to which he was a special account contributor</w:t>
      </w:r>
      <w:r>
        <w:rPr>
          <w:rFonts w:ascii="Times New Roman" w:hAnsi="Times New Roman" w:cs="Times New Roman"/>
        </w:rPr>
        <w:t>”</w:t>
      </w:r>
      <w:r w:rsidRPr="003A198C">
        <w:rPr>
          <w:rFonts w:ascii="Times New Roman" w:hAnsi="Times New Roman" w:cs="Times New Roman"/>
        </w:rPr>
        <w:t>.</w:t>
      </w:r>
    </w:p>
    <w:p w:rsidR="007C2945" w:rsidRPr="00C720FB" w:rsidRDefault="007C2945" w:rsidP="007C2945">
      <w:pPr>
        <w:spacing w:before="120" w:after="60" w:line="240" w:lineRule="auto"/>
        <w:jc w:val="both"/>
        <w:rPr>
          <w:rFonts w:ascii="Times New Roman" w:hAnsi="Times New Roman" w:cs="Times New Roman"/>
          <w:b/>
          <w:sz w:val="20"/>
        </w:rPr>
      </w:pPr>
      <w:r w:rsidRPr="00C720FB">
        <w:rPr>
          <w:rFonts w:ascii="Times New Roman" w:hAnsi="Times New Roman" w:cs="Times New Roman"/>
          <w:b/>
          <w:sz w:val="20"/>
        </w:rPr>
        <w:t>Records relating to special account contributors.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47.</w:t>
      </w:r>
      <w:r>
        <w:rPr>
          <w:rFonts w:ascii="Times New Roman" w:hAnsi="Times New Roman" w:cs="Times New Roman"/>
        </w:rPr>
        <w:tab/>
      </w:r>
      <w:r w:rsidRPr="003A198C">
        <w:rPr>
          <w:rFonts w:ascii="Times New Roman" w:hAnsi="Times New Roman" w:cs="Times New Roman"/>
        </w:rPr>
        <w:t xml:space="preserve">Section </w:t>
      </w:r>
      <w:r w:rsidRPr="003A198C">
        <w:rPr>
          <w:rFonts w:ascii="Times New Roman" w:hAnsi="Times New Roman" w:cs="Times New Roman"/>
          <w:smallCaps/>
        </w:rPr>
        <w:t xml:space="preserve">82j </w:t>
      </w:r>
      <w:r w:rsidRPr="003A198C">
        <w:rPr>
          <w:rFonts w:ascii="Times New Roman" w:hAnsi="Times New Roman" w:cs="Times New Roman"/>
        </w:rPr>
        <w:t xml:space="preserve">of the Principal Act is amended by inserting in subsection (1.), after the word </w:t>
      </w:r>
      <w:r>
        <w:rPr>
          <w:rFonts w:ascii="Times New Roman" w:hAnsi="Times New Roman" w:cs="Times New Roman"/>
        </w:rPr>
        <w:t>“</w:t>
      </w:r>
      <w:r w:rsidRPr="003A198C">
        <w:rPr>
          <w:rFonts w:ascii="Times New Roman" w:hAnsi="Times New Roman" w:cs="Times New Roman"/>
        </w:rPr>
        <w:t>contributor</w:t>
      </w:r>
      <w:r>
        <w:rPr>
          <w:rFonts w:ascii="Times New Roman" w:hAnsi="Times New Roman" w:cs="Times New Roman"/>
        </w:rPr>
        <w:t>”</w:t>
      </w:r>
      <w:r w:rsidRPr="003A198C">
        <w:rPr>
          <w:rFonts w:ascii="Times New Roman" w:hAnsi="Times New Roman" w:cs="Times New Roman"/>
        </w:rPr>
        <w:t xml:space="preserve"> (first occurring), the words </w:t>
      </w:r>
      <w:r>
        <w:rPr>
          <w:rFonts w:ascii="Times New Roman" w:hAnsi="Times New Roman" w:cs="Times New Roman"/>
        </w:rPr>
        <w:t>“</w:t>
      </w:r>
      <w:r w:rsidRPr="003A198C">
        <w:rPr>
          <w:rFonts w:ascii="Times New Roman" w:hAnsi="Times New Roman" w:cs="Times New Roman"/>
        </w:rPr>
        <w:t>in relation to the special account</w:t>
      </w:r>
      <w:r>
        <w:rPr>
          <w:rFonts w:ascii="Times New Roman" w:hAnsi="Times New Roman" w:cs="Times New Roman"/>
        </w:rPr>
        <w:t>”</w:t>
      </w:r>
      <w:r w:rsidRPr="003A198C">
        <w:rPr>
          <w:rFonts w:ascii="Times New Roman" w:hAnsi="Times New Roman" w:cs="Times New Roman"/>
        </w:rPr>
        <w:t>.</w:t>
      </w:r>
    </w:p>
    <w:p w:rsidR="007C2945" w:rsidRPr="00C720FB" w:rsidRDefault="007C2945" w:rsidP="007C2945">
      <w:pPr>
        <w:spacing w:before="120" w:after="60" w:line="240" w:lineRule="auto"/>
        <w:jc w:val="both"/>
        <w:rPr>
          <w:rFonts w:ascii="Times New Roman" w:hAnsi="Times New Roman" w:cs="Times New Roman"/>
          <w:b/>
          <w:sz w:val="20"/>
        </w:rPr>
      </w:pPr>
      <w:r w:rsidRPr="00C720FB">
        <w:rPr>
          <w:rFonts w:ascii="Times New Roman" w:hAnsi="Times New Roman" w:cs="Times New Roman"/>
          <w:b/>
          <w:sz w:val="20"/>
        </w:rPr>
        <w:t>Reimbursement of organization in respect of amount standing to debit of special account.</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48.</w:t>
      </w:r>
      <w:r>
        <w:rPr>
          <w:rFonts w:ascii="Times New Roman" w:hAnsi="Times New Roman" w:cs="Times New Roman"/>
        </w:rPr>
        <w:tab/>
      </w:r>
      <w:r w:rsidRPr="003A198C">
        <w:rPr>
          <w:rFonts w:ascii="Times New Roman" w:hAnsi="Times New Roman" w:cs="Times New Roman"/>
        </w:rPr>
        <w:t xml:space="preserve">Section </w:t>
      </w:r>
      <w:r w:rsidRPr="003A198C">
        <w:rPr>
          <w:rFonts w:ascii="Times New Roman" w:hAnsi="Times New Roman" w:cs="Times New Roman"/>
          <w:smallCaps/>
        </w:rPr>
        <w:t xml:space="preserve">82l </w:t>
      </w:r>
      <w:r w:rsidRPr="003A198C">
        <w:rPr>
          <w:rFonts w:ascii="Times New Roman" w:hAnsi="Times New Roman" w:cs="Times New Roman"/>
        </w:rPr>
        <w:t>of the Principal Act is amended by adding at the end thereof the following sub-section:—</w:t>
      </w:r>
    </w:p>
    <w:p w:rsidR="007C2945" w:rsidRPr="003A198C" w:rsidRDefault="007C2945" w:rsidP="007C2945">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smallCaps/>
        </w:rPr>
        <w:t>“</w:t>
      </w:r>
      <w:r w:rsidRPr="003A198C">
        <w:rPr>
          <w:rFonts w:ascii="Times New Roman" w:hAnsi="Times New Roman" w:cs="Times New Roman"/>
          <w:smallCaps/>
        </w:rPr>
        <w:t>(3.)</w:t>
      </w:r>
      <w:r>
        <w:rPr>
          <w:rFonts w:ascii="Times New Roman" w:hAnsi="Times New Roman" w:cs="Times New Roman"/>
          <w:smallCaps/>
        </w:rPr>
        <w:tab/>
      </w:r>
      <w:r w:rsidRPr="003A198C">
        <w:rPr>
          <w:rFonts w:ascii="Times New Roman" w:hAnsi="Times New Roman" w:cs="Times New Roman"/>
        </w:rPr>
        <w:t xml:space="preserve">In this section, </w:t>
      </w:r>
      <w:r>
        <w:rPr>
          <w:rFonts w:ascii="Times New Roman" w:hAnsi="Times New Roman" w:cs="Times New Roman"/>
        </w:rPr>
        <w:t>‘</w:t>
      </w:r>
      <w:r w:rsidRPr="003A198C">
        <w:rPr>
          <w:rFonts w:ascii="Times New Roman" w:hAnsi="Times New Roman" w:cs="Times New Roman"/>
        </w:rPr>
        <w:t>accounting year</w:t>
      </w:r>
      <w:r>
        <w:rPr>
          <w:rFonts w:ascii="Times New Roman" w:hAnsi="Times New Roman" w:cs="Times New Roman"/>
        </w:rPr>
        <w:t>’</w:t>
      </w:r>
      <w:r w:rsidRPr="003A198C">
        <w:rPr>
          <w:rFonts w:ascii="Times New Roman" w:hAnsi="Times New Roman" w:cs="Times New Roman"/>
        </w:rPr>
        <w:t xml:space="preserve"> means the year ending on the thirtieth day of June, One thousand nine hundred and seventy-one, or on any subsequent thirtieth day of June.</w:t>
      </w:r>
      <w:r>
        <w:rPr>
          <w:rFonts w:ascii="Times New Roman" w:hAnsi="Times New Roman" w:cs="Times New Roman"/>
        </w:rPr>
        <w:t>”</w:t>
      </w:r>
      <w:r w:rsidRPr="003A198C">
        <w:rPr>
          <w:rFonts w:ascii="Times New Roman" w:hAnsi="Times New Roman" w:cs="Times New Roman"/>
        </w:rPr>
        <w:t>.</w:t>
      </w:r>
    </w:p>
    <w:p w:rsidR="007C2945" w:rsidRPr="00C720FB" w:rsidRDefault="007C2945" w:rsidP="007C2945">
      <w:pPr>
        <w:spacing w:before="120" w:after="60" w:line="240" w:lineRule="auto"/>
        <w:jc w:val="both"/>
        <w:rPr>
          <w:rFonts w:ascii="Times New Roman" w:hAnsi="Times New Roman" w:cs="Times New Roman"/>
          <w:b/>
          <w:sz w:val="20"/>
        </w:rPr>
      </w:pPr>
      <w:r w:rsidRPr="00C720FB">
        <w:rPr>
          <w:rFonts w:ascii="Times New Roman" w:hAnsi="Times New Roman" w:cs="Times New Roman"/>
          <w:b/>
          <w:sz w:val="20"/>
        </w:rPr>
        <w:t>Interpretation.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49.</w:t>
      </w:r>
      <w:r>
        <w:rPr>
          <w:rFonts w:ascii="Times New Roman" w:hAnsi="Times New Roman" w:cs="Times New Roman"/>
        </w:rPr>
        <w:tab/>
      </w:r>
      <w:r w:rsidRPr="003A198C">
        <w:rPr>
          <w:rFonts w:ascii="Times New Roman" w:hAnsi="Times New Roman" w:cs="Times New Roman"/>
        </w:rPr>
        <w:t xml:space="preserve">Section </w:t>
      </w:r>
      <w:r w:rsidRPr="003A198C">
        <w:rPr>
          <w:rFonts w:ascii="Times New Roman" w:hAnsi="Times New Roman" w:cs="Times New Roman"/>
          <w:smallCaps/>
        </w:rPr>
        <w:t xml:space="preserve">82q </w:t>
      </w:r>
      <w:r w:rsidRPr="003A198C">
        <w:rPr>
          <w:rFonts w:ascii="Times New Roman" w:hAnsi="Times New Roman" w:cs="Times New Roman"/>
        </w:rPr>
        <w:t>of the Principal Act is amended—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by omitting from sub-section (1.) the definitions of </w:t>
      </w:r>
      <w:r>
        <w:rPr>
          <w:rFonts w:ascii="Times New Roman" w:hAnsi="Times New Roman" w:cs="Times New Roman"/>
        </w:rPr>
        <w:t>“</w:t>
      </w:r>
      <w:r w:rsidRPr="003A198C">
        <w:rPr>
          <w:rFonts w:ascii="Times New Roman" w:hAnsi="Times New Roman" w:cs="Times New Roman"/>
        </w:rPr>
        <w:t>approved scale of benefits</w:t>
      </w:r>
      <w:r>
        <w:rPr>
          <w:rFonts w:ascii="Times New Roman" w:hAnsi="Times New Roman" w:cs="Times New Roman"/>
        </w:rPr>
        <w:t>”</w:t>
      </w:r>
      <w:r w:rsidRPr="003A198C">
        <w:rPr>
          <w:rFonts w:ascii="Times New Roman" w:hAnsi="Times New Roman" w:cs="Times New Roman"/>
        </w:rPr>
        <w:t xml:space="preserve"> and </w:t>
      </w:r>
      <w:r>
        <w:rPr>
          <w:rFonts w:ascii="Times New Roman" w:hAnsi="Times New Roman" w:cs="Times New Roman"/>
        </w:rPr>
        <w:t>“</w:t>
      </w:r>
      <w:r w:rsidRPr="003A198C">
        <w:rPr>
          <w:rFonts w:ascii="Times New Roman" w:hAnsi="Times New Roman" w:cs="Times New Roman"/>
        </w:rPr>
        <w:t>Assistant Director-General</w:t>
      </w:r>
      <w:r>
        <w:rPr>
          <w:rFonts w:ascii="Times New Roman" w:hAnsi="Times New Roman" w:cs="Times New Roman"/>
        </w:rPr>
        <w:t>”</w:t>
      </w:r>
      <w:r w:rsidRPr="003A198C">
        <w:rPr>
          <w:rFonts w:ascii="Times New Roman" w:hAnsi="Times New Roman" w:cs="Times New Roman"/>
        </w:rPr>
        <w:t xml:space="preserve"> and inserting in their stead the following definitions:—</w:t>
      </w:r>
    </w:p>
    <w:p w:rsidR="007C2945" w:rsidRPr="003A198C" w:rsidRDefault="007C2945" w:rsidP="007C2945">
      <w:pPr>
        <w:spacing w:after="0" w:line="240" w:lineRule="auto"/>
        <w:ind w:left="1800" w:hanging="36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approved scale of benefits</w:t>
      </w:r>
      <w:r>
        <w:rPr>
          <w:rFonts w:ascii="Times New Roman" w:hAnsi="Times New Roman" w:cs="Times New Roman"/>
        </w:rPr>
        <w:t>’</w:t>
      </w:r>
      <w:r w:rsidRPr="003A198C">
        <w:rPr>
          <w:rFonts w:ascii="Times New Roman" w:hAnsi="Times New Roman" w:cs="Times New Roman"/>
        </w:rPr>
        <w:t xml:space="preserve"> means a scale of hospital benefits approved by the Minister under section eighty-two </w:t>
      </w:r>
      <w:r w:rsidRPr="003A198C">
        <w:rPr>
          <w:rFonts w:ascii="Times New Roman" w:hAnsi="Times New Roman" w:cs="Times New Roman"/>
          <w:smallCaps/>
        </w:rPr>
        <w:t xml:space="preserve">r </w:t>
      </w:r>
      <w:r w:rsidRPr="003A198C">
        <w:rPr>
          <w:rFonts w:ascii="Times New Roman" w:hAnsi="Times New Roman" w:cs="Times New Roman"/>
        </w:rPr>
        <w:t>of this Act;</w:t>
      </w:r>
    </w:p>
    <w:p w:rsidR="007C2945" w:rsidRPr="003A198C" w:rsidRDefault="007C2945" w:rsidP="007C2945">
      <w:pPr>
        <w:spacing w:after="0" w:line="240" w:lineRule="auto"/>
        <w:ind w:left="1800" w:hanging="36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Assistant Director-General</w:t>
      </w:r>
      <w:r>
        <w:rPr>
          <w:rFonts w:ascii="Times New Roman" w:hAnsi="Times New Roman" w:cs="Times New Roman"/>
        </w:rPr>
        <w:t>’</w:t>
      </w:r>
      <w:r w:rsidRPr="003A198C">
        <w:rPr>
          <w:rFonts w:ascii="Times New Roman" w:hAnsi="Times New Roman" w:cs="Times New Roman"/>
        </w:rPr>
        <w:t xml:space="preserve"> means an Assistant Director-General of Social Services;</w:t>
      </w:r>
    </w:p>
    <w:p w:rsidR="007C2945" w:rsidRPr="003A198C" w:rsidRDefault="007C2945" w:rsidP="007C2945">
      <w:pPr>
        <w:spacing w:after="0" w:line="240" w:lineRule="auto"/>
        <w:ind w:left="1800" w:hanging="36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Class A determination</w:t>
      </w:r>
      <w:r>
        <w:rPr>
          <w:rFonts w:ascii="Times New Roman" w:hAnsi="Times New Roman" w:cs="Times New Roman"/>
        </w:rPr>
        <w:t>’</w:t>
      </w:r>
      <w:r w:rsidRPr="003A198C">
        <w:rPr>
          <w:rFonts w:ascii="Times New Roman" w:hAnsi="Times New Roman" w:cs="Times New Roman"/>
        </w:rPr>
        <w:t xml:space="preserve"> means a determination under subsection (4.) of section eighty-two </w:t>
      </w:r>
      <w:r w:rsidR="0022320D">
        <w:rPr>
          <w:rFonts w:ascii="Times New Roman" w:hAnsi="Times New Roman" w:cs="Times New Roman"/>
          <w:smallCaps/>
        </w:rPr>
        <w:t>u</w:t>
      </w:r>
      <w:r w:rsidRPr="003A198C">
        <w:rPr>
          <w:rFonts w:ascii="Times New Roman" w:hAnsi="Times New Roman" w:cs="Times New Roman"/>
        </w:rPr>
        <w:t xml:space="preserve"> of this Act in terms of sub-paragraph (i) of paragraph (</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or (</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that subsection;</w:t>
      </w:r>
    </w:p>
    <w:p w:rsidR="007C2945" w:rsidRPr="003A198C" w:rsidRDefault="007C2945" w:rsidP="007C2945">
      <w:pPr>
        <w:spacing w:after="0" w:line="240" w:lineRule="auto"/>
        <w:ind w:left="1800" w:hanging="36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Class B determination</w:t>
      </w:r>
      <w:r>
        <w:rPr>
          <w:rFonts w:ascii="Times New Roman" w:hAnsi="Times New Roman" w:cs="Times New Roman"/>
        </w:rPr>
        <w:t>’</w:t>
      </w:r>
      <w:r w:rsidRPr="003A198C">
        <w:rPr>
          <w:rFonts w:ascii="Times New Roman" w:hAnsi="Times New Roman" w:cs="Times New Roman"/>
        </w:rPr>
        <w:t xml:space="preserve"> means a determination under subsection (4.) of section eighty-two </w:t>
      </w:r>
      <w:r w:rsidR="0022320D">
        <w:rPr>
          <w:rFonts w:ascii="Times New Roman" w:hAnsi="Times New Roman" w:cs="Times New Roman"/>
          <w:smallCaps/>
        </w:rPr>
        <w:t>u</w:t>
      </w:r>
      <w:r w:rsidRPr="003A198C">
        <w:rPr>
          <w:rFonts w:ascii="Times New Roman" w:hAnsi="Times New Roman" w:cs="Times New Roman"/>
        </w:rPr>
        <w:t xml:space="preserve"> of this Act in terms of sub-paragraph (ii) of paragraph (</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or (</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that subsection;</w:t>
      </w:r>
    </w:p>
    <w:p w:rsidR="007C2945" w:rsidRPr="003A198C" w:rsidRDefault="007C2945" w:rsidP="007C2945">
      <w:pPr>
        <w:spacing w:after="0" w:line="240" w:lineRule="auto"/>
        <w:ind w:left="1800" w:hanging="36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Class C determination</w:t>
      </w:r>
      <w:r>
        <w:rPr>
          <w:rFonts w:ascii="Times New Roman" w:hAnsi="Times New Roman" w:cs="Times New Roman"/>
        </w:rPr>
        <w:t>’</w:t>
      </w:r>
      <w:r w:rsidRPr="003A198C">
        <w:rPr>
          <w:rFonts w:ascii="Times New Roman" w:hAnsi="Times New Roman" w:cs="Times New Roman"/>
        </w:rPr>
        <w:t xml:space="preserve"> means a determination under subsection (4.) of section eighty-two </w:t>
      </w:r>
      <w:r w:rsidR="0022320D">
        <w:rPr>
          <w:rFonts w:ascii="Times New Roman" w:hAnsi="Times New Roman" w:cs="Times New Roman"/>
          <w:smallCaps/>
        </w:rPr>
        <w:t>u</w:t>
      </w:r>
      <w:r w:rsidRPr="003A198C">
        <w:rPr>
          <w:rFonts w:ascii="Times New Roman" w:hAnsi="Times New Roman" w:cs="Times New Roman"/>
        </w:rPr>
        <w:t xml:space="preserve"> of this Act in terms of sub-paragraph (iii) of paragraph (</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or (</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that subsection;</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omitting from paragraph (</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of sub-section </w:t>
      </w:r>
      <w:r w:rsidRPr="003A198C">
        <w:rPr>
          <w:rFonts w:ascii="Times New Roman" w:hAnsi="Times New Roman" w:cs="Times New Roman"/>
          <w:smallCaps/>
        </w:rPr>
        <w:t xml:space="preserve">(2.) </w:t>
      </w:r>
      <w:r w:rsidRPr="003A198C">
        <w:rPr>
          <w:rFonts w:ascii="Times New Roman" w:hAnsi="Times New Roman" w:cs="Times New Roman"/>
        </w:rPr>
        <w:t xml:space="preserve">the words </w:t>
      </w:r>
      <w:r>
        <w:rPr>
          <w:rFonts w:ascii="Times New Roman" w:hAnsi="Times New Roman" w:cs="Times New Roman"/>
        </w:rPr>
        <w:t>“</w:t>
      </w:r>
      <w:r w:rsidRPr="003A198C">
        <w:rPr>
          <w:rFonts w:ascii="Times New Roman" w:hAnsi="Times New Roman" w:cs="Times New Roman"/>
        </w:rPr>
        <w:t>Thirty-nine dollars</w:t>
      </w:r>
      <w:r>
        <w:rPr>
          <w:rFonts w:ascii="Times New Roman" w:hAnsi="Times New Roman" w:cs="Times New Roman"/>
        </w:rPr>
        <w:t>”</w:t>
      </w:r>
      <w:r w:rsidRPr="003A198C">
        <w:rPr>
          <w:rFonts w:ascii="Times New Roman" w:hAnsi="Times New Roman" w:cs="Times New Roman"/>
        </w:rPr>
        <w:t xml:space="preserve"> and inserting in their stead the words </w:t>
      </w:r>
      <w:r>
        <w:rPr>
          <w:rFonts w:ascii="Times New Roman" w:hAnsi="Times New Roman" w:cs="Times New Roman"/>
        </w:rPr>
        <w:t>“</w:t>
      </w:r>
      <w:r w:rsidRPr="003A198C">
        <w:rPr>
          <w:rFonts w:ascii="Times New Roman" w:hAnsi="Times New Roman" w:cs="Times New Roman"/>
        </w:rPr>
        <w:t>a particular amount</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lastRenderedPageBreak/>
        <w:t>(</w:t>
      </w:r>
      <w:r w:rsidRPr="003A198C">
        <w:rPr>
          <w:rFonts w:ascii="Times New Roman" w:hAnsi="Times New Roman" w:cs="Times New Roman"/>
          <w:i/>
        </w:rPr>
        <w:t>c</w:t>
      </w:r>
      <w:r w:rsidRPr="003A198C">
        <w:rPr>
          <w:rFonts w:ascii="Times New Roman" w:hAnsi="Times New Roman" w:cs="Times New Roman"/>
        </w:rPr>
        <w:t>) by adding at the end thereof the following sub-section:—</w:t>
      </w:r>
    </w:p>
    <w:p w:rsidR="007C2945" w:rsidRPr="003A198C" w:rsidRDefault="007C2945" w:rsidP="007C2945">
      <w:pPr>
        <w:spacing w:after="0" w:line="240" w:lineRule="auto"/>
        <w:ind w:left="144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(3.) In this Division—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reference to a professional service shall be read as including a reference to any service (including the supply of any article) in respect of which a benefit is payable under the rules of the registered organization concerned; and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reference to hospital treatment shall be read as including a reference to any service or treatment in respect of which a benefit is payable under the rules of the registered organization concerned.</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50.</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Sections 82</w:t>
      </w:r>
      <w:r w:rsidRPr="003A198C">
        <w:rPr>
          <w:rFonts w:ascii="Times New Roman" w:hAnsi="Times New Roman" w:cs="Times New Roman"/>
          <w:smallCaps/>
        </w:rPr>
        <w:t>r</w:t>
      </w:r>
      <w:r w:rsidRPr="003A198C">
        <w:rPr>
          <w:rFonts w:ascii="Times New Roman" w:hAnsi="Times New Roman" w:cs="Times New Roman"/>
        </w:rPr>
        <w:t>, 82</w:t>
      </w:r>
      <w:r w:rsidRPr="003A198C">
        <w:rPr>
          <w:rFonts w:ascii="Times New Roman" w:hAnsi="Times New Roman" w:cs="Times New Roman"/>
          <w:smallCaps/>
        </w:rPr>
        <w:t xml:space="preserve">s </w:t>
      </w:r>
      <w:r w:rsidRPr="003A198C">
        <w:rPr>
          <w:rFonts w:ascii="Times New Roman" w:hAnsi="Times New Roman" w:cs="Times New Roman"/>
        </w:rPr>
        <w:t>and 82</w:t>
      </w:r>
      <w:r w:rsidRPr="003A198C">
        <w:rPr>
          <w:rFonts w:ascii="Times New Roman" w:hAnsi="Times New Roman" w:cs="Times New Roman"/>
          <w:smallCaps/>
        </w:rPr>
        <w:t xml:space="preserve">t </w:t>
      </w:r>
      <w:r w:rsidRPr="003A198C">
        <w:rPr>
          <w:rFonts w:ascii="Times New Roman" w:hAnsi="Times New Roman" w:cs="Times New Roman"/>
        </w:rPr>
        <w:t>of the Principal Act are repealed and the following sections inserted in their stead:—</w:t>
      </w:r>
    </w:p>
    <w:p w:rsidR="007C2945" w:rsidRPr="00C720FB" w:rsidRDefault="007C2945" w:rsidP="007C2945">
      <w:pPr>
        <w:spacing w:before="120" w:after="60" w:line="240" w:lineRule="auto"/>
        <w:jc w:val="both"/>
        <w:rPr>
          <w:rFonts w:ascii="Times New Roman" w:hAnsi="Times New Roman" w:cs="Times New Roman"/>
          <w:b/>
          <w:sz w:val="20"/>
        </w:rPr>
      </w:pPr>
      <w:r w:rsidRPr="00C720FB">
        <w:rPr>
          <w:rFonts w:ascii="Times New Roman" w:hAnsi="Times New Roman" w:cs="Times New Roman"/>
          <w:b/>
          <w:sz w:val="20"/>
        </w:rPr>
        <w:t>Power of Minister to approve scale of benefits.</w:t>
      </w:r>
    </w:p>
    <w:p w:rsidR="007C2945" w:rsidRPr="003A198C" w:rsidRDefault="007C2945" w:rsidP="00232E6B">
      <w:pPr>
        <w:tabs>
          <w:tab w:val="left" w:pos="162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82</w:t>
      </w:r>
      <w:r w:rsidRPr="003A198C">
        <w:rPr>
          <w:rFonts w:ascii="Times New Roman" w:hAnsi="Times New Roman" w:cs="Times New Roman"/>
          <w:smallCaps/>
        </w:rPr>
        <w:t>r.—</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The Minister may, in relation to a hospital benefits fund conducted by a registered hospital benefits organization, by instrument in writing, approve, for the purposes of this Division, a scale of hospital benefits provided by the organization, in accordance with the rules of the organization, to contributors to that fund, being a scale that the Minister considers appropriate having regard to the charges made for hospital treatment in public wards of public hospitals.</w:t>
      </w:r>
    </w:p>
    <w:p w:rsidR="007C2945" w:rsidRPr="003A198C" w:rsidRDefault="007C2945" w:rsidP="007C2945">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In the case of a restricted membership organization, a scale approved under this section may provide for different hospital benefits in respect of hospital treatment received in different States (for which purpose the Northern Territory shall be deemed to be a State).</w:t>
      </w:r>
    </w:p>
    <w:p w:rsidR="007C2945" w:rsidRPr="00C720FB" w:rsidRDefault="007C2945" w:rsidP="007C2945">
      <w:pPr>
        <w:spacing w:before="120" w:after="60" w:line="240" w:lineRule="auto"/>
        <w:jc w:val="both"/>
        <w:rPr>
          <w:rFonts w:ascii="Times New Roman" w:hAnsi="Times New Roman" w:cs="Times New Roman"/>
          <w:b/>
          <w:sz w:val="20"/>
        </w:rPr>
      </w:pPr>
      <w:r w:rsidRPr="00C720FB">
        <w:rPr>
          <w:rFonts w:ascii="Times New Roman" w:hAnsi="Times New Roman" w:cs="Times New Roman"/>
          <w:b/>
          <w:sz w:val="20"/>
        </w:rPr>
        <w:t>Waiver of contributions, and reimbursement by Commonwealth of fund benefits, where contributor in receipt of unemployment or sickness benefit.</w:t>
      </w:r>
    </w:p>
    <w:p w:rsidR="007C2945" w:rsidRPr="003A198C" w:rsidRDefault="007C2945" w:rsidP="002C7870">
      <w:pPr>
        <w:tabs>
          <w:tab w:val="left" w:pos="1530"/>
        </w:tabs>
        <w:spacing w:after="0" w:line="240" w:lineRule="auto"/>
        <w:ind w:firstLine="432"/>
        <w:jc w:val="both"/>
        <w:rPr>
          <w:rFonts w:ascii="Times New Roman" w:hAnsi="Times New Roman" w:cs="Times New Roman"/>
        </w:rPr>
      </w:pPr>
      <w:r>
        <w:rPr>
          <w:rFonts w:ascii="Times New Roman" w:hAnsi="Times New Roman" w:cs="Times New Roman"/>
        </w:rPr>
        <w:t>“82</w:t>
      </w:r>
      <w:r w:rsidRPr="00C720FB">
        <w:rPr>
          <w:rFonts w:ascii="Times New Roman" w:hAnsi="Times New Roman" w:cs="Times New Roman"/>
          <w:smallCaps/>
        </w:rPr>
        <w:t>s</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Where—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contributor to a medical benefits fund lodges with the organization that conducts the fund a claim in respect of a professional service that has been rendered (whether before or after the contributor became a contributor) to himself or to one of his dependants;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professional service was rendered on or after the proclaimed date, and during a period in relation to which this section applies in respect of the contributor;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under a provision included in the rules of the organization for the purpose of enabling this section and the next succeeding section to apply in relation to the organization, contributions were not payable by the contributor to the fund in respect of that period or the payment of contributions by the contributor to the fund in respect of that period has been waived;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organization pays to, or to a person on behalf of, the contributor fund benefit in respect of the professional service,</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there is payable to the organization by the Commonwealth an amount equal to the fund benefit referred to in paragraph (</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this sub-section.</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tabs>
          <w:tab w:val="left" w:pos="936"/>
        </w:tabs>
        <w:spacing w:after="0" w:line="240" w:lineRule="auto"/>
        <w:ind w:left="1440"/>
        <w:jc w:val="both"/>
        <w:rPr>
          <w:rFonts w:ascii="Times New Roman" w:hAnsi="Times New Roman" w:cs="Times New Roman"/>
        </w:rPr>
      </w:pPr>
      <w:r>
        <w:rPr>
          <w:rFonts w:ascii="Times New Roman" w:hAnsi="Times New Roman" w:cs="Times New Roman"/>
        </w:rPr>
        <w:lastRenderedPageBreak/>
        <w:t xml:space="preserve">“(2.) </w:t>
      </w:r>
      <w:r w:rsidRPr="003A198C">
        <w:rPr>
          <w:rFonts w:ascii="Times New Roman" w:hAnsi="Times New Roman" w:cs="Times New Roman"/>
        </w:rPr>
        <w:t>Where—</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contributor to a hospital benefits fund lodges with the organization that conducts the fund a claim in respect of hospital treatment that has been received (whether before or after the contributor became a contributor) by himself or by one of his dependants;</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hospital treatment was received on or after the proclaimed date and during a period in relation to which this section applies in respect of the contributor;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the contributor is a contributor for the approved scale of benefits in relation to the fund or for a scale of benefits greater than those provided by the approved scale of benefits;</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under a provision included in the rules of the organization for the purpose of enabling this section and the next succeeding section to apply in relation to the organization, contributions were not payable by the contributor to the fund in respect of that period or the payment of contributions by the contributor to the fund in respect of that period has been waived; and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e</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organization pays to, or to a person on behalf of, the contributor, as fund benefit in respect of that hospital treatment—</w:t>
      </w:r>
    </w:p>
    <w:p w:rsidR="007C2945" w:rsidRPr="003A198C" w:rsidRDefault="007C2945" w:rsidP="007C2945">
      <w:pPr>
        <w:spacing w:after="0" w:line="240" w:lineRule="auto"/>
        <w:ind w:left="2376" w:hanging="360"/>
        <w:jc w:val="both"/>
        <w:rPr>
          <w:rFonts w:ascii="Times New Roman" w:hAnsi="Times New Roman" w:cs="Times New Roman"/>
        </w:rPr>
      </w:pPr>
      <w:r w:rsidRPr="003A198C">
        <w:rPr>
          <w:rFonts w:ascii="Times New Roman" w:hAnsi="Times New Roman" w:cs="Times New Roman"/>
        </w:rPr>
        <w:t>(i) the amount of fund benefit in accordance with the scale of benefits for which the contributor is a contributor; or</w:t>
      </w:r>
    </w:p>
    <w:p w:rsidR="007C2945" w:rsidRPr="003A198C" w:rsidRDefault="007C2945" w:rsidP="007C2945">
      <w:pPr>
        <w:spacing w:after="0" w:line="240" w:lineRule="auto"/>
        <w:ind w:left="2376" w:hanging="360"/>
        <w:jc w:val="both"/>
        <w:rPr>
          <w:rFonts w:ascii="Times New Roman" w:hAnsi="Times New Roman" w:cs="Times New Roman"/>
        </w:rPr>
      </w:pPr>
      <w:r w:rsidRPr="003A198C">
        <w:rPr>
          <w:rFonts w:ascii="Times New Roman" w:hAnsi="Times New Roman" w:cs="Times New Roman"/>
        </w:rPr>
        <w:t>(ii) if that amount exceeds the prescribed amount, an amount equal to the prescribed amount, and no more,</w:t>
      </w:r>
    </w:p>
    <w:p w:rsidR="007C2945" w:rsidRPr="003A198C" w:rsidRDefault="007C2945" w:rsidP="007C2945">
      <w:pPr>
        <w:spacing w:after="0" w:line="240" w:lineRule="auto"/>
        <w:ind w:left="864"/>
        <w:jc w:val="both"/>
        <w:rPr>
          <w:rFonts w:ascii="Times New Roman" w:hAnsi="Times New Roman" w:cs="Times New Roman"/>
        </w:rPr>
      </w:pPr>
      <w:r w:rsidRPr="003A198C">
        <w:rPr>
          <w:rFonts w:ascii="Times New Roman" w:hAnsi="Times New Roman" w:cs="Times New Roman"/>
        </w:rPr>
        <w:t>there is payable to the organization by the Commonwealth—</w:t>
      </w:r>
    </w:p>
    <w:p w:rsidR="007C2945"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f</w:t>
      </w:r>
      <w:r w:rsidRPr="003A198C">
        <w:rPr>
          <w:rFonts w:ascii="Times New Roman" w:hAnsi="Times New Roman" w:cs="Times New Roman"/>
        </w:rPr>
        <w:t>) if the contributor is a contributor for the approved scale of benefits—an amount equal to the amount paid as fund benefit in accordance with paragraph (</w:t>
      </w:r>
      <w:r w:rsidRPr="00B67285">
        <w:rPr>
          <w:rFonts w:ascii="Times New Roman" w:hAnsi="Times New Roman" w:cs="Times New Roman"/>
          <w:i/>
        </w:rPr>
        <w:t>e</w:t>
      </w:r>
      <w:r w:rsidRPr="003A198C">
        <w:rPr>
          <w:rFonts w:ascii="Times New Roman" w:hAnsi="Times New Roman" w:cs="Times New Roman"/>
        </w:rPr>
        <w:t xml:space="preserve">) of this sub-section; or </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g</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in any other case—an amount equal to the amount that would have been paid as fund benefit in accordance with paragraph (</w:t>
      </w:r>
      <w:r w:rsidRPr="003A198C">
        <w:rPr>
          <w:rFonts w:ascii="Times New Roman" w:hAnsi="Times New Roman" w:cs="Times New Roman"/>
          <w:i/>
        </w:rPr>
        <w:t>e</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this sub-section if the contributor had been, when the hospital treatment was received, a contributor for the approved scale of benefits.</w:t>
      </w:r>
    </w:p>
    <w:p w:rsidR="007C2945" w:rsidRPr="003A198C" w:rsidRDefault="007C2945" w:rsidP="007C2945">
      <w:pPr>
        <w:spacing w:before="60" w:after="60" w:line="240" w:lineRule="auto"/>
        <w:ind w:left="1008"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(3.) Where a contributor was, in respect of a period, a contributor for a scale of benefits greater than those provided by the approved scale of benefits, a reference in paragraph (</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the last preceding sub-section to contributions shall, in relation to the contributor, be read as not including a reference to any contributions payable by the contributor in respect of that period that would not have been so payable if the contributor had been, in respect of that period, a contributor for the approved scale of benefits.</w:t>
      </w:r>
    </w:p>
    <w:p w:rsidR="007C2945" w:rsidRPr="003A198C" w:rsidRDefault="007C2945" w:rsidP="007C2945">
      <w:pPr>
        <w:spacing w:before="60" w:after="60" w:line="240" w:lineRule="auto"/>
        <w:ind w:left="1008"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 xml:space="preserve">(4.) In sub-section (2.) of this section, </w:t>
      </w:r>
      <w:r>
        <w:rPr>
          <w:rFonts w:ascii="Times New Roman" w:hAnsi="Times New Roman" w:cs="Times New Roman"/>
        </w:rPr>
        <w:t>‘</w:t>
      </w:r>
      <w:r w:rsidRPr="003A198C">
        <w:rPr>
          <w:rFonts w:ascii="Times New Roman" w:hAnsi="Times New Roman" w:cs="Times New Roman"/>
        </w:rPr>
        <w:t>the prescribed amount</w:t>
      </w:r>
      <w:r>
        <w:rPr>
          <w:rFonts w:ascii="Times New Roman" w:hAnsi="Times New Roman" w:cs="Times New Roman"/>
        </w:rPr>
        <w:t>’</w:t>
      </w:r>
      <w:r w:rsidRPr="003A198C">
        <w:rPr>
          <w:rFonts w:ascii="Times New Roman" w:hAnsi="Times New Roman" w:cs="Times New Roman"/>
        </w:rPr>
        <w:t xml:space="preserve"> means the amount (if any) by which the sum of the gross fees and extra charges incurred in respect of the hospital treatment is greater than the amount of Commonwealth and miscellaneous fund benefit payable in respect of the hospital treatment.</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2C7870">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C7870">
        <w:rPr>
          <w:rFonts w:ascii="Times New Roman" w:hAnsi="Times New Roman" w:cs="Times New Roman"/>
        </w:rPr>
        <w:t>(5.)</w:t>
      </w:r>
      <w:r w:rsidR="002C7870">
        <w:rPr>
          <w:rFonts w:ascii="Times New Roman" w:hAnsi="Times New Roman" w:cs="Times New Roman"/>
        </w:rPr>
        <w:tab/>
      </w:r>
      <w:r w:rsidRPr="003A198C">
        <w:rPr>
          <w:rFonts w:ascii="Times New Roman" w:hAnsi="Times New Roman" w:cs="Times New Roman"/>
        </w:rPr>
        <w:t>Subject to the next succeeding sub-section, this section applies, in respect of a contributor, in relation to—</w:t>
      </w:r>
    </w:p>
    <w:p w:rsidR="007C2945" w:rsidRPr="003A198C" w:rsidRDefault="007C2945" w:rsidP="002C7870">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a period (in this sub-section called a </w:t>
      </w:r>
      <w:r>
        <w:rPr>
          <w:rFonts w:ascii="Times New Roman" w:hAnsi="Times New Roman" w:cs="Times New Roman"/>
        </w:rPr>
        <w:t>‘</w:t>
      </w:r>
      <w:r w:rsidRPr="003A198C">
        <w:rPr>
          <w:rFonts w:ascii="Times New Roman" w:hAnsi="Times New Roman" w:cs="Times New Roman"/>
        </w:rPr>
        <w:t>benefit period</w:t>
      </w:r>
      <w:r>
        <w:rPr>
          <w:rFonts w:ascii="Times New Roman" w:hAnsi="Times New Roman" w:cs="Times New Roman"/>
        </w:rPr>
        <w:t>’</w:t>
      </w:r>
      <w:r w:rsidRPr="003A198C">
        <w:rPr>
          <w:rFonts w:ascii="Times New Roman" w:hAnsi="Times New Roman" w:cs="Times New Roman"/>
        </w:rPr>
        <w:t xml:space="preserve">) in respect of which benefit was paid or is payable to the contributor under Part VII. of the </w:t>
      </w:r>
      <w:r w:rsidRPr="003A198C">
        <w:rPr>
          <w:rFonts w:ascii="Times New Roman" w:hAnsi="Times New Roman" w:cs="Times New Roman"/>
          <w:i/>
        </w:rPr>
        <w:t xml:space="preserve">Social Services Act </w:t>
      </w:r>
      <w:r w:rsidRPr="003A198C">
        <w:rPr>
          <w:rFonts w:ascii="Times New Roman" w:hAnsi="Times New Roman" w:cs="Times New Roman"/>
        </w:rPr>
        <w:t>1947-1970; or</w:t>
      </w:r>
    </w:p>
    <w:p w:rsidR="007C2945" w:rsidRPr="003A198C" w:rsidRDefault="007C2945" w:rsidP="002C7870">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period in respect of which benefit was not paid and is not payable under that Part, being—</w:t>
      </w:r>
    </w:p>
    <w:p w:rsidR="007C2945" w:rsidRPr="003A198C" w:rsidRDefault="007C2945" w:rsidP="002C7870">
      <w:pPr>
        <w:spacing w:after="0" w:line="240" w:lineRule="auto"/>
        <w:ind w:left="1800" w:hanging="360"/>
        <w:jc w:val="both"/>
        <w:rPr>
          <w:rFonts w:ascii="Times New Roman" w:hAnsi="Times New Roman" w:cs="Times New Roman"/>
        </w:rPr>
      </w:pPr>
      <w:r w:rsidRPr="003A198C">
        <w:rPr>
          <w:rFonts w:ascii="Times New Roman" w:hAnsi="Times New Roman" w:cs="Times New Roman"/>
        </w:rPr>
        <w:t xml:space="preserve">(i) a period, not exceeding seven days, during which the contributor was unemployed or incapacitated and which immediately preceded a benefit period other than a benefit period that commenced from a date fixed under section one hundred and twenty of the </w:t>
      </w:r>
      <w:r w:rsidRPr="003A198C">
        <w:rPr>
          <w:rFonts w:ascii="Times New Roman" w:hAnsi="Times New Roman" w:cs="Times New Roman"/>
          <w:i/>
        </w:rPr>
        <w:t xml:space="preserve">Social Services Act </w:t>
      </w:r>
      <w:r w:rsidRPr="003A198C">
        <w:rPr>
          <w:rFonts w:ascii="Times New Roman" w:hAnsi="Times New Roman" w:cs="Times New Roman"/>
        </w:rPr>
        <w:t>1947-1970; or</w:t>
      </w:r>
    </w:p>
    <w:p w:rsidR="007C2945" w:rsidRPr="003A198C" w:rsidRDefault="007C2945" w:rsidP="002C7870">
      <w:pPr>
        <w:spacing w:after="0" w:line="240" w:lineRule="auto"/>
        <w:ind w:left="1800" w:hanging="360"/>
        <w:jc w:val="both"/>
        <w:rPr>
          <w:rFonts w:ascii="Times New Roman" w:hAnsi="Times New Roman" w:cs="Times New Roman"/>
        </w:rPr>
      </w:pPr>
      <w:r w:rsidRPr="003A198C">
        <w:rPr>
          <w:rFonts w:ascii="Times New Roman" w:hAnsi="Times New Roman" w:cs="Times New Roman"/>
        </w:rPr>
        <w:t>(ii) a period of four weeks that immediately followed a benefit period other than a benefit period that ended by reason of the cancellation, under section one hundred and twenty or section one hundred and twenty-one of that Act, of payment of the benefit.</w:t>
      </w:r>
    </w:p>
    <w:p w:rsidR="007C2945" w:rsidRPr="003A198C" w:rsidRDefault="007C2945" w:rsidP="002C7870">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2C7870">
        <w:rPr>
          <w:rFonts w:ascii="Times New Roman" w:hAnsi="Times New Roman" w:cs="Times New Roman"/>
        </w:rPr>
        <w:t>(6.)</w:t>
      </w:r>
      <w:r w:rsidR="002C7870">
        <w:rPr>
          <w:rFonts w:ascii="Times New Roman" w:hAnsi="Times New Roman" w:cs="Times New Roman"/>
        </w:rPr>
        <w:tab/>
      </w:r>
      <w:r w:rsidRPr="003A198C">
        <w:rPr>
          <w:rFonts w:ascii="Times New Roman" w:hAnsi="Times New Roman" w:cs="Times New Roman"/>
        </w:rPr>
        <w:t>Notwithstanding the last preceding sub-section, where a contributor was not a contributor at the commencement of a period in relation to which, but for this sub-section, this section would apply in respect of the contributor, this section does not apply, in respect of the contributor, in relation to—</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first two weeks of that period;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part of that period before the contributor became a contributor, whichever is the shorter.</w:t>
      </w:r>
    </w:p>
    <w:p w:rsidR="007C2945" w:rsidRPr="001947FF" w:rsidRDefault="007C2945" w:rsidP="007C2945">
      <w:pPr>
        <w:spacing w:before="120" w:after="60" w:line="240" w:lineRule="auto"/>
        <w:jc w:val="both"/>
        <w:rPr>
          <w:rFonts w:ascii="Times New Roman" w:hAnsi="Times New Roman" w:cs="Times New Roman"/>
          <w:b/>
          <w:sz w:val="20"/>
        </w:rPr>
      </w:pPr>
      <w:r w:rsidRPr="001947FF">
        <w:rPr>
          <w:rFonts w:ascii="Times New Roman" w:hAnsi="Times New Roman" w:cs="Times New Roman"/>
          <w:b/>
          <w:sz w:val="20"/>
        </w:rPr>
        <w:t>Waiver of, or reduction in, contributions and reimbursement of fund benefits, where income or means as assessed of contributor and family do not exceed a certain amount.</w:t>
      </w:r>
    </w:p>
    <w:p w:rsidR="007C2945" w:rsidRPr="003A198C" w:rsidRDefault="007C2945" w:rsidP="007C2945">
      <w:pPr>
        <w:tabs>
          <w:tab w:val="left" w:pos="162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82</w:t>
      </w:r>
      <w:r w:rsidRPr="003A198C">
        <w:rPr>
          <w:rFonts w:ascii="Times New Roman" w:hAnsi="Times New Roman" w:cs="Times New Roman"/>
          <w:smallCaps/>
        </w:rPr>
        <w:t>t.—</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 xml:space="preserve">This section applies in respect of a contributor to a medical benefits fund or a hospital benefits fund (not being a person who is such a contributor by reason only that he or she is a dependant of another person who is such a contributor) in relation to a period if a determination under the next succeeding section in respect of the contributor (in this section referred to as </w:t>
      </w:r>
      <w:r>
        <w:rPr>
          <w:rFonts w:ascii="Times New Roman" w:hAnsi="Times New Roman" w:cs="Times New Roman"/>
        </w:rPr>
        <w:t>‘</w:t>
      </w:r>
      <w:r w:rsidRPr="003A198C">
        <w:rPr>
          <w:rFonts w:ascii="Times New Roman" w:hAnsi="Times New Roman" w:cs="Times New Roman"/>
        </w:rPr>
        <w:t>the determination</w:t>
      </w:r>
      <w:r>
        <w:rPr>
          <w:rFonts w:ascii="Times New Roman" w:hAnsi="Times New Roman" w:cs="Times New Roman"/>
        </w:rPr>
        <w:t>’</w:t>
      </w:r>
      <w:r w:rsidRPr="003A198C">
        <w:rPr>
          <w:rFonts w:ascii="Times New Roman" w:hAnsi="Times New Roman" w:cs="Times New Roman"/>
        </w:rPr>
        <w:t>) was, or is to be deemed to have been, in force throughout that period.</w:t>
      </w:r>
    </w:p>
    <w:p w:rsidR="007C2945" w:rsidRPr="003A198C" w:rsidRDefault="007C2945" w:rsidP="002C7870">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Where</w:t>
      </w:r>
      <w:r w:rsidRPr="003A198C">
        <w:rPr>
          <w:rFonts w:ascii="Times New Roman" w:hAnsi="Times New Roman" w:cs="Times New Roman"/>
          <w:smallCaps/>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 a contributor to a medical benefits fund lodges with the organization that conducts the fund a claim in respect of a professional service that has been rendered to himself or to one of his dependants (including, where the determination is a Class A determination, a professional service rendered before the contributor became a contributor);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professional service was rendered on or after the proclaimed date, and during a period in relation to which this section applies in respect of the contributor;</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lastRenderedPageBreak/>
        <w:t>(</w:t>
      </w:r>
      <w:r w:rsidRPr="003A198C">
        <w:rPr>
          <w:rFonts w:ascii="Times New Roman" w:hAnsi="Times New Roman" w:cs="Times New Roman"/>
          <w:i/>
        </w:rPr>
        <w:t>c</w:t>
      </w:r>
      <w:r w:rsidRPr="003A198C">
        <w:rPr>
          <w:rFonts w:ascii="Times New Roman" w:hAnsi="Times New Roman" w:cs="Times New Roman"/>
        </w:rPr>
        <w:t>) under a provision included in the rules of the organization for the purpose of enabling this section and the last preceding section to apply in relation to the organization—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where the determination is a Class A determination—contributions were not payable by the contributor to the fund in respect of that period or the payment of contributions by the contributor to the fund in respect of that period has been waived;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where the determination is a Class B determination—contributions were not payable by the contributor to the fund in respect of that period at a rate exceeding one-third of the rate that would have been applicable but for that provision; 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(iii) where the determination is a Class C determination—contributions were not payable by the contributor to the fund in respect of that period at a rate exceeding two-thirds of the rate that would have been applicable but for that provision;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organization pays to, or to a person on behalf of, the contributor fund benefit in respect of the professional service,</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there is payable to the organization by the Commonwealth an amount equal to—</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e</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where the determination is a Class A determination—the fund benefit referred to in paragraph (</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this section;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f</w:t>
      </w:r>
      <w:r w:rsidRPr="003A198C">
        <w:rPr>
          <w:rFonts w:ascii="Times New Roman" w:hAnsi="Times New Roman" w:cs="Times New Roman"/>
        </w:rPr>
        <w:t>) where the determination is a Class B determination—two-thirds of the fund benefit referred to in paragraph (</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this sub-section;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g</w:t>
      </w:r>
      <w:r w:rsidRPr="003A198C">
        <w:rPr>
          <w:rFonts w:ascii="Times New Roman" w:hAnsi="Times New Roman" w:cs="Times New Roman"/>
        </w:rPr>
        <w:t>) where the determination is a Class C determination—one-third of the fund benefit referred to in paragraph (</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this sub-section.</w:t>
      </w:r>
    </w:p>
    <w:p w:rsidR="007C2945" w:rsidRPr="003A198C" w:rsidRDefault="007C2945" w:rsidP="002C7870">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Where—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contributor to a hospital benefits fund lodges with the organization that conducts the fund a claim in respect of hospital treatment that has been received by himself or by one of his dependants (including, where the determination is a Class A determination, hospital treatment received before the contributor became a contributor);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hospital treatment was received on or after the proclaimed date, and during a period in relation to which this section applies in respect of the contributor;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the contributor was, when the hospital treatment was received, a contributor for the approved scale of benefits in relation to the fund or for a scale of benefits greater than those provided by the approved scale of benefits;</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lastRenderedPageBreak/>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under a provision included in the rules of the organization for the purpose of enabling this section and the last preceding section to apply in relation to the organization—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where the determination is a Class A determination—contributions were not payable by the contributor to the fund in respect of that period or the payment of contributions by the contributor to the fund in respect of that period has been waived;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where the determination is a Class B determination—contributions were payable by the contributor to the fund in respect of that period at a rate not exceeding one-third of the rate that would have been applicable but for that provision; 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(iii) where the determination is a Class C determination—contributions were payable by the contributor to the fund in respect of that period at a rate not exceeding two-thirds of the rate that would have been applicable but for that provision;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e</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organization pays to, or to a person on behalf of, the contributor, as fund benefit in respect of that hospital treatment—</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the amount of fund benefit in accordance with the scale of benefits for which the contributor is a contributor; 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if that amount exceeds the prescribed amount, the prescribed amount and no more,</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there is payable to the organization by the Commonwealth—</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f</w:t>
      </w:r>
      <w:r w:rsidRPr="003A198C">
        <w:rPr>
          <w:rFonts w:ascii="Times New Roman" w:hAnsi="Times New Roman" w:cs="Times New Roman"/>
        </w:rPr>
        <w:t>) where the determination is a Class A determination—an amount equal to—</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if the contributor was, when the hospital treatment was received, a contributor for the approved scale of benefits—the amount paid as fund benefit in accordance with paragraph (</w:t>
      </w:r>
      <w:r w:rsidRPr="00A27D85">
        <w:rPr>
          <w:rFonts w:ascii="Times New Roman" w:hAnsi="Times New Roman" w:cs="Times New Roman"/>
          <w:i/>
        </w:rPr>
        <w:t>e</w:t>
      </w:r>
      <w:r w:rsidRPr="003A198C">
        <w:rPr>
          <w:rFonts w:ascii="Times New Roman" w:hAnsi="Times New Roman" w:cs="Times New Roman"/>
        </w:rPr>
        <w:t>) of this sub-section; or</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in any other case—the amount that would have been paid as fund benefit in accordance with paragraph (</w:t>
      </w:r>
      <w:r w:rsidRPr="003A198C">
        <w:rPr>
          <w:rFonts w:ascii="Times New Roman" w:hAnsi="Times New Roman" w:cs="Times New Roman"/>
          <w:i/>
        </w:rPr>
        <w:t>e</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this sub-section if the contributor had been, when the hospital treatment was received, a contributor for the approved scale of benefits;</w:t>
      </w:r>
    </w:p>
    <w:p w:rsidR="007C2945" w:rsidRPr="003A198C" w:rsidRDefault="007C2945" w:rsidP="002C7870">
      <w:pPr>
        <w:spacing w:before="60"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g</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where the determination is a Class B determination—an amount equal to two-thirds of the amount that would be payable under the last preceding paragraph if the determination were a Class A determination; or</w:t>
      </w:r>
    </w:p>
    <w:p w:rsidR="007C2945" w:rsidRPr="003A198C" w:rsidRDefault="007C2945" w:rsidP="002C7870">
      <w:pPr>
        <w:spacing w:before="60"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h</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where the determination is a Class C determination—an amount equal to one-third of the amount that would be payable under paragraph (</w:t>
      </w:r>
      <w:r w:rsidRPr="003A198C">
        <w:rPr>
          <w:rFonts w:ascii="Times New Roman" w:hAnsi="Times New Roman" w:cs="Times New Roman"/>
          <w:i/>
        </w:rPr>
        <w:t>f</w:t>
      </w:r>
      <w:r w:rsidRPr="003A198C">
        <w:rPr>
          <w:rFonts w:ascii="Times New Roman" w:hAnsi="Times New Roman" w:cs="Times New Roman"/>
        </w:rPr>
        <w:t>) of this sub-section if the determination were a Class A determination.</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261628">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Pr="003A198C">
        <w:rPr>
          <w:rFonts w:ascii="Times New Roman" w:hAnsi="Times New Roman" w:cs="Times New Roman"/>
        </w:rPr>
        <w:t>Where a contributor was, in respect of a period, a contributor for a scale of benefits greater than those provided by the approved scale of benefits, a reference in paragraph (</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the last preceding sub-section to contributions shall, in relation to the contributor, be read as not including a reference to any contributions payable by the contributor in respect of that period that would not have been so payable if the contributor had been, in respect of that period, a contributor for the approved scale of benefits.</w:t>
      </w:r>
    </w:p>
    <w:p w:rsidR="007C2945" w:rsidRPr="003A198C" w:rsidRDefault="007C2945" w:rsidP="00261628">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3A198C">
        <w:rPr>
          <w:rFonts w:ascii="Times New Roman" w:hAnsi="Times New Roman" w:cs="Times New Roman"/>
        </w:rPr>
        <w:t xml:space="preserve">In sub-section (3.) of this section, </w:t>
      </w:r>
      <w:r>
        <w:rPr>
          <w:rFonts w:ascii="Times New Roman" w:hAnsi="Times New Roman" w:cs="Times New Roman"/>
        </w:rPr>
        <w:t>‘</w:t>
      </w:r>
      <w:r w:rsidRPr="003A198C">
        <w:rPr>
          <w:rFonts w:ascii="Times New Roman" w:hAnsi="Times New Roman" w:cs="Times New Roman"/>
        </w:rPr>
        <w:t>the prescribed amount</w:t>
      </w:r>
      <w:r>
        <w:rPr>
          <w:rFonts w:ascii="Times New Roman" w:hAnsi="Times New Roman" w:cs="Times New Roman"/>
        </w:rPr>
        <w:t>’</w:t>
      </w:r>
      <w:r w:rsidRPr="003A198C">
        <w:rPr>
          <w:rFonts w:ascii="Times New Roman" w:hAnsi="Times New Roman" w:cs="Times New Roman"/>
        </w:rPr>
        <w:t xml:space="preserve"> means the amount (if any) by which the sum of the gross fees and extra charges incurred in respect of the hospital treatment concerned is greater than the amount of Commonwealth and miscellaneous fund benefit payable in respect of the hospital treatment.</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Notwithstanding the repeal effected by the last preceding subsection—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scale of benefits approved under section 82</w:t>
      </w:r>
      <w:r w:rsidRPr="003A198C">
        <w:rPr>
          <w:rFonts w:ascii="Times New Roman" w:hAnsi="Times New Roman" w:cs="Times New Roman"/>
          <w:smallCaps/>
        </w:rPr>
        <w:t xml:space="preserve">r </w:t>
      </w:r>
      <w:r w:rsidRPr="003A198C">
        <w:rPr>
          <w:rFonts w:ascii="Times New Roman" w:hAnsi="Times New Roman" w:cs="Times New Roman"/>
        </w:rPr>
        <w:t>of the Principal Act in relation to a registered hospital benefits organization that was in force immediately before the commencement of this section continues in force as if it had been approved under section 82</w:t>
      </w:r>
      <w:r w:rsidRPr="003A198C">
        <w:rPr>
          <w:rFonts w:ascii="Times New Roman" w:hAnsi="Times New Roman" w:cs="Times New Roman"/>
          <w:smallCaps/>
        </w:rPr>
        <w:t>r</w:t>
      </w:r>
      <w:r w:rsidRPr="003A198C">
        <w:rPr>
          <w:rFonts w:ascii="Times New Roman" w:hAnsi="Times New Roman" w:cs="Times New Roman"/>
        </w:rPr>
        <w:t xml:space="preserve"> of the Principal Act, as amended at any time;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sections 82</w:t>
      </w:r>
      <w:r w:rsidRPr="001B2E90">
        <w:rPr>
          <w:rFonts w:ascii="Times New Roman" w:hAnsi="Times New Roman" w:cs="Times New Roman"/>
          <w:smallCaps/>
        </w:rPr>
        <w:t>s</w:t>
      </w:r>
      <w:r w:rsidRPr="003A198C">
        <w:rPr>
          <w:rFonts w:ascii="Times New Roman" w:hAnsi="Times New Roman" w:cs="Times New Roman"/>
        </w:rPr>
        <w:t xml:space="preserve"> and 82</w:t>
      </w:r>
      <w:r w:rsidRPr="003A198C">
        <w:rPr>
          <w:rFonts w:ascii="Times New Roman" w:hAnsi="Times New Roman" w:cs="Times New Roman"/>
          <w:smallCaps/>
        </w:rPr>
        <w:t xml:space="preserve">t </w:t>
      </w:r>
      <w:r w:rsidRPr="003A198C">
        <w:rPr>
          <w:rFonts w:ascii="Times New Roman" w:hAnsi="Times New Roman" w:cs="Times New Roman"/>
        </w:rPr>
        <w:t>of the Principal Act continue in force for the purpose of the payment by the Commonwealth to an organization of any amount in relation to a professional service rendered, or hospital treatment received, before the commencement of this section.</w:t>
      </w:r>
    </w:p>
    <w:p w:rsidR="007C2945" w:rsidRPr="001947FF" w:rsidRDefault="007C2945" w:rsidP="007C2945">
      <w:pPr>
        <w:spacing w:before="120" w:after="60" w:line="240" w:lineRule="auto"/>
        <w:jc w:val="both"/>
        <w:rPr>
          <w:rFonts w:ascii="Times New Roman" w:hAnsi="Times New Roman" w:cs="Times New Roman"/>
          <w:b/>
          <w:sz w:val="20"/>
        </w:rPr>
      </w:pPr>
      <w:r w:rsidRPr="001947FF">
        <w:rPr>
          <w:rFonts w:ascii="Times New Roman" w:hAnsi="Times New Roman" w:cs="Times New Roman"/>
          <w:b/>
          <w:sz w:val="20"/>
        </w:rPr>
        <w:t>Application by person for determination that income or means as assessed do not exceed a certain amount.</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51.</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Section 82</w:t>
      </w:r>
      <w:r w:rsidRPr="001B2E90">
        <w:rPr>
          <w:rFonts w:ascii="Times New Roman" w:hAnsi="Times New Roman" w:cs="Times New Roman"/>
          <w:smallCaps/>
        </w:rPr>
        <w:t>u</w:t>
      </w:r>
      <w:r w:rsidRPr="003A198C">
        <w:rPr>
          <w:rFonts w:ascii="Times New Roman" w:hAnsi="Times New Roman" w:cs="Times New Roman"/>
        </w:rPr>
        <w:t xml:space="preserve"> of the Principal Act is amended by omitting subsection (4.) and inserting in its stead the following sub-sections:—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A198C">
        <w:rPr>
          <w:rFonts w:ascii="Times New Roman" w:hAnsi="Times New Roman" w:cs="Times New Roman"/>
        </w:rPr>
        <w:t>If the Director-General is satisfied—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in the case of an applicant who, being a man, has not attained the age of sixty-five years or, being a woman, has not attained the age of sixty years—</w:t>
      </w:r>
    </w:p>
    <w:p w:rsidR="007C2945" w:rsidRPr="001947FF" w:rsidRDefault="007C2945" w:rsidP="007C2945">
      <w:pPr>
        <w:spacing w:before="120" w:after="60" w:line="240" w:lineRule="auto"/>
        <w:jc w:val="both"/>
        <w:rPr>
          <w:rFonts w:ascii="Times New Roman" w:hAnsi="Times New Roman" w:cs="Times New Roman"/>
          <w:b/>
          <w:sz w:val="20"/>
        </w:rPr>
      </w:pPr>
      <w:r w:rsidRPr="001947FF">
        <w:rPr>
          <w:rFonts w:ascii="Times New Roman" w:hAnsi="Times New Roman" w:cs="Times New Roman"/>
          <w:b/>
          <w:sz w:val="20"/>
        </w:rPr>
        <w:t>Class A determination.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that the weekly income of the applicant does not exceed Forty-two dollars fifty cents or, if a higher amount is prescribed for the purposes of this sub-paragraph, the amount so prescribed;</w:t>
      </w:r>
    </w:p>
    <w:p w:rsidR="007C2945" w:rsidRPr="001947FF" w:rsidRDefault="007C2945" w:rsidP="007C2945">
      <w:pPr>
        <w:spacing w:before="120" w:after="60" w:line="240" w:lineRule="auto"/>
        <w:jc w:val="both"/>
        <w:rPr>
          <w:rFonts w:ascii="Times New Roman" w:hAnsi="Times New Roman" w:cs="Times New Roman"/>
          <w:b/>
          <w:sz w:val="20"/>
        </w:rPr>
      </w:pPr>
      <w:r w:rsidRPr="001947FF">
        <w:rPr>
          <w:rFonts w:ascii="Times New Roman" w:hAnsi="Times New Roman" w:cs="Times New Roman"/>
          <w:b/>
          <w:sz w:val="20"/>
        </w:rPr>
        <w:t>Class B determination.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that the weekly income of the applicant does not exceed Forty-five dollars fifty cents or, if a higher amount is prescribed for the purposes of this sub-paragraph, the amount so prescribed; or</w:t>
      </w:r>
    </w:p>
    <w:p w:rsidR="007C2945" w:rsidRPr="001947FF" w:rsidRDefault="007C2945" w:rsidP="007C2945">
      <w:pPr>
        <w:spacing w:before="120" w:after="60" w:line="240" w:lineRule="auto"/>
        <w:jc w:val="both"/>
        <w:rPr>
          <w:rFonts w:ascii="Times New Roman" w:hAnsi="Times New Roman" w:cs="Times New Roman"/>
          <w:b/>
          <w:sz w:val="20"/>
        </w:rPr>
      </w:pPr>
      <w:r w:rsidRPr="001947FF">
        <w:rPr>
          <w:rFonts w:ascii="Times New Roman" w:hAnsi="Times New Roman" w:cs="Times New Roman"/>
          <w:b/>
          <w:sz w:val="20"/>
        </w:rPr>
        <w:t>Class C determination.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(iii) that the weekly income of the applicant does not exceed Forty-eight dollars fifty cents or, if a higher amount is prescribed for the purposes of this sub-paragraph, the amount so prescribed;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in the case of any other applicant—</w:t>
      </w:r>
    </w:p>
    <w:p w:rsidR="007C2945" w:rsidRPr="001947FF" w:rsidRDefault="007C2945" w:rsidP="007C2945">
      <w:pPr>
        <w:spacing w:before="120" w:after="60" w:line="240" w:lineRule="auto"/>
        <w:jc w:val="both"/>
        <w:rPr>
          <w:rFonts w:ascii="Times New Roman" w:hAnsi="Times New Roman" w:cs="Times New Roman"/>
          <w:b/>
          <w:sz w:val="20"/>
        </w:rPr>
      </w:pPr>
      <w:r w:rsidRPr="001947FF">
        <w:rPr>
          <w:rFonts w:ascii="Times New Roman" w:hAnsi="Times New Roman" w:cs="Times New Roman"/>
          <w:b/>
          <w:sz w:val="20"/>
        </w:rPr>
        <w:t>Class A determination.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that the means as assessed of the applicant do not exceed</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1800"/>
        <w:jc w:val="both"/>
        <w:rPr>
          <w:rFonts w:ascii="Times New Roman" w:hAnsi="Times New Roman" w:cs="Times New Roman"/>
        </w:rPr>
      </w:pPr>
      <w:r w:rsidRPr="003A198C">
        <w:rPr>
          <w:rFonts w:ascii="Times New Roman" w:hAnsi="Times New Roman" w:cs="Times New Roman"/>
        </w:rPr>
        <w:lastRenderedPageBreak/>
        <w:t>Two thousand two hundred and ten dollars or, if a higher amount is prescribed for the purposes of this subparagraph, the amount so prescribed;</w:t>
      </w:r>
    </w:p>
    <w:p w:rsidR="007C2945" w:rsidRPr="001947FF" w:rsidRDefault="007C2945" w:rsidP="007C2945">
      <w:pPr>
        <w:spacing w:before="120" w:after="60" w:line="240" w:lineRule="auto"/>
        <w:jc w:val="both"/>
        <w:rPr>
          <w:rFonts w:ascii="Times New Roman" w:hAnsi="Times New Roman" w:cs="Times New Roman"/>
          <w:b/>
          <w:sz w:val="20"/>
        </w:rPr>
      </w:pPr>
      <w:r w:rsidRPr="001947FF">
        <w:rPr>
          <w:rFonts w:ascii="Times New Roman" w:hAnsi="Times New Roman" w:cs="Times New Roman"/>
          <w:b/>
          <w:sz w:val="20"/>
        </w:rPr>
        <w:t>Class B determination.</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(ii) that the means as assessed of the applicant do not exceed Two thousand three hundred and sixty-six dollars or, if a higher amount is prescribed for the purposes of this subparagraph, the amount so prescribed; or</w:t>
      </w:r>
    </w:p>
    <w:p w:rsidR="00261628" w:rsidRPr="001947FF" w:rsidRDefault="00261628" w:rsidP="00261628">
      <w:pPr>
        <w:spacing w:before="120" w:after="60" w:line="240" w:lineRule="auto"/>
        <w:jc w:val="both"/>
        <w:rPr>
          <w:rFonts w:ascii="Times New Roman" w:hAnsi="Times New Roman" w:cs="Times New Roman"/>
          <w:b/>
          <w:sz w:val="20"/>
        </w:rPr>
      </w:pPr>
      <w:r w:rsidRPr="001947FF">
        <w:rPr>
          <w:rFonts w:ascii="Times New Roman" w:hAnsi="Times New Roman" w:cs="Times New Roman"/>
          <w:b/>
          <w:sz w:val="20"/>
        </w:rPr>
        <w:t>Cla</w:t>
      </w:r>
      <w:r>
        <w:rPr>
          <w:rFonts w:ascii="Times New Roman" w:hAnsi="Times New Roman" w:cs="Times New Roman"/>
          <w:b/>
          <w:sz w:val="20"/>
        </w:rPr>
        <w:t>ss C</w:t>
      </w:r>
      <w:r w:rsidRPr="001947FF">
        <w:rPr>
          <w:rFonts w:ascii="Times New Roman" w:hAnsi="Times New Roman" w:cs="Times New Roman"/>
          <w:b/>
          <w:sz w:val="20"/>
        </w:rPr>
        <w:t xml:space="preserve"> determination.</w:t>
      </w:r>
    </w:p>
    <w:p w:rsidR="007C2945" w:rsidRPr="003A198C" w:rsidRDefault="007C2945" w:rsidP="00261628">
      <w:pPr>
        <w:spacing w:after="0" w:line="240" w:lineRule="auto"/>
        <w:ind w:left="1800" w:hanging="360"/>
        <w:jc w:val="both"/>
        <w:rPr>
          <w:rFonts w:ascii="Times New Roman" w:hAnsi="Times New Roman" w:cs="Times New Roman"/>
        </w:rPr>
      </w:pPr>
      <w:r w:rsidRPr="003A198C">
        <w:rPr>
          <w:rFonts w:ascii="Times New Roman" w:hAnsi="Times New Roman" w:cs="Times New Roman"/>
        </w:rPr>
        <w:t>(iii) that the means as assessed of the applicant do not exceed Two thousand five hundred and twenty-two dollars or, if a higher amount is prescribed for the purposes of this subparagraph, the amount so prescribed,</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he shall make a determination to that effect but, if not so satisfied, he shall refuse the application.</w:t>
      </w:r>
    </w:p>
    <w:p w:rsidR="007C2945" w:rsidRPr="003A198C" w:rsidRDefault="007C2945" w:rsidP="00FD524A">
      <w:pPr>
        <w:tabs>
          <w:tab w:val="left" w:pos="1080"/>
        </w:tabs>
        <w:spacing w:before="120"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(4</w:t>
      </w:r>
      <w:r w:rsidRPr="003A198C">
        <w:rPr>
          <w:rFonts w:ascii="Times New Roman" w:hAnsi="Times New Roman" w:cs="Times New Roman"/>
          <w:smallCaps/>
        </w:rPr>
        <w:t>a</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In dealing with an application under this section, the Director-General—</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shall not make a Class C determination if he can make a Class A determination or a Class B determination;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shall not make a Class B determination if he can make a Class A determination.</w:t>
      </w:r>
      <w:r>
        <w:rPr>
          <w:rFonts w:ascii="Times New Roman" w:hAnsi="Times New Roman" w:cs="Times New Roman"/>
        </w:rPr>
        <w:t>”</w:t>
      </w:r>
      <w:r w:rsidRPr="003A198C">
        <w:rPr>
          <w:rFonts w:ascii="Times New Roman" w:hAnsi="Times New Roman" w:cs="Times New Roman"/>
        </w:rPr>
        <w:t>.</w:t>
      </w:r>
    </w:p>
    <w:p w:rsidR="007C2945" w:rsidRPr="003A198C" w:rsidRDefault="007C2945" w:rsidP="00261628">
      <w:pPr>
        <w:tabs>
          <w:tab w:val="left" w:pos="936"/>
        </w:tabs>
        <w:spacing w:before="12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Notwithstanding the amendments made by the last preceding sub-section, a determination in force under section 82</w:t>
      </w:r>
      <w:r w:rsidRPr="008957C4">
        <w:rPr>
          <w:rFonts w:ascii="Times New Roman" w:hAnsi="Times New Roman" w:cs="Times New Roman"/>
          <w:smallCaps/>
        </w:rPr>
        <w:t>u</w:t>
      </w:r>
      <w:r w:rsidRPr="003A198C">
        <w:rPr>
          <w:rFonts w:ascii="Times New Roman" w:hAnsi="Times New Roman" w:cs="Times New Roman"/>
        </w:rPr>
        <w:t xml:space="preserve"> of the </w:t>
      </w:r>
      <w:r w:rsidRPr="003A198C">
        <w:rPr>
          <w:rFonts w:ascii="Times New Roman" w:hAnsi="Times New Roman" w:cs="Times New Roman"/>
          <w:i/>
        </w:rPr>
        <w:t xml:space="preserve">National Health Act </w:t>
      </w:r>
      <w:r w:rsidRPr="003A198C">
        <w:rPr>
          <w:rFonts w:ascii="Times New Roman" w:hAnsi="Times New Roman" w:cs="Times New Roman"/>
        </w:rPr>
        <w:t xml:space="preserve">1953-1970 as in force immediately before the commencement of this section continues in force as if it were a Class A determination within the meaning of Division 3 of Part VI. of the </w:t>
      </w:r>
      <w:r w:rsidRPr="003A198C">
        <w:rPr>
          <w:rFonts w:ascii="Times New Roman" w:hAnsi="Times New Roman" w:cs="Times New Roman"/>
          <w:i/>
        </w:rPr>
        <w:t xml:space="preserve">National Health Act </w:t>
      </w:r>
      <w:r w:rsidRPr="003A198C">
        <w:rPr>
          <w:rFonts w:ascii="Times New Roman" w:hAnsi="Times New Roman" w:cs="Times New Roman"/>
        </w:rPr>
        <w:t>1953-1970 as in force after the commencement of this section.</w:t>
      </w:r>
    </w:p>
    <w:p w:rsidR="007C2945" w:rsidRPr="003A198C" w:rsidRDefault="007C2945" w:rsidP="007C2945">
      <w:pPr>
        <w:tabs>
          <w:tab w:val="left" w:pos="936"/>
        </w:tabs>
        <w:spacing w:before="120" w:after="0" w:line="240" w:lineRule="auto"/>
        <w:ind w:firstLine="432"/>
        <w:jc w:val="both"/>
        <w:rPr>
          <w:rFonts w:ascii="Times New Roman" w:hAnsi="Times New Roman" w:cs="Times New Roman"/>
        </w:rPr>
      </w:pPr>
      <w:r w:rsidRPr="003A198C">
        <w:rPr>
          <w:rFonts w:ascii="Times New Roman" w:hAnsi="Times New Roman" w:cs="Times New Roman"/>
          <w:b/>
        </w:rPr>
        <w:t>52.</w:t>
      </w:r>
      <w:r>
        <w:rPr>
          <w:rFonts w:ascii="Times New Roman" w:hAnsi="Times New Roman" w:cs="Times New Roman"/>
        </w:rPr>
        <w:tab/>
      </w:r>
      <w:r w:rsidRPr="003A198C">
        <w:rPr>
          <w:rFonts w:ascii="Times New Roman" w:hAnsi="Times New Roman" w:cs="Times New Roman"/>
        </w:rPr>
        <w:t>Section 82</w:t>
      </w:r>
      <w:r w:rsidRPr="002A37F9">
        <w:rPr>
          <w:rFonts w:ascii="Times New Roman" w:hAnsi="Times New Roman" w:cs="Times New Roman"/>
          <w:smallCaps/>
        </w:rPr>
        <w:t>v</w:t>
      </w:r>
      <w:r w:rsidRPr="003A198C">
        <w:rPr>
          <w:rFonts w:ascii="Times New Roman" w:hAnsi="Times New Roman" w:cs="Times New Roman"/>
        </w:rPr>
        <w:t xml:space="preserve"> of the Principal Act is repealed and the following section inserted in its stead:—</w:t>
      </w:r>
    </w:p>
    <w:p w:rsidR="007C2945" w:rsidRPr="002A4EC8" w:rsidRDefault="007C2945" w:rsidP="007C2945">
      <w:pPr>
        <w:spacing w:before="120" w:after="60" w:line="240" w:lineRule="auto"/>
        <w:jc w:val="both"/>
        <w:rPr>
          <w:rFonts w:ascii="Times New Roman" w:hAnsi="Times New Roman" w:cs="Times New Roman"/>
          <w:b/>
          <w:sz w:val="20"/>
        </w:rPr>
      </w:pPr>
      <w:r w:rsidRPr="002A4EC8">
        <w:rPr>
          <w:rFonts w:ascii="Times New Roman" w:hAnsi="Times New Roman" w:cs="Times New Roman"/>
          <w:b/>
          <w:sz w:val="20"/>
        </w:rPr>
        <w:t>Certain contributors deemed not to be special account contributors.</w:t>
      </w:r>
    </w:p>
    <w:p w:rsidR="007C2945" w:rsidRPr="003A198C" w:rsidRDefault="007C2945" w:rsidP="00261628">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82</w:t>
      </w:r>
      <w:r w:rsidRPr="002A4EC8">
        <w:rPr>
          <w:rFonts w:ascii="Times New Roman" w:hAnsi="Times New Roman" w:cs="Times New Roman"/>
          <w:smallCaps/>
        </w:rPr>
        <w:t>v</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A contributor who, but for this section, would be a special account contributor shall be deemed not to be a special account contributor in relation to any period in relation to which—</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section eighty-two </w:t>
      </w:r>
      <w:r w:rsidR="001B2E90">
        <w:rPr>
          <w:rFonts w:ascii="Times New Roman" w:hAnsi="Times New Roman" w:cs="Times New Roman"/>
          <w:smallCaps/>
        </w:rPr>
        <w:t>s</w:t>
      </w:r>
      <w:r w:rsidRPr="003A198C">
        <w:rPr>
          <w:rFonts w:ascii="Times New Roman" w:hAnsi="Times New Roman" w:cs="Times New Roman"/>
        </w:rPr>
        <w:t xml:space="preserve"> of this Act applies in respect of the contributor;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section eighty-two </w:t>
      </w:r>
      <w:r w:rsidRPr="003A198C">
        <w:rPr>
          <w:rFonts w:ascii="Times New Roman" w:hAnsi="Times New Roman" w:cs="Times New Roman"/>
          <w:smallCaps/>
        </w:rPr>
        <w:t xml:space="preserve">t </w:t>
      </w:r>
      <w:r w:rsidRPr="003A198C">
        <w:rPr>
          <w:rFonts w:ascii="Times New Roman" w:hAnsi="Times New Roman" w:cs="Times New Roman"/>
        </w:rPr>
        <w:t>of this Act applies in respect of the contributor by reason of a Class A determination.</w:t>
      </w:r>
      <w:r>
        <w:rPr>
          <w:rFonts w:ascii="Times New Roman" w:hAnsi="Times New Roman" w:cs="Times New Roman"/>
        </w:rPr>
        <w:t>”</w:t>
      </w:r>
    </w:p>
    <w:p w:rsidR="007C2945" w:rsidRPr="002A4EC8" w:rsidRDefault="007C2945" w:rsidP="007C2945">
      <w:pPr>
        <w:spacing w:before="120" w:after="60" w:line="240" w:lineRule="auto"/>
        <w:jc w:val="both"/>
        <w:rPr>
          <w:rFonts w:ascii="Times New Roman" w:hAnsi="Times New Roman" w:cs="Times New Roman"/>
          <w:b/>
          <w:sz w:val="20"/>
        </w:rPr>
      </w:pPr>
      <w:r w:rsidRPr="002A4EC8">
        <w:rPr>
          <w:rFonts w:ascii="Times New Roman" w:hAnsi="Times New Roman" w:cs="Times New Roman"/>
          <w:b/>
          <w:sz w:val="20"/>
        </w:rPr>
        <w:t>Reimbursement by Commonwealth of fund benefit in respect of service rendered or treatment received during two months after immigrant enters Australia.</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2A4EC8">
        <w:rPr>
          <w:rFonts w:ascii="Times New Roman" w:hAnsi="Times New Roman" w:cs="Times New Roman"/>
          <w:b/>
        </w:rPr>
        <w:t>53.</w:t>
      </w:r>
      <w:r>
        <w:rPr>
          <w:rFonts w:ascii="Times New Roman" w:hAnsi="Times New Roman" w:cs="Times New Roman"/>
        </w:rPr>
        <w:tab/>
      </w:r>
      <w:r w:rsidRPr="003A198C">
        <w:rPr>
          <w:rFonts w:ascii="Times New Roman" w:hAnsi="Times New Roman" w:cs="Times New Roman"/>
        </w:rPr>
        <w:t>Section 82</w:t>
      </w:r>
      <w:r w:rsidRPr="002A37F9">
        <w:rPr>
          <w:rFonts w:ascii="Times New Roman" w:hAnsi="Times New Roman" w:cs="Times New Roman"/>
          <w:smallCaps/>
        </w:rPr>
        <w:t>w</w:t>
      </w:r>
      <w:r w:rsidRPr="003A198C">
        <w:rPr>
          <w:rFonts w:ascii="Times New Roman" w:hAnsi="Times New Roman" w:cs="Times New Roman"/>
        </w:rPr>
        <w:t xml:space="preserve"> of the Principal Act is amended—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omitting from paragraph (</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of sub-section (1.) the words </w:t>
      </w:r>
      <w:r>
        <w:rPr>
          <w:rFonts w:ascii="Times New Roman" w:hAnsi="Times New Roman" w:cs="Times New Roman"/>
        </w:rPr>
        <w:t>“</w:t>
      </w:r>
      <w:r w:rsidRPr="003A198C">
        <w:rPr>
          <w:rFonts w:ascii="Times New Roman" w:hAnsi="Times New Roman" w:cs="Times New Roman"/>
        </w:rPr>
        <w:t>for an approved scale of benefits</w:t>
      </w:r>
      <w:r>
        <w:rPr>
          <w:rFonts w:ascii="Times New Roman" w:hAnsi="Times New Roman" w:cs="Times New Roman"/>
        </w:rPr>
        <w:t>”</w:t>
      </w:r>
      <w:r w:rsidRPr="003A198C">
        <w:rPr>
          <w:rFonts w:ascii="Times New Roman" w:hAnsi="Times New Roman" w:cs="Times New Roman"/>
        </w:rPr>
        <w:t>;</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omitting paragraphs (</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and (</w:t>
      </w:r>
      <w:r w:rsidRPr="003A198C">
        <w:rPr>
          <w:rFonts w:ascii="Times New Roman" w:hAnsi="Times New Roman" w:cs="Times New Roman"/>
          <w:i/>
        </w:rPr>
        <w:t>e</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sub-section (1.) and inserting in their stead the following word and paragraph:—</w:t>
      </w:r>
    </w:p>
    <w:p w:rsidR="007C2945" w:rsidRPr="003A198C" w:rsidRDefault="007C2945" w:rsidP="007C2945">
      <w:pPr>
        <w:spacing w:after="0" w:line="240" w:lineRule="auto"/>
        <w:ind w:left="1512" w:hanging="36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and (</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organization pays to, or to a person on behalf of, the contributor fund benefit in respect of the professional service,</w:t>
      </w:r>
      <w:r>
        <w:rPr>
          <w:rFonts w:ascii="Times New Roman" w:hAnsi="Times New Roman" w:cs="Times New Roman"/>
        </w:rPr>
        <w:t>”</w:t>
      </w:r>
      <w:r w:rsidRPr="003A198C">
        <w:rPr>
          <w:rFonts w:ascii="Times New Roman" w:hAnsi="Times New Roman" w:cs="Times New Roman"/>
        </w:rPr>
        <w:t>;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by omitting sub-section (2.).</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lastRenderedPageBreak/>
        <w:t>54.</w:t>
      </w:r>
      <w:r>
        <w:rPr>
          <w:rFonts w:ascii="Times New Roman" w:hAnsi="Times New Roman" w:cs="Times New Roman"/>
        </w:rPr>
        <w:tab/>
      </w:r>
      <w:r w:rsidRPr="003A198C">
        <w:rPr>
          <w:rFonts w:ascii="Times New Roman" w:hAnsi="Times New Roman" w:cs="Times New Roman"/>
        </w:rPr>
        <w:t>Section 82</w:t>
      </w:r>
      <w:r w:rsidRPr="002A37F9">
        <w:rPr>
          <w:rFonts w:ascii="Times New Roman" w:hAnsi="Times New Roman" w:cs="Times New Roman"/>
          <w:smallCaps/>
        </w:rPr>
        <w:t>zc</w:t>
      </w:r>
      <w:r w:rsidRPr="003A198C">
        <w:rPr>
          <w:rFonts w:ascii="Times New Roman" w:hAnsi="Times New Roman" w:cs="Times New Roman"/>
        </w:rPr>
        <w:t xml:space="preserve"> of the Principal Act is repealed and the following section inserted in its stead:—</w:t>
      </w:r>
    </w:p>
    <w:p w:rsidR="007C2945" w:rsidRPr="00E608DF" w:rsidRDefault="007C2945" w:rsidP="00E608DF">
      <w:pPr>
        <w:spacing w:before="120" w:after="60" w:line="240" w:lineRule="auto"/>
        <w:jc w:val="both"/>
        <w:rPr>
          <w:rFonts w:ascii="Times New Roman" w:hAnsi="Times New Roman" w:cs="Times New Roman"/>
          <w:b/>
          <w:sz w:val="20"/>
        </w:rPr>
      </w:pPr>
      <w:r w:rsidRPr="00E608DF">
        <w:rPr>
          <w:rFonts w:ascii="Times New Roman" w:hAnsi="Times New Roman" w:cs="Times New Roman"/>
          <w:b/>
          <w:sz w:val="20"/>
        </w:rPr>
        <w:t>Review of determinations.</w:t>
      </w:r>
    </w:p>
    <w:p w:rsidR="007C2945" w:rsidRPr="003A198C" w:rsidRDefault="007C2945" w:rsidP="00E608DF">
      <w:pPr>
        <w:tabs>
          <w:tab w:val="left" w:pos="180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82</w:t>
      </w:r>
      <w:r w:rsidRPr="002A4EC8">
        <w:rPr>
          <w:rFonts w:ascii="Times New Roman" w:hAnsi="Times New Roman" w:cs="Times New Roman"/>
          <w:smallCaps/>
        </w:rPr>
        <w:t>zc.</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The Director-General may, at any time, review a determination of the Director-General, or of a delegate of the Director-General, in force under section eighty-two u of this Act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shall review every such determination at the expiration of twelve months after the determination was made or last reviewed, as the case may be;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in the case of a determination that was made in relation to a person before the person, being a man, attained the age of sixty-five years or, being a woman, attained the age of sixty years—shall review the determination when the person attains that age.</w:t>
      </w:r>
    </w:p>
    <w:p w:rsidR="007C2945" w:rsidRPr="003A198C" w:rsidRDefault="007C2945" w:rsidP="00E608DF">
      <w:pPr>
        <w:tabs>
          <w:tab w:val="left" w:pos="990"/>
        </w:tabs>
        <w:spacing w:before="12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A review of a determination under this section shall be made by the Director-General on the basis of the circumstances existing at the time of the review and, upon the review, the Director-General shall, as appropriate—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2A4EC8">
        <w:rPr>
          <w:rFonts w:ascii="Times New Roman" w:hAnsi="Times New Roman" w:cs="Times New Roman"/>
          <w:i/>
        </w:rPr>
        <w:t>a</w:t>
      </w:r>
      <w:r w:rsidRPr="003A198C">
        <w:rPr>
          <w:rFonts w:ascii="Times New Roman" w:hAnsi="Times New Roman" w:cs="Times New Roman"/>
        </w:rPr>
        <w:t>) affirm the determination;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cancel the determination and make a further determination, being a Class A determination, a Class B determination, or a Class C determination;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cancel the determination.</w:t>
      </w:r>
    </w:p>
    <w:p w:rsidR="007C2945" w:rsidRPr="003A198C" w:rsidRDefault="007C2945" w:rsidP="00E608DF">
      <w:pPr>
        <w:tabs>
          <w:tab w:val="left" w:pos="990"/>
        </w:tabs>
        <w:spacing w:before="12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If the Director-General—</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2A4EC8">
        <w:rPr>
          <w:rFonts w:ascii="Times New Roman" w:hAnsi="Times New Roman" w:cs="Times New Roman"/>
          <w:i/>
        </w:rPr>
        <w:t>a</w:t>
      </w:r>
      <w:r w:rsidRPr="003A198C">
        <w:rPr>
          <w:rFonts w:ascii="Times New Roman" w:hAnsi="Times New Roman" w:cs="Times New Roman"/>
        </w:rPr>
        <w:t>) cancels a determination without making a further determination;</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cancels a Class A determination and makes a further determination that is a Class B determination or a Class C determination;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cancels a Class B determination and makes a further determination that is a Class C determination,</w:t>
      </w:r>
    </w:p>
    <w:p w:rsidR="007C2945" w:rsidRPr="003A198C" w:rsidRDefault="007C2945" w:rsidP="007C2945">
      <w:pPr>
        <w:spacing w:after="0" w:line="240" w:lineRule="auto"/>
        <w:jc w:val="both"/>
        <w:rPr>
          <w:rFonts w:ascii="Times New Roman" w:hAnsi="Times New Roman" w:cs="Times New Roman"/>
        </w:rPr>
      </w:pPr>
      <w:r w:rsidRPr="003A198C">
        <w:rPr>
          <w:rFonts w:ascii="Times New Roman" w:hAnsi="Times New Roman" w:cs="Times New Roman"/>
        </w:rPr>
        <w:t>the cancellation does not, or the cancellation and the further determination do not, take effect until the expiration of four weeks after notice of the cancellation, or of the cancellation and further determination, as the case may be, is served on the person to whom the determination relates—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by sending it by post to that person at his address last known to the Director-General;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e</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in such other manner as is prescribed.</w:t>
      </w:r>
      <w:r>
        <w:rPr>
          <w:rFonts w:ascii="Times New Roman" w:hAnsi="Times New Roman" w:cs="Times New Roman"/>
        </w:rPr>
        <w:t>”</w:t>
      </w:r>
      <w:r w:rsidRPr="003A198C">
        <w:rPr>
          <w:rFonts w:ascii="Times New Roman" w:hAnsi="Times New Roman" w:cs="Times New Roman"/>
        </w:rPr>
        <w:t>.</w:t>
      </w:r>
    </w:p>
    <w:p w:rsidR="007C2945" w:rsidRPr="002A4EC8" w:rsidRDefault="007C2945" w:rsidP="007C2945">
      <w:pPr>
        <w:spacing w:before="120" w:after="60" w:line="240" w:lineRule="auto"/>
        <w:jc w:val="both"/>
        <w:rPr>
          <w:rFonts w:ascii="Times New Roman" w:hAnsi="Times New Roman" w:cs="Times New Roman"/>
          <w:b/>
          <w:sz w:val="20"/>
        </w:rPr>
      </w:pPr>
      <w:r w:rsidRPr="002A4EC8">
        <w:rPr>
          <w:rFonts w:ascii="Times New Roman" w:hAnsi="Times New Roman" w:cs="Times New Roman"/>
          <w:b/>
          <w:sz w:val="20"/>
        </w:rPr>
        <w:t>Pharmaceutical Benefits Advisory Committee.</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55.</w:t>
      </w:r>
      <w:r>
        <w:rPr>
          <w:rFonts w:ascii="Times New Roman" w:hAnsi="Times New Roman" w:cs="Times New Roman"/>
        </w:rPr>
        <w:tab/>
      </w:r>
      <w:r w:rsidRPr="003A198C">
        <w:rPr>
          <w:rFonts w:ascii="Times New Roman" w:hAnsi="Times New Roman" w:cs="Times New Roman"/>
        </w:rPr>
        <w:t>Section 101 of the Principal Act is amended by inserting after sub-section (2</w:t>
      </w:r>
      <w:r w:rsidRPr="003A198C">
        <w:rPr>
          <w:rFonts w:ascii="Times New Roman" w:hAnsi="Times New Roman" w:cs="Times New Roman"/>
          <w:smallCaps/>
        </w:rPr>
        <w:t>b</w:t>
      </w:r>
      <w:r w:rsidRPr="003A198C">
        <w:rPr>
          <w:rFonts w:ascii="Times New Roman" w:hAnsi="Times New Roman" w:cs="Times New Roman"/>
        </w:rPr>
        <w:t>.) the following sub-section:—</w:t>
      </w:r>
    </w:p>
    <w:p w:rsidR="007C2945" w:rsidRPr="003A198C" w:rsidRDefault="007C2945" w:rsidP="00E608DF">
      <w:pPr>
        <w:tabs>
          <w:tab w:val="left" w:pos="1260"/>
        </w:tabs>
        <w:spacing w:after="0" w:line="240" w:lineRule="auto"/>
        <w:ind w:firstLine="432"/>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(2</w:t>
      </w:r>
      <w:r w:rsidRPr="002A4EC8">
        <w:rPr>
          <w:rFonts w:ascii="Times New Roman" w:hAnsi="Times New Roman" w:cs="Times New Roman"/>
          <w:smallCaps/>
        </w:rPr>
        <w:t>c.</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 xml:space="preserve">The names and qualifications of persons appointed to be members of the Committee shall be published in the </w:t>
      </w:r>
      <w:r w:rsidRPr="003A198C">
        <w:rPr>
          <w:rFonts w:ascii="Times New Roman" w:hAnsi="Times New Roman" w:cs="Times New Roman"/>
          <w:i/>
        </w:rPr>
        <w:t>Gazette.</w:t>
      </w:r>
      <w:r w:rsidRPr="00E608DF">
        <w:rPr>
          <w:rFonts w:ascii="Times New Roman" w:hAnsi="Times New Roman" w:cs="Times New Roman"/>
        </w:rPr>
        <w:t>”</w:t>
      </w:r>
      <w:r w:rsidRPr="003A198C">
        <w:rPr>
          <w:rFonts w:ascii="Times New Roman" w:hAnsi="Times New Roman" w:cs="Times New Roman"/>
          <w:i/>
        </w:rPr>
        <w:t>.</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2A4EC8" w:rsidRDefault="007C2945" w:rsidP="007C2945">
      <w:pPr>
        <w:spacing w:before="120" w:after="60" w:line="240" w:lineRule="auto"/>
        <w:jc w:val="both"/>
        <w:rPr>
          <w:rFonts w:ascii="Times New Roman" w:hAnsi="Times New Roman" w:cs="Times New Roman"/>
          <w:b/>
          <w:sz w:val="20"/>
        </w:rPr>
      </w:pPr>
      <w:r w:rsidRPr="002A4EC8">
        <w:rPr>
          <w:rFonts w:ascii="Times New Roman" w:hAnsi="Times New Roman" w:cs="Times New Roman"/>
          <w:b/>
          <w:sz w:val="20"/>
        </w:rPr>
        <w:lastRenderedPageBreak/>
        <w:t>Evidence.</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56.</w:t>
      </w:r>
      <w:r>
        <w:rPr>
          <w:rFonts w:ascii="Times New Roman" w:hAnsi="Times New Roman" w:cs="Times New Roman"/>
        </w:rPr>
        <w:tab/>
      </w:r>
      <w:r w:rsidRPr="003A198C">
        <w:rPr>
          <w:rFonts w:ascii="Times New Roman" w:hAnsi="Times New Roman" w:cs="Times New Roman"/>
        </w:rPr>
        <w:t>Section 139</w:t>
      </w:r>
      <w:r w:rsidRPr="003A198C">
        <w:rPr>
          <w:rFonts w:ascii="Times New Roman" w:hAnsi="Times New Roman" w:cs="Times New Roman"/>
          <w:smallCaps/>
        </w:rPr>
        <w:t xml:space="preserve">a </w:t>
      </w:r>
      <w:r w:rsidRPr="003A198C">
        <w:rPr>
          <w:rFonts w:ascii="Times New Roman" w:hAnsi="Times New Roman" w:cs="Times New Roman"/>
        </w:rPr>
        <w:t>of the Principal Act is amended by omitting paragraphs (</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and (</w:t>
      </w:r>
      <w:r w:rsidRPr="008957C4">
        <w:rPr>
          <w:rFonts w:ascii="Times New Roman" w:hAnsi="Times New Roman" w:cs="Times New Roman"/>
          <w:i/>
        </w:rPr>
        <w:t>c</w:t>
      </w:r>
      <w:r w:rsidRPr="003A198C">
        <w:rPr>
          <w:rFonts w:ascii="Times New Roman" w:hAnsi="Times New Roman" w:cs="Times New Roman"/>
        </w:rPr>
        <w:t>) of sub-section (1.) and inserting in their stead the following paragraphs:—</w:t>
      </w:r>
    </w:p>
    <w:p w:rsidR="007C2945" w:rsidRPr="003A198C" w:rsidRDefault="007C2945" w:rsidP="007C2945">
      <w:pPr>
        <w:spacing w:after="0" w:line="240" w:lineRule="auto"/>
        <w:ind w:left="936" w:hanging="360"/>
        <w:jc w:val="both"/>
        <w:rPr>
          <w:rFonts w:ascii="Times New Roman" w:hAnsi="Times New Roman" w:cs="Times New Roman"/>
        </w:rPr>
      </w:pPr>
      <w:r w:rsidRPr="008957C4">
        <w:rPr>
          <w:rFonts w:ascii="Times New Roman" w:hAnsi="Times New Roman" w:cs="Times New Roman"/>
        </w:rPr>
        <w:t>“</w:t>
      </w: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an organization was or was not registered as a registered medical benefits organization or as a registered hospital benefits organization, or was or was not so registered in respect of a specified State or the Northern Territory;</w:t>
      </w:r>
    </w:p>
    <w:p w:rsidR="007C2945" w:rsidRPr="003A198C" w:rsidRDefault="007C2945" w:rsidP="007C2945">
      <w:pPr>
        <w:spacing w:after="0" w:line="240" w:lineRule="auto"/>
        <w:ind w:left="936" w:hanging="360"/>
        <w:jc w:val="both"/>
        <w:rPr>
          <w:rFonts w:ascii="Times New Roman" w:hAnsi="Times New Roman" w:cs="Times New Roman"/>
        </w:rPr>
      </w:pPr>
      <w:r>
        <w:rPr>
          <w:rFonts w:ascii="Times New Roman" w:hAnsi="Times New Roman" w:cs="Times New Roman"/>
        </w:rPr>
        <w:t>“</w:t>
      </w:r>
      <w:r w:rsidRPr="003A198C">
        <w:rPr>
          <w:rFonts w:ascii="Times New Roman" w:hAnsi="Times New Roman" w:cs="Times New Roman"/>
        </w:rPr>
        <w:t>(</w:t>
      </w:r>
      <w:r w:rsidRPr="002A4EC8">
        <w:rPr>
          <w:rFonts w:ascii="Times New Roman" w:hAnsi="Times New Roman" w:cs="Times New Roman"/>
          <w:i/>
        </w:rPr>
        <w:t>c</w:t>
      </w:r>
      <w:r w:rsidRPr="003A198C">
        <w:rPr>
          <w:rFonts w:ascii="Times New Roman" w:hAnsi="Times New Roman" w:cs="Times New Roman"/>
        </w:rPr>
        <w:t>) a registration of an organization was subject to terms and conditions stated in the certificate;</w:t>
      </w:r>
      <w:r>
        <w:rPr>
          <w:rFonts w:ascii="Times New Roman" w:hAnsi="Times New Roman" w:cs="Times New Roman"/>
        </w:rPr>
        <w:t>”</w:t>
      </w:r>
      <w:r w:rsidRPr="003A198C">
        <w:rPr>
          <w:rFonts w:ascii="Times New Roman" w:hAnsi="Times New Roman" w:cs="Times New Roman"/>
        </w:rPr>
        <w:t>.</w:t>
      </w:r>
    </w:p>
    <w:p w:rsidR="007C2945" w:rsidRPr="002A4EC8" w:rsidRDefault="007C2945" w:rsidP="007C2945">
      <w:pPr>
        <w:spacing w:before="120" w:after="60" w:line="240" w:lineRule="auto"/>
        <w:jc w:val="both"/>
        <w:rPr>
          <w:rFonts w:ascii="Times New Roman" w:hAnsi="Times New Roman" w:cs="Times New Roman"/>
          <w:b/>
          <w:sz w:val="20"/>
        </w:rPr>
      </w:pPr>
      <w:r w:rsidRPr="002A4EC8">
        <w:rPr>
          <w:rFonts w:ascii="Times New Roman" w:hAnsi="Times New Roman" w:cs="Times New Roman"/>
          <w:b/>
          <w:sz w:val="20"/>
        </w:rPr>
        <w:t>Regulations.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57.</w:t>
      </w:r>
      <w:r>
        <w:rPr>
          <w:rFonts w:ascii="Times New Roman" w:hAnsi="Times New Roman" w:cs="Times New Roman"/>
        </w:rPr>
        <w:tab/>
      </w:r>
      <w:r w:rsidRPr="003A198C">
        <w:rPr>
          <w:rFonts w:ascii="Times New Roman" w:hAnsi="Times New Roman" w:cs="Times New Roman"/>
        </w:rPr>
        <w:t>Section 140 of the Principal Act is amended by adding at the end thereof the following sub-section:—</w:t>
      </w:r>
    </w:p>
    <w:p w:rsidR="007C2945" w:rsidRPr="003A198C" w:rsidRDefault="007C2945" w:rsidP="0062041C">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Where an item in the First Schedule to this Act specifies a medical service that is to be rendered by a consultant physician or a specialist in the practice of his specialty to a patient who has been referred to him, the regulations may require that, for the purposes of the item, the patient be referred in a manner prescribed by the regulations.</w:t>
      </w:r>
      <w:r>
        <w:rPr>
          <w:rFonts w:ascii="Times New Roman" w:hAnsi="Times New Roman" w:cs="Times New Roman"/>
        </w:rPr>
        <w:t>”</w:t>
      </w:r>
      <w:r w:rsidRPr="003A198C">
        <w:rPr>
          <w:rFonts w:ascii="Times New Roman" w:hAnsi="Times New Roman" w:cs="Times New Roman"/>
        </w:rPr>
        <w:t>.</w:t>
      </w:r>
    </w:p>
    <w:p w:rsidR="007C2945" w:rsidRPr="002A4EC8" w:rsidRDefault="007C2945" w:rsidP="007C2945">
      <w:pPr>
        <w:spacing w:before="120" w:after="60" w:line="240" w:lineRule="auto"/>
        <w:jc w:val="both"/>
        <w:rPr>
          <w:rFonts w:ascii="Times New Roman" w:hAnsi="Times New Roman" w:cs="Times New Roman"/>
          <w:b/>
          <w:sz w:val="20"/>
        </w:rPr>
      </w:pPr>
      <w:r w:rsidRPr="002A4EC8">
        <w:rPr>
          <w:rFonts w:ascii="Times New Roman" w:hAnsi="Times New Roman" w:cs="Times New Roman"/>
          <w:b/>
          <w:sz w:val="20"/>
        </w:rPr>
        <w:t>The Schedules.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58.</w:t>
      </w:r>
      <w:r>
        <w:rPr>
          <w:rFonts w:ascii="Times New Roman" w:hAnsi="Times New Roman" w:cs="Times New Roman"/>
        </w:rPr>
        <w:tab/>
      </w:r>
      <w:r w:rsidRPr="003A198C">
        <w:rPr>
          <w:rFonts w:ascii="Times New Roman" w:hAnsi="Times New Roman" w:cs="Times New Roman"/>
        </w:rPr>
        <w:t>The Schedule to the Principal Act is repealed and the Schedules set out in the Schedule to this Act are inserted in its stead.</w:t>
      </w:r>
    </w:p>
    <w:p w:rsidR="007C2945" w:rsidRPr="002A4EC8" w:rsidRDefault="007C2945" w:rsidP="0062041C">
      <w:pPr>
        <w:spacing w:before="480" w:after="0" w:line="240" w:lineRule="auto"/>
        <w:jc w:val="center"/>
        <w:rPr>
          <w:rFonts w:ascii="Times New Roman" w:hAnsi="Times New Roman" w:cs="Times New Roman"/>
          <w:sz w:val="24"/>
        </w:rPr>
      </w:pPr>
      <w:r w:rsidRPr="002A4EC8">
        <w:rPr>
          <w:rFonts w:ascii="Times New Roman" w:hAnsi="Times New Roman" w:cs="Times New Roman"/>
          <w:smallCaps/>
          <w:sz w:val="24"/>
        </w:rPr>
        <w:t xml:space="preserve">Part </w:t>
      </w:r>
      <w:r w:rsidRPr="002A4EC8">
        <w:rPr>
          <w:rFonts w:ascii="Times New Roman" w:hAnsi="Times New Roman" w:cs="Times New Roman"/>
          <w:sz w:val="24"/>
        </w:rPr>
        <w:t>III.—</w:t>
      </w:r>
      <w:r w:rsidRPr="002A4EC8">
        <w:rPr>
          <w:rFonts w:ascii="Times New Roman" w:hAnsi="Times New Roman" w:cs="Times New Roman"/>
          <w:smallCaps/>
          <w:sz w:val="24"/>
        </w:rPr>
        <w:t>Transitional Provisions.</w:t>
      </w:r>
    </w:p>
    <w:p w:rsidR="007C2945" w:rsidRPr="002A4EC8" w:rsidRDefault="007C2945" w:rsidP="007C2945">
      <w:pPr>
        <w:spacing w:before="120" w:after="60" w:line="240" w:lineRule="auto"/>
        <w:jc w:val="both"/>
        <w:rPr>
          <w:rFonts w:ascii="Times New Roman" w:hAnsi="Times New Roman" w:cs="Times New Roman"/>
          <w:b/>
          <w:sz w:val="20"/>
        </w:rPr>
      </w:pPr>
      <w:r w:rsidRPr="002A4EC8">
        <w:rPr>
          <w:rFonts w:ascii="Times New Roman" w:hAnsi="Times New Roman" w:cs="Times New Roman"/>
          <w:b/>
          <w:sz w:val="20"/>
        </w:rPr>
        <w:t>Definition.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59.</w:t>
      </w:r>
      <w:r>
        <w:rPr>
          <w:rFonts w:ascii="Times New Roman" w:hAnsi="Times New Roman" w:cs="Times New Roman"/>
        </w:rPr>
        <w:tab/>
      </w:r>
      <w:r w:rsidRPr="003A198C">
        <w:rPr>
          <w:rFonts w:ascii="Times New Roman" w:hAnsi="Times New Roman" w:cs="Times New Roman"/>
        </w:rPr>
        <w:t xml:space="preserve">In this Part, </w:t>
      </w:r>
      <w:r>
        <w:rPr>
          <w:rFonts w:ascii="Times New Roman" w:hAnsi="Times New Roman" w:cs="Times New Roman"/>
        </w:rPr>
        <w:t>“</w:t>
      </w:r>
      <w:r w:rsidRPr="003A198C">
        <w:rPr>
          <w:rFonts w:ascii="Times New Roman" w:hAnsi="Times New Roman" w:cs="Times New Roman"/>
        </w:rPr>
        <w:t>the proclaimed date</w:t>
      </w:r>
      <w:r>
        <w:rPr>
          <w:rFonts w:ascii="Times New Roman" w:hAnsi="Times New Roman" w:cs="Times New Roman"/>
        </w:rPr>
        <w:t>”</w:t>
      </w:r>
      <w:r w:rsidRPr="003A198C">
        <w:rPr>
          <w:rFonts w:ascii="Times New Roman" w:hAnsi="Times New Roman" w:cs="Times New Roman"/>
        </w:rPr>
        <w:t xml:space="preserve"> means the date fixed by Proclamation under sub-section (3.) of section 2 of this Act.</w:t>
      </w:r>
    </w:p>
    <w:p w:rsidR="007C2945" w:rsidRPr="00E9036B" w:rsidRDefault="007C2945" w:rsidP="007C2945">
      <w:pPr>
        <w:spacing w:before="120" w:after="60" w:line="240" w:lineRule="auto"/>
        <w:jc w:val="both"/>
        <w:rPr>
          <w:rFonts w:ascii="Times New Roman" w:hAnsi="Times New Roman" w:cs="Times New Roman"/>
          <w:b/>
          <w:sz w:val="20"/>
        </w:rPr>
      </w:pPr>
      <w:r w:rsidRPr="00E9036B">
        <w:rPr>
          <w:rFonts w:ascii="Times New Roman" w:hAnsi="Times New Roman" w:cs="Times New Roman"/>
          <w:b/>
          <w:sz w:val="20"/>
        </w:rPr>
        <w:t>Making of regulations before date on which relevant provisions come into operation.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60.</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At any time after this Act receives the Royal Assent and before the proclaimed date, regulations may be made for the purposes of the Principal Act as amended by any provision of this Act that is to come into force on the proclaimed date, but regulations so made shall not come into operation before the proclaimed date.</w:t>
      </w:r>
    </w:p>
    <w:p w:rsidR="007C2945" w:rsidRPr="003A198C" w:rsidRDefault="007C2945" w:rsidP="0062041C">
      <w:pPr>
        <w:tabs>
          <w:tab w:val="left" w:pos="936"/>
        </w:tabs>
        <w:spacing w:before="12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At any time after this Act receives the Royal Assent and before the first day of July, One thousand nine hundred and seventy-one, regulations may be made for the purposes of a provision to be inserted in the Principal Act by section 35 of this Act, but regulations so made shall not come into operation before that date.</w:t>
      </w:r>
    </w:p>
    <w:p w:rsidR="007C2945" w:rsidRPr="00E9036B" w:rsidRDefault="007C2945" w:rsidP="007C2945">
      <w:pPr>
        <w:spacing w:before="120" w:after="60" w:line="240" w:lineRule="auto"/>
        <w:jc w:val="both"/>
        <w:rPr>
          <w:rFonts w:ascii="Times New Roman" w:hAnsi="Times New Roman" w:cs="Times New Roman"/>
          <w:b/>
          <w:sz w:val="20"/>
        </w:rPr>
      </w:pPr>
      <w:r w:rsidRPr="00E9036B">
        <w:rPr>
          <w:rFonts w:ascii="Times New Roman" w:hAnsi="Times New Roman" w:cs="Times New Roman"/>
          <w:b/>
          <w:sz w:val="20"/>
        </w:rPr>
        <w:t>Registrations of organizations to be registrations in respect of certain States, &amp;c.</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61.</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The registration of an organization that was, immediately before the proclaimed date, a registered medical benefits organization or a registered hospital benefits organization shall be deemed, on and after that date, to be—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registration in respect of each State in which the organization was, immediately before that date, carrying on business as a registered medical benefits organization or as a registered hospital benefits organization, as the case may be; and</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before="60" w:after="60" w:line="240" w:lineRule="auto"/>
        <w:ind w:left="936" w:hanging="360"/>
        <w:jc w:val="both"/>
        <w:rPr>
          <w:rFonts w:ascii="Times New Roman" w:hAnsi="Times New Roman" w:cs="Times New Roman"/>
        </w:rPr>
      </w:pPr>
      <w:r w:rsidRPr="003A198C">
        <w:rPr>
          <w:rFonts w:ascii="Times New Roman" w:hAnsi="Times New Roman" w:cs="Times New Roman"/>
        </w:rPr>
        <w:lastRenderedPageBreak/>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if, immediately before that date, it was so carrying on business in the Northern Territory of Australia, a registration in respect of that Territory,</w:t>
      </w:r>
    </w:p>
    <w:p w:rsidR="007C2945" w:rsidRPr="003A198C" w:rsidRDefault="007C2945" w:rsidP="007C2945">
      <w:pPr>
        <w:spacing w:before="60" w:after="60" w:line="240" w:lineRule="auto"/>
        <w:jc w:val="both"/>
        <w:rPr>
          <w:rFonts w:ascii="Times New Roman" w:hAnsi="Times New Roman" w:cs="Times New Roman"/>
        </w:rPr>
      </w:pPr>
      <w:r w:rsidRPr="003A198C">
        <w:rPr>
          <w:rFonts w:ascii="Times New Roman" w:hAnsi="Times New Roman" w:cs="Times New Roman"/>
        </w:rPr>
        <w:t>and each such deemed registration shall be deemed to be subject to the conditions that were applicable to the registration that was in force immediately before the proclaimed date.</w:t>
      </w:r>
    </w:p>
    <w:p w:rsidR="007C2945" w:rsidRPr="003A198C" w:rsidRDefault="007C2945" w:rsidP="007C2945">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A registration of an organization by virtue of the last preceding sub-section as a registered medical benefits organization is subject to the following conditions:—</w:t>
      </w:r>
    </w:p>
    <w:p w:rsidR="007C2945" w:rsidRPr="003A198C" w:rsidRDefault="007C2945" w:rsidP="007C2945">
      <w:pPr>
        <w:spacing w:before="60" w:after="6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condition that, under the rules of the organization, a contributor to the medical benefits fund conducted by the organization is not entitled to make a contribution in respect of fund benefits other than fund benefits set out in the relevant table of fund medical benefits where the contribution is made after, or is in respect of a period that ends after, the expiration of the period of three months commencing on the proclaimed date;</w:t>
      </w:r>
    </w:p>
    <w:p w:rsidR="007C2945" w:rsidRPr="003A198C" w:rsidRDefault="007C2945" w:rsidP="007C2945">
      <w:pPr>
        <w:spacing w:before="60" w:after="6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a condition that, under the rules of the organization but subject to the rules referred to in paragraph (</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this sub-section, a contributor to the medical benefits fund conducted by the organization who was such a contributor immediately before the proclaimed date will become, or will have an opportunity to become, before the specified date in relation to that contributor, a contributor for the fund benefits set out in the relevant table of fund medical benefits;</w:t>
      </w:r>
    </w:p>
    <w:p w:rsidR="007C2945" w:rsidRPr="003A198C" w:rsidRDefault="007C2945" w:rsidP="007C2945">
      <w:pPr>
        <w:spacing w:before="60" w:after="6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a condition that, under the rules of the organization, the organization will not, on or after the proclaimed date, enrol a new contributor to the medical benefits fund conducted by the organization except as a contributor for the fund benefits set out in the relevant table of fund medical benefits; and</w:t>
      </w:r>
    </w:p>
    <w:p w:rsidR="007C2945" w:rsidRPr="003A198C" w:rsidRDefault="007C2945" w:rsidP="007C2945">
      <w:pPr>
        <w:spacing w:before="60" w:after="6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d</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 xml:space="preserve">a condition that, under the rules of the organization, a person who contributes to a medical benefits fund conducted by another registered medical benefits organization is not eligible to contribute to the medical benefits fund conducted by the first-mentioned organization for the fund benefits set out in a table of fund medical benefits set out in a Schedule to the </w:t>
      </w:r>
      <w:r w:rsidRPr="003A198C">
        <w:rPr>
          <w:rFonts w:ascii="Times New Roman" w:hAnsi="Times New Roman" w:cs="Times New Roman"/>
          <w:i/>
        </w:rPr>
        <w:t xml:space="preserve">National Health Act </w:t>
      </w:r>
      <w:r w:rsidRPr="003A198C">
        <w:rPr>
          <w:rFonts w:ascii="Times New Roman" w:hAnsi="Times New Roman" w:cs="Times New Roman"/>
        </w:rPr>
        <w:t>1953-1970.</w:t>
      </w:r>
    </w:p>
    <w:p w:rsidR="007C2945" w:rsidRPr="003A198C" w:rsidRDefault="007C2945" w:rsidP="007C2945">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A registration of an organization by virtue of sub-section (1.) of this section is superseded by a similar registration granted to the organization in accordance with the next succeeding section.</w:t>
      </w:r>
    </w:p>
    <w:p w:rsidR="007C2945" w:rsidRPr="003A198C" w:rsidRDefault="007C2945" w:rsidP="007C2945">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A198C">
        <w:rPr>
          <w:rFonts w:ascii="Times New Roman" w:hAnsi="Times New Roman" w:cs="Times New Roman"/>
        </w:rPr>
        <w:t xml:space="preserve">In this section, </w:t>
      </w:r>
      <w:r>
        <w:rPr>
          <w:rFonts w:ascii="Times New Roman" w:hAnsi="Times New Roman" w:cs="Times New Roman"/>
        </w:rPr>
        <w:t>“</w:t>
      </w:r>
      <w:r w:rsidRPr="003A198C">
        <w:rPr>
          <w:rFonts w:ascii="Times New Roman" w:hAnsi="Times New Roman" w:cs="Times New Roman"/>
        </w:rPr>
        <w:t>the specified date</w:t>
      </w:r>
      <w:r>
        <w:rPr>
          <w:rFonts w:ascii="Times New Roman" w:hAnsi="Times New Roman" w:cs="Times New Roman"/>
        </w:rPr>
        <w:t>”</w:t>
      </w:r>
      <w:r w:rsidRPr="003A198C">
        <w:rPr>
          <w:rFonts w:ascii="Times New Roman" w:hAnsi="Times New Roman" w:cs="Times New Roman"/>
        </w:rPr>
        <w:t>, in relation to a contributor, means—</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in the case of a contributor whose contributions have, before the proclaimed date, been paid up to a date that is more than three</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864"/>
        <w:jc w:val="both"/>
        <w:rPr>
          <w:rFonts w:ascii="Times New Roman" w:hAnsi="Times New Roman" w:cs="Times New Roman"/>
        </w:rPr>
      </w:pPr>
      <w:r w:rsidRPr="003A198C">
        <w:rPr>
          <w:rFonts w:ascii="Times New Roman" w:hAnsi="Times New Roman" w:cs="Times New Roman"/>
        </w:rPr>
        <w:lastRenderedPageBreak/>
        <w:t>months after the proclaimed date—the date to which the contributions have been so paid up; or</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in any other case—the date three months after the proclaimed date.</w:t>
      </w:r>
    </w:p>
    <w:p w:rsidR="007C2945" w:rsidRPr="00E9036B" w:rsidRDefault="007C2945" w:rsidP="007C2945">
      <w:pPr>
        <w:spacing w:before="120" w:after="60" w:line="240" w:lineRule="auto"/>
        <w:jc w:val="both"/>
        <w:rPr>
          <w:rFonts w:ascii="Times New Roman" w:hAnsi="Times New Roman" w:cs="Times New Roman"/>
          <w:b/>
          <w:sz w:val="20"/>
        </w:rPr>
      </w:pPr>
      <w:r w:rsidRPr="00E9036B">
        <w:rPr>
          <w:rFonts w:ascii="Times New Roman" w:hAnsi="Times New Roman" w:cs="Times New Roman"/>
          <w:b/>
          <w:sz w:val="20"/>
        </w:rPr>
        <w:t>Application for registration.</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62.</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 xml:space="preserve">An organization referred to in the last preceding section may, on or before the first day of October, One thousand nine hundred and seventy, apply, in accordance with section 67 or section 68 of the </w:t>
      </w:r>
      <w:r w:rsidRPr="003A198C">
        <w:rPr>
          <w:rFonts w:ascii="Times New Roman" w:hAnsi="Times New Roman" w:cs="Times New Roman"/>
          <w:i/>
        </w:rPr>
        <w:t xml:space="preserve">National Health Act </w:t>
      </w:r>
      <w:r w:rsidRPr="003A198C">
        <w:rPr>
          <w:rFonts w:ascii="Times New Roman" w:hAnsi="Times New Roman" w:cs="Times New Roman"/>
        </w:rPr>
        <w:t>1953-1970, for registration as a registered medical benefits organization or a registered hospital benefits organization in respect of a specified State or in respect of the Northern Territory of Australia or may make more than one such application.</w:t>
      </w:r>
    </w:p>
    <w:p w:rsidR="007C2945" w:rsidRPr="003A198C" w:rsidRDefault="007C2945" w:rsidP="00A85D43">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Where an organization (not being a restricted membership organization) referred to in the last preceding section makes application, in accordance with the last preceding sub-section, for registration as a registered medical benefits organization, or a registered hospital benefits organization, in respect of two or more States, the application shall set out a scheme for winding up the medical benefits fund or the hospital benefits fund, as the case may be, conducted by the organization.</w:t>
      </w:r>
    </w:p>
    <w:p w:rsidR="007C2945" w:rsidRPr="003A198C" w:rsidRDefault="007C2945" w:rsidP="00A85D43">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A scheme referred to in the last preceding sub-section shall provide for allocating the moneys standing to the credit of the fund and not required for the purpose of meeting outstanding liabilities or other expenses in connexion with the winding up among the funds to be conducted by the organization in respect of the States specified in the applications.</w:t>
      </w:r>
    </w:p>
    <w:p w:rsidR="007C2945" w:rsidRPr="003A198C" w:rsidRDefault="007C2945" w:rsidP="00A85D43">
      <w:pPr>
        <w:tabs>
          <w:tab w:val="left" w:pos="936"/>
        </w:tabs>
        <w:spacing w:before="60" w:after="0" w:line="240" w:lineRule="auto"/>
        <w:ind w:firstLine="432"/>
        <w:jc w:val="both"/>
        <w:rPr>
          <w:rFonts w:ascii="Times New Roman" w:hAnsi="Times New Roman" w:cs="Times New Roman"/>
        </w:rPr>
      </w:pPr>
      <w:r w:rsidRPr="003A198C">
        <w:rPr>
          <w:rFonts w:ascii="Times New Roman" w:hAnsi="Times New Roman" w:cs="Times New Roman"/>
        </w:rPr>
        <w:t>(4.</w:t>
      </w:r>
      <w:r>
        <w:rPr>
          <w:rFonts w:ascii="Times New Roman" w:hAnsi="Times New Roman" w:cs="Times New Roman"/>
        </w:rPr>
        <w:t>)</w:t>
      </w:r>
      <w:r>
        <w:rPr>
          <w:rFonts w:ascii="Times New Roman" w:hAnsi="Times New Roman" w:cs="Times New Roman"/>
        </w:rPr>
        <w:tab/>
      </w:r>
      <w:r w:rsidRPr="003A198C">
        <w:rPr>
          <w:rFonts w:ascii="Times New Roman" w:hAnsi="Times New Roman" w:cs="Times New Roman"/>
        </w:rPr>
        <w:t>The Minister may suggest to an organization that it make specified changes to its scheme, and the organization may make those changes accordingly.</w:t>
      </w:r>
    </w:p>
    <w:p w:rsidR="007C2945" w:rsidRPr="003A198C" w:rsidRDefault="007C2945" w:rsidP="00A85D43">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3A198C">
        <w:rPr>
          <w:rFonts w:ascii="Times New Roman" w:hAnsi="Times New Roman" w:cs="Times New Roman"/>
        </w:rPr>
        <w:t>The Minister shall refuse to register an organization referred to in sub-section (2.) of this section unless he is satisfied that the scheme set out in its application, or that scheme as altered, is a fair and proper one, and, if he does register the organization, he shall make each of the registrations subject to the condition that the organization shall carry out the scheme.</w:t>
      </w:r>
    </w:p>
    <w:p w:rsidR="007C2945" w:rsidRPr="003A198C" w:rsidRDefault="007C2945" w:rsidP="00A85D43">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3A198C">
        <w:rPr>
          <w:rFonts w:ascii="Times New Roman" w:hAnsi="Times New Roman" w:cs="Times New Roman"/>
        </w:rPr>
        <w:t xml:space="preserve">Where an application is made by an organization in accordance with sub-section (1.) of this section, the Minister, on or before the first day of January, One thousand nine hundred and seventy-one, and after report by the Registration Committee in accordance with section 72 of the </w:t>
      </w:r>
      <w:r w:rsidRPr="003A198C">
        <w:rPr>
          <w:rFonts w:ascii="Times New Roman" w:hAnsi="Times New Roman" w:cs="Times New Roman"/>
          <w:i/>
        </w:rPr>
        <w:t xml:space="preserve">National Health Act </w:t>
      </w:r>
      <w:r w:rsidRPr="003A198C">
        <w:rPr>
          <w:rFonts w:ascii="Times New Roman" w:hAnsi="Times New Roman" w:cs="Times New Roman"/>
        </w:rPr>
        <w:t>1953-1970, shall determine the application in accordance with section 73 of that Act and furnish to the organization an appropriate notification in accordance with sub-section (5.) of that section.</w:t>
      </w:r>
    </w:p>
    <w:p w:rsidR="007C2945" w:rsidRPr="003A198C" w:rsidRDefault="007C2945" w:rsidP="00A85D43">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3A198C">
        <w:rPr>
          <w:rFonts w:ascii="Times New Roman" w:hAnsi="Times New Roman" w:cs="Times New Roman"/>
        </w:rPr>
        <w:t xml:space="preserve">In relation to an application for registration made in accordance with sub-section (1.) of this section, section 80 of the </w:t>
      </w:r>
      <w:r w:rsidRPr="003A198C">
        <w:rPr>
          <w:rFonts w:ascii="Times New Roman" w:hAnsi="Times New Roman" w:cs="Times New Roman"/>
          <w:i/>
        </w:rPr>
        <w:t xml:space="preserve">National Health Act </w:t>
      </w:r>
      <w:r w:rsidRPr="003A198C">
        <w:rPr>
          <w:rFonts w:ascii="Times New Roman" w:hAnsi="Times New Roman" w:cs="Times New Roman"/>
        </w:rPr>
        <w:t>1953-1970 has effect as if—</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refusal of the application were the cancellation of the registration of the organization; and</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lastRenderedPageBreak/>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reference in sub-section (5.) of that section to the restoration of the registration were a reference to the grant of the registration to which the appeal relates either unconditionally or subject to such conditions as the Court thinks just and equitable.</w:t>
      </w:r>
    </w:p>
    <w:p w:rsidR="007C2945" w:rsidRPr="00E9036B" w:rsidRDefault="007C2945" w:rsidP="007C2945">
      <w:pPr>
        <w:spacing w:before="120" w:after="60" w:line="240" w:lineRule="auto"/>
        <w:jc w:val="both"/>
        <w:rPr>
          <w:rFonts w:ascii="Times New Roman" w:hAnsi="Times New Roman" w:cs="Times New Roman"/>
          <w:b/>
          <w:sz w:val="20"/>
        </w:rPr>
      </w:pPr>
      <w:r w:rsidRPr="00E9036B">
        <w:rPr>
          <w:rFonts w:ascii="Times New Roman" w:hAnsi="Times New Roman" w:cs="Times New Roman"/>
          <w:b/>
          <w:sz w:val="20"/>
        </w:rPr>
        <w:t>Refusal or registration of organizations.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63.</w:t>
      </w:r>
      <w:r>
        <w:rPr>
          <w:rFonts w:ascii="Times New Roman" w:hAnsi="Times New Roman" w:cs="Times New Roman"/>
        </w:rPr>
        <w:t>—(1.)</w:t>
      </w:r>
      <w:r>
        <w:rPr>
          <w:rFonts w:ascii="Times New Roman" w:hAnsi="Times New Roman" w:cs="Times New Roman"/>
        </w:rPr>
        <w:tab/>
      </w:r>
      <w:r w:rsidRPr="003A198C">
        <w:rPr>
          <w:rFonts w:ascii="Times New Roman" w:hAnsi="Times New Roman" w:cs="Times New Roman"/>
        </w:rPr>
        <w:t xml:space="preserve">This section applies to and in relation to an organization that has made, or is entitled to make, any application for registration in accordance with the last preceding section, and in this section </w:t>
      </w:r>
      <w:r>
        <w:rPr>
          <w:rFonts w:ascii="Times New Roman" w:hAnsi="Times New Roman" w:cs="Times New Roman"/>
        </w:rPr>
        <w:t>“</w:t>
      </w:r>
      <w:r w:rsidRPr="003A198C">
        <w:rPr>
          <w:rFonts w:ascii="Times New Roman" w:hAnsi="Times New Roman" w:cs="Times New Roman"/>
        </w:rPr>
        <w:t>registration</w:t>
      </w:r>
      <w:r>
        <w:rPr>
          <w:rFonts w:ascii="Times New Roman" w:hAnsi="Times New Roman" w:cs="Times New Roman"/>
        </w:rPr>
        <w:t>”</w:t>
      </w:r>
      <w:r w:rsidRPr="003A198C">
        <w:rPr>
          <w:rFonts w:ascii="Times New Roman" w:hAnsi="Times New Roman" w:cs="Times New Roman"/>
        </w:rPr>
        <w:t xml:space="preserve"> means registration of the kind in respect of which that application is made or could be made, and </w:t>
      </w:r>
      <w:r>
        <w:rPr>
          <w:rFonts w:ascii="Times New Roman" w:hAnsi="Times New Roman" w:cs="Times New Roman"/>
        </w:rPr>
        <w:t>“</w:t>
      </w:r>
      <w:r w:rsidRPr="003A198C">
        <w:rPr>
          <w:rFonts w:ascii="Times New Roman" w:hAnsi="Times New Roman" w:cs="Times New Roman"/>
        </w:rPr>
        <w:t>registered</w:t>
      </w:r>
      <w:r>
        <w:rPr>
          <w:rFonts w:ascii="Times New Roman" w:hAnsi="Times New Roman" w:cs="Times New Roman"/>
        </w:rPr>
        <w:t>”</w:t>
      </w:r>
      <w:r w:rsidRPr="003A198C">
        <w:rPr>
          <w:rFonts w:ascii="Times New Roman" w:hAnsi="Times New Roman" w:cs="Times New Roman"/>
        </w:rPr>
        <w:t xml:space="preserve"> has a corresponding meaning.</w:t>
      </w:r>
    </w:p>
    <w:p w:rsidR="007C2945" w:rsidRPr="003A198C" w:rsidRDefault="007C2945" w:rsidP="00DC06E7">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A198C">
        <w:rPr>
          <w:rFonts w:ascii="Times New Roman" w:hAnsi="Times New Roman" w:cs="Times New Roman"/>
        </w:rPr>
        <w:t>Where an organization fails to make, on or before the first day of October, One thousand nine hundred and seventy, the application for registration referred to in sub-section (1.) of this section, the organization ceases, on that first day of October, to be deemed to be registered by virtue of section 61 of this Act.</w:t>
      </w:r>
    </w:p>
    <w:p w:rsidR="007C2945" w:rsidRPr="003A198C" w:rsidRDefault="007C2945" w:rsidP="00DC06E7">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A198C">
        <w:rPr>
          <w:rFonts w:ascii="Times New Roman" w:hAnsi="Times New Roman" w:cs="Times New Roman"/>
        </w:rPr>
        <w:t>Where the Director-General furnishes to an organization that has made the application referred to in sub-section (1.) of this section a notification of the refusal of the application by the Minister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 xml:space="preserve">) the organization does not, before the last day of the period of one month from the date on which the notification is furnished to it, institute an appeal under section 80 of the </w:t>
      </w:r>
      <w:r w:rsidRPr="003A198C">
        <w:rPr>
          <w:rFonts w:ascii="Times New Roman" w:hAnsi="Times New Roman" w:cs="Times New Roman"/>
          <w:i/>
        </w:rPr>
        <w:t xml:space="preserve">National Health Act </w:t>
      </w:r>
      <w:r w:rsidRPr="003A198C">
        <w:rPr>
          <w:rFonts w:ascii="Times New Roman" w:hAnsi="Times New Roman" w:cs="Times New Roman"/>
        </w:rPr>
        <w:t>1953-1970 against the refusal; or</w:t>
      </w:r>
    </w:p>
    <w:p w:rsidR="007C2945" w:rsidRPr="003A198C" w:rsidRDefault="007C2945" w:rsidP="001A5613">
      <w:pPr>
        <w:tabs>
          <w:tab w:val="left" w:pos="936"/>
        </w:tabs>
        <w:spacing w:before="60" w:after="0" w:line="240" w:lineRule="auto"/>
        <w:ind w:firstLine="576"/>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the organization so institutes an appeal but the appeal is dismissed, the organization ceases, on the last day of the period referred to in paragraph (</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of this sub-section, or on the day next following the day on which the Court dismisses the appeal, as the case may be, to be deemed to be registered by virtue of section 61 of this Act.</w:t>
      </w:r>
    </w:p>
    <w:p w:rsidR="007C2945" w:rsidRPr="003A198C" w:rsidRDefault="007C2945" w:rsidP="00C80081">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A198C">
        <w:rPr>
          <w:rFonts w:ascii="Times New Roman" w:hAnsi="Times New Roman" w:cs="Times New Roman"/>
        </w:rPr>
        <w:t>Where, under either of the last two preceding sub-sections, an organization has ceased to be deemed to be registered by virtue of section 61 of this Act, the organization shall, until such date as is fixed by the Minister by notice in writing served on the organization, be deemed by virtue of this sub-section to continue to be registered, but, in relation to that registration, the only contributors shall be persons who—</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were, immediately before the registration by virtue of section 61 of this Act ceased, contributors to the relevant medical benefits fund or hospital benefits fund conducted by the organization;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ordinarily paid their contributions in the State or Territory in respect of which that registration was deemed to exist.</w:t>
      </w:r>
    </w:p>
    <w:p w:rsidR="007C2945" w:rsidRPr="003A198C" w:rsidRDefault="007C2945" w:rsidP="00C80081">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3A198C">
        <w:rPr>
          <w:rFonts w:ascii="Times New Roman" w:hAnsi="Times New Roman" w:cs="Times New Roman"/>
        </w:rPr>
        <w:t xml:space="preserve">The Minister shall not fix a date under the last preceding subsection until he is satisfied that all the contributors referred to in that sub-section have had an opportunity of becoming contributors, on terms not prejudicial to them, to a medical benefits fund or hospital benefits fund, as the case requires, conducted by another organization that is registered under the </w:t>
      </w:r>
      <w:r w:rsidRPr="003A198C">
        <w:rPr>
          <w:rFonts w:ascii="Times New Roman" w:hAnsi="Times New Roman" w:cs="Times New Roman"/>
          <w:i/>
        </w:rPr>
        <w:t xml:space="preserve">National Health Act </w:t>
      </w:r>
      <w:r w:rsidRPr="003A198C">
        <w:rPr>
          <w:rFonts w:ascii="Times New Roman" w:hAnsi="Times New Roman" w:cs="Times New Roman"/>
        </w:rPr>
        <w:t>1953-1970 in respect of the relevant State or of the Northern Territory, as the case may be.</w:t>
      </w: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rPr>
        <w:tab/>
      </w:r>
      <w:r w:rsidRPr="003A198C">
        <w:rPr>
          <w:rFonts w:ascii="Times New Roman" w:hAnsi="Times New Roman" w:cs="Times New Roman"/>
        </w:rPr>
        <w:t xml:space="preserve">Where a contributor to the relevant fund conducted by an organization to which sub-section (4.) of this section applies wishes to become a contributor to a fund conducted by another organization, the Minister may pay to that other organization, on behalf of that person, an amount of contribution equal to the amount of any contribution paid by that person to the first-mentioned organization in respect of a period after the person will cease to be a contributor to the relevant fund conducted by the first-mentioned organization, and may deduct an amount equal to the amount so paid from any Commonwealth benefit becoming payable to that first-mentioned organization under the </w:t>
      </w:r>
      <w:r w:rsidRPr="003A198C">
        <w:rPr>
          <w:rFonts w:ascii="Times New Roman" w:hAnsi="Times New Roman" w:cs="Times New Roman"/>
          <w:i/>
        </w:rPr>
        <w:t xml:space="preserve">National Health Act </w:t>
      </w:r>
      <w:r w:rsidRPr="003A198C">
        <w:rPr>
          <w:rFonts w:ascii="Times New Roman" w:hAnsi="Times New Roman" w:cs="Times New Roman"/>
        </w:rPr>
        <w:t>1953-1970.</w:t>
      </w:r>
    </w:p>
    <w:p w:rsidR="007C2945" w:rsidRPr="00E9036B" w:rsidRDefault="007C2945" w:rsidP="007C2945">
      <w:pPr>
        <w:spacing w:before="120" w:after="60" w:line="240" w:lineRule="auto"/>
        <w:jc w:val="both"/>
        <w:rPr>
          <w:rFonts w:ascii="Times New Roman" w:hAnsi="Times New Roman" w:cs="Times New Roman"/>
          <w:b/>
          <w:sz w:val="20"/>
        </w:rPr>
      </w:pPr>
      <w:r w:rsidRPr="00E9036B">
        <w:rPr>
          <w:rFonts w:ascii="Times New Roman" w:hAnsi="Times New Roman" w:cs="Times New Roman"/>
          <w:b/>
          <w:sz w:val="20"/>
        </w:rPr>
        <w:t>Principal Act to continue in force for purpose of certain payments.</w:t>
      </w:r>
    </w:p>
    <w:p w:rsidR="007C2945" w:rsidRPr="003A198C" w:rsidRDefault="007C2945" w:rsidP="007C2945">
      <w:pPr>
        <w:tabs>
          <w:tab w:val="left" w:pos="936"/>
        </w:tabs>
        <w:spacing w:after="0" w:line="240" w:lineRule="auto"/>
        <w:ind w:firstLine="432"/>
        <w:jc w:val="both"/>
        <w:rPr>
          <w:rFonts w:ascii="Times New Roman" w:hAnsi="Times New Roman" w:cs="Times New Roman"/>
        </w:rPr>
      </w:pPr>
      <w:r w:rsidRPr="003A198C">
        <w:rPr>
          <w:rFonts w:ascii="Times New Roman" w:hAnsi="Times New Roman" w:cs="Times New Roman"/>
          <w:b/>
        </w:rPr>
        <w:t>64.</w:t>
      </w:r>
      <w:r>
        <w:rPr>
          <w:rFonts w:ascii="Times New Roman" w:hAnsi="Times New Roman" w:cs="Times New Roman"/>
        </w:rPr>
        <w:tab/>
      </w:r>
      <w:r w:rsidRPr="003A198C">
        <w:rPr>
          <w:rFonts w:ascii="Times New Roman" w:hAnsi="Times New Roman" w:cs="Times New Roman"/>
        </w:rPr>
        <w:t>Notwithstanding the amendments made by this Act, the Principal Act, and the regulations that were in force under the Principal Act immediately before the proclaimed date, continue in force for the purpose of the payment of Commonwealth benefit in respect of—</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a</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medical expenses incurred before the proclaimed date;</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medical expenses incurred during the period of three months commencing on the proclaimed date by a person who, at the time when the expenses were incurred—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was a contributor within the meaning of Part III. of the Principal Act as so continued in force; and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 xml:space="preserve">(ii) was not a contributor within the meaning of Part III. of the </w:t>
      </w:r>
      <w:r w:rsidRPr="003A198C">
        <w:rPr>
          <w:rFonts w:ascii="Times New Roman" w:hAnsi="Times New Roman" w:cs="Times New Roman"/>
          <w:i/>
        </w:rPr>
        <w:t xml:space="preserve">National Health Act </w:t>
      </w:r>
      <w:r w:rsidRPr="003A198C">
        <w:rPr>
          <w:rFonts w:ascii="Times New Roman" w:hAnsi="Times New Roman" w:cs="Times New Roman"/>
        </w:rPr>
        <w:t>1953-1970;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c</w:t>
      </w:r>
      <w:r w:rsidRPr="003A198C">
        <w:rPr>
          <w:rFonts w:ascii="Times New Roman" w:hAnsi="Times New Roman" w:cs="Times New Roman"/>
        </w:rPr>
        <w:t>) medical expenses incurred after the expiration of the period of three months commencing on the proclaimed date by a person who, at the time when the expenses were incurred—</w:t>
      </w:r>
    </w:p>
    <w:p w:rsidR="007C2945" w:rsidRPr="003A198C"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(i) was, by virtue of a payment of contributions made before the proclaimed date, a contributor within the meaning of Part III. of the Principal Act as so continued in force; and</w:t>
      </w:r>
    </w:p>
    <w:p w:rsidR="007C2945" w:rsidRDefault="007C2945" w:rsidP="007C2945">
      <w:pPr>
        <w:spacing w:after="0" w:line="240" w:lineRule="auto"/>
        <w:ind w:left="1800" w:hanging="360"/>
        <w:jc w:val="both"/>
        <w:rPr>
          <w:rFonts w:ascii="Times New Roman" w:hAnsi="Times New Roman" w:cs="Times New Roman"/>
        </w:rPr>
      </w:pPr>
      <w:r w:rsidRPr="003A198C">
        <w:rPr>
          <w:rFonts w:ascii="Times New Roman" w:hAnsi="Times New Roman" w:cs="Times New Roman"/>
        </w:rPr>
        <w:t xml:space="preserve">(ii) was not a contributor within the meaning of Part III. of the </w:t>
      </w:r>
      <w:r w:rsidRPr="003A198C">
        <w:rPr>
          <w:rFonts w:ascii="Times New Roman" w:hAnsi="Times New Roman" w:cs="Times New Roman"/>
          <w:i/>
        </w:rPr>
        <w:t xml:space="preserve">National Health Act </w:t>
      </w:r>
      <w:r w:rsidRPr="003A198C">
        <w:rPr>
          <w:rFonts w:ascii="Times New Roman" w:hAnsi="Times New Roman" w:cs="Times New Roman"/>
        </w:rPr>
        <w:t>1953-1970.</w:t>
      </w:r>
    </w:p>
    <w:p w:rsidR="007C2945" w:rsidRPr="003A198C" w:rsidRDefault="007C2945" w:rsidP="00C80081">
      <w:pPr>
        <w:pBdr>
          <w:top w:val="double" w:sz="4" w:space="1" w:color="auto"/>
        </w:pBdr>
        <w:tabs>
          <w:tab w:val="left" w:pos="3690"/>
        </w:tabs>
        <w:spacing w:before="720" w:after="0" w:line="240" w:lineRule="auto"/>
        <w:ind w:left="3888" w:right="3888"/>
        <w:jc w:val="center"/>
        <w:rPr>
          <w:rFonts w:ascii="Times New Roman" w:hAnsi="Times New Roman" w:cs="Times New Roman"/>
        </w:rPr>
      </w:pPr>
    </w:p>
    <w:p w:rsidR="007C2945" w:rsidRPr="003A198C" w:rsidRDefault="007C2945" w:rsidP="007C2945">
      <w:pPr>
        <w:spacing w:after="0" w:line="240" w:lineRule="auto"/>
        <w:jc w:val="both"/>
        <w:rPr>
          <w:rFonts w:ascii="Times New Roman" w:hAnsi="Times New Roman" w:cs="Times New Roman"/>
        </w:rPr>
      </w:pPr>
      <w:r>
        <w:rPr>
          <w:rFonts w:ascii="Times New Roman" w:hAnsi="Times New Roman" w:cs="Times New Roman"/>
        </w:rPr>
        <w:br w:type="page"/>
      </w:r>
    </w:p>
    <w:p w:rsidR="007C2945" w:rsidRPr="00E9036B" w:rsidRDefault="007C2945" w:rsidP="007C2945">
      <w:pPr>
        <w:tabs>
          <w:tab w:val="left" w:pos="7920"/>
        </w:tabs>
        <w:spacing w:before="60" w:after="60" w:line="240" w:lineRule="auto"/>
        <w:ind w:firstLine="3510"/>
        <w:jc w:val="both"/>
        <w:rPr>
          <w:rFonts w:ascii="Times New Roman" w:hAnsi="Times New Roman" w:cs="Times New Roman"/>
          <w:sz w:val="20"/>
        </w:rPr>
      </w:pPr>
      <w:r w:rsidRPr="00E9036B">
        <w:rPr>
          <w:rFonts w:ascii="Times New Roman" w:hAnsi="Times New Roman" w:cs="Times New Roman"/>
          <w:sz w:val="24"/>
        </w:rPr>
        <w:lastRenderedPageBreak/>
        <w:t>THE SCHEDULE</w:t>
      </w:r>
      <w:r>
        <w:rPr>
          <w:rFonts w:ascii="Times New Roman" w:hAnsi="Times New Roman" w:cs="Times New Roman"/>
        </w:rPr>
        <w:tab/>
      </w:r>
      <w:r w:rsidRPr="00E9036B">
        <w:rPr>
          <w:rFonts w:ascii="Times New Roman" w:hAnsi="Times New Roman" w:cs="Times New Roman"/>
          <w:sz w:val="20"/>
        </w:rPr>
        <w:t>Section 58.</w:t>
      </w:r>
    </w:p>
    <w:p w:rsidR="007C2945" w:rsidRPr="003A198C" w:rsidRDefault="007C2945" w:rsidP="007C2945">
      <w:pPr>
        <w:spacing w:before="60" w:after="60" w:line="240" w:lineRule="auto"/>
        <w:jc w:val="center"/>
        <w:rPr>
          <w:rFonts w:ascii="Times New Roman" w:hAnsi="Times New Roman" w:cs="Times New Roman"/>
        </w:rPr>
      </w:pPr>
      <w:r w:rsidRPr="003A198C">
        <w:rPr>
          <w:rFonts w:ascii="Times New Roman" w:hAnsi="Times New Roman" w:cs="Times New Roman"/>
          <w:smallCaps/>
        </w:rPr>
        <w:t>Schedules to be Inserted in the Principal Act</w:t>
      </w:r>
    </w:p>
    <w:p w:rsidR="007C2945" w:rsidRPr="003A198C" w:rsidRDefault="007C2945" w:rsidP="007C2945">
      <w:pPr>
        <w:spacing w:before="60" w:after="60" w:line="240" w:lineRule="auto"/>
        <w:jc w:val="center"/>
        <w:rPr>
          <w:rFonts w:ascii="Times New Roman" w:hAnsi="Times New Roman" w:cs="Times New Roman"/>
        </w:rPr>
      </w:pPr>
      <w:r>
        <w:rPr>
          <w:rFonts w:ascii="Times New Roman" w:hAnsi="Times New Roman" w:cs="Times New Roman"/>
          <w:smallCaps/>
        </w:rPr>
        <w:t>“</w:t>
      </w:r>
      <w:r w:rsidRPr="003A198C">
        <w:rPr>
          <w:rFonts w:ascii="Times New Roman" w:hAnsi="Times New Roman" w:cs="Times New Roman"/>
          <w:smallCaps/>
        </w:rPr>
        <w:t>the schedules</w:t>
      </w:r>
    </w:p>
    <w:p w:rsidR="007C2945" w:rsidRPr="003A198C" w:rsidRDefault="007C2945" w:rsidP="007C2945">
      <w:pPr>
        <w:tabs>
          <w:tab w:val="left" w:pos="7920"/>
        </w:tabs>
        <w:spacing w:before="60" w:after="60" w:line="240" w:lineRule="auto"/>
        <w:ind w:firstLine="3780"/>
        <w:jc w:val="both"/>
        <w:rPr>
          <w:rFonts w:ascii="Times New Roman" w:hAnsi="Times New Roman" w:cs="Times New Roman"/>
        </w:rPr>
      </w:pPr>
      <w:r>
        <w:rPr>
          <w:rFonts w:ascii="Times New Roman" w:hAnsi="Times New Roman" w:cs="Times New Roman"/>
          <w:smallCaps/>
        </w:rPr>
        <w:t>“</w:t>
      </w:r>
      <w:r w:rsidRPr="003A198C">
        <w:rPr>
          <w:rFonts w:ascii="Times New Roman" w:hAnsi="Times New Roman" w:cs="Times New Roman"/>
          <w:smallCaps/>
        </w:rPr>
        <w:t>first schedule</w:t>
      </w:r>
      <w:r>
        <w:rPr>
          <w:rFonts w:ascii="Times New Roman" w:hAnsi="Times New Roman" w:cs="Times New Roman"/>
          <w:smallCaps/>
        </w:rPr>
        <w:tab/>
      </w:r>
      <w:r w:rsidRPr="003A198C">
        <w:rPr>
          <w:rFonts w:ascii="Times New Roman" w:hAnsi="Times New Roman" w:cs="Times New Roman"/>
        </w:rPr>
        <w:t xml:space="preserve">Section </w:t>
      </w:r>
      <w:r w:rsidRPr="003A198C">
        <w:rPr>
          <w:rFonts w:ascii="Times New Roman" w:hAnsi="Times New Roman" w:cs="Times New Roman"/>
          <w:smallCaps/>
        </w:rPr>
        <w:t>13.</w:t>
      </w:r>
    </w:p>
    <w:p w:rsidR="007C2945" w:rsidRPr="003A198C" w:rsidRDefault="007C2945" w:rsidP="007C2945">
      <w:pPr>
        <w:spacing w:before="60" w:after="60" w:line="240" w:lineRule="auto"/>
        <w:jc w:val="center"/>
        <w:rPr>
          <w:rFonts w:ascii="Times New Roman" w:hAnsi="Times New Roman" w:cs="Times New Roman"/>
        </w:rPr>
      </w:pPr>
      <w:r w:rsidRPr="003A198C">
        <w:rPr>
          <w:rFonts w:ascii="Times New Roman" w:hAnsi="Times New Roman" w:cs="Times New Roman"/>
          <w:smallCaps/>
        </w:rPr>
        <w:t>Interpretation of Table</w:t>
      </w:r>
    </w:p>
    <w:p w:rsidR="007C2945" w:rsidRPr="001B2E90" w:rsidRDefault="007C2945" w:rsidP="007C2945">
      <w:pPr>
        <w:spacing w:after="0" w:line="240" w:lineRule="auto"/>
        <w:ind w:firstLine="432"/>
        <w:jc w:val="both"/>
        <w:rPr>
          <w:rFonts w:ascii="Times New Roman" w:hAnsi="Times New Roman" w:cs="Times New Roman"/>
        </w:rPr>
      </w:pPr>
      <w:r w:rsidRPr="001B2E90">
        <w:rPr>
          <w:rFonts w:ascii="Times New Roman" w:hAnsi="Times New Roman" w:cs="Times New Roman"/>
        </w:rPr>
        <w:t>1.</w:t>
      </w:r>
      <w:r w:rsidRPr="001B2E90">
        <w:rPr>
          <w:rFonts w:ascii="Times New Roman" w:hAnsi="Times New Roman" w:cs="Times New Roman"/>
        </w:rPr>
        <w:tab/>
        <w:t>A reference in the table in this Schedule to an item shall be read as a reference to an item in that table.</w:t>
      </w:r>
    </w:p>
    <w:p w:rsidR="007C2945" w:rsidRPr="001B2E90" w:rsidRDefault="007C2945" w:rsidP="007C2945">
      <w:pPr>
        <w:spacing w:after="0" w:line="240" w:lineRule="auto"/>
        <w:ind w:firstLine="432"/>
        <w:jc w:val="both"/>
        <w:rPr>
          <w:rFonts w:ascii="Times New Roman" w:hAnsi="Times New Roman" w:cs="Times New Roman"/>
        </w:rPr>
      </w:pPr>
      <w:r w:rsidRPr="001B2E90">
        <w:rPr>
          <w:rFonts w:ascii="Times New Roman" w:hAnsi="Times New Roman" w:cs="Times New Roman"/>
        </w:rPr>
        <w:t>2.</w:t>
      </w:r>
      <w:r w:rsidRPr="001B2E90">
        <w:rPr>
          <w:rFonts w:ascii="Times New Roman" w:hAnsi="Times New Roman" w:cs="Times New Roman"/>
        </w:rPr>
        <w:tab/>
        <w:t>Where an item in Part 1, 3 or 4 of the table in this Schedule includes the symbol “(S)”, the item shall be taken to relate to the service specified in the item when rendered by a specialist in the practice of his specialty.</w:t>
      </w:r>
    </w:p>
    <w:p w:rsidR="007C2945" w:rsidRPr="001B2E90" w:rsidRDefault="007C2945" w:rsidP="007C2945">
      <w:pPr>
        <w:spacing w:after="0" w:line="240" w:lineRule="auto"/>
        <w:ind w:firstLine="432"/>
        <w:jc w:val="both"/>
        <w:rPr>
          <w:rFonts w:ascii="Times New Roman" w:hAnsi="Times New Roman" w:cs="Times New Roman"/>
        </w:rPr>
      </w:pPr>
      <w:r w:rsidRPr="001B2E90">
        <w:rPr>
          <w:rFonts w:ascii="Times New Roman" w:hAnsi="Times New Roman" w:cs="Times New Roman"/>
        </w:rPr>
        <w:t>3.</w:t>
      </w:r>
      <w:r w:rsidRPr="001B2E90">
        <w:rPr>
          <w:rFonts w:ascii="Times New Roman" w:hAnsi="Times New Roman" w:cs="Times New Roman"/>
        </w:rPr>
        <w:tab/>
        <w:t>Where an item in Part 1, 3 or 4 of the table in this Schedule includes the symbol</w:t>
      </w:r>
      <w:r w:rsidR="00585A88" w:rsidRPr="001B2E90">
        <w:rPr>
          <w:rFonts w:ascii="Times New Roman" w:hAnsi="Times New Roman" w:cs="Times New Roman"/>
        </w:rPr>
        <w:t xml:space="preserve"> “</w:t>
      </w:r>
      <w:r w:rsidRPr="001B2E90">
        <w:rPr>
          <w:rFonts w:ascii="Times New Roman" w:hAnsi="Times New Roman" w:cs="Times New Roman"/>
        </w:rPr>
        <w:t>(G)”, the item shall be taken to relate to the service specified in the item when rendered otherwise than by a specialist in the practice of his specialty.</w:t>
      </w:r>
    </w:p>
    <w:p w:rsidR="007C2945" w:rsidRPr="001B2E90" w:rsidRDefault="007C2945" w:rsidP="007C2945">
      <w:pPr>
        <w:spacing w:after="0" w:line="240" w:lineRule="auto"/>
        <w:ind w:firstLine="432"/>
        <w:jc w:val="both"/>
        <w:rPr>
          <w:rFonts w:ascii="Times New Roman" w:hAnsi="Times New Roman" w:cs="Times New Roman"/>
        </w:rPr>
      </w:pPr>
      <w:r w:rsidRPr="001B2E90">
        <w:rPr>
          <w:rFonts w:ascii="Times New Roman" w:hAnsi="Times New Roman" w:cs="Times New Roman"/>
        </w:rPr>
        <w:t>4.</w:t>
      </w:r>
      <w:r w:rsidRPr="001B2E90">
        <w:rPr>
          <w:rFonts w:ascii="Times New Roman" w:hAnsi="Times New Roman" w:cs="Times New Roman"/>
        </w:rPr>
        <w:tab/>
        <w:t>Where an item in the table in this Schedule, other than an item in Part 1, 3 or 4 of that table, includes the symbol “(S)”, the item shall be taken to relate to the service specified in the item when rendered by a specialist in the practice of his specialty to a patient who has been referred to him.</w:t>
      </w:r>
    </w:p>
    <w:p w:rsidR="007C2945" w:rsidRPr="001B2E90" w:rsidRDefault="007C2945" w:rsidP="007C2945">
      <w:pPr>
        <w:spacing w:after="0" w:line="240" w:lineRule="auto"/>
        <w:ind w:firstLine="432"/>
        <w:jc w:val="both"/>
        <w:rPr>
          <w:rFonts w:ascii="Times New Roman" w:hAnsi="Times New Roman" w:cs="Times New Roman"/>
        </w:rPr>
      </w:pPr>
      <w:r w:rsidRPr="001B2E90">
        <w:rPr>
          <w:rFonts w:ascii="Times New Roman" w:hAnsi="Times New Roman" w:cs="Times New Roman"/>
        </w:rPr>
        <w:t>5.</w:t>
      </w:r>
      <w:r w:rsidRPr="001B2E90">
        <w:rPr>
          <w:rFonts w:ascii="Times New Roman" w:hAnsi="Times New Roman" w:cs="Times New Roman"/>
        </w:rPr>
        <w:tab/>
        <w:t>Where an item in the table in this Schedule, other than an item in Part 1, 3 or 4 of that table, includes the symbol “(G)”, the item shall be taken to relate to the service specified in the item when rendered otherwise than by a specialist in the practice of his specialty to a patient who has been referred to him.</w:t>
      </w:r>
    </w:p>
    <w:p w:rsidR="007C2945" w:rsidRPr="001B2E90" w:rsidRDefault="007C2945" w:rsidP="007C2945">
      <w:pPr>
        <w:spacing w:after="0" w:line="240" w:lineRule="auto"/>
        <w:ind w:firstLine="432"/>
        <w:jc w:val="both"/>
        <w:rPr>
          <w:rFonts w:ascii="Times New Roman" w:hAnsi="Times New Roman" w:cs="Times New Roman"/>
        </w:rPr>
      </w:pPr>
      <w:r w:rsidRPr="001B2E90">
        <w:rPr>
          <w:rFonts w:ascii="Times New Roman" w:hAnsi="Times New Roman" w:cs="Times New Roman"/>
        </w:rPr>
        <w:t>6.</w:t>
      </w:r>
      <w:r w:rsidRPr="001B2E90">
        <w:rPr>
          <w:rFonts w:ascii="Times New Roman" w:hAnsi="Times New Roman" w:cs="Times New Roman"/>
        </w:rPr>
        <w:tab/>
        <w:t>A reference in either of the last two preceding paragraphs or in Part I. of the table in this Schedule to the referring of a patient to a specialist shall be read as a reference to a referring by a medical practitioner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08441A">
        <w:rPr>
          <w:rFonts w:ascii="Times New Roman" w:hAnsi="Times New Roman" w:cs="Times New Roman"/>
          <w:i/>
        </w:rPr>
        <w:t>a</w:t>
      </w:r>
      <w:r w:rsidRPr="003A198C">
        <w:rPr>
          <w:rFonts w:ascii="Times New Roman" w:hAnsi="Times New Roman" w:cs="Times New Roman"/>
        </w:rPr>
        <w:t>) where the specialist concerned is an ophthalmologist—shall be read as including a reference to a referring by a registered optometrist or a registered optician; and</w:t>
      </w:r>
    </w:p>
    <w:p w:rsidR="007C2945" w:rsidRPr="003A198C" w:rsidRDefault="007C2945" w:rsidP="007C2945">
      <w:pPr>
        <w:spacing w:after="0" w:line="240" w:lineRule="auto"/>
        <w:ind w:left="936" w:hanging="360"/>
        <w:jc w:val="both"/>
        <w:rPr>
          <w:rFonts w:ascii="Times New Roman" w:hAnsi="Times New Roman" w:cs="Times New Roman"/>
        </w:rPr>
      </w:pPr>
      <w:r w:rsidRPr="003A198C">
        <w:rPr>
          <w:rFonts w:ascii="Times New Roman" w:hAnsi="Times New Roman" w:cs="Times New Roman"/>
        </w:rPr>
        <w:t>(</w:t>
      </w:r>
      <w:r w:rsidRPr="003A198C">
        <w:rPr>
          <w:rFonts w:ascii="Times New Roman" w:hAnsi="Times New Roman" w:cs="Times New Roman"/>
          <w:i/>
        </w:rPr>
        <w:t>b</w:t>
      </w:r>
      <w:r w:rsidRPr="003A198C">
        <w:rPr>
          <w:rFonts w:ascii="Times New Roman" w:hAnsi="Times New Roman" w:cs="Times New Roman"/>
        </w:rPr>
        <w:t>)</w:t>
      </w:r>
      <w:r w:rsidRPr="003A198C">
        <w:rPr>
          <w:rFonts w:ascii="Times New Roman" w:hAnsi="Times New Roman" w:cs="Times New Roman"/>
          <w:i/>
        </w:rPr>
        <w:t xml:space="preserve"> </w:t>
      </w:r>
      <w:r w:rsidRPr="003A198C">
        <w:rPr>
          <w:rFonts w:ascii="Times New Roman" w:hAnsi="Times New Roman" w:cs="Times New Roman"/>
        </w:rPr>
        <w:t>where a referring arises out of a dental service rendered to the person who has been referred—shall be read as including a reference to a referring by a registered dentist.</w:t>
      </w:r>
    </w:p>
    <w:p w:rsidR="007C2945" w:rsidRPr="003A198C" w:rsidRDefault="007C2945" w:rsidP="007C2945">
      <w:pPr>
        <w:spacing w:before="60" w:after="60" w:line="240" w:lineRule="auto"/>
        <w:jc w:val="center"/>
        <w:rPr>
          <w:rFonts w:ascii="Times New Roman" w:hAnsi="Times New Roman" w:cs="Times New Roman"/>
        </w:rPr>
      </w:pPr>
      <w:r w:rsidRPr="003A198C">
        <w:rPr>
          <w:rFonts w:ascii="Times New Roman" w:hAnsi="Times New Roman" w:cs="Times New Roman"/>
        </w:rPr>
        <w:t>TABLE OF COMMONWEALTH MEDICAL BENEFITS</w:t>
      </w:r>
    </w:p>
    <w:tbl>
      <w:tblPr>
        <w:tblW w:w="5000" w:type="pct"/>
        <w:tblCellMar>
          <w:left w:w="40" w:type="dxa"/>
          <w:right w:w="40" w:type="dxa"/>
        </w:tblCellMar>
        <w:tblLook w:val="0000" w:firstRow="0" w:lastRow="0" w:firstColumn="0" w:lastColumn="0" w:noHBand="0" w:noVBand="0"/>
      </w:tblPr>
      <w:tblGrid>
        <w:gridCol w:w="474"/>
        <w:gridCol w:w="7277"/>
        <w:gridCol w:w="1358"/>
      </w:tblGrid>
      <w:tr w:rsidR="007C2945" w:rsidRPr="006028D2" w:rsidTr="001846D0">
        <w:trPr>
          <w:trHeight w:val="20"/>
        </w:trPr>
        <w:tc>
          <w:tcPr>
            <w:tcW w:w="289" w:type="pct"/>
            <w:tcBorders>
              <w:top w:val="single" w:sz="6" w:space="0" w:color="auto"/>
              <w:bottom w:val="single" w:sz="6" w:space="0" w:color="auto"/>
            </w:tcBorders>
            <w:vAlign w:val="center"/>
          </w:tcPr>
          <w:p w:rsidR="007C2945" w:rsidRPr="006028D2" w:rsidRDefault="007C2945" w:rsidP="001846D0">
            <w:pPr>
              <w:spacing w:after="0" w:line="240" w:lineRule="auto"/>
              <w:jc w:val="center"/>
              <w:rPr>
                <w:rFonts w:ascii="Times New Roman" w:hAnsi="Times New Roman" w:cs="Times New Roman"/>
                <w:sz w:val="20"/>
              </w:rPr>
            </w:pPr>
            <w:r w:rsidRPr="006028D2">
              <w:rPr>
                <w:rFonts w:ascii="Times New Roman" w:hAnsi="Times New Roman" w:cs="Times New Roman"/>
                <w:sz w:val="20"/>
              </w:rPr>
              <w:t>Item No.</w:t>
            </w:r>
          </w:p>
        </w:tc>
        <w:tc>
          <w:tcPr>
            <w:tcW w:w="4078" w:type="pct"/>
            <w:tcBorders>
              <w:top w:val="single" w:sz="6" w:space="0" w:color="auto"/>
              <w:bottom w:val="single" w:sz="6" w:space="0" w:color="auto"/>
              <w:right w:val="single" w:sz="6" w:space="0" w:color="auto"/>
            </w:tcBorders>
            <w:vAlign w:val="center"/>
          </w:tcPr>
          <w:p w:rsidR="007C2945" w:rsidRPr="006028D2" w:rsidRDefault="007C2945" w:rsidP="001846D0">
            <w:pPr>
              <w:spacing w:after="0" w:line="240" w:lineRule="auto"/>
              <w:jc w:val="center"/>
              <w:rPr>
                <w:rFonts w:ascii="Times New Roman" w:hAnsi="Times New Roman" w:cs="Times New Roman"/>
                <w:sz w:val="20"/>
              </w:rPr>
            </w:pPr>
            <w:r w:rsidRPr="006028D2">
              <w:rPr>
                <w:rFonts w:ascii="Times New Roman" w:hAnsi="Times New Roman" w:cs="Times New Roman"/>
                <w:sz w:val="20"/>
              </w:rPr>
              <w:t>Medical service</w:t>
            </w:r>
          </w:p>
        </w:tc>
        <w:tc>
          <w:tcPr>
            <w:tcW w:w="634" w:type="pct"/>
            <w:tcBorders>
              <w:top w:val="single" w:sz="6" w:space="0" w:color="auto"/>
              <w:left w:val="single" w:sz="6" w:space="0" w:color="auto"/>
              <w:bottom w:val="single" w:sz="6" w:space="0" w:color="auto"/>
            </w:tcBorders>
            <w:vAlign w:val="center"/>
          </w:tcPr>
          <w:p w:rsidR="007C2945" w:rsidRPr="006028D2" w:rsidRDefault="007C2945" w:rsidP="001846D0">
            <w:pPr>
              <w:spacing w:after="0" w:line="240" w:lineRule="auto"/>
              <w:jc w:val="center"/>
              <w:rPr>
                <w:rFonts w:ascii="Times New Roman" w:hAnsi="Times New Roman" w:cs="Times New Roman"/>
                <w:sz w:val="20"/>
              </w:rPr>
            </w:pPr>
            <w:r w:rsidRPr="006028D2">
              <w:rPr>
                <w:rFonts w:ascii="Times New Roman" w:hAnsi="Times New Roman" w:cs="Times New Roman"/>
                <w:sz w:val="20"/>
              </w:rPr>
              <w:t>Basic Commonwealth benefit</w:t>
            </w:r>
          </w:p>
        </w:tc>
      </w:tr>
      <w:tr w:rsidR="007C2945" w:rsidRPr="006028D2" w:rsidTr="001846D0">
        <w:trPr>
          <w:trHeight w:val="20"/>
        </w:trPr>
        <w:tc>
          <w:tcPr>
            <w:tcW w:w="289" w:type="pct"/>
            <w:tcBorders>
              <w:top w:val="single" w:sz="6" w:space="0" w:color="auto"/>
            </w:tcBorders>
            <w:vAlign w:val="center"/>
          </w:tcPr>
          <w:p w:rsidR="007C2945" w:rsidRPr="006028D2" w:rsidRDefault="007C2945" w:rsidP="001846D0">
            <w:pPr>
              <w:spacing w:after="0" w:line="240" w:lineRule="auto"/>
              <w:jc w:val="center"/>
              <w:rPr>
                <w:rFonts w:ascii="Times New Roman" w:hAnsi="Times New Roman" w:cs="Times New Roman"/>
                <w:sz w:val="20"/>
              </w:rPr>
            </w:pPr>
          </w:p>
        </w:tc>
        <w:tc>
          <w:tcPr>
            <w:tcW w:w="4078" w:type="pct"/>
            <w:tcBorders>
              <w:top w:val="single" w:sz="6" w:space="0" w:color="auto"/>
              <w:right w:val="single" w:sz="6" w:space="0" w:color="auto"/>
            </w:tcBorders>
            <w:vAlign w:val="center"/>
          </w:tcPr>
          <w:p w:rsidR="007C2945" w:rsidRPr="006028D2" w:rsidRDefault="007C2945" w:rsidP="001846D0">
            <w:pPr>
              <w:spacing w:after="0" w:line="240" w:lineRule="auto"/>
              <w:jc w:val="center"/>
              <w:rPr>
                <w:rFonts w:ascii="Times New Roman" w:hAnsi="Times New Roman" w:cs="Times New Roman"/>
                <w:sz w:val="20"/>
              </w:rPr>
            </w:pPr>
          </w:p>
        </w:tc>
        <w:tc>
          <w:tcPr>
            <w:tcW w:w="634" w:type="pct"/>
            <w:tcBorders>
              <w:top w:val="single" w:sz="6" w:space="0" w:color="auto"/>
              <w:left w:val="single" w:sz="6" w:space="0" w:color="auto"/>
            </w:tcBorders>
            <w:vAlign w:val="center"/>
          </w:tcPr>
          <w:p w:rsidR="007C2945" w:rsidRPr="00E25557" w:rsidRDefault="007C2945" w:rsidP="001846D0">
            <w:pPr>
              <w:spacing w:after="0" w:line="240" w:lineRule="auto"/>
              <w:jc w:val="center"/>
              <w:rPr>
                <w:rFonts w:ascii="Times New Roman" w:hAnsi="Times New Roman" w:cs="Times New Roman"/>
                <w:sz w:val="20"/>
              </w:rPr>
            </w:pPr>
            <w:r w:rsidRPr="00E25557">
              <w:rPr>
                <w:rFonts w:ascii="Times New Roman" w:hAnsi="Times New Roman" w:cs="Times New Roman"/>
                <w:sz w:val="20"/>
              </w:rPr>
              <w:t>$</w:t>
            </w:r>
          </w:p>
        </w:tc>
      </w:tr>
      <w:tr w:rsidR="007C2945" w:rsidRPr="006028D2" w:rsidTr="001846D0">
        <w:trPr>
          <w:trHeight w:val="20"/>
        </w:trPr>
        <w:tc>
          <w:tcPr>
            <w:tcW w:w="5000" w:type="pct"/>
            <w:gridSpan w:val="3"/>
          </w:tcPr>
          <w:p w:rsidR="007C2945" w:rsidRPr="006028D2" w:rsidRDefault="007C2945" w:rsidP="001846D0">
            <w:pPr>
              <w:tabs>
                <w:tab w:val="left" w:leader="dot" w:pos="7186"/>
              </w:tabs>
              <w:spacing w:after="0" w:line="240" w:lineRule="auto"/>
              <w:jc w:val="center"/>
              <w:rPr>
                <w:rFonts w:ascii="Times New Roman" w:hAnsi="Times New Roman" w:cs="Times New Roman"/>
                <w:sz w:val="20"/>
              </w:rPr>
            </w:pPr>
            <w:r w:rsidRPr="006028D2">
              <w:rPr>
                <w:rFonts w:ascii="Times New Roman" w:hAnsi="Times New Roman" w:cs="Times New Roman"/>
                <w:b/>
                <w:sz w:val="20"/>
              </w:rPr>
              <w:t>Part 1.—Professional attendances not covered by an item in any other Fart of this Schedule</w:t>
            </w:r>
          </w:p>
        </w:tc>
      </w:tr>
      <w:tr w:rsidR="007C2945" w:rsidRPr="006028D2" w:rsidTr="001846D0">
        <w:trPr>
          <w:trHeight w:val="20"/>
        </w:trPr>
        <w:tc>
          <w:tcPr>
            <w:tcW w:w="289" w:type="pct"/>
          </w:tcPr>
          <w:p w:rsidR="007C2945" w:rsidRPr="006028D2" w:rsidRDefault="007C2945" w:rsidP="001846D0">
            <w:pPr>
              <w:spacing w:after="0" w:line="240" w:lineRule="auto"/>
              <w:ind w:right="144"/>
              <w:jc w:val="right"/>
              <w:rPr>
                <w:rFonts w:ascii="Times New Roman" w:hAnsi="Times New Roman" w:cs="Times New Roman"/>
                <w:sz w:val="20"/>
              </w:rPr>
            </w:pPr>
            <w:r w:rsidRPr="006028D2">
              <w:rPr>
                <w:rFonts w:ascii="Times New Roman" w:hAnsi="Times New Roman" w:cs="Times New Roman"/>
                <w:sz w:val="20"/>
              </w:rPr>
              <w:t>2.</w:t>
            </w:r>
          </w:p>
        </w:tc>
        <w:tc>
          <w:tcPr>
            <w:tcW w:w="4078" w:type="pct"/>
          </w:tcPr>
          <w:p w:rsidR="007C2945" w:rsidRPr="006028D2" w:rsidRDefault="007C2945" w:rsidP="00585A88">
            <w:pPr>
              <w:tabs>
                <w:tab w:val="left" w:leader="dot" w:pos="7186"/>
              </w:tabs>
              <w:spacing w:after="0" w:line="240" w:lineRule="auto"/>
              <w:ind w:left="288" w:hanging="288"/>
              <w:jc w:val="both"/>
              <w:rPr>
                <w:rFonts w:ascii="Times New Roman" w:hAnsi="Times New Roman" w:cs="Times New Roman"/>
                <w:sz w:val="20"/>
              </w:rPr>
            </w:pPr>
            <w:r w:rsidRPr="006028D2">
              <w:rPr>
                <w:rFonts w:ascii="Times New Roman" w:hAnsi="Times New Roman" w:cs="Times New Roman"/>
                <w:sz w:val="20"/>
              </w:rPr>
              <w:t>Professional attendance (not being an attendance covered by any other item in this Part)—each attendance at consulting rooms, hospital or nursing home</w:t>
            </w:r>
          </w:p>
        </w:tc>
        <w:tc>
          <w:tcPr>
            <w:tcW w:w="634" w:type="pct"/>
            <w:vAlign w:val="bottom"/>
          </w:tcPr>
          <w:p w:rsidR="007C2945" w:rsidRPr="006028D2" w:rsidRDefault="007C2945" w:rsidP="001846D0">
            <w:pPr>
              <w:spacing w:after="0" w:line="240" w:lineRule="auto"/>
              <w:ind w:left="-1440" w:right="432"/>
              <w:jc w:val="right"/>
              <w:rPr>
                <w:rFonts w:ascii="Times New Roman" w:hAnsi="Times New Roman" w:cs="Times New Roman"/>
                <w:sz w:val="20"/>
              </w:rPr>
            </w:pPr>
            <w:r w:rsidRPr="006028D2">
              <w:rPr>
                <w:rFonts w:ascii="Times New Roman" w:hAnsi="Times New Roman" w:cs="Times New Roman"/>
                <w:sz w:val="20"/>
              </w:rPr>
              <w:t>1.10</w:t>
            </w:r>
          </w:p>
        </w:tc>
      </w:tr>
      <w:tr w:rsidR="007C2945" w:rsidRPr="006028D2" w:rsidTr="001846D0">
        <w:trPr>
          <w:trHeight w:val="20"/>
        </w:trPr>
        <w:tc>
          <w:tcPr>
            <w:tcW w:w="289" w:type="pct"/>
          </w:tcPr>
          <w:p w:rsidR="007C2945" w:rsidRPr="006028D2" w:rsidRDefault="007C2945" w:rsidP="001846D0">
            <w:pPr>
              <w:spacing w:after="0" w:line="240" w:lineRule="auto"/>
              <w:ind w:right="144"/>
              <w:jc w:val="right"/>
              <w:rPr>
                <w:rFonts w:ascii="Times New Roman" w:hAnsi="Times New Roman" w:cs="Times New Roman"/>
                <w:sz w:val="20"/>
              </w:rPr>
            </w:pPr>
            <w:r w:rsidRPr="006028D2">
              <w:rPr>
                <w:rFonts w:ascii="Times New Roman" w:hAnsi="Times New Roman" w:cs="Times New Roman"/>
                <w:sz w:val="20"/>
              </w:rPr>
              <w:t>3.</w:t>
            </w:r>
          </w:p>
        </w:tc>
        <w:tc>
          <w:tcPr>
            <w:tcW w:w="4078" w:type="pct"/>
          </w:tcPr>
          <w:p w:rsidR="007C2945" w:rsidRPr="006028D2" w:rsidRDefault="007C2945" w:rsidP="001846D0">
            <w:pPr>
              <w:tabs>
                <w:tab w:val="left" w:leader="dot" w:pos="7186"/>
              </w:tabs>
              <w:spacing w:after="0" w:line="240" w:lineRule="auto"/>
              <w:ind w:left="288" w:hanging="288"/>
              <w:jc w:val="both"/>
              <w:rPr>
                <w:rFonts w:ascii="Times New Roman" w:hAnsi="Times New Roman" w:cs="Times New Roman"/>
                <w:sz w:val="20"/>
              </w:rPr>
            </w:pPr>
            <w:r w:rsidRPr="006028D2">
              <w:rPr>
                <w:rFonts w:ascii="Times New Roman" w:hAnsi="Times New Roman" w:cs="Times New Roman"/>
                <w:sz w:val="20"/>
              </w:rPr>
              <w:t>Professional attendance (not being an attendance covered by any other item in this Part)—each attendance at a place other than consulting rooms, hospital or nursing home</w:t>
            </w:r>
            <w:r w:rsidRPr="006028D2">
              <w:rPr>
                <w:rFonts w:ascii="Times New Roman" w:hAnsi="Times New Roman" w:cs="Times New Roman"/>
                <w:sz w:val="20"/>
              </w:rPr>
              <w:tab/>
            </w:r>
          </w:p>
        </w:tc>
        <w:tc>
          <w:tcPr>
            <w:tcW w:w="634" w:type="pct"/>
            <w:vAlign w:val="bottom"/>
          </w:tcPr>
          <w:p w:rsidR="007C2945" w:rsidRPr="006028D2" w:rsidRDefault="007C2945" w:rsidP="001846D0">
            <w:pPr>
              <w:spacing w:after="0" w:line="240" w:lineRule="auto"/>
              <w:ind w:left="-1440" w:right="432"/>
              <w:jc w:val="right"/>
              <w:rPr>
                <w:rFonts w:ascii="Times New Roman" w:hAnsi="Times New Roman" w:cs="Times New Roman"/>
                <w:sz w:val="20"/>
              </w:rPr>
            </w:pPr>
            <w:r w:rsidRPr="006028D2">
              <w:rPr>
                <w:rFonts w:ascii="Times New Roman" w:hAnsi="Times New Roman" w:cs="Times New Roman"/>
                <w:sz w:val="20"/>
              </w:rPr>
              <w:t>1.65</w:t>
            </w:r>
          </w:p>
        </w:tc>
      </w:tr>
      <w:tr w:rsidR="007C2945" w:rsidRPr="006028D2" w:rsidTr="001846D0">
        <w:trPr>
          <w:trHeight w:val="20"/>
        </w:trPr>
        <w:tc>
          <w:tcPr>
            <w:tcW w:w="289" w:type="pct"/>
          </w:tcPr>
          <w:p w:rsidR="007C2945" w:rsidRPr="006028D2" w:rsidRDefault="007C2945" w:rsidP="001846D0">
            <w:pPr>
              <w:spacing w:after="0" w:line="240" w:lineRule="auto"/>
              <w:ind w:right="144"/>
              <w:jc w:val="right"/>
              <w:rPr>
                <w:rFonts w:ascii="Times New Roman" w:hAnsi="Times New Roman" w:cs="Times New Roman"/>
                <w:sz w:val="20"/>
              </w:rPr>
            </w:pPr>
            <w:r w:rsidRPr="006028D2">
              <w:rPr>
                <w:rFonts w:ascii="Times New Roman" w:hAnsi="Times New Roman" w:cs="Times New Roman"/>
                <w:sz w:val="20"/>
              </w:rPr>
              <w:t>9.</w:t>
            </w:r>
          </w:p>
        </w:tc>
        <w:tc>
          <w:tcPr>
            <w:tcW w:w="4078" w:type="pct"/>
          </w:tcPr>
          <w:p w:rsidR="007C2945" w:rsidRPr="006028D2" w:rsidRDefault="007C2945" w:rsidP="001846D0">
            <w:pPr>
              <w:tabs>
                <w:tab w:val="left" w:leader="dot" w:pos="7186"/>
              </w:tabs>
              <w:spacing w:after="0" w:line="240" w:lineRule="auto"/>
              <w:ind w:left="288" w:hanging="288"/>
              <w:jc w:val="both"/>
              <w:rPr>
                <w:rFonts w:ascii="Times New Roman" w:hAnsi="Times New Roman" w:cs="Times New Roman"/>
                <w:sz w:val="20"/>
              </w:rPr>
            </w:pPr>
            <w:r w:rsidRPr="006028D2">
              <w:rPr>
                <w:rFonts w:ascii="Times New Roman" w:hAnsi="Times New Roman" w:cs="Times New Roman"/>
                <w:sz w:val="20"/>
              </w:rPr>
              <w:t>Professional attendance by a specialist in the practice of his specialty where the patient is referred to him—an attendance (other than a second or subsequent attendance in a single course of treatment) where that attendance is at consulting rooms, hospital or nursing home</w:t>
            </w:r>
            <w:r w:rsidRPr="006028D2">
              <w:rPr>
                <w:rFonts w:ascii="Times New Roman" w:hAnsi="Times New Roman" w:cs="Times New Roman"/>
                <w:sz w:val="20"/>
              </w:rPr>
              <w:tab/>
            </w:r>
          </w:p>
        </w:tc>
        <w:tc>
          <w:tcPr>
            <w:tcW w:w="634" w:type="pct"/>
            <w:vAlign w:val="bottom"/>
          </w:tcPr>
          <w:p w:rsidR="007C2945" w:rsidRPr="006028D2" w:rsidRDefault="007C2945" w:rsidP="001846D0">
            <w:pPr>
              <w:spacing w:after="0" w:line="240" w:lineRule="auto"/>
              <w:ind w:left="-1440" w:right="432"/>
              <w:jc w:val="right"/>
              <w:rPr>
                <w:rFonts w:ascii="Times New Roman" w:hAnsi="Times New Roman" w:cs="Times New Roman"/>
                <w:sz w:val="20"/>
              </w:rPr>
            </w:pPr>
            <w:r w:rsidRPr="006028D2">
              <w:rPr>
                <w:rFonts w:ascii="Times New Roman" w:hAnsi="Times New Roman" w:cs="Times New Roman"/>
                <w:sz w:val="20"/>
              </w:rPr>
              <w:t>4.25</w:t>
            </w:r>
          </w:p>
        </w:tc>
      </w:tr>
      <w:tr w:rsidR="007C2945" w:rsidRPr="006028D2" w:rsidTr="001846D0">
        <w:trPr>
          <w:trHeight w:val="20"/>
        </w:trPr>
        <w:tc>
          <w:tcPr>
            <w:tcW w:w="289" w:type="pct"/>
          </w:tcPr>
          <w:p w:rsidR="007C2945" w:rsidRPr="006028D2" w:rsidRDefault="007C2945" w:rsidP="001846D0">
            <w:pPr>
              <w:spacing w:after="0" w:line="240" w:lineRule="auto"/>
              <w:ind w:right="144"/>
              <w:jc w:val="right"/>
              <w:rPr>
                <w:rFonts w:ascii="Times New Roman" w:hAnsi="Times New Roman" w:cs="Times New Roman"/>
                <w:sz w:val="20"/>
              </w:rPr>
            </w:pPr>
            <w:r w:rsidRPr="006028D2">
              <w:rPr>
                <w:rFonts w:ascii="Times New Roman" w:hAnsi="Times New Roman" w:cs="Times New Roman"/>
                <w:sz w:val="20"/>
              </w:rPr>
              <w:t>11.</w:t>
            </w:r>
          </w:p>
        </w:tc>
        <w:tc>
          <w:tcPr>
            <w:tcW w:w="4078" w:type="pct"/>
          </w:tcPr>
          <w:p w:rsidR="007C2945" w:rsidRPr="006028D2" w:rsidRDefault="007C2945" w:rsidP="001846D0">
            <w:pPr>
              <w:tabs>
                <w:tab w:val="left" w:leader="dot" w:pos="7186"/>
              </w:tabs>
              <w:spacing w:after="0" w:line="240" w:lineRule="auto"/>
              <w:ind w:left="288" w:hanging="288"/>
              <w:jc w:val="both"/>
              <w:rPr>
                <w:rFonts w:ascii="Times New Roman" w:hAnsi="Times New Roman" w:cs="Times New Roman"/>
                <w:sz w:val="20"/>
              </w:rPr>
            </w:pPr>
            <w:r w:rsidRPr="006028D2">
              <w:rPr>
                <w:rFonts w:ascii="Times New Roman" w:hAnsi="Times New Roman" w:cs="Times New Roman"/>
                <w:sz w:val="20"/>
              </w:rPr>
              <w:t>Professional attendance by a specialist in the practice of his specialty where the patient is referred to him—an attendance (other than a second or subsequent attendance in a single course of treatment) where that attendance is at a place other than consulting rooms, hospital or nursing home</w:t>
            </w:r>
            <w:r w:rsidRPr="006028D2">
              <w:rPr>
                <w:rFonts w:ascii="Times New Roman" w:hAnsi="Times New Roman" w:cs="Times New Roman"/>
                <w:sz w:val="20"/>
              </w:rPr>
              <w:tab/>
            </w:r>
          </w:p>
        </w:tc>
        <w:tc>
          <w:tcPr>
            <w:tcW w:w="634" w:type="pct"/>
            <w:vAlign w:val="bottom"/>
          </w:tcPr>
          <w:p w:rsidR="007C2945" w:rsidRPr="006028D2" w:rsidRDefault="007C2945" w:rsidP="001846D0">
            <w:pPr>
              <w:spacing w:after="0" w:line="240" w:lineRule="auto"/>
              <w:ind w:left="-1440" w:right="432"/>
              <w:jc w:val="right"/>
              <w:rPr>
                <w:rFonts w:ascii="Times New Roman" w:hAnsi="Times New Roman" w:cs="Times New Roman"/>
                <w:sz w:val="20"/>
              </w:rPr>
            </w:pPr>
            <w:r w:rsidRPr="006028D2">
              <w:rPr>
                <w:rFonts w:ascii="Times New Roman" w:hAnsi="Times New Roman" w:cs="Times New Roman"/>
                <w:sz w:val="20"/>
              </w:rPr>
              <w:t>6.50</w:t>
            </w:r>
          </w:p>
        </w:tc>
      </w:tr>
      <w:tr w:rsidR="007C2945" w:rsidRPr="006028D2" w:rsidTr="001846D0">
        <w:trPr>
          <w:trHeight w:val="20"/>
        </w:trPr>
        <w:tc>
          <w:tcPr>
            <w:tcW w:w="289" w:type="pct"/>
          </w:tcPr>
          <w:p w:rsidR="007C2945" w:rsidRPr="006028D2" w:rsidRDefault="007C2945" w:rsidP="001846D0">
            <w:pPr>
              <w:spacing w:after="0" w:line="240" w:lineRule="auto"/>
              <w:ind w:right="144"/>
              <w:jc w:val="right"/>
              <w:rPr>
                <w:rFonts w:ascii="Times New Roman" w:hAnsi="Times New Roman" w:cs="Times New Roman"/>
                <w:sz w:val="20"/>
              </w:rPr>
            </w:pPr>
            <w:r w:rsidRPr="006028D2">
              <w:rPr>
                <w:rFonts w:ascii="Times New Roman" w:hAnsi="Times New Roman" w:cs="Times New Roman"/>
                <w:sz w:val="20"/>
              </w:rPr>
              <w:t>13.</w:t>
            </w:r>
          </w:p>
        </w:tc>
        <w:tc>
          <w:tcPr>
            <w:tcW w:w="4078" w:type="pct"/>
          </w:tcPr>
          <w:p w:rsidR="007C2945" w:rsidRPr="006028D2" w:rsidRDefault="007C2945" w:rsidP="001846D0">
            <w:pPr>
              <w:tabs>
                <w:tab w:val="left" w:leader="dot" w:pos="7186"/>
              </w:tabs>
              <w:spacing w:after="0" w:line="240" w:lineRule="auto"/>
              <w:ind w:left="288" w:hanging="288"/>
              <w:jc w:val="both"/>
              <w:rPr>
                <w:rFonts w:ascii="Times New Roman" w:hAnsi="Times New Roman" w:cs="Times New Roman"/>
                <w:sz w:val="20"/>
              </w:rPr>
            </w:pPr>
            <w:r w:rsidRPr="006028D2">
              <w:rPr>
                <w:rFonts w:ascii="Times New Roman" w:hAnsi="Times New Roman" w:cs="Times New Roman"/>
                <w:sz w:val="20"/>
              </w:rPr>
              <w:t>Professional attendance by a specialist in the practice of his specialty where the patient is referred to him—each attendance that is a second or subsequent attendance in a single course of treatment</w:t>
            </w:r>
            <w:r w:rsidRPr="006028D2">
              <w:rPr>
                <w:rFonts w:ascii="Times New Roman" w:hAnsi="Times New Roman" w:cs="Times New Roman"/>
                <w:sz w:val="20"/>
              </w:rPr>
              <w:tab/>
            </w:r>
          </w:p>
        </w:tc>
        <w:tc>
          <w:tcPr>
            <w:tcW w:w="634" w:type="pct"/>
            <w:vAlign w:val="bottom"/>
          </w:tcPr>
          <w:p w:rsidR="007C2945" w:rsidRPr="006028D2" w:rsidRDefault="007C2945" w:rsidP="001846D0">
            <w:pPr>
              <w:spacing w:after="0" w:line="240" w:lineRule="auto"/>
              <w:ind w:left="-1440" w:right="432"/>
              <w:jc w:val="right"/>
              <w:rPr>
                <w:rFonts w:ascii="Times New Roman" w:hAnsi="Times New Roman" w:cs="Times New Roman"/>
                <w:sz w:val="20"/>
              </w:rPr>
            </w:pPr>
            <w:r w:rsidRPr="006028D2">
              <w:rPr>
                <w:rFonts w:ascii="Times New Roman" w:hAnsi="Times New Roman" w:cs="Times New Roman"/>
                <w:sz w:val="20"/>
              </w:rPr>
              <w:t>2.00</w:t>
            </w:r>
          </w:p>
        </w:tc>
      </w:tr>
      <w:tr w:rsidR="007C2945" w:rsidRPr="006028D2" w:rsidTr="001846D0">
        <w:trPr>
          <w:trHeight w:val="20"/>
        </w:trPr>
        <w:tc>
          <w:tcPr>
            <w:tcW w:w="289" w:type="pct"/>
          </w:tcPr>
          <w:p w:rsidR="007C2945" w:rsidRPr="006028D2" w:rsidRDefault="007C2945" w:rsidP="001846D0">
            <w:pPr>
              <w:spacing w:after="0" w:line="240" w:lineRule="auto"/>
              <w:ind w:right="144"/>
              <w:jc w:val="right"/>
              <w:rPr>
                <w:rFonts w:ascii="Times New Roman" w:hAnsi="Times New Roman" w:cs="Times New Roman"/>
                <w:sz w:val="20"/>
              </w:rPr>
            </w:pPr>
            <w:r w:rsidRPr="006028D2">
              <w:rPr>
                <w:rFonts w:ascii="Times New Roman" w:hAnsi="Times New Roman" w:cs="Times New Roman"/>
                <w:sz w:val="20"/>
              </w:rPr>
              <w:t>15.</w:t>
            </w:r>
          </w:p>
        </w:tc>
        <w:tc>
          <w:tcPr>
            <w:tcW w:w="4078" w:type="pct"/>
          </w:tcPr>
          <w:p w:rsidR="007C2945" w:rsidRPr="006028D2" w:rsidRDefault="007C2945" w:rsidP="001846D0">
            <w:pPr>
              <w:tabs>
                <w:tab w:val="left" w:leader="dot" w:pos="7186"/>
              </w:tabs>
              <w:spacing w:after="0" w:line="240" w:lineRule="auto"/>
              <w:ind w:left="288" w:hanging="288"/>
              <w:jc w:val="both"/>
              <w:rPr>
                <w:rFonts w:ascii="Times New Roman" w:hAnsi="Times New Roman" w:cs="Times New Roman"/>
                <w:sz w:val="20"/>
              </w:rPr>
            </w:pPr>
            <w:r w:rsidRPr="006028D2">
              <w:rPr>
                <w:rFonts w:ascii="Times New Roman" w:hAnsi="Times New Roman" w:cs="Times New Roman"/>
                <w:sz w:val="20"/>
              </w:rPr>
              <w:t>Professional attendance by a consultant physician in the practice of his specialty where the patient is referred to him by a medical practitioner—an attendance (other than a second or subsequent attendance in a single course of treatment) where that attendance is at consulting rooms, hospital or nursing home</w:t>
            </w:r>
            <w:r w:rsidRPr="006028D2">
              <w:rPr>
                <w:rFonts w:ascii="Times New Roman" w:hAnsi="Times New Roman" w:cs="Times New Roman"/>
                <w:sz w:val="20"/>
              </w:rPr>
              <w:tab/>
            </w:r>
          </w:p>
        </w:tc>
        <w:tc>
          <w:tcPr>
            <w:tcW w:w="634" w:type="pct"/>
            <w:vAlign w:val="bottom"/>
          </w:tcPr>
          <w:p w:rsidR="007C2945" w:rsidRPr="006028D2" w:rsidRDefault="007C2945" w:rsidP="001846D0">
            <w:pPr>
              <w:spacing w:after="0" w:line="240" w:lineRule="auto"/>
              <w:ind w:left="-1440" w:right="432"/>
              <w:jc w:val="right"/>
              <w:rPr>
                <w:rFonts w:ascii="Times New Roman" w:hAnsi="Times New Roman" w:cs="Times New Roman"/>
                <w:sz w:val="20"/>
              </w:rPr>
            </w:pPr>
            <w:r w:rsidRPr="006028D2">
              <w:rPr>
                <w:rFonts w:ascii="Times New Roman" w:hAnsi="Times New Roman" w:cs="Times New Roman"/>
                <w:sz w:val="20"/>
              </w:rPr>
              <w:t>8.00</w:t>
            </w:r>
          </w:p>
        </w:tc>
      </w:tr>
    </w:tbl>
    <w:p w:rsidR="005310FD" w:rsidRPr="003A198C" w:rsidRDefault="003A198C" w:rsidP="00E25557">
      <w:pPr>
        <w:spacing w:after="60" w:line="240" w:lineRule="auto"/>
        <w:jc w:val="center"/>
        <w:rPr>
          <w:rFonts w:ascii="Times New Roman" w:hAnsi="Times New Roman" w:cs="Times New Roman"/>
        </w:rPr>
      </w:pPr>
      <w:r>
        <w:rPr>
          <w:rFonts w:ascii="Times New Roman" w:hAnsi="Times New Roman" w:cs="Times New Roman"/>
        </w:rPr>
        <w:br w:type="page"/>
      </w:r>
      <w:r w:rsidR="00BC1D00" w:rsidRPr="003A198C">
        <w:rPr>
          <w:rFonts w:ascii="Times New Roman" w:hAnsi="Times New Roman" w:cs="Times New Roman"/>
          <w:smallCaps/>
        </w:rPr>
        <w:lastRenderedPageBreak/>
        <w:t>First Schedule—</w:t>
      </w:r>
      <w:r w:rsidR="00BC1D00"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626"/>
        <w:gridCol w:w="7125"/>
        <w:gridCol w:w="1358"/>
      </w:tblGrid>
      <w:tr w:rsidR="005310FD" w:rsidRPr="000E012D" w:rsidTr="00E25557">
        <w:trPr>
          <w:trHeight w:val="20"/>
        </w:trPr>
        <w:tc>
          <w:tcPr>
            <w:tcW w:w="344" w:type="pct"/>
            <w:tcBorders>
              <w:top w:val="single" w:sz="6" w:space="0" w:color="auto"/>
              <w:bottom w:val="single" w:sz="6" w:space="0" w:color="auto"/>
              <w:right w:val="single" w:sz="6" w:space="0" w:color="auto"/>
            </w:tcBorders>
            <w:vAlign w:val="center"/>
          </w:tcPr>
          <w:p w:rsidR="005310FD" w:rsidRPr="000E012D" w:rsidRDefault="005310FD" w:rsidP="000E012D">
            <w:pPr>
              <w:spacing w:after="0" w:line="240" w:lineRule="auto"/>
              <w:jc w:val="center"/>
              <w:rPr>
                <w:rFonts w:ascii="Times New Roman" w:hAnsi="Times New Roman" w:cs="Times New Roman"/>
                <w:sz w:val="20"/>
              </w:rPr>
            </w:pPr>
            <w:r w:rsidRPr="000E012D">
              <w:rPr>
                <w:rFonts w:ascii="Times New Roman" w:hAnsi="Times New Roman" w:cs="Times New Roman"/>
                <w:sz w:val="20"/>
              </w:rPr>
              <w:t>Item No.</w:t>
            </w:r>
          </w:p>
        </w:tc>
        <w:tc>
          <w:tcPr>
            <w:tcW w:w="3911" w:type="pct"/>
            <w:tcBorders>
              <w:top w:val="single" w:sz="6" w:space="0" w:color="auto"/>
              <w:left w:val="single" w:sz="6" w:space="0" w:color="auto"/>
              <w:bottom w:val="single" w:sz="6" w:space="0" w:color="auto"/>
              <w:right w:val="single" w:sz="6" w:space="0" w:color="auto"/>
            </w:tcBorders>
            <w:vAlign w:val="center"/>
          </w:tcPr>
          <w:p w:rsidR="005310FD" w:rsidRPr="000E012D" w:rsidRDefault="005310FD" w:rsidP="000E012D">
            <w:pPr>
              <w:spacing w:after="0" w:line="240" w:lineRule="auto"/>
              <w:jc w:val="center"/>
              <w:rPr>
                <w:rFonts w:ascii="Times New Roman" w:hAnsi="Times New Roman" w:cs="Times New Roman"/>
                <w:sz w:val="20"/>
              </w:rPr>
            </w:pPr>
            <w:r w:rsidRPr="000E012D">
              <w:rPr>
                <w:rFonts w:ascii="Times New Roman" w:hAnsi="Times New Roman" w:cs="Times New Roman"/>
                <w:sz w:val="20"/>
              </w:rPr>
              <w:t>Medical service</w:t>
            </w:r>
          </w:p>
        </w:tc>
        <w:tc>
          <w:tcPr>
            <w:tcW w:w="745" w:type="pct"/>
            <w:tcBorders>
              <w:top w:val="single" w:sz="6" w:space="0" w:color="auto"/>
              <w:left w:val="single" w:sz="6" w:space="0" w:color="auto"/>
              <w:bottom w:val="single" w:sz="6" w:space="0" w:color="auto"/>
            </w:tcBorders>
            <w:vAlign w:val="center"/>
          </w:tcPr>
          <w:p w:rsidR="005310FD" w:rsidRPr="000E012D" w:rsidRDefault="005310FD" w:rsidP="000E012D">
            <w:pPr>
              <w:spacing w:after="0" w:line="240" w:lineRule="auto"/>
              <w:jc w:val="center"/>
              <w:rPr>
                <w:rFonts w:ascii="Times New Roman" w:hAnsi="Times New Roman" w:cs="Times New Roman"/>
                <w:sz w:val="20"/>
              </w:rPr>
            </w:pPr>
            <w:r w:rsidRPr="000E012D">
              <w:rPr>
                <w:rFonts w:ascii="Times New Roman" w:hAnsi="Times New Roman" w:cs="Times New Roman"/>
                <w:sz w:val="20"/>
              </w:rPr>
              <w:t>Basic Commonwealth benefit</w:t>
            </w:r>
          </w:p>
        </w:tc>
      </w:tr>
      <w:tr w:rsidR="005310FD" w:rsidRPr="000E012D" w:rsidTr="000E012D">
        <w:trPr>
          <w:trHeight w:val="20"/>
        </w:trPr>
        <w:tc>
          <w:tcPr>
            <w:tcW w:w="344" w:type="pct"/>
            <w:tcBorders>
              <w:top w:val="single" w:sz="6" w:space="0" w:color="auto"/>
            </w:tcBorders>
          </w:tcPr>
          <w:p w:rsidR="005310FD" w:rsidRPr="000E012D" w:rsidRDefault="005310FD" w:rsidP="003A198C">
            <w:pPr>
              <w:spacing w:after="0" w:line="240" w:lineRule="auto"/>
              <w:jc w:val="both"/>
              <w:rPr>
                <w:rFonts w:ascii="Times New Roman" w:hAnsi="Times New Roman" w:cs="Times New Roman"/>
                <w:sz w:val="20"/>
              </w:rPr>
            </w:pPr>
          </w:p>
        </w:tc>
        <w:tc>
          <w:tcPr>
            <w:tcW w:w="3911" w:type="pct"/>
            <w:tcBorders>
              <w:top w:val="single" w:sz="6" w:space="0" w:color="auto"/>
            </w:tcBorders>
          </w:tcPr>
          <w:p w:rsidR="005310FD" w:rsidRPr="000E012D" w:rsidRDefault="005310FD" w:rsidP="003A198C">
            <w:pPr>
              <w:spacing w:after="0" w:line="240" w:lineRule="auto"/>
              <w:jc w:val="both"/>
              <w:rPr>
                <w:rFonts w:ascii="Times New Roman" w:hAnsi="Times New Roman" w:cs="Times New Roman"/>
                <w:sz w:val="20"/>
              </w:rPr>
            </w:pPr>
          </w:p>
        </w:tc>
        <w:tc>
          <w:tcPr>
            <w:tcW w:w="745" w:type="pct"/>
            <w:tcBorders>
              <w:top w:val="single" w:sz="6" w:space="0" w:color="auto"/>
            </w:tcBorders>
          </w:tcPr>
          <w:p w:rsidR="005310FD" w:rsidRPr="000E012D" w:rsidRDefault="005310FD" w:rsidP="000E012D">
            <w:pPr>
              <w:spacing w:after="0" w:line="240" w:lineRule="auto"/>
              <w:jc w:val="center"/>
              <w:rPr>
                <w:rFonts w:ascii="Times New Roman" w:hAnsi="Times New Roman" w:cs="Times New Roman"/>
                <w:sz w:val="20"/>
              </w:rPr>
            </w:pPr>
            <w:r w:rsidRPr="000E012D">
              <w:rPr>
                <w:rFonts w:ascii="Times New Roman" w:hAnsi="Times New Roman" w:cs="Times New Roman"/>
                <w:sz w:val="20"/>
              </w:rPr>
              <w:t>$</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17.</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Professional attendance by a consultant physician in the practice of his specialty where the patient is referred to him by a medical practitioner—an attendance (other than a second or subsequent attendance in a single course of treatment) where that attendance is at a place other than consulting rooms, hospital or nursing home</w:t>
            </w:r>
            <w:r w:rsidR="00816ED1">
              <w:rPr>
                <w:rFonts w:ascii="Times New Roman" w:hAnsi="Times New Roman" w:cs="Times New Roman"/>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10.00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18.</w:t>
            </w:r>
          </w:p>
        </w:tc>
        <w:tc>
          <w:tcPr>
            <w:tcW w:w="3911" w:type="pct"/>
          </w:tcPr>
          <w:p w:rsidR="005310FD" w:rsidRPr="000E012D" w:rsidRDefault="005310FD" w:rsidP="00585A88">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Professional attendance by a consultant physician in the practice of his specialty where the patient is referred to him by a medical practitioner—each attendance that is a second or subsequent attendance in a single course of treatment</w:t>
            </w:r>
            <w:r w:rsidR="00816ED1">
              <w:rPr>
                <w:rFonts w:ascii="Times New Roman" w:hAnsi="Times New Roman" w:cs="Times New Roman"/>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3.25</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24.</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Professional attendance by a specialist or a consultant physician in the practice of his specialty where the patient is not referred to him—each attendance</w:t>
            </w:r>
            <w:r w:rsidR="00816ED1">
              <w:rPr>
                <w:rFonts w:ascii="Times New Roman" w:hAnsi="Times New Roman" w:cs="Times New Roman"/>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1.10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37.</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Prolonged professional attendance, for a period of not less than two hours but less than three hours, on a patient in a critical condition arising from electric shock, drowning, caisson disease, tetanus or respiratory paralysis that requires constant attention to the exclusion of all other patients</w:t>
            </w:r>
            <w:r w:rsidR="00816ED1">
              <w:rPr>
                <w:rFonts w:ascii="Times New Roman" w:hAnsi="Times New Roman" w:cs="Times New Roman"/>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8.50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38.</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Prolonged professional attendance, for a period of not less than three hours but less than four hours, in the circumstances referred to in the last preceding item</w:t>
            </w:r>
            <w:r w:rsidR="00816ED1">
              <w:rPr>
                <w:rFonts w:ascii="Times New Roman" w:hAnsi="Times New Roman" w:cs="Times New Roman"/>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13.00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39.</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Prolonged professional attendance, for a period of not less than four hours but less than five hours, in the circumstances referred to in Item </w:t>
            </w:r>
            <w:r w:rsidR="00BC1D00" w:rsidRPr="000E012D">
              <w:rPr>
                <w:rFonts w:ascii="Times New Roman" w:hAnsi="Times New Roman" w:cs="Times New Roman"/>
                <w:smallCaps/>
                <w:sz w:val="20"/>
              </w:rPr>
              <w:t>37</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17.00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40.</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Prolonged professional attendance, for a period of five hours or more, in the circumstances referred to in Item </w:t>
            </w:r>
            <w:r w:rsidR="00BC1D00" w:rsidRPr="000E012D">
              <w:rPr>
                <w:rFonts w:ascii="Times New Roman" w:hAnsi="Times New Roman" w:cs="Times New Roman"/>
                <w:smallCaps/>
                <w:sz w:val="20"/>
              </w:rPr>
              <w:t>37</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22.50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43.</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Pre-operative examination of a patient in preparation for the administration of an anaesthetic, being an examination carried out at an attendance other than that at which the anaesthetic is administered </w:t>
            </w:r>
            <w:r w:rsidR="00BC1D00" w:rsidRPr="000E012D">
              <w:rPr>
                <w:rFonts w:ascii="Times New Roman" w:hAnsi="Times New Roman" w:cs="Times New Roman"/>
                <w:smallCaps/>
                <w:sz w:val="20"/>
              </w:rPr>
              <w:t>(G)</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1.10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45.</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Pre-operative examination of a patient in preparation for the administration of an anaesthetic, being an examination carried out at an attendance other than that at which the anaesthetic is administered </w:t>
            </w:r>
            <w:r w:rsidR="00BC1D00" w:rsidRPr="000E012D">
              <w:rPr>
                <w:rFonts w:ascii="Times New Roman" w:hAnsi="Times New Roman" w:cs="Times New Roman"/>
                <w:smallCaps/>
                <w:sz w:val="20"/>
              </w:rPr>
              <w:t>(S)</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2.00</w:t>
            </w:r>
          </w:p>
        </w:tc>
      </w:tr>
      <w:tr w:rsidR="005310FD" w:rsidRPr="000E012D" w:rsidTr="000E012D">
        <w:trPr>
          <w:trHeight w:val="20"/>
        </w:trPr>
        <w:tc>
          <w:tcPr>
            <w:tcW w:w="344" w:type="pct"/>
          </w:tcPr>
          <w:p w:rsidR="005310FD" w:rsidRPr="000E012D" w:rsidRDefault="005310FD" w:rsidP="000E012D">
            <w:pPr>
              <w:spacing w:after="0" w:line="240" w:lineRule="auto"/>
              <w:ind w:right="144"/>
              <w:jc w:val="right"/>
              <w:rPr>
                <w:rFonts w:ascii="Times New Roman" w:hAnsi="Times New Roman" w:cs="Times New Roman"/>
                <w:sz w:val="20"/>
              </w:rPr>
            </w:pPr>
          </w:p>
        </w:tc>
        <w:tc>
          <w:tcPr>
            <w:tcW w:w="3911" w:type="pct"/>
          </w:tcPr>
          <w:p w:rsidR="005310FD" w:rsidRPr="000E012D" w:rsidRDefault="00BC1D00" w:rsidP="00816ED1">
            <w:pPr>
              <w:tabs>
                <w:tab w:val="left" w:leader="dot" w:pos="6826"/>
              </w:tabs>
              <w:spacing w:before="120" w:after="60" w:line="240" w:lineRule="auto"/>
              <w:jc w:val="center"/>
              <w:rPr>
                <w:rFonts w:ascii="Times New Roman" w:hAnsi="Times New Roman" w:cs="Times New Roman"/>
                <w:sz w:val="20"/>
              </w:rPr>
            </w:pPr>
            <w:r w:rsidRPr="000E012D">
              <w:rPr>
                <w:rFonts w:ascii="Times New Roman" w:hAnsi="Times New Roman" w:cs="Times New Roman"/>
                <w:b/>
                <w:sz w:val="20"/>
              </w:rPr>
              <w:t xml:space="preserve">Part </w:t>
            </w:r>
            <w:r w:rsidRPr="000E012D">
              <w:rPr>
                <w:rFonts w:ascii="Times New Roman" w:hAnsi="Times New Roman" w:cs="Times New Roman"/>
                <w:b/>
                <w:smallCaps/>
                <w:sz w:val="20"/>
              </w:rPr>
              <w:t>2.—</w:t>
            </w:r>
            <w:r w:rsidRPr="000E012D">
              <w:rPr>
                <w:rFonts w:ascii="Times New Roman" w:hAnsi="Times New Roman" w:cs="Times New Roman"/>
                <w:b/>
                <w:sz w:val="20"/>
              </w:rPr>
              <w:t>Obstetrics</w:t>
            </w:r>
          </w:p>
        </w:tc>
        <w:tc>
          <w:tcPr>
            <w:tcW w:w="745" w:type="pct"/>
            <w:vAlign w:val="bottom"/>
          </w:tcPr>
          <w:p w:rsidR="005310FD" w:rsidRPr="000E012D" w:rsidRDefault="005310FD" w:rsidP="000E012D">
            <w:pPr>
              <w:spacing w:after="0" w:line="240" w:lineRule="auto"/>
              <w:ind w:right="432"/>
              <w:jc w:val="right"/>
              <w:rPr>
                <w:rFonts w:ascii="Times New Roman" w:hAnsi="Times New Roman" w:cs="Times New Roman"/>
                <w:sz w:val="20"/>
              </w:rPr>
            </w:pPr>
          </w:p>
        </w:tc>
      </w:tr>
      <w:tr w:rsidR="005310FD" w:rsidRPr="000E012D" w:rsidTr="000E012D">
        <w:trPr>
          <w:trHeight w:val="20"/>
        </w:trPr>
        <w:tc>
          <w:tcPr>
            <w:tcW w:w="344" w:type="pct"/>
          </w:tcPr>
          <w:p w:rsidR="005310FD" w:rsidRPr="000E012D" w:rsidRDefault="005310FD" w:rsidP="000E012D">
            <w:pPr>
              <w:spacing w:after="0" w:line="240" w:lineRule="auto"/>
              <w:ind w:right="144"/>
              <w:jc w:val="right"/>
              <w:rPr>
                <w:rFonts w:ascii="Times New Roman" w:hAnsi="Times New Roman" w:cs="Times New Roman"/>
                <w:sz w:val="20"/>
              </w:rPr>
            </w:pPr>
          </w:p>
        </w:tc>
        <w:tc>
          <w:tcPr>
            <w:tcW w:w="3911" w:type="pct"/>
          </w:tcPr>
          <w:p w:rsidR="005310FD" w:rsidRPr="000E012D" w:rsidRDefault="00BC1D00" w:rsidP="00816ED1">
            <w:pPr>
              <w:tabs>
                <w:tab w:val="left" w:leader="dot" w:pos="6826"/>
              </w:tabs>
              <w:spacing w:before="60" w:after="60" w:line="240" w:lineRule="auto"/>
              <w:jc w:val="center"/>
              <w:rPr>
                <w:rFonts w:ascii="Times New Roman" w:hAnsi="Times New Roman" w:cs="Times New Roman"/>
                <w:sz w:val="20"/>
              </w:rPr>
            </w:pPr>
            <w:r w:rsidRPr="000E012D">
              <w:rPr>
                <w:rFonts w:ascii="Times New Roman" w:hAnsi="Times New Roman" w:cs="Times New Roman"/>
                <w:smallCaps/>
                <w:sz w:val="20"/>
              </w:rPr>
              <w:t>Division 1.—General</w:t>
            </w:r>
          </w:p>
        </w:tc>
        <w:tc>
          <w:tcPr>
            <w:tcW w:w="745" w:type="pct"/>
            <w:vAlign w:val="bottom"/>
          </w:tcPr>
          <w:p w:rsidR="005310FD" w:rsidRPr="000E012D" w:rsidRDefault="005310FD" w:rsidP="000E012D">
            <w:pPr>
              <w:spacing w:after="0" w:line="240" w:lineRule="auto"/>
              <w:ind w:right="432"/>
              <w:jc w:val="right"/>
              <w:rPr>
                <w:rFonts w:ascii="Times New Roman" w:hAnsi="Times New Roman" w:cs="Times New Roman"/>
                <w:sz w:val="20"/>
              </w:rPr>
            </w:pP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203.</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Antenatal care where attendances do not exceed ten—each attendance</w:t>
            </w:r>
            <w:r w:rsidR="00816ED1">
              <w:rPr>
                <w:rFonts w:ascii="Times New Roman" w:hAnsi="Times New Roman" w:cs="Times New Roman"/>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1.10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206.</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Antenatal care where attendances exceed ten</w:t>
            </w:r>
            <w:r w:rsidR="00816ED1">
              <w:rPr>
                <w:rFonts w:ascii="Times New Roman" w:hAnsi="Times New Roman" w:cs="Times New Roman"/>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18.60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209.</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Confinement and postnatal care for nine days where the medical practitioner has not given the antenatal care </w:t>
            </w:r>
            <w:r w:rsidR="00BC1D00" w:rsidRPr="000E012D">
              <w:rPr>
                <w:rFonts w:ascii="Times New Roman" w:hAnsi="Times New Roman" w:cs="Times New Roman"/>
                <w:smallCaps/>
                <w:sz w:val="20"/>
              </w:rPr>
              <w:t>(G)</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17.40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210.</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Confinement and postnatal care for nine days where the medical practitioner has not given the antenatal care </w:t>
            </w:r>
            <w:r w:rsidR="00BC1D00" w:rsidRPr="000E012D">
              <w:rPr>
                <w:rFonts w:ascii="Times New Roman" w:hAnsi="Times New Roman" w:cs="Times New Roman"/>
                <w:smallCaps/>
                <w:sz w:val="20"/>
              </w:rPr>
              <w:t>(S)</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24.00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220.</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Confinement, including a professional attendance that would, but for this item, be covered by item </w:t>
            </w:r>
            <w:r w:rsidR="00BC1D00" w:rsidRPr="000E012D">
              <w:rPr>
                <w:rFonts w:ascii="Times New Roman" w:hAnsi="Times New Roman" w:cs="Times New Roman"/>
                <w:smallCaps/>
                <w:sz w:val="20"/>
              </w:rPr>
              <w:t>9 (S)</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13.20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223.</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Antenatal care, confinement and postnatal care for nine days </w:t>
            </w:r>
            <w:r w:rsidR="00BC1D00" w:rsidRPr="000E012D">
              <w:rPr>
                <w:rFonts w:ascii="Times New Roman" w:hAnsi="Times New Roman" w:cs="Times New Roman"/>
                <w:smallCaps/>
                <w:sz w:val="20"/>
              </w:rPr>
              <w:t>(G)</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24.00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224.</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Antenatal care, confinement and postnatal care for nine days </w:t>
            </w:r>
            <w:r w:rsidR="00BC1D00" w:rsidRPr="000E012D">
              <w:rPr>
                <w:rFonts w:ascii="Times New Roman" w:hAnsi="Times New Roman" w:cs="Times New Roman"/>
                <w:smallCaps/>
                <w:sz w:val="20"/>
              </w:rPr>
              <w:t>(S)</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39.00</w:t>
            </w:r>
          </w:p>
        </w:tc>
      </w:tr>
      <w:tr w:rsidR="005310FD" w:rsidRPr="000E012D" w:rsidTr="000E012D">
        <w:trPr>
          <w:trHeight w:val="20"/>
        </w:trPr>
        <w:tc>
          <w:tcPr>
            <w:tcW w:w="344" w:type="pct"/>
          </w:tcPr>
          <w:p w:rsidR="005310FD" w:rsidRPr="000E012D" w:rsidRDefault="005310FD" w:rsidP="000E012D">
            <w:pPr>
              <w:spacing w:after="0" w:line="240" w:lineRule="auto"/>
              <w:ind w:right="144"/>
              <w:jc w:val="right"/>
              <w:rPr>
                <w:rFonts w:ascii="Times New Roman" w:hAnsi="Times New Roman" w:cs="Times New Roman"/>
                <w:sz w:val="20"/>
              </w:rPr>
            </w:pPr>
          </w:p>
        </w:tc>
        <w:tc>
          <w:tcPr>
            <w:tcW w:w="3911" w:type="pct"/>
          </w:tcPr>
          <w:p w:rsidR="005310FD" w:rsidRPr="000E012D" w:rsidRDefault="00BC1D00" w:rsidP="00816ED1">
            <w:pPr>
              <w:tabs>
                <w:tab w:val="left" w:leader="dot" w:pos="6826"/>
              </w:tabs>
              <w:spacing w:before="60" w:after="60" w:line="240" w:lineRule="auto"/>
              <w:jc w:val="center"/>
              <w:rPr>
                <w:rFonts w:ascii="Times New Roman" w:hAnsi="Times New Roman" w:cs="Times New Roman"/>
                <w:sz w:val="20"/>
              </w:rPr>
            </w:pPr>
            <w:r w:rsidRPr="000E012D">
              <w:rPr>
                <w:rFonts w:ascii="Times New Roman" w:hAnsi="Times New Roman" w:cs="Times New Roman"/>
                <w:smallCaps/>
                <w:sz w:val="20"/>
              </w:rPr>
              <w:t>Division 2.—Special Services</w:t>
            </w:r>
          </w:p>
        </w:tc>
        <w:tc>
          <w:tcPr>
            <w:tcW w:w="745" w:type="pct"/>
            <w:vAlign w:val="bottom"/>
          </w:tcPr>
          <w:p w:rsidR="005310FD" w:rsidRPr="000E012D" w:rsidRDefault="005310FD" w:rsidP="000E012D">
            <w:pPr>
              <w:spacing w:after="0" w:line="240" w:lineRule="auto"/>
              <w:ind w:right="432"/>
              <w:jc w:val="right"/>
              <w:rPr>
                <w:rFonts w:ascii="Times New Roman" w:hAnsi="Times New Roman" w:cs="Times New Roman"/>
                <w:sz w:val="20"/>
              </w:rPr>
            </w:pP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226.</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Antenatal care, confinement and postnatal care for nine days with surgical induction of labour </w:t>
            </w:r>
            <w:r w:rsidR="00BC1D00" w:rsidRPr="000E012D">
              <w:rPr>
                <w:rFonts w:ascii="Times New Roman" w:hAnsi="Times New Roman" w:cs="Times New Roman"/>
                <w:smallCaps/>
                <w:sz w:val="20"/>
              </w:rPr>
              <w:t>(G)</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33.60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227.</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Antenatal care, confinement and postnatal care for nine days with surgical induction of labour </w:t>
            </w:r>
            <w:r w:rsidR="00BC1D00" w:rsidRPr="000E012D">
              <w:rPr>
                <w:rFonts w:ascii="Times New Roman" w:hAnsi="Times New Roman" w:cs="Times New Roman"/>
                <w:smallCaps/>
                <w:sz w:val="20"/>
              </w:rPr>
              <w:t>(S)</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51.00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230.</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Antenatal care, confinement and postnatal care for nine days with surgical induction of labour; requiring major regional or field block (including abdominal; brachial plexus; caudal; cervical plexus; epidural (peridural); paravertebral (thoracic or lumbar); pudendal; sacral; spinal) </w:t>
            </w:r>
            <w:r w:rsidR="00BC1D00" w:rsidRPr="000E012D">
              <w:rPr>
                <w:rFonts w:ascii="Times New Roman" w:hAnsi="Times New Roman" w:cs="Times New Roman"/>
                <w:smallCaps/>
                <w:sz w:val="20"/>
              </w:rPr>
              <w:t>(G)</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43.50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231.</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Antenatal care, confinement and postnatal care for nine days with surgical induction of labour; requiring major regional or field block (including abdominal; brachial plexus; caudal; cervical plexus; epidural (peridural); paravertebral (thoracic or lumbar); pudendal; sacral; spinal) </w:t>
            </w:r>
            <w:r w:rsidR="00BC1D00" w:rsidRPr="000E012D">
              <w:rPr>
                <w:rFonts w:ascii="Times New Roman" w:hAnsi="Times New Roman" w:cs="Times New Roman"/>
                <w:smallCaps/>
                <w:sz w:val="20"/>
              </w:rPr>
              <w:t>(S)</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66.00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235.</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Caesarean section and postnatal care for nine days </w:t>
            </w:r>
            <w:r w:rsidR="00BC1D00" w:rsidRPr="000E012D">
              <w:rPr>
                <w:rFonts w:ascii="Times New Roman" w:hAnsi="Times New Roman" w:cs="Times New Roman"/>
                <w:smallCaps/>
                <w:sz w:val="20"/>
              </w:rPr>
              <w:t>(G)</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39.00</w:t>
            </w:r>
          </w:p>
        </w:tc>
      </w:tr>
      <w:tr w:rsidR="005310FD" w:rsidRPr="000E012D" w:rsidTr="000E012D">
        <w:trPr>
          <w:trHeight w:val="20"/>
        </w:trPr>
        <w:tc>
          <w:tcPr>
            <w:tcW w:w="344" w:type="pct"/>
          </w:tcPr>
          <w:p w:rsidR="005310FD" w:rsidRPr="000E012D" w:rsidRDefault="00BC1D00" w:rsidP="000E012D">
            <w:pPr>
              <w:spacing w:after="0" w:line="240" w:lineRule="auto"/>
              <w:ind w:right="144"/>
              <w:jc w:val="right"/>
              <w:rPr>
                <w:rFonts w:ascii="Times New Roman" w:hAnsi="Times New Roman" w:cs="Times New Roman"/>
                <w:sz w:val="20"/>
              </w:rPr>
            </w:pPr>
            <w:r w:rsidRPr="000E012D">
              <w:rPr>
                <w:rFonts w:ascii="Times New Roman" w:hAnsi="Times New Roman" w:cs="Times New Roman"/>
                <w:smallCaps/>
                <w:sz w:val="20"/>
              </w:rPr>
              <w:t>236.</w:t>
            </w:r>
          </w:p>
        </w:tc>
        <w:tc>
          <w:tcPr>
            <w:tcW w:w="3911" w:type="pct"/>
          </w:tcPr>
          <w:p w:rsidR="005310FD" w:rsidRPr="000E012D" w:rsidRDefault="005310FD" w:rsidP="00816ED1">
            <w:pPr>
              <w:tabs>
                <w:tab w:val="left" w:leader="dot" w:pos="6826"/>
              </w:tabs>
              <w:spacing w:after="0" w:line="240" w:lineRule="auto"/>
              <w:ind w:left="288" w:hanging="288"/>
              <w:jc w:val="both"/>
              <w:rPr>
                <w:rFonts w:ascii="Times New Roman" w:hAnsi="Times New Roman" w:cs="Times New Roman"/>
                <w:sz w:val="20"/>
              </w:rPr>
            </w:pPr>
            <w:r w:rsidRPr="000E012D">
              <w:rPr>
                <w:rFonts w:ascii="Times New Roman" w:hAnsi="Times New Roman" w:cs="Times New Roman"/>
                <w:sz w:val="20"/>
              </w:rPr>
              <w:t xml:space="preserve">Caesarean section and postnatal care for nine days </w:t>
            </w:r>
            <w:r w:rsidR="00BC1D00" w:rsidRPr="000E012D">
              <w:rPr>
                <w:rFonts w:ascii="Times New Roman" w:hAnsi="Times New Roman" w:cs="Times New Roman"/>
                <w:smallCaps/>
                <w:sz w:val="20"/>
              </w:rPr>
              <w:t>(S)</w:t>
            </w:r>
            <w:r w:rsidR="00816ED1">
              <w:rPr>
                <w:rFonts w:ascii="Times New Roman" w:hAnsi="Times New Roman" w:cs="Times New Roman"/>
                <w:smallCaps/>
                <w:sz w:val="20"/>
              </w:rPr>
              <w:tab/>
            </w:r>
          </w:p>
        </w:tc>
        <w:tc>
          <w:tcPr>
            <w:tcW w:w="745" w:type="pct"/>
            <w:vAlign w:val="bottom"/>
          </w:tcPr>
          <w:p w:rsidR="005310FD" w:rsidRPr="000E012D" w:rsidRDefault="00BC1D00" w:rsidP="000E012D">
            <w:pPr>
              <w:spacing w:after="0" w:line="240" w:lineRule="auto"/>
              <w:ind w:right="432"/>
              <w:jc w:val="right"/>
              <w:rPr>
                <w:rFonts w:ascii="Times New Roman" w:hAnsi="Times New Roman" w:cs="Times New Roman"/>
                <w:sz w:val="20"/>
              </w:rPr>
            </w:pPr>
            <w:r w:rsidRPr="000E012D">
              <w:rPr>
                <w:rFonts w:ascii="Times New Roman" w:hAnsi="Times New Roman" w:cs="Times New Roman"/>
                <w:smallCaps/>
                <w:sz w:val="20"/>
              </w:rPr>
              <w:t>57.00</w:t>
            </w:r>
          </w:p>
        </w:tc>
      </w:tr>
    </w:tbl>
    <w:p w:rsidR="005310FD" w:rsidRPr="003A198C" w:rsidRDefault="003A198C" w:rsidP="00816ED1">
      <w:pPr>
        <w:spacing w:after="60" w:line="240" w:lineRule="auto"/>
        <w:jc w:val="center"/>
        <w:rPr>
          <w:rFonts w:ascii="Times New Roman" w:hAnsi="Times New Roman" w:cs="Times New Roman"/>
        </w:rPr>
      </w:pPr>
      <w:r>
        <w:rPr>
          <w:rFonts w:ascii="Times New Roman" w:hAnsi="Times New Roman" w:cs="Times New Roman"/>
        </w:rPr>
        <w:br w:type="page"/>
      </w:r>
      <w:r w:rsidR="00BC1D00" w:rsidRPr="003A198C">
        <w:rPr>
          <w:rFonts w:ascii="Times New Roman" w:hAnsi="Times New Roman" w:cs="Times New Roman"/>
          <w:smallCaps/>
        </w:rPr>
        <w:lastRenderedPageBreak/>
        <w:t>First Schedule—</w:t>
      </w:r>
      <w:r w:rsidR="00BC1D00"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484"/>
        <w:gridCol w:w="7267"/>
        <w:gridCol w:w="1358"/>
      </w:tblGrid>
      <w:tr w:rsidR="005310FD" w:rsidRPr="00816ED1" w:rsidTr="00E97203">
        <w:trPr>
          <w:trHeight w:val="20"/>
        </w:trPr>
        <w:tc>
          <w:tcPr>
            <w:tcW w:w="266" w:type="pct"/>
            <w:tcBorders>
              <w:top w:val="single" w:sz="6" w:space="0" w:color="auto"/>
              <w:bottom w:val="single" w:sz="6" w:space="0" w:color="auto"/>
              <w:right w:val="single" w:sz="6" w:space="0" w:color="auto"/>
            </w:tcBorders>
            <w:vAlign w:val="center"/>
          </w:tcPr>
          <w:p w:rsidR="005310FD" w:rsidRPr="00816ED1" w:rsidRDefault="005310FD" w:rsidP="00816ED1">
            <w:pPr>
              <w:spacing w:after="0" w:line="240" w:lineRule="auto"/>
              <w:jc w:val="center"/>
              <w:rPr>
                <w:rFonts w:ascii="Times New Roman" w:hAnsi="Times New Roman" w:cs="Times New Roman"/>
                <w:sz w:val="20"/>
              </w:rPr>
            </w:pPr>
            <w:r w:rsidRPr="00816ED1">
              <w:rPr>
                <w:rFonts w:ascii="Times New Roman" w:hAnsi="Times New Roman" w:cs="Times New Roman"/>
                <w:sz w:val="20"/>
              </w:rPr>
              <w:t>Item No.</w:t>
            </w:r>
          </w:p>
        </w:tc>
        <w:tc>
          <w:tcPr>
            <w:tcW w:w="3989" w:type="pct"/>
            <w:tcBorders>
              <w:top w:val="single" w:sz="6" w:space="0" w:color="auto"/>
              <w:left w:val="single" w:sz="6" w:space="0" w:color="auto"/>
              <w:bottom w:val="single" w:sz="6" w:space="0" w:color="auto"/>
              <w:right w:val="single" w:sz="6" w:space="0" w:color="auto"/>
            </w:tcBorders>
            <w:vAlign w:val="center"/>
          </w:tcPr>
          <w:p w:rsidR="005310FD" w:rsidRPr="00816ED1" w:rsidRDefault="005310FD" w:rsidP="00816ED1">
            <w:pPr>
              <w:spacing w:after="0" w:line="240" w:lineRule="auto"/>
              <w:jc w:val="center"/>
              <w:rPr>
                <w:rFonts w:ascii="Times New Roman" w:hAnsi="Times New Roman" w:cs="Times New Roman"/>
                <w:sz w:val="20"/>
              </w:rPr>
            </w:pPr>
            <w:r w:rsidRPr="00816ED1">
              <w:rPr>
                <w:rFonts w:ascii="Times New Roman" w:hAnsi="Times New Roman" w:cs="Times New Roman"/>
                <w:sz w:val="20"/>
              </w:rPr>
              <w:t>Medical service</w:t>
            </w:r>
          </w:p>
        </w:tc>
        <w:tc>
          <w:tcPr>
            <w:tcW w:w="745" w:type="pct"/>
            <w:tcBorders>
              <w:top w:val="single" w:sz="6" w:space="0" w:color="auto"/>
              <w:left w:val="single" w:sz="6" w:space="0" w:color="auto"/>
              <w:bottom w:val="single" w:sz="6" w:space="0" w:color="auto"/>
            </w:tcBorders>
            <w:vAlign w:val="center"/>
          </w:tcPr>
          <w:p w:rsidR="005310FD" w:rsidRPr="00816ED1" w:rsidRDefault="005310FD" w:rsidP="00816ED1">
            <w:pPr>
              <w:spacing w:after="0" w:line="240" w:lineRule="auto"/>
              <w:jc w:val="center"/>
              <w:rPr>
                <w:rFonts w:ascii="Times New Roman" w:hAnsi="Times New Roman" w:cs="Times New Roman"/>
                <w:sz w:val="20"/>
              </w:rPr>
            </w:pPr>
            <w:r w:rsidRPr="00816ED1">
              <w:rPr>
                <w:rFonts w:ascii="Times New Roman" w:hAnsi="Times New Roman" w:cs="Times New Roman"/>
                <w:sz w:val="20"/>
              </w:rPr>
              <w:t>Basic Commonwealth benefit</w:t>
            </w:r>
          </w:p>
        </w:tc>
      </w:tr>
      <w:tr w:rsidR="005310FD" w:rsidRPr="00816ED1" w:rsidTr="00E97203">
        <w:trPr>
          <w:trHeight w:val="20"/>
        </w:trPr>
        <w:tc>
          <w:tcPr>
            <w:tcW w:w="266" w:type="pct"/>
            <w:tcBorders>
              <w:top w:val="single" w:sz="6" w:space="0" w:color="auto"/>
            </w:tcBorders>
            <w:vAlign w:val="center"/>
          </w:tcPr>
          <w:p w:rsidR="005310FD" w:rsidRPr="00816ED1" w:rsidRDefault="005310FD" w:rsidP="00816ED1">
            <w:pPr>
              <w:spacing w:after="0" w:line="240" w:lineRule="auto"/>
              <w:jc w:val="center"/>
              <w:rPr>
                <w:rFonts w:ascii="Times New Roman" w:hAnsi="Times New Roman" w:cs="Times New Roman"/>
                <w:sz w:val="20"/>
              </w:rPr>
            </w:pPr>
          </w:p>
        </w:tc>
        <w:tc>
          <w:tcPr>
            <w:tcW w:w="3989" w:type="pct"/>
            <w:tcBorders>
              <w:top w:val="single" w:sz="6" w:space="0" w:color="auto"/>
            </w:tcBorders>
            <w:vAlign w:val="center"/>
          </w:tcPr>
          <w:p w:rsidR="005310FD" w:rsidRPr="00816ED1" w:rsidRDefault="005310FD" w:rsidP="00816ED1">
            <w:pPr>
              <w:spacing w:after="0" w:line="240" w:lineRule="auto"/>
              <w:jc w:val="center"/>
              <w:rPr>
                <w:rFonts w:ascii="Times New Roman" w:hAnsi="Times New Roman" w:cs="Times New Roman"/>
                <w:sz w:val="20"/>
              </w:rPr>
            </w:pPr>
          </w:p>
        </w:tc>
        <w:tc>
          <w:tcPr>
            <w:tcW w:w="745" w:type="pct"/>
            <w:tcBorders>
              <w:top w:val="single" w:sz="6" w:space="0" w:color="auto"/>
              <w:left w:val="nil"/>
            </w:tcBorders>
            <w:vAlign w:val="center"/>
          </w:tcPr>
          <w:p w:rsidR="005310FD" w:rsidRPr="00816ED1" w:rsidRDefault="00816ED1" w:rsidP="00816ED1">
            <w:pPr>
              <w:spacing w:after="0" w:line="240" w:lineRule="auto"/>
              <w:jc w:val="center"/>
              <w:rPr>
                <w:rFonts w:ascii="Times New Roman" w:hAnsi="Times New Roman" w:cs="Times New Roman"/>
                <w:sz w:val="20"/>
              </w:rPr>
            </w:pPr>
            <w:r w:rsidRPr="00816ED1">
              <w:rPr>
                <w:rFonts w:ascii="Times New Roman" w:hAnsi="Times New Roman" w:cs="Times New Roman"/>
                <w:sz w:val="20"/>
              </w:rPr>
              <w:t>$</w:t>
            </w:r>
          </w:p>
        </w:tc>
      </w:tr>
      <w:tr w:rsidR="005310FD" w:rsidRPr="00816ED1" w:rsidTr="00E97203">
        <w:trPr>
          <w:trHeight w:val="20"/>
        </w:trPr>
        <w:tc>
          <w:tcPr>
            <w:tcW w:w="266" w:type="pct"/>
          </w:tcPr>
          <w:p w:rsidR="005310FD" w:rsidRPr="00816ED1" w:rsidRDefault="005310FD" w:rsidP="003A198C">
            <w:pPr>
              <w:spacing w:after="0" w:line="240" w:lineRule="auto"/>
              <w:jc w:val="both"/>
              <w:rPr>
                <w:rFonts w:ascii="Times New Roman" w:hAnsi="Times New Roman" w:cs="Times New Roman"/>
                <w:sz w:val="20"/>
              </w:rPr>
            </w:pPr>
          </w:p>
        </w:tc>
        <w:tc>
          <w:tcPr>
            <w:tcW w:w="3989"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Division 2.—Special Services—</w:t>
            </w:r>
            <w:r w:rsidRPr="00816ED1">
              <w:rPr>
                <w:rFonts w:ascii="Times New Roman" w:hAnsi="Times New Roman" w:cs="Times New Roman"/>
                <w:i/>
                <w:sz w:val="20"/>
              </w:rPr>
              <w:t>continued</w:t>
            </w:r>
          </w:p>
        </w:tc>
        <w:tc>
          <w:tcPr>
            <w:tcW w:w="745" w:type="pct"/>
          </w:tcPr>
          <w:p w:rsidR="005310FD" w:rsidRPr="00816ED1" w:rsidRDefault="005310FD" w:rsidP="003A198C">
            <w:pPr>
              <w:spacing w:after="0" w:line="240" w:lineRule="auto"/>
              <w:jc w:val="both"/>
              <w:rPr>
                <w:rFonts w:ascii="Times New Roman" w:hAnsi="Times New Roman" w:cs="Times New Roman"/>
                <w:sz w:val="20"/>
              </w:rPr>
            </w:pP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243.</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Treatment of habitual miscarriage by injection of hormones—each injection up to a maximum of twelve injections</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1.00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247.</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Threatened abortion, threatened miscarriage or hyperemesis gravidarum, requiring admission to hospital, treatment of—each attendance</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1.00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251.</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 xml:space="preserve">Cervix, purse string ligation of, for threatened miscarriage </w:t>
            </w:r>
            <w:r w:rsidR="00BC1D00" w:rsidRPr="00816ED1">
              <w:rPr>
                <w:rFonts w:ascii="Times New Roman" w:hAnsi="Times New Roman" w:cs="Times New Roman"/>
                <w:smallCaps/>
                <w:sz w:val="20"/>
              </w:rPr>
              <w:t>(G)</w:t>
            </w:r>
            <w:r w:rsidR="00816ED1">
              <w:rPr>
                <w:rFonts w:ascii="Times New Roman" w:hAnsi="Times New Roman" w:cs="Times New Roman"/>
                <w:smallCaps/>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11.70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252.</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Cervix, purse string ligation of, for threatened miscarriage (S)</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15.60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255.</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 xml:space="preserve">Cervix, removal of purse string ligature of, under general anaesthesia </w:t>
            </w:r>
            <w:r w:rsidR="00BC1D00" w:rsidRPr="00816ED1">
              <w:rPr>
                <w:rFonts w:ascii="Times New Roman" w:hAnsi="Times New Roman" w:cs="Times New Roman"/>
                <w:smallCaps/>
                <w:sz w:val="20"/>
              </w:rPr>
              <w:t>(G)</w:t>
            </w:r>
            <w:r w:rsidR="00816ED1">
              <w:rPr>
                <w:rFonts w:ascii="Times New Roman" w:hAnsi="Times New Roman" w:cs="Times New Roman"/>
                <w:smallCaps/>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3.90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256.</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Cervix, removal of purse string ligature of, under general anaesthesia (S)</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5.10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259.</w:t>
            </w:r>
          </w:p>
        </w:tc>
        <w:tc>
          <w:tcPr>
            <w:tcW w:w="3989" w:type="pct"/>
          </w:tcPr>
          <w:p w:rsidR="005310FD" w:rsidRPr="00816ED1" w:rsidRDefault="005310FD" w:rsidP="00E97203">
            <w:pPr>
              <w:tabs>
                <w:tab w:val="left" w:leader="dot" w:pos="7013"/>
              </w:tabs>
              <w:spacing w:after="0" w:line="240" w:lineRule="auto"/>
              <w:ind w:left="288" w:right="576" w:hanging="288"/>
              <w:jc w:val="both"/>
              <w:rPr>
                <w:rFonts w:ascii="Times New Roman" w:hAnsi="Times New Roman" w:cs="Times New Roman"/>
                <w:sz w:val="20"/>
              </w:rPr>
            </w:pPr>
            <w:r w:rsidRPr="00816ED1">
              <w:rPr>
                <w:rFonts w:ascii="Times New Roman" w:hAnsi="Times New Roman" w:cs="Times New Roman"/>
                <w:sz w:val="20"/>
              </w:rPr>
              <w:t>Pre-eclampsia, eclampsia or antepartum haemorrhage, treatment of—each attendance</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1.00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263.</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Amniocentesis</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5.10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267.</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 xml:space="preserve">Version, external or internal, under anaesthesia </w:t>
            </w:r>
            <w:r w:rsidR="00BC1D00" w:rsidRPr="00816ED1">
              <w:rPr>
                <w:rFonts w:ascii="Times New Roman" w:hAnsi="Times New Roman" w:cs="Times New Roman"/>
                <w:smallCaps/>
                <w:sz w:val="20"/>
              </w:rPr>
              <w:t>(G)</w:t>
            </w:r>
            <w:r w:rsidR="00816ED1">
              <w:rPr>
                <w:rFonts w:ascii="Times New Roman" w:hAnsi="Times New Roman" w:cs="Times New Roman"/>
                <w:smallCaps/>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3.90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268.</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Version, external or internal, under anaesthesia (S)</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5.10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271.</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Surgical induction of labour</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5.10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275.</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Decapitation, craniotomy, cleidotomy or evisceration of foetus or any two or more of those services</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23.40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279.</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Evacuation by intrauterine manual removal of the products of conception such as retained foetus, placenta, membranes or mole</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8.10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283.</w:t>
            </w:r>
          </w:p>
        </w:tc>
        <w:tc>
          <w:tcPr>
            <w:tcW w:w="3989" w:type="pct"/>
          </w:tcPr>
          <w:p w:rsidR="005310FD" w:rsidRPr="00816ED1" w:rsidRDefault="005310FD" w:rsidP="00E97203">
            <w:pPr>
              <w:tabs>
                <w:tab w:val="left" w:leader="dot" w:pos="7013"/>
              </w:tabs>
              <w:spacing w:after="0" w:line="240" w:lineRule="auto"/>
              <w:ind w:left="288" w:right="576" w:hanging="288"/>
              <w:jc w:val="both"/>
              <w:rPr>
                <w:rFonts w:ascii="Times New Roman" w:hAnsi="Times New Roman" w:cs="Times New Roman"/>
                <w:sz w:val="20"/>
              </w:rPr>
            </w:pPr>
            <w:r w:rsidRPr="00816ED1">
              <w:rPr>
                <w:rFonts w:ascii="Times New Roman" w:hAnsi="Times New Roman" w:cs="Times New Roman"/>
                <w:sz w:val="20"/>
              </w:rPr>
              <w:t>Manipulative correction of acute inversion of uterus, with or without incision of cervix</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25.80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287.</w:t>
            </w:r>
          </w:p>
        </w:tc>
        <w:tc>
          <w:tcPr>
            <w:tcW w:w="3989" w:type="pct"/>
          </w:tcPr>
          <w:p w:rsidR="005310FD" w:rsidRPr="00816ED1" w:rsidRDefault="005310FD" w:rsidP="00E97203">
            <w:pPr>
              <w:tabs>
                <w:tab w:val="left" w:leader="dot" w:pos="7013"/>
              </w:tabs>
              <w:spacing w:after="0" w:line="240" w:lineRule="auto"/>
              <w:ind w:left="288" w:right="576" w:hanging="288"/>
              <w:jc w:val="both"/>
              <w:rPr>
                <w:rFonts w:ascii="Times New Roman" w:hAnsi="Times New Roman" w:cs="Times New Roman"/>
                <w:sz w:val="20"/>
              </w:rPr>
            </w:pPr>
            <w:r w:rsidRPr="00816ED1">
              <w:rPr>
                <w:rFonts w:ascii="Times New Roman" w:hAnsi="Times New Roman" w:cs="Times New Roman"/>
                <w:sz w:val="20"/>
              </w:rPr>
              <w:t xml:space="preserve">Postpartum haemorrhage requiring special procedures such as packing, treatment of </w:t>
            </w:r>
            <w:r w:rsidR="00BC1D00" w:rsidRPr="00816ED1">
              <w:rPr>
                <w:rFonts w:ascii="Times New Roman" w:hAnsi="Times New Roman" w:cs="Times New Roman"/>
                <w:smallCaps/>
                <w:sz w:val="20"/>
              </w:rPr>
              <w:t>(G)</w:t>
            </w:r>
            <w:r w:rsidR="00816ED1">
              <w:rPr>
                <w:rFonts w:ascii="Times New Roman" w:hAnsi="Times New Roman" w:cs="Times New Roman"/>
                <w:smallCaps/>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3.90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288.</w:t>
            </w:r>
          </w:p>
        </w:tc>
        <w:tc>
          <w:tcPr>
            <w:tcW w:w="3989" w:type="pct"/>
          </w:tcPr>
          <w:p w:rsidR="005310FD" w:rsidRPr="00816ED1" w:rsidRDefault="005310FD" w:rsidP="00E97203">
            <w:pPr>
              <w:tabs>
                <w:tab w:val="left" w:leader="dot" w:pos="7013"/>
              </w:tabs>
              <w:spacing w:after="0" w:line="240" w:lineRule="auto"/>
              <w:ind w:left="288" w:right="576" w:hanging="288"/>
              <w:jc w:val="both"/>
              <w:rPr>
                <w:rFonts w:ascii="Times New Roman" w:hAnsi="Times New Roman" w:cs="Times New Roman"/>
                <w:sz w:val="20"/>
              </w:rPr>
            </w:pPr>
            <w:r w:rsidRPr="00816ED1">
              <w:rPr>
                <w:rFonts w:ascii="Times New Roman" w:hAnsi="Times New Roman" w:cs="Times New Roman"/>
                <w:sz w:val="20"/>
              </w:rPr>
              <w:t>Postpartum haemorrhage requiring special procedures such as packing, treatment of (S)</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5.10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291.</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Third degree tear, repair of, involving anal sphincter muscles</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11.40</w:t>
            </w:r>
          </w:p>
        </w:tc>
      </w:tr>
      <w:tr w:rsidR="005310FD" w:rsidRPr="00816ED1" w:rsidTr="00E97203">
        <w:trPr>
          <w:trHeight w:val="20"/>
        </w:trPr>
        <w:tc>
          <w:tcPr>
            <w:tcW w:w="266" w:type="pct"/>
          </w:tcPr>
          <w:p w:rsidR="005310FD" w:rsidRPr="00816ED1" w:rsidRDefault="005310FD" w:rsidP="00816ED1">
            <w:pPr>
              <w:spacing w:after="0" w:line="240" w:lineRule="auto"/>
              <w:jc w:val="center"/>
              <w:rPr>
                <w:rFonts w:ascii="Times New Roman" w:hAnsi="Times New Roman" w:cs="Times New Roman"/>
                <w:sz w:val="20"/>
              </w:rPr>
            </w:pPr>
          </w:p>
        </w:tc>
        <w:tc>
          <w:tcPr>
            <w:tcW w:w="3989" w:type="pct"/>
          </w:tcPr>
          <w:p w:rsidR="005310FD" w:rsidRPr="00816ED1" w:rsidRDefault="00BC1D00" w:rsidP="00816ED1">
            <w:pPr>
              <w:tabs>
                <w:tab w:val="left" w:leader="dot" w:pos="7013"/>
              </w:tabs>
              <w:spacing w:before="120" w:after="60" w:line="240" w:lineRule="auto"/>
              <w:jc w:val="center"/>
              <w:rPr>
                <w:rFonts w:ascii="Times New Roman" w:hAnsi="Times New Roman" w:cs="Times New Roman"/>
                <w:sz w:val="20"/>
              </w:rPr>
            </w:pPr>
            <w:r w:rsidRPr="00816ED1">
              <w:rPr>
                <w:rFonts w:ascii="Times New Roman" w:hAnsi="Times New Roman" w:cs="Times New Roman"/>
                <w:b/>
                <w:sz w:val="20"/>
              </w:rPr>
              <w:t xml:space="preserve">Part </w:t>
            </w:r>
            <w:r w:rsidRPr="00816ED1">
              <w:rPr>
                <w:rFonts w:ascii="Times New Roman" w:hAnsi="Times New Roman" w:cs="Times New Roman"/>
                <w:b/>
                <w:smallCaps/>
                <w:sz w:val="20"/>
              </w:rPr>
              <w:t>3.</w:t>
            </w:r>
            <w:r w:rsidRPr="00816ED1">
              <w:rPr>
                <w:rFonts w:ascii="Times New Roman" w:hAnsi="Times New Roman" w:cs="Times New Roman"/>
                <w:b/>
                <w:sz w:val="20"/>
              </w:rPr>
              <w:t>—Anaesthetics</w:t>
            </w:r>
          </w:p>
        </w:tc>
        <w:tc>
          <w:tcPr>
            <w:tcW w:w="745" w:type="pct"/>
            <w:vAlign w:val="bottom"/>
          </w:tcPr>
          <w:p w:rsidR="005310FD" w:rsidRPr="00816ED1" w:rsidRDefault="005310FD" w:rsidP="00816ED1">
            <w:pPr>
              <w:spacing w:after="0" w:line="240" w:lineRule="auto"/>
              <w:ind w:right="360"/>
              <w:jc w:val="right"/>
              <w:rPr>
                <w:rFonts w:ascii="Times New Roman" w:hAnsi="Times New Roman" w:cs="Times New Roman"/>
                <w:sz w:val="20"/>
              </w:rPr>
            </w:pPr>
          </w:p>
        </w:tc>
      </w:tr>
      <w:tr w:rsidR="005310FD" w:rsidRPr="00816ED1" w:rsidTr="00E97203">
        <w:trPr>
          <w:trHeight w:val="20"/>
        </w:trPr>
        <w:tc>
          <w:tcPr>
            <w:tcW w:w="266" w:type="pct"/>
          </w:tcPr>
          <w:p w:rsidR="005310FD" w:rsidRPr="00816ED1" w:rsidRDefault="005310FD" w:rsidP="00816ED1">
            <w:pPr>
              <w:spacing w:after="0" w:line="240" w:lineRule="auto"/>
              <w:jc w:val="center"/>
              <w:rPr>
                <w:rFonts w:ascii="Times New Roman" w:hAnsi="Times New Roman" w:cs="Times New Roman"/>
                <w:sz w:val="20"/>
              </w:rPr>
            </w:pPr>
          </w:p>
        </w:tc>
        <w:tc>
          <w:tcPr>
            <w:tcW w:w="3989" w:type="pct"/>
          </w:tcPr>
          <w:p w:rsidR="005310FD" w:rsidRPr="00816ED1" w:rsidRDefault="00BC1D00" w:rsidP="00816ED1">
            <w:pPr>
              <w:tabs>
                <w:tab w:val="left" w:leader="dot" w:pos="7013"/>
              </w:tabs>
              <w:spacing w:after="0" w:line="240" w:lineRule="auto"/>
              <w:jc w:val="center"/>
              <w:rPr>
                <w:rFonts w:ascii="Times New Roman" w:hAnsi="Times New Roman" w:cs="Times New Roman"/>
                <w:sz w:val="20"/>
              </w:rPr>
            </w:pPr>
            <w:r w:rsidRPr="00816ED1">
              <w:rPr>
                <w:rFonts w:ascii="Times New Roman" w:hAnsi="Times New Roman" w:cs="Times New Roman"/>
                <w:smallCaps/>
                <w:sz w:val="20"/>
              </w:rPr>
              <w:t>Division 1.—Anaesthetics other than Gaseous Anaesthetics not</w:t>
            </w:r>
            <w:r w:rsidR="00E97203">
              <w:rPr>
                <w:rFonts w:ascii="Times New Roman" w:hAnsi="Times New Roman" w:cs="Times New Roman"/>
                <w:smallCaps/>
                <w:sz w:val="20"/>
              </w:rPr>
              <w:t xml:space="preserve"> </w:t>
            </w:r>
            <w:r w:rsidR="00E97203" w:rsidRPr="00816ED1">
              <w:rPr>
                <w:rFonts w:ascii="Times New Roman" w:hAnsi="Times New Roman" w:cs="Times New Roman"/>
                <w:smallCaps/>
                <w:sz w:val="20"/>
              </w:rPr>
              <w:t>Covered by an Item in any other Part of this Schedule</w:t>
            </w:r>
          </w:p>
        </w:tc>
        <w:tc>
          <w:tcPr>
            <w:tcW w:w="745" w:type="pct"/>
            <w:vAlign w:val="bottom"/>
          </w:tcPr>
          <w:p w:rsidR="005310FD" w:rsidRPr="00816ED1" w:rsidRDefault="005310FD" w:rsidP="00816ED1">
            <w:pPr>
              <w:spacing w:after="0" w:line="240" w:lineRule="auto"/>
              <w:ind w:right="360"/>
              <w:jc w:val="right"/>
              <w:rPr>
                <w:rFonts w:ascii="Times New Roman" w:hAnsi="Times New Roman" w:cs="Times New Roman"/>
                <w:sz w:val="20"/>
              </w:rPr>
            </w:pP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301.</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 xml:space="preserve">Administration of an anaesthetic in connexion with a professional service or a series or combination of professional services for which the basic Commonwealth medical benefit does not exceed </w:t>
            </w:r>
            <w:r w:rsidR="00BC1D00" w:rsidRPr="00816ED1">
              <w:rPr>
                <w:rFonts w:ascii="Times New Roman" w:hAnsi="Times New Roman" w:cs="Times New Roman"/>
                <w:smallCaps/>
                <w:sz w:val="20"/>
              </w:rPr>
              <w:t xml:space="preserve">$13.20 </w:t>
            </w:r>
            <w:r w:rsidRPr="00816ED1">
              <w:rPr>
                <w:rFonts w:ascii="Times New Roman" w:hAnsi="Times New Roman" w:cs="Times New Roman"/>
                <w:sz w:val="20"/>
              </w:rPr>
              <w:t xml:space="preserve">and where an anaesthetic referred to in Division </w:t>
            </w:r>
            <w:r w:rsidR="00BC1D00" w:rsidRPr="00816ED1">
              <w:rPr>
                <w:rFonts w:ascii="Times New Roman" w:hAnsi="Times New Roman" w:cs="Times New Roman"/>
                <w:smallCaps/>
                <w:sz w:val="20"/>
              </w:rPr>
              <w:t xml:space="preserve">2 </w:t>
            </w:r>
            <w:r w:rsidRPr="00816ED1">
              <w:rPr>
                <w:rFonts w:ascii="Times New Roman" w:hAnsi="Times New Roman" w:cs="Times New Roman"/>
                <w:sz w:val="20"/>
              </w:rPr>
              <w:t xml:space="preserve">of this Part is not given </w:t>
            </w:r>
            <w:r w:rsidR="00BC1D00" w:rsidRPr="00816ED1">
              <w:rPr>
                <w:rFonts w:ascii="Times New Roman" w:hAnsi="Times New Roman" w:cs="Times New Roman"/>
                <w:smallCaps/>
                <w:sz w:val="20"/>
              </w:rPr>
              <w:t>(G)</w:t>
            </w:r>
            <w:r w:rsidR="00816ED1">
              <w:rPr>
                <w:rFonts w:ascii="Times New Roman" w:hAnsi="Times New Roman" w:cs="Times New Roman"/>
                <w:smallCaps/>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3.00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302.</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 xml:space="preserve">Administration of an anaesthetic in connexion with a professional service or a series or combination of professional services for which the basic Commonwealth medical benefit does not exceed </w:t>
            </w:r>
            <w:r w:rsidR="00BC1D00" w:rsidRPr="00816ED1">
              <w:rPr>
                <w:rFonts w:ascii="Times New Roman" w:hAnsi="Times New Roman" w:cs="Times New Roman"/>
                <w:smallCaps/>
                <w:sz w:val="20"/>
              </w:rPr>
              <w:t xml:space="preserve">$13.20 </w:t>
            </w:r>
            <w:r w:rsidRPr="00816ED1">
              <w:rPr>
                <w:rFonts w:ascii="Times New Roman" w:hAnsi="Times New Roman" w:cs="Times New Roman"/>
                <w:sz w:val="20"/>
              </w:rPr>
              <w:t xml:space="preserve">and where an anaesthetic referred to in Division </w:t>
            </w:r>
            <w:r w:rsidR="00BC1D00" w:rsidRPr="00816ED1">
              <w:rPr>
                <w:rFonts w:ascii="Times New Roman" w:hAnsi="Times New Roman" w:cs="Times New Roman"/>
                <w:smallCaps/>
                <w:sz w:val="20"/>
              </w:rPr>
              <w:t xml:space="preserve">2 </w:t>
            </w:r>
            <w:r w:rsidRPr="00816ED1">
              <w:rPr>
                <w:rFonts w:ascii="Times New Roman" w:hAnsi="Times New Roman" w:cs="Times New Roman"/>
                <w:sz w:val="20"/>
              </w:rPr>
              <w:t>of this Part is not given (S)</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4.20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305.</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 xml:space="preserve">Administration of an anaesthetic in connexion with a professional service or a series or combination of professional services for which the basic Commonwealth medical benefit exceeds </w:t>
            </w:r>
            <w:r w:rsidR="00BC1D00" w:rsidRPr="00816ED1">
              <w:rPr>
                <w:rFonts w:ascii="Times New Roman" w:hAnsi="Times New Roman" w:cs="Times New Roman"/>
                <w:smallCaps/>
                <w:sz w:val="20"/>
              </w:rPr>
              <w:t xml:space="preserve">$13.20 </w:t>
            </w:r>
            <w:r w:rsidRPr="00816ED1">
              <w:rPr>
                <w:rFonts w:ascii="Times New Roman" w:hAnsi="Times New Roman" w:cs="Times New Roman"/>
                <w:sz w:val="20"/>
              </w:rPr>
              <w:t xml:space="preserve">but does not exceed </w:t>
            </w:r>
            <w:r w:rsidR="00BC1D00" w:rsidRPr="00816ED1">
              <w:rPr>
                <w:rFonts w:ascii="Times New Roman" w:hAnsi="Times New Roman" w:cs="Times New Roman"/>
                <w:smallCaps/>
                <w:sz w:val="20"/>
              </w:rPr>
              <w:t xml:space="preserve">$24.00 </w:t>
            </w:r>
            <w:r w:rsidRPr="00816ED1">
              <w:rPr>
                <w:rFonts w:ascii="Times New Roman" w:hAnsi="Times New Roman" w:cs="Times New Roman"/>
                <w:sz w:val="20"/>
              </w:rPr>
              <w:t xml:space="preserve">and where an anaesthetic referred to in Division </w:t>
            </w:r>
            <w:r w:rsidR="00BC1D00" w:rsidRPr="00816ED1">
              <w:rPr>
                <w:rFonts w:ascii="Times New Roman" w:hAnsi="Times New Roman" w:cs="Times New Roman"/>
                <w:smallCaps/>
                <w:sz w:val="20"/>
              </w:rPr>
              <w:t xml:space="preserve">2 </w:t>
            </w:r>
            <w:r w:rsidRPr="00816ED1">
              <w:rPr>
                <w:rFonts w:ascii="Times New Roman" w:hAnsi="Times New Roman" w:cs="Times New Roman"/>
                <w:sz w:val="20"/>
              </w:rPr>
              <w:t xml:space="preserve">of this Part is not given </w:t>
            </w:r>
            <w:r w:rsidR="00BC1D00" w:rsidRPr="00816ED1">
              <w:rPr>
                <w:rFonts w:ascii="Times New Roman" w:hAnsi="Times New Roman" w:cs="Times New Roman"/>
                <w:smallCaps/>
                <w:sz w:val="20"/>
              </w:rPr>
              <w:t>(G)</w:t>
            </w:r>
            <w:r w:rsidR="003B3EDE">
              <w:rPr>
                <w:rFonts w:ascii="Times New Roman" w:hAnsi="Times New Roman" w:cs="Times New Roman"/>
                <w:smallCaps/>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4.50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306.</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 xml:space="preserve">Administration of an anaesthetic in connexion with a professional service or a series or combination of professional services for which the basic Commonwealth medical benefit exceeds </w:t>
            </w:r>
            <w:r w:rsidR="00BC1D00" w:rsidRPr="00816ED1">
              <w:rPr>
                <w:rFonts w:ascii="Times New Roman" w:hAnsi="Times New Roman" w:cs="Times New Roman"/>
                <w:smallCaps/>
                <w:sz w:val="20"/>
              </w:rPr>
              <w:t xml:space="preserve">$13.20 </w:t>
            </w:r>
            <w:r w:rsidRPr="00816ED1">
              <w:rPr>
                <w:rFonts w:ascii="Times New Roman" w:hAnsi="Times New Roman" w:cs="Times New Roman"/>
                <w:sz w:val="20"/>
              </w:rPr>
              <w:t xml:space="preserve">but does not exceed </w:t>
            </w:r>
            <w:r w:rsidR="00BC1D00" w:rsidRPr="00816ED1">
              <w:rPr>
                <w:rFonts w:ascii="Times New Roman" w:hAnsi="Times New Roman" w:cs="Times New Roman"/>
                <w:smallCaps/>
                <w:sz w:val="20"/>
              </w:rPr>
              <w:t xml:space="preserve">$24.00 </w:t>
            </w:r>
            <w:r w:rsidRPr="00816ED1">
              <w:rPr>
                <w:rFonts w:ascii="Times New Roman" w:hAnsi="Times New Roman" w:cs="Times New Roman"/>
                <w:sz w:val="20"/>
              </w:rPr>
              <w:t xml:space="preserve">and where an anaesthetic referred to in Division </w:t>
            </w:r>
            <w:r w:rsidR="00BC1D00" w:rsidRPr="00816ED1">
              <w:rPr>
                <w:rFonts w:ascii="Times New Roman" w:hAnsi="Times New Roman" w:cs="Times New Roman"/>
                <w:smallCaps/>
                <w:sz w:val="20"/>
              </w:rPr>
              <w:t xml:space="preserve">2 </w:t>
            </w:r>
            <w:r w:rsidRPr="00816ED1">
              <w:rPr>
                <w:rFonts w:ascii="Times New Roman" w:hAnsi="Times New Roman" w:cs="Times New Roman"/>
                <w:sz w:val="20"/>
              </w:rPr>
              <w:t>of this Part is not given (S)</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5.10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309.</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 xml:space="preserve">Administration of an anaesthetic in connexion with a professional service or a series or combination of professional services for which the basic Commonwealth medical benefit exceeds </w:t>
            </w:r>
            <w:r w:rsidR="00BC1D00" w:rsidRPr="00816ED1">
              <w:rPr>
                <w:rFonts w:ascii="Times New Roman" w:hAnsi="Times New Roman" w:cs="Times New Roman"/>
                <w:smallCaps/>
                <w:sz w:val="20"/>
              </w:rPr>
              <w:t xml:space="preserve">$24.00 </w:t>
            </w:r>
            <w:r w:rsidRPr="00816ED1">
              <w:rPr>
                <w:rFonts w:ascii="Times New Roman" w:hAnsi="Times New Roman" w:cs="Times New Roman"/>
                <w:sz w:val="20"/>
              </w:rPr>
              <w:t xml:space="preserve">but does not exceed </w:t>
            </w:r>
            <w:r w:rsidR="00BC1D00" w:rsidRPr="00816ED1">
              <w:rPr>
                <w:rFonts w:ascii="Times New Roman" w:hAnsi="Times New Roman" w:cs="Times New Roman"/>
                <w:smallCaps/>
                <w:sz w:val="20"/>
              </w:rPr>
              <w:t xml:space="preserve">$51.00 </w:t>
            </w:r>
            <w:r w:rsidRPr="00816ED1">
              <w:rPr>
                <w:rFonts w:ascii="Times New Roman" w:hAnsi="Times New Roman" w:cs="Times New Roman"/>
                <w:sz w:val="20"/>
              </w:rPr>
              <w:t xml:space="preserve">and where an anaesthetic referred to in Division </w:t>
            </w:r>
            <w:r w:rsidR="00BC1D00" w:rsidRPr="00816ED1">
              <w:rPr>
                <w:rFonts w:ascii="Times New Roman" w:hAnsi="Times New Roman" w:cs="Times New Roman"/>
                <w:smallCaps/>
                <w:sz w:val="20"/>
              </w:rPr>
              <w:t xml:space="preserve">2 </w:t>
            </w:r>
            <w:r w:rsidRPr="00816ED1">
              <w:rPr>
                <w:rFonts w:ascii="Times New Roman" w:hAnsi="Times New Roman" w:cs="Times New Roman"/>
                <w:sz w:val="20"/>
              </w:rPr>
              <w:t xml:space="preserve">of this Part is not given </w:t>
            </w:r>
            <w:r w:rsidR="00BC1D00" w:rsidRPr="00816ED1">
              <w:rPr>
                <w:rFonts w:ascii="Times New Roman" w:hAnsi="Times New Roman" w:cs="Times New Roman"/>
                <w:smallCaps/>
                <w:sz w:val="20"/>
              </w:rPr>
              <w:t>(G)</w:t>
            </w:r>
            <w:r w:rsidR="00816ED1">
              <w:rPr>
                <w:rFonts w:ascii="Times New Roman" w:hAnsi="Times New Roman" w:cs="Times New Roman"/>
                <w:smallCaps/>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8.10</w:t>
            </w:r>
          </w:p>
        </w:tc>
      </w:tr>
      <w:tr w:rsidR="005310FD" w:rsidRPr="00816ED1" w:rsidTr="00E97203">
        <w:trPr>
          <w:trHeight w:val="20"/>
        </w:trPr>
        <w:tc>
          <w:tcPr>
            <w:tcW w:w="266" w:type="pct"/>
          </w:tcPr>
          <w:p w:rsidR="005310FD" w:rsidRPr="00816ED1" w:rsidRDefault="00BC1D00" w:rsidP="00816ED1">
            <w:pPr>
              <w:spacing w:after="0" w:line="240" w:lineRule="auto"/>
              <w:jc w:val="center"/>
              <w:rPr>
                <w:rFonts w:ascii="Times New Roman" w:hAnsi="Times New Roman" w:cs="Times New Roman"/>
                <w:sz w:val="20"/>
              </w:rPr>
            </w:pPr>
            <w:r w:rsidRPr="00816ED1">
              <w:rPr>
                <w:rFonts w:ascii="Times New Roman" w:hAnsi="Times New Roman" w:cs="Times New Roman"/>
                <w:smallCaps/>
                <w:sz w:val="20"/>
              </w:rPr>
              <w:t>310.</w:t>
            </w:r>
          </w:p>
        </w:tc>
        <w:tc>
          <w:tcPr>
            <w:tcW w:w="3989" w:type="pct"/>
          </w:tcPr>
          <w:p w:rsidR="005310FD" w:rsidRPr="00816ED1" w:rsidRDefault="005310FD" w:rsidP="00816ED1">
            <w:pPr>
              <w:tabs>
                <w:tab w:val="left" w:leader="dot" w:pos="7013"/>
              </w:tabs>
              <w:spacing w:after="0" w:line="240" w:lineRule="auto"/>
              <w:ind w:left="288" w:hanging="288"/>
              <w:jc w:val="both"/>
              <w:rPr>
                <w:rFonts w:ascii="Times New Roman" w:hAnsi="Times New Roman" w:cs="Times New Roman"/>
                <w:sz w:val="20"/>
              </w:rPr>
            </w:pPr>
            <w:r w:rsidRPr="00816ED1">
              <w:rPr>
                <w:rFonts w:ascii="Times New Roman" w:hAnsi="Times New Roman" w:cs="Times New Roman"/>
                <w:sz w:val="20"/>
              </w:rPr>
              <w:t xml:space="preserve">Administration of an anaesthetic in connexion with a professional service or a series or combination of professional services for which the basic Commonwealth medical benefit exceeds </w:t>
            </w:r>
            <w:r w:rsidR="00BC1D00" w:rsidRPr="00816ED1">
              <w:rPr>
                <w:rFonts w:ascii="Times New Roman" w:hAnsi="Times New Roman" w:cs="Times New Roman"/>
                <w:smallCaps/>
                <w:sz w:val="20"/>
              </w:rPr>
              <w:t xml:space="preserve">$24.00 </w:t>
            </w:r>
            <w:r w:rsidRPr="00816ED1">
              <w:rPr>
                <w:rFonts w:ascii="Times New Roman" w:hAnsi="Times New Roman" w:cs="Times New Roman"/>
                <w:sz w:val="20"/>
              </w:rPr>
              <w:t xml:space="preserve">but does not exceed </w:t>
            </w:r>
            <w:r w:rsidR="00BC1D00" w:rsidRPr="00816ED1">
              <w:rPr>
                <w:rFonts w:ascii="Times New Roman" w:hAnsi="Times New Roman" w:cs="Times New Roman"/>
                <w:smallCaps/>
                <w:sz w:val="20"/>
              </w:rPr>
              <w:t xml:space="preserve">$51.00 </w:t>
            </w:r>
            <w:r w:rsidRPr="00816ED1">
              <w:rPr>
                <w:rFonts w:ascii="Times New Roman" w:hAnsi="Times New Roman" w:cs="Times New Roman"/>
                <w:sz w:val="20"/>
              </w:rPr>
              <w:t xml:space="preserve">and where an anaesthetic referred to in Division </w:t>
            </w:r>
            <w:r w:rsidR="00BC1D00" w:rsidRPr="00816ED1">
              <w:rPr>
                <w:rFonts w:ascii="Times New Roman" w:hAnsi="Times New Roman" w:cs="Times New Roman"/>
                <w:smallCaps/>
                <w:sz w:val="20"/>
              </w:rPr>
              <w:t xml:space="preserve">2 </w:t>
            </w:r>
            <w:r w:rsidRPr="00816ED1">
              <w:rPr>
                <w:rFonts w:ascii="Times New Roman" w:hAnsi="Times New Roman" w:cs="Times New Roman"/>
                <w:sz w:val="20"/>
              </w:rPr>
              <w:t>of this Part is not given (S)</w:t>
            </w:r>
            <w:r w:rsidR="00816ED1">
              <w:rPr>
                <w:rFonts w:ascii="Times New Roman" w:hAnsi="Times New Roman" w:cs="Times New Roman"/>
                <w:sz w:val="20"/>
              </w:rPr>
              <w:tab/>
            </w:r>
          </w:p>
        </w:tc>
        <w:tc>
          <w:tcPr>
            <w:tcW w:w="745" w:type="pct"/>
            <w:vAlign w:val="bottom"/>
          </w:tcPr>
          <w:p w:rsidR="005310FD" w:rsidRPr="00816ED1" w:rsidRDefault="00BC1D00" w:rsidP="00816ED1">
            <w:pPr>
              <w:spacing w:after="0" w:line="240" w:lineRule="auto"/>
              <w:ind w:right="360"/>
              <w:jc w:val="right"/>
              <w:rPr>
                <w:rFonts w:ascii="Times New Roman" w:hAnsi="Times New Roman" w:cs="Times New Roman"/>
                <w:sz w:val="20"/>
              </w:rPr>
            </w:pPr>
            <w:r w:rsidRPr="00816ED1">
              <w:rPr>
                <w:rFonts w:ascii="Times New Roman" w:hAnsi="Times New Roman" w:cs="Times New Roman"/>
                <w:smallCaps/>
                <w:sz w:val="20"/>
              </w:rPr>
              <w:t>10.20</w:t>
            </w:r>
          </w:p>
        </w:tc>
      </w:tr>
    </w:tbl>
    <w:p w:rsidR="005310FD" w:rsidRPr="003A198C" w:rsidRDefault="003A198C" w:rsidP="001846D0">
      <w:pPr>
        <w:spacing w:after="60" w:line="240" w:lineRule="auto"/>
        <w:jc w:val="center"/>
        <w:rPr>
          <w:rFonts w:ascii="Times New Roman" w:hAnsi="Times New Roman" w:cs="Times New Roman"/>
        </w:rPr>
      </w:pPr>
      <w:r>
        <w:rPr>
          <w:rFonts w:ascii="Times New Roman" w:hAnsi="Times New Roman" w:cs="Times New Roman"/>
        </w:rPr>
        <w:br w:type="page"/>
      </w:r>
      <w:r w:rsidR="00BC1D00" w:rsidRPr="003A198C">
        <w:rPr>
          <w:rFonts w:ascii="Times New Roman" w:hAnsi="Times New Roman" w:cs="Times New Roman"/>
          <w:smallCaps/>
        </w:rPr>
        <w:lastRenderedPageBreak/>
        <w:t>First Schedule—</w:t>
      </w:r>
      <w:r w:rsidR="00BC1D00"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454"/>
        <w:gridCol w:w="7777"/>
        <w:gridCol w:w="878"/>
      </w:tblGrid>
      <w:tr w:rsidR="005310FD" w:rsidRPr="003B3EDE" w:rsidTr="00E25557">
        <w:trPr>
          <w:trHeight w:val="20"/>
        </w:trPr>
        <w:tc>
          <w:tcPr>
            <w:tcW w:w="249" w:type="pct"/>
            <w:tcBorders>
              <w:top w:val="single" w:sz="6" w:space="0" w:color="auto"/>
              <w:bottom w:val="single" w:sz="6" w:space="0" w:color="auto"/>
              <w:right w:val="single" w:sz="4" w:space="0" w:color="auto"/>
            </w:tcBorders>
            <w:vAlign w:val="center"/>
          </w:tcPr>
          <w:p w:rsidR="005310FD" w:rsidRPr="003B3EDE" w:rsidRDefault="005310FD" w:rsidP="001846D0">
            <w:pPr>
              <w:spacing w:after="0" w:line="240" w:lineRule="auto"/>
              <w:jc w:val="center"/>
              <w:rPr>
                <w:rFonts w:ascii="Times New Roman" w:hAnsi="Times New Roman" w:cs="Times New Roman"/>
                <w:sz w:val="20"/>
                <w:szCs w:val="20"/>
              </w:rPr>
            </w:pPr>
            <w:r w:rsidRPr="003B3EDE">
              <w:rPr>
                <w:rFonts w:ascii="Times New Roman" w:hAnsi="Times New Roman" w:cs="Times New Roman"/>
                <w:sz w:val="20"/>
                <w:szCs w:val="20"/>
              </w:rPr>
              <w:t>Item No.</w:t>
            </w:r>
          </w:p>
        </w:tc>
        <w:tc>
          <w:tcPr>
            <w:tcW w:w="4268" w:type="pct"/>
            <w:tcBorders>
              <w:top w:val="single" w:sz="6" w:space="0" w:color="auto"/>
              <w:left w:val="single" w:sz="4" w:space="0" w:color="auto"/>
              <w:bottom w:val="single" w:sz="6" w:space="0" w:color="auto"/>
              <w:right w:val="single" w:sz="6" w:space="0" w:color="auto"/>
            </w:tcBorders>
            <w:vAlign w:val="center"/>
          </w:tcPr>
          <w:p w:rsidR="005310FD" w:rsidRPr="003B3EDE" w:rsidRDefault="005310FD" w:rsidP="001846D0">
            <w:pPr>
              <w:spacing w:after="0" w:line="240" w:lineRule="auto"/>
              <w:jc w:val="center"/>
              <w:rPr>
                <w:rFonts w:ascii="Times New Roman" w:hAnsi="Times New Roman" w:cs="Times New Roman"/>
                <w:sz w:val="20"/>
                <w:szCs w:val="20"/>
              </w:rPr>
            </w:pPr>
            <w:r w:rsidRPr="003B3EDE">
              <w:rPr>
                <w:rFonts w:ascii="Times New Roman" w:hAnsi="Times New Roman" w:cs="Times New Roman"/>
                <w:sz w:val="20"/>
                <w:szCs w:val="20"/>
              </w:rPr>
              <w:t>Medical service</w:t>
            </w:r>
          </w:p>
        </w:tc>
        <w:tc>
          <w:tcPr>
            <w:tcW w:w="482" w:type="pct"/>
            <w:tcBorders>
              <w:top w:val="single" w:sz="6" w:space="0" w:color="auto"/>
              <w:left w:val="single" w:sz="6" w:space="0" w:color="auto"/>
              <w:bottom w:val="single" w:sz="6" w:space="0" w:color="auto"/>
            </w:tcBorders>
            <w:vAlign w:val="center"/>
          </w:tcPr>
          <w:p w:rsidR="005310FD" w:rsidRPr="003B3EDE" w:rsidRDefault="005310FD" w:rsidP="001846D0">
            <w:pPr>
              <w:spacing w:after="0" w:line="240" w:lineRule="auto"/>
              <w:jc w:val="center"/>
              <w:rPr>
                <w:rFonts w:ascii="Times New Roman" w:hAnsi="Times New Roman" w:cs="Times New Roman"/>
                <w:sz w:val="20"/>
                <w:szCs w:val="20"/>
              </w:rPr>
            </w:pPr>
            <w:r w:rsidRPr="003B3EDE">
              <w:rPr>
                <w:rFonts w:ascii="Times New Roman" w:hAnsi="Times New Roman" w:cs="Times New Roman"/>
                <w:sz w:val="20"/>
                <w:szCs w:val="20"/>
              </w:rPr>
              <w:t>Basic Commonwealth benefit</w:t>
            </w:r>
          </w:p>
        </w:tc>
      </w:tr>
      <w:tr w:rsidR="005310FD" w:rsidRPr="003B3EDE" w:rsidTr="00564A78">
        <w:trPr>
          <w:trHeight w:val="20"/>
        </w:trPr>
        <w:tc>
          <w:tcPr>
            <w:tcW w:w="249" w:type="pct"/>
            <w:tcBorders>
              <w:top w:val="single" w:sz="6" w:space="0" w:color="auto"/>
            </w:tcBorders>
          </w:tcPr>
          <w:p w:rsidR="005310FD" w:rsidRPr="003B3EDE" w:rsidRDefault="005310FD" w:rsidP="003A198C">
            <w:pPr>
              <w:spacing w:after="0" w:line="240" w:lineRule="auto"/>
              <w:jc w:val="both"/>
              <w:rPr>
                <w:rFonts w:ascii="Times New Roman" w:hAnsi="Times New Roman" w:cs="Times New Roman"/>
                <w:sz w:val="20"/>
                <w:szCs w:val="20"/>
              </w:rPr>
            </w:pPr>
          </w:p>
        </w:tc>
        <w:tc>
          <w:tcPr>
            <w:tcW w:w="4268" w:type="pct"/>
            <w:tcBorders>
              <w:top w:val="single" w:sz="6" w:space="0" w:color="auto"/>
            </w:tcBorders>
          </w:tcPr>
          <w:p w:rsidR="005310FD" w:rsidRPr="003B3EDE" w:rsidRDefault="00BC1D00" w:rsidP="00E25557">
            <w:pPr>
              <w:tabs>
                <w:tab w:val="left" w:leader="dot" w:pos="7474"/>
              </w:tabs>
              <w:spacing w:before="120"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Division 1.—Anaesthetics, other than Gaseous, etc.—</w:t>
            </w:r>
            <w:r w:rsidRPr="003B3EDE">
              <w:rPr>
                <w:rFonts w:ascii="Times New Roman" w:hAnsi="Times New Roman" w:cs="Times New Roman"/>
                <w:i/>
                <w:sz w:val="20"/>
                <w:szCs w:val="20"/>
              </w:rPr>
              <w:t>continued</w:t>
            </w:r>
          </w:p>
        </w:tc>
        <w:tc>
          <w:tcPr>
            <w:tcW w:w="482" w:type="pct"/>
            <w:tcBorders>
              <w:top w:val="single" w:sz="6" w:space="0" w:color="auto"/>
              <w:left w:val="nil"/>
            </w:tcBorders>
          </w:tcPr>
          <w:p w:rsidR="005310FD" w:rsidRPr="003B3EDE" w:rsidRDefault="005310FD" w:rsidP="001846D0">
            <w:pPr>
              <w:spacing w:after="0" w:line="240" w:lineRule="auto"/>
              <w:jc w:val="center"/>
              <w:rPr>
                <w:rFonts w:ascii="Times New Roman" w:hAnsi="Times New Roman" w:cs="Times New Roman"/>
                <w:sz w:val="20"/>
                <w:szCs w:val="20"/>
              </w:rPr>
            </w:pPr>
            <w:r w:rsidRPr="003B3EDE">
              <w:rPr>
                <w:rFonts w:ascii="Times New Roman" w:hAnsi="Times New Roman" w:cs="Times New Roman"/>
                <w:sz w:val="20"/>
                <w:szCs w:val="20"/>
              </w:rPr>
              <w:t>$</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313.</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in connexion with a professional service or a series or combination of professional services for which the basic Commonwealth medical benefit exceeds </w:t>
            </w:r>
            <w:r w:rsidR="00BC1D00" w:rsidRPr="003B3EDE">
              <w:rPr>
                <w:rFonts w:ascii="Times New Roman" w:hAnsi="Times New Roman" w:cs="Times New Roman"/>
                <w:smallCaps/>
                <w:sz w:val="20"/>
                <w:szCs w:val="20"/>
              </w:rPr>
              <w:t xml:space="preserve">$51.00 </w:t>
            </w:r>
            <w:r w:rsidRPr="003B3EDE">
              <w:rPr>
                <w:rFonts w:ascii="Times New Roman" w:hAnsi="Times New Roman" w:cs="Times New Roman"/>
                <w:sz w:val="20"/>
                <w:szCs w:val="20"/>
              </w:rPr>
              <w:t xml:space="preserve">but does not exceed </w:t>
            </w:r>
            <w:r w:rsidR="00BC1D00" w:rsidRPr="003B3EDE">
              <w:rPr>
                <w:rFonts w:ascii="Times New Roman" w:hAnsi="Times New Roman" w:cs="Times New Roman"/>
                <w:smallCaps/>
                <w:sz w:val="20"/>
                <w:szCs w:val="20"/>
              </w:rPr>
              <w:t xml:space="preserve">$81.00 </w:t>
            </w:r>
            <w:r w:rsidRPr="003B3EDE">
              <w:rPr>
                <w:rFonts w:ascii="Times New Roman" w:hAnsi="Times New Roman" w:cs="Times New Roman"/>
                <w:sz w:val="20"/>
                <w:szCs w:val="20"/>
              </w:rPr>
              <w:t xml:space="preserve">and where an anaesthetic referred to in Division </w:t>
            </w:r>
            <w:r w:rsidR="00BC1D00" w:rsidRPr="003B3EDE">
              <w:rPr>
                <w:rFonts w:ascii="Times New Roman" w:hAnsi="Times New Roman" w:cs="Times New Roman"/>
                <w:smallCaps/>
                <w:sz w:val="20"/>
                <w:szCs w:val="20"/>
              </w:rPr>
              <w:t xml:space="preserve">2 </w:t>
            </w:r>
            <w:r w:rsidRPr="003B3EDE">
              <w:rPr>
                <w:rFonts w:ascii="Times New Roman" w:hAnsi="Times New Roman" w:cs="Times New Roman"/>
                <w:sz w:val="20"/>
                <w:szCs w:val="20"/>
              </w:rPr>
              <w:t>of this Part is not given</w:t>
            </w:r>
            <w:r w:rsidR="00564A78" w:rsidRPr="003B3EDE">
              <w:rPr>
                <w:rFonts w:ascii="Times New Roman" w:hAnsi="Times New Roman" w:cs="Times New Roman"/>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11.40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317.</w:t>
            </w:r>
          </w:p>
        </w:tc>
        <w:tc>
          <w:tcPr>
            <w:tcW w:w="4268" w:type="pct"/>
          </w:tcPr>
          <w:p w:rsidR="005310FD" w:rsidRPr="003B3EDE" w:rsidRDefault="005310FD" w:rsidP="00BA112F">
            <w:pPr>
              <w:tabs>
                <w:tab w:val="left" w:leader="dot" w:pos="7474"/>
              </w:tabs>
              <w:spacing w:after="0" w:line="240" w:lineRule="auto"/>
              <w:ind w:left="288" w:right="576"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in connexion with a professional service or a series or combination of professional services for which the basic Commonwealth medical benefit exceeds </w:t>
            </w:r>
            <w:r w:rsidR="00BC1D00" w:rsidRPr="003B3EDE">
              <w:rPr>
                <w:rFonts w:ascii="Times New Roman" w:hAnsi="Times New Roman" w:cs="Times New Roman"/>
                <w:smallCaps/>
                <w:sz w:val="20"/>
                <w:szCs w:val="20"/>
              </w:rPr>
              <w:t xml:space="preserve">$81.00 </w:t>
            </w:r>
            <w:r w:rsidRPr="003B3EDE">
              <w:rPr>
                <w:rFonts w:ascii="Times New Roman" w:hAnsi="Times New Roman" w:cs="Times New Roman"/>
                <w:sz w:val="20"/>
                <w:szCs w:val="20"/>
              </w:rPr>
              <w:t xml:space="preserve">and where an anaesthetic referred to in Division </w:t>
            </w:r>
            <w:r w:rsidR="00BC1D00" w:rsidRPr="003B3EDE">
              <w:rPr>
                <w:rFonts w:ascii="Times New Roman" w:hAnsi="Times New Roman" w:cs="Times New Roman"/>
                <w:smallCaps/>
                <w:sz w:val="20"/>
                <w:szCs w:val="20"/>
              </w:rPr>
              <w:t xml:space="preserve">2 </w:t>
            </w:r>
            <w:r w:rsidRPr="003B3EDE">
              <w:rPr>
                <w:rFonts w:ascii="Times New Roman" w:hAnsi="Times New Roman" w:cs="Times New Roman"/>
                <w:sz w:val="20"/>
                <w:szCs w:val="20"/>
              </w:rPr>
              <w:t>of this Part is not given</w:t>
            </w:r>
            <w:r w:rsidR="00564A78" w:rsidRPr="003B3EDE">
              <w:rPr>
                <w:rFonts w:ascii="Times New Roman" w:hAnsi="Times New Roman" w:cs="Times New Roman"/>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17.40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321.</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other than gaseous, in addition to a gaseous anaesthetic referred to in Division </w:t>
            </w:r>
            <w:r w:rsidR="00BC1D00" w:rsidRPr="003B3EDE">
              <w:rPr>
                <w:rFonts w:ascii="Times New Roman" w:hAnsi="Times New Roman" w:cs="Times New Roman"/>
                <w:smallCaps/>
                <w:sz w:val="20"/>
                <w:szCs w:val="20"/>
              </w:rPr>
              <w:t xml:space="preserve">2 </w:t>
            </w:r>
            <w:r w:rsidRPr="003B3EDE">
              <w:rPr>
                <w:rFonts w:ascii="Times New Roman" w:hAnsi="Times New Roman" w:cs="Times New Roman"/>
                <w:sz w:val="20"/>
                <w:szCs w:val="20"/>
              </w:rPr>
              <w:t>of this Part</w:t>
            </w:r>
            <w:r w:rsidR="00564A78" w:rsidRPr="003B3EDE">
              <w:rPr>
                <w:rFonts w:ascii="Times New Roman" w:hAnsi="Times New Roman" w:cs="Times New Roman"/>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1.50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323.</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Administration of neuroleptal analgesia</w:t>
            </w:r>
            <w:r w:rsidR="00564A78" w:rsidRPr="003B3EDE">
              <w:rPr>
                <w:rFonts w:ascii="Times New Roman" w:hAnsi="Times New Roman" w:cs="Times New Roman"/>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5.70</w:t>
            </w:r>
          </w:p>
        </w:tc>
      </w:tr>
      <w:tr w:rsidR="005310FD" w:rsidRPr="003B3EDE" w:rsidTr="00564A78">
        <w:trPr>
          <w:trHeight w:val="20"/>
        </w:trPr>
        <w:tc>
          <w:tcPr>
            <w:tcW w:w="249" w:type="pct"/>
          </w:tcPr>
          <w:p w:rsidR="005310FD" w:rsidRPr="003B3EDE" w:rsidRDefault="005310FD" w:rsidP="00564A78">
            <w:pPr>
              <w:spacing w:after="0" w:line="240" w:lineRule="auto"/>
              <w:jc w:val="center"/>
              <w:rPr>
                <w:rFonts w:ascii="Times New Roman" w:hAnsi="Times New Roman" w:cs="Times New Roman"/>
                <w:sz w:val="20"/>
                <w:szCs w:val="20"/>
              </w:rPr>
            </w:pPr>
          </w:p>
        </w:tc>
        <w:tc>
          <w:tcPr>
            <w:tcW w:w="4268" w:type="pct"/>
          </w:tcPr>
          <w:p w:rsidR="005310FD" w:rsidRPr="003B3EDE" w:rsidRDefault="00BC1D00" w:rsidP="00564A78">
            <w:pPr>
              <w:tabs>
                <w:tab w:val="left" w:leader="dot" w:pos="7474"/>
              </w:tabs>
              <w:spacing w:before="60"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Division 2.—Gaseous Anaesthetics</w:t>
            </w:r>
          </w:p>
        </w:tc>
        <w:tc>
          <w:tcPr>
            <w:tcW w:w="482" w:type="pct"/>
            <w:vAlign w:val="bottom"/>
          </w:tcPr>
          <w:p w:rsidR="005310FD" w:rsidRPr="003B3EDE" w:rsidRDefault="005310FD" w:rsidP="00564A78">
            <w:pPr>
              <w:spacing w:after="0" w:line="240" w:lineRule="auto"/>
              <w:ind w:right="288"/>
              <w:jc w:val="right"/>
              <w:rPr>
                <w:rFonts w:ascii="Times New Roman" w:hAnsi="Times New Roman" w:cs="Times New Roman"/>
                <w:sz w:val="20"/>
                <w:szCs w:val="20"/>
              </w:rPr>
            </w:pP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341.</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in connexion with a professional service or a series or combination of professional services for which the basic Commonwealth medical benefit does not exceed </w:t>
            </w:r>
            <w:r w:rsidR="00BC1D00" w:rsidRPr="003B3EDE">
              <w:rPr>
                <w:rFonts w:ascii="Times New Roman" w:hAnsi="Times New Roman" w:cs="Times New Roman"/>
                <w:smallCaps/>
                <w:sz w:val="20"/>
                <w:szCs w:val="20"/>
              </w:rPr>
              <w:t>$13.20 (G)</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4.50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342.</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in connexion with a professional service or a series or combination of professional services for which the basic Commonwealth medical benefit does not exceed </w:t>
            </w:r>
            <w:r w:rsidR="00BC1D00" w:rsidRPr="003B3EDE">
              <w:rPr>
                <w:rFonts w:ascii="Times New Roman" w:hAnsi="Times New Roman" w:cs="Times New Roman"/>
                <w:smallCaps/>
                <w:sz w:val="20"/>
                <w:szCs w:val="20"/>
              </w:rPr>
              <w:t>$13.20 (S)</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5.70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344.</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in connexion with a professional service or a series or combination of professional services for which the basic Commonwealth medical benefit exceeds </w:t>
            </w:r>
            <w:r w:rsidR="00BC1D00" w:rsidRPr="003B3EDE">
              <w:rPr>
                <w:rFonts w:ascii="Times New Roman" w:hAnsi="Times New Roman" w:cs="Times New Roman"/>
                <w:smallCaps/>
                <w:sz w:val="20"/>
                <w:szCs w:val="20"/>
              </w:rPr>
              <w:t xml:space="preserve">$13.20 </w:t>
            </w:r>
            <w:r w:rsidRPr="003B3EDE">
              <w:rPr>
                <w:rFonts w:ascii="Times New Roman" w:hAnsi="Times New Roman" w:cs="Times New Roman"/>
                <w:sz w:val="20"/>
                <w:szCs w:val="20"/>
              </w:rPr>
              <w:t xml:space="preserve">but does not exceed </w:t>
            </w:r>
            <w:r w:rsidR="00BC1D00" w:rsidRPr="003B3EDE">
              <w:rPr>
                <w:rFonts w:ascii="Times New Roman" w:hAnsi="Times New Roman" w:cs="Times New Roman"/>
                <w:smallCaps/>
                <w:sz w:val="20"/>
                <w:szCs w:val="20"/>
              </w:rPr>
              <w:t>$24.00 (G)</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6.30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345.</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in connexion with a professional service or a series or combination of professional services for which the basic Commonwealth medical benefit exceeds </w:t>
            </w:r>
            <w:r w:rsidR="00BC1D00" w:rsidRPr="003B3EDE">
              <w:rPr>
                <w:rFonts w:ascii="Times New Roman" w:hAnsi="Times New Roman" w:cs="Times New Roman"/>
                <w:smallCaps/>
                <w:sz w:val="20"/>
                <w:szCs w:val="20"/>
              </w:rPr>
              <w:t xml:space="preserve">$13.20 </w:t>
            </w:r>
            <w:r w:rsidRPr="003B3EDE">
              <w:rPr>
                <w:rFonts w:ascii="Times New Roman" w:hAnsi="Times New Roman" w:cs="Times New Roman"/>
                <w:sz w:val="20"/>
                <w:szCs w:val="20"/>
              </w:rPr>
              <w:t xml:space="preserve">but does not exceed </w:t>
            </w:r>
            <w:r w:rsidR="00BC1D00" w:rsidRPr="003B3EDE">
              <w:rPr>
                <w:rFonts w:ascii="Times New Roman" w:hAnsi="Times New Roman" w:cs="Times New Roman"/>
                <w:smallCaps/>
                <w:sz w:val="20"/>
                <w:szCs w:val="20"/>
              </w:rPr>
              <w:t>$24.00 (S)</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7.80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347.</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in connexion with a professional service or a series or combination of professional services for which the basic Commonwealth medical benefit exceeds </w:t>
            </w:r>
            <w:r w:rsidR="00BC1D00" w:rsidRPr="003B3EDE">
              <w:rPr>
                <w:rFonts w:ascii="Times New Roman" w:hAnsi="Times New Roman" w:cs="Times New Roman"/>
                <w:smallCaps/>
                <w:sz w:val="20"/>
                <w:szCs w:val="20"/>
              </w:rPr>
              <w:t xml:space="preserve">$24.00 </w:t>
            </w:r>
            <w:r w:rsidRPr="003B3EDE">
              <w:rPr>
                <w:rFonts w:ascii="Times New Roman" w:hAnsi="Times New Roman" w:cs="Times New Roman"/>
                <w:sz w:val="20"/>
                <w:szCs w:val="20"/>
              </w:rPr>
              <w:t xml:space="preserve">but does not exceed </w:t>
            </w:r>
            <w:r w:rsidR="00BC1D00" w:rsidRPr="003B3EDE">
              <w:rPr>
                <w:rFonts w:ascii="Times New Roman" w:hAnsi="Times New Roman" w:cs="Times New Roman"/>
                <w:smallCaps/>
                <w:sz w:val="20"/>
                <w:szCs w:val="20"/>
              </w:rPr>
              <w:t>$51.00 (G)</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9.60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348.</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in connexion with a professional service or a series or combination of professional services for which the basic Commonwealth medical benefit exceeds </w:t>
            </w:r>
            <w:r w:rsidR="00BC1D00" w:rsidRPr="003B3EDE">
              <w:rPr>
                <w:rFonts w:ascii="Times New Roman" w:hAnsi="Times New Roman" w:cs="Times New Roman"/>
                <w:smallCaps/>
                <w:sz w:val="20"/>
                <w:szCs w:val="20"/>
              </w:rPr>
              <w:t xml:space="preserve">$24.00 </w:t>
            </w:r>
            <w:r w:rsidRPr="003B3EDE">
              <w:rPr>
                <w:rFonts w:ascii="Times New Roman" w:hAnsi="Times New Roman" w:cs="Times New Roman"/>
                <w:sz w:val="20"/>
                <w:szCs w:val="20"/>
              </w:rPr>
              <w:t xml:space="preserve">but does not exceed </w:t>
            </w:r>
            <w:r w:rsidR="00BC1D00" w:rsidRPr="003B3EDE">
              <w:rPr>
                <w:rFonts w:ascii="Times New Roman" w:hAnsi="Times New Roman" w:cs="Times New Roman"/>
                <w:smallCaps/>
                <w:sz w:val="20"/>
                <w:szCs w:val="20"/>
              </w:rPr>
              <w:t>$51.00 (S)</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12.00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351.</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in connexion with a professional service or a series or combination of professional services for which the basic Commonwealth medical benefit exceeds </w:t>
            </w:r>
            <w:r w:rsidR="00BC1D00" w:rsidRPr="003B3EDE">
              <w:rPr>
                <w:rFonts w:ascii="Times New Roman" w:hAnsi="Times New Roman" w:cs="Times New Roman"/>
                <w:smallCaps/>
                <w:sz w:val="20"/>
                <w:szCs w:val="20"/>
              </w:rPr>
              <w:t xml:space="preserve">$51.00 </w:t>
            </w:r>
            <w:r w:rsidRPr="003B3EDE">
              <w:rPr>
                <w:rFonts w:ascii="Times New Roman" w:hAnsi="Times New Roman" w:cs="Times New Roman"/>
                <w:sz w:val="20"/>
                <w:szCs w:val="20"/>
              </w:rPr>
              <w:t xml:space="preserve">but does not exceed </w:t>
            </w:r>
            <w:r w:rsidR="00BC1D00" w:rsidRPr="003B3EDE">
              <w:rPr>
                <w:rFonts w:ascii="Times New Roman" w:hAnsi="Times New Roman" w:cs="Times New Roman"/>
                <w:smallCaps/>
                <w:sz w:val="20"/>
                <w:szCs w:val="20"/>
              </w:rPr>
              <w:t>$81.00 (G)</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10.20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352.</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in connexion with a professional service or a series or combination of professional services for which the basic Commonwealth medical benefit exceeds </w:t>
            </w:r>
            <w:r w:rsidR="00BC1D00" w:rsidRPr="003B3EDE">
              <w:rPr>
                <w:rFonts w:ascii="Times New Roman" w:hAnsi="Times New Roman" w:cs="Times New Roman"/>
                <w:smallCaps/>
                <w:sz w:val="20"/>
                <w:szCs w:val="20"/>
              </w:rPr>
              <w:t xml:space="preserve">$51.00 </w:t>
            </w:r>
            <w:r w:rsidRPr="003B3EDE">
              <w:rPr>
                <w:rFonts w:ascii="Times New Roman" w:hAnsi="Times New Roman" w:cs="Times New Roman"/>
                <w:sz w:val="20"/>
                <w:szCs w:val="20"/>
              </w:rPr>
              <w:t xml:space="preserve">but does not exceed </w:t>
            </w:r>
            <w:r w:rsidR="00BC1D00" w:rsidRPr="003B3EDE">
              <w:rPr>
                <w:rFonts w:ascii="Times New Roman" w:hAnsi="Times New Roman" w:cs="Times New Roman"/>
                <w:smallCaps/>
                <w:sz w:val="20"/>
                <w:szCs w:val="20"/>
              </w:rPr>
              <w:t>$81.00 (S)</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12.60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355.</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in connexion with a professional service or a series or combination of professional services for which the basic Commonwealth medical benefit exceeds </w:t>
            </w:r>
            <w:r w:rsidR="00BC1D00" w:rsidRPr="003B3EDE">
              <w:rPr>
                <w:rFonts w:ascii="Times New Roman" w:hAnsi="Times New Roman" w:cs="Times New Roman"/>
                <w:smallCaps/>
                <w:sz w:val="20"/>
                <w:szCs w:val="20"/>
              </w:rPr>
              <w:t xml:space="preserve">$81.00 </w:t>
            </w:r>
            <w:r w:rsidRPr="003B3EDE">
              <w:rPr>
                <w:rFonts w:ascii="Times New Roman" w:hAnsi="Times New Roman" w:cs="Times New Roman"/>
                <w:sz w:val="20"/>
                <w:szCs w:val="20"/>
              </w:rPr>
              <w:t xml:space="preserve">but does not exceed </w:t>
            </w:r>
            <w:r w:rsidR="00BC1D00" w:rsidRPr="003B3EDE">
              <w:rPr>
                <w:rFonts w:ascii="Times New Roman" w:hAnsi="Times New Roman" w:cs="Times New Roman"/>
                <w:smallCaps/>
                <w:sz w:val="20"/>
                <w:szCs w:val="20"/>
              </w:rPr>
              <w:t>$117.00</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17.40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357.</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in connexion with a professional service or a series or combination of professional services for which the basic Commonwealth medical benefit exceeds </w:t>
            </w:r>
            <w:r w:rsidR="00BC1D00" w:rsidRPr="003B3EDE">
              <w:rPr>
                <w:rFonts w:ascii="Times New Roman" w:hAnsi="Times New Roman" w:cs="Times New Roman"/>
                <w:smallCaps/>
                <w:sz w:val="20"/>
                <w:szCs w:val="20"/>
              </w:rPr>
              <w:t>$117.00</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24.00</w:t>
            </w:r>
          </w:p>
        </w:tc>
      </w:tr>
      <w:tr w:rsidR="005310FD" w:rsidRPr="003B3EDE" w:rsidTr="00564A78">
        <w:trPr>
          <w:trHeight w:val="20"/>
        </w:trPr>
        <w:tc>
          <w:tcPr>
            <w:tcW w:w="249" w:type="pct"/>
          </w:tcPr>
          <w:p w:rsidR="005310FD" w:rsidRPr="003B3EDE" w:rsidRDefault="005310FD" w:rsidP="00564A78">
            <w:pPr>
              <w:spacing w:after="0" w:line="240" w:lineRule="auto"/>
              <w:jc w:val="center"/>
              <w:rPr>
                <w:rFonts w:ascii="Times New Roman" w:hAnsi="Times New Roman" w:cs="Times New Roman"/>
                <w:sz w:val="20"/>
                <w:szCs w:val="20"/>
              </w:rPr>
            </w:pPr>
          </w:p>
        </w:tc>
        <w:tc>
          <w:tcPr>
            <w:tcW w:w="4268" w:type="pct"/>
          </w:tcPr>
          <w:p w:rsidR="005310FD" w:rsidRPr="003B3EDE" w:rsidRDefault="00BC1D00" w:rsidP="00564A78">
            <w:pPr>
              <w:tabs>
                <w:tab w:val="left" w:leader="dot" w:pos="7474"/>
              </w:tabs>
              <w:spacing w:before="60"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Division 3.—Groupings of Anaesthetics and Related Procedures</w:t>
            </w:r>
          </w:p>
        </w:tc>
        <w:tc>
          <w:tcPr>
            <w:tcW w:w="482" w:type="pct"/>
            <w:vAlign w:val="bottom"/>
          </w:tcPr>
          <w:p w:rsidR="005310FD" w:rsidRPr="003B3EDE" w:rsidRDefault="005310FD" w:rsidP="00564A78">
            <w:pPr>
              <w:spacing w:after="0" w:line="240" w:lineRule="auto"/>
              <w:ind w:right="288"/>
              <w:jc w:val="right"/>
              <w:rPr>
                <w:rFonts w:ascii="Times New Roman" w:hAnsi="Times New Roman" w:cs="Times New Roman"/>
                <w:sz w:val="20"/>
                <w:szCs w:val="20"/>
              </w:rPr>
            </w:pP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370.</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other than gaseous, in addition to the administration of a gaseous anaesthetic in connexion with a professional service or a series or combination of professional services for which the basic Commonwealth medical benefit does not exceed </w:t>
            </w:r>
            <w:r w:rsidR="00BC1D00" w:rsidRPr="003B3EDE">
              <w:rPr>
                <w:rFonts w:ascii="Times New Roman" w:hAnsi="Times New Roman" w:cs="Times New Roman"/>
                <w:smallCaps/>
                <w:sz w:val="20"/>
                <w:szCs w:val="20"/>
              </w:rPr>
              <w:t>$13.20 (G)</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6.60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371.</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other than gaseous, in addition to the administration of a gaseous anaesthetic in connexion with a professional service or a series or combination of professional services for which the basic Commonwealth medical benefit does not exceed </w:t>
            </w:r>
            <w:r w:rsidR="00BC1D00" w:rsidRPr="003B3EDE">
              <w:rPr>
                <w:rFonts w:ascii="Times New Roman" w:hAnsi="Times New Roman" w:cs="Times New Roman"/>
                <w:smallCaps/>
                <w:sz w:val="20"/>
                <w:szCs w:val="20"/>
              </w:rPr>
              <w:t>$13.20 (S)</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7.50</w:t>
            </w:r>
          </w:p>
        </w:tc>
      </w:tr>
      <w:tr w:rsidR="005310FD" w:rsidRPr="003B3EDE" w:rsidTr="00564A78">
        <w:trPr>
          <w:trHeight w:val="20"/>
        </w:trPr>
        <w:tc>
          <w:tcPr>
            <w:tcW w:w="249" w:type="pct"/>
          </w:tcPr>
          <w:p w:rsidR="005310FD" w:rsidRPr="003B3EDE" w:rsidRDefault="00BC1D00" w:rsidP="00564A78">
            <w:pPr>
              <w:spacing w:after="0" w:line="240" w:lineRule="auto"/>
              <w:jc w:val="center"/>
              <w:rPr>
                <w:rFonts w:ascii="Times New Roman" w:hAnsi="Times New Roman" w:cs="Times New Roman"/>
                <w:sz w:val="20"/>
                <w:szCs w:val="20"/>
              </w:rPr>
            </w:pPr>
            <w:r w:rsidRPr="003B3EDE">
              <w:rPr>
                <w:rFonts w:ascii="Times New Roman" w:hAnsi="Times New Roman" w:cs="Times New Roman"/>
                <w:smallCaps/>
                <w:sz w:val="20"/>
                <w:szCs w:val="20"/>
              </w:rPr>
              <w:t>375.</w:t>
            </w:r>
          </w:p>
        </w:tc>
        <w:tc>
          <w:tcPr>
            <w:tcW w:w="4268" w:type="pct"/>
          </w:tcPr>
          <w:p w:rsidR="005310FD" w:rsidRPr="003B3EDE" w:rsidRDefault="005310FD" w:rsidP="00564A78">
            <w:pPr>
              <w:tabs>
                <w:tab w:val="left" w:leader="dot" w:pos="7474"/>
              </w:tabs>
              <w:spacing w:after="0" w:line="240" w:lineRule="auto"/>
              <w:ind w:left="288" w:hanging="288"/>
              <w:jc w:val="both"/>
              <w:rPr>
                <w:rFonts w:ascii="Times New Roman" w:hAnsi="Times New Roman" w:cs="Times New Roman"/>
                <w:sz w:val="20"/>
                <w:szCs w:val="20"/>
              </w:rPr>
            </w:pPr>
            <w:r w:rsidRPr="003B3EDE">
              <w:rPr>
                <w:rFonts w:ascii="Times New Roman" w:hAnsi="Times New Roman" w:cs="Times New Roman"/>
                <w:sz w:val="20"/>
                <w:szCs w:val="20"/>
              </w:rPr>
              <w:t xml:space="preserve">Administration of an anaesthetic other than gaseous, in addition to the administration of a gaseous anaesthetic in connexion with a professional service or a series or combination of professional services for which the basic Commonwealth medical benefit exceeds </w:t>
            </w:r>
            <w:r w:rsidR="00BC1D00" w:rsidRPr="003B3EDE">
              <w:rPr>
                <w:rFonts w:ascii="Times New Roman" w:hAnsi="Times New Roman" w:cs="Times New Roman"/>
                <w:smallCaps/>
                <w:sz w:val="20"/>
                <w:szCs w:val="20"/>
              </w:rPr>
              <w:t xml:space="preserve">$13.20 </w:t>
            </w:r>
            <w:r w:rsidRPr="003B3EDE">
              <w:rPr>
                <w:rFonts w:ascii="Times New Roman" w:hAnsi="Times New Roman" w:cs="Times New Roman"/>
                <w:sz w:val="20"/>
                <w:szCs w:val="20"/>
              </w:rPr>
              <w:t xml:space="preserve">but does not exceed </w:t>
            </w:r>
            <w:r w:rsidR="00BC1D00" w:rsidRPr="003B3EDE">
              <w:rPr>
                <w:rFonts w:ascii="Times New Roman" w:hAnsi="Times New Roman" w:cs="Times New Roman"/>
                <w:smallCaps/>
                <w:sz w:val="20"/>
                <w:szCs w:val="20"/>
              </w:rPr>
              <w:t>$24.00 (G)</w:t>
            </w:r>
            <w:r w:rsidR="00564A78" w:rsidRPr="003B3EDE">
              <w:rPr>
                <w:rFonts w:ascii="Times New Roman" w:hAnsi="Times New Roman" w:cs="Times New Roman"/>
                <w:smallCaps/>
                <w:sz w:val="20"/>
                <w:szCs w:val="20"/>
              </w:rPr>
              <w:tab/>
            </w:r>
          </w:p>
        </w:tc>
        <w:tc>
          <w:tcPr>
            <w:tcW w:w="482" w:type="pct"/>
            <w:vAlign w:val="bottom"/>
          </w:tcPr>
          <w:p w:rsidR="005310FD" w:rsidRPr="003B3EDE" w:rsidRDefault="00BC1D00" w:rsidP="00564A78">
            <w:pPr>
              <w:spacing w:after="0" w:line="240" w:lineRule="auto"/>
              <w:ind w:right="288"/>
              <w:jc w:val="right"/>
              <w:rPr>
                <w:rFonts w:ascii="Times New Roman" w:hAnsi="Times New Roman" w:cs="Times New Roman"/>
                <w:sz w:val="20"/>
                <w:szCs w:val="20"/>
              </w:rPr>
            </w:pPr>
            <w:r w:rsidRPr="003B3EDE">
              <w:rPr>
                <w:rFonts w:ascii="Times New Roman" w:hAnsi="Times New Roman" w:cs="Times New Roman"/>
                <w:smallCaps/>
                <w:sz w:val="20"/>
                <w:szCs w:val="20"/>
              </w:rPr>
              <w:t>8.10</w:t>
            </w:r>
          </w:p>
        </w:tc>
      </w:tr>
    </w:tbl>
    <w:p w:rsidR="005310FD" w:rsidRPr="003A198C" w:rsidRDefault="003A198C" w:rsidP="00564A78">
      <w:pPr>
        <w:spacing w:after="60" w:line="240" w:lineRule="auto"/>
        <w:jc w:val="center"/>
        <w:rPr>
          <w:rFonts w:ascii="Times New Roman" w:hAnsi="Times New Roman" w:cs="Times New Roman"/>
        </w:rPr>
      </w:pPr>
      <w:r>
        <w:rPr>
          <w:rFonts w:ascii="Times New Roman" w:hAnsi="Times New Roman" w:cs="Times New Roman"/>
        </w:rPr>
        <w:br w:type="page"/>
      </w:r>
      <w:r w:rsidR="00BC1D00" w:rsidRPr="003A198C">
        <w:rPr>
          <w:rFonts w:ascii="Times New Roman" w:hAnsi="Times New Roman" w:cs="Times New Roman"/>
          <w:smallCaps/>
        </w:rPr>
        <w:lastRenderedPageBreak/>
        <w:t>First Schedule—</w:t>
      </w:r>
      <w:r w:rsidR="00BC1D00"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447"/>
        <w:gridCol w:w="7304"/>
        <w:gridCol w:w="1358"/>
      </w:tblGrid>
      <w:tr w:rsidR="005310FD" w:rsidRPr="00BA112F" w:rsidTr="00866052">
        <w:trPr>
          <w:trHeight w:val="20"/>
        </w:trPr>
        <w:tc>
          <w:tcPr>
            <w:tcW w:w="245" w:type="pct"/>
            <w:tcBorders>
              <w:top w:val="single" w:sz="6" w:space="0" w:color="auto"/>
              <w:bottom w:val="single" w:sz="6" w:space="0" w:color="auto"/>
            </w:tcBorders>
            <w:vAlign w:val="center"/>
          </w:tcPr>
          <w:p w:rsidR="005310FD" w:rsidRPr="00BA112F" w:rsidRDefault="005310FD" w:rsidP="000A7AB9">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Item No.</w:t>
            </w:r>
          </w:p>
        </w:tc>
        <w:tc>
          <w:tcPr>
            <w:tcW w:w="4009" w:type="pct"/>
            <w:tcBorders>
              <w:top w:val="single" w:sz="6" w:space="0" w:color="auto"/>
              <w:bottom w:val="single" w:sz="6" w:space="0" w:color="auto"/>
              <w:right w:val="single" w:sz="6" w:space="0" w:color="auto"/>
            </w:tcBorders>
            <w:vAlign w:val="center"/>
          </w:tcPr>
          <w:p w:rsidR="005310FD" w:rsidRPr="00BA112F" w:rsidRDefault="005310FD" w:rsidP="000A7AB9">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Medical service</w:t>
            </w:r>
          </w:p>
        </w:tc>
        <w:tc>
          <w:tcPr>
            <w:tcW w:w="745" w:type="pct"/>
            <w:tcBorders>
              <w:top w:val="single" w:sz="6" w:space="0" w:color="auto"/>
              <w:left w:val="single" w:sz="6" w:space="0" w:color="auto"/>
              <w:bottom w:val="single" w:sz="6" w:space="0" w:color="auto"/>
            </w:tcBorders>
            <w:vAlign w:val="center"/>
          </w:tcPr>
          <w:p w:rsidR="005310FD" w:rsidRPr="00BA112F" w:rsidRDefault="005310FD" w:rsidP="000A7AB9">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Basic Commonwealth benefit</w:t>
            </w:r>
          </w:p>
        </w:tc>
      </w:tr>
      <w:tr w:rsidR="005310FD" w:rsidRPr="00BA112F" w:rsidTr="00866052">
        <w:trPr>
          <w:trHeight w:val="20"/>
        </w:trPr>
        <w:tc>
          <w:tcPr>
            <w:tcW w:w="245" w:type="pct"/>
            <w:tcBorders>
              <w:top w:val="single" w:sz="6" w:space="0" w:color="auto"/>
            </w:tcBorders>
          </w:tcPr>
          <w:p w:rsidR="005310FD" w:rsidRPr="00BA112F" w:rsidRDefault="005310FD" w:rsidP="003A198C">
            <w:pPr>
              <w:spacing w:after="0" w:line="240" w:lineRule="auto"/>
              <w:jc w:val="both"/>
              <w:rPr>
                <w:rFonts w:ascii="Times New Roman" w:hAnsi="Times New Roman" w:cs="Times New Roman"/>
                <w:sz w:val="20"/>
                <w:szCs w:val="20"/>
              </w:rPr>
            </w:pPr>
          </w:p>
        </w:tc>
        <w:tc>
          <w:tcPr>
            <w:tcW w:w="4009" w:type="pct"/>
            <w:tcBorders>
              <w:top w:val="single" w:sz="6" w:space="0" w:color="auto"/>
            </w:tcBorders>
          </w:tcPr>
          <w:p w:rsidR="005310FD" w:rsidRPr="00BA112F" w:rsidRDefault="005310FD" w:rsidP="003A198C">
            <w:pPr>
              <w:spacing w:after="0" w:line="240" w:lineRule="auto"/>
              <w:jc w:val="both"/>
              <w:rPr>
                <w:rFonts w:ascii="Times New Roman" w:hAnsi="Times New Roman" w:cs="Times New Roman"/>
                <w:sz w:val="20"/>
                <w:szCs w:val="20"/>
              </w:rPr>
            </w:pPr>
          </w:p>
        </w:tc>
        <w:tc>
          <w:tcPr>
            <w:tcW w:w="745" w:type="pct"/>
            <w:tcBorders>
              <w:top w:val="single" w:sz="6" w:space="0" w:color="auto"/>
              <w:left w:val="nil"/>
            </w:tcBorders>
            <w:vAlign w:val="bottom"/>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w:t>
            </w:r>
          </w:p>
        </w:tc>
      </w:tr>
      <w:tr w:rsidR="005310FD" w:rsidRPr="00BA112F" w:rsidTr="00866052">
        <w:trPr>
          <w:trHeight w:val="20"/>
        </w:trPr>
        <w:tc>
          <w:tcPr>
            <w:tcW w:w="245" w:type="pct"/>
          </w:tcPr>
          <w:p w:rsidR="005310FD" w:rsidRPr="00BA112F" w:rsidRDefault="005310FD" w:rsidP="003A198C">
            <w:pPr>
              <w:spacing w:after="0" w:line="240" w:lineRule="auto"/>
              <w:jc w:val="both"/>
              <w:rPr>
                <w:rFonts w:ascii="Times New Roman" w:hAnsi="Times New Roman" w:cs="Times New Roman"/>
                <w:sz w:val="20"/>
                <w:szCs w:val="20"/>
              </w:rPr>
            </w:pPr>
          </w:p>
        </w:tc>
        <w:tc>
          <w:tcPr>
            <w:tcW w:w="4009" w:type="pct"/>
          </w:tcPr>
          <w:p w:rsidR="005310FD" w:rsidRPr="00BA112F" w:rsidRDefault="00BC1D00"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mallCaps/>
                <w:sz w:val="20"/>
                <w:szCs w:val="20"/>
              </w:rPr>
              <w:t xml:space="preserve">Division </w:t>
            </w:r>
            <w:r w:rsidR="005310FD" w:rsidRPr="00BA112F">
              <w:rPr>
                <w:rFonts w:ascii="Times New Roman" w:hAnsi="Times New Roman" w:cs="Times New Roman"/>
                <w:sz w:val="20"/>
                <w:szCs w:val="20"/>
              </w:rPr>
              <w:t>3.—</w:t>
            </w:r>
            <w:r w:rsidRPr="00BA112F">
              <w:rPr>
                <w:rFonts w:ascii="Times New Roman" w:hAnsi="Times New Roman" w:cs="Times New Roman"/>
                <w:smallCaps/>
                <w:sz w:val="20"/>
                <w:szCs w:val="20"/>
              </w:rPr>
              <w:t>Groupings of Anaesthetics and</w:t>
            </w:r>
            <w:r w:rsidR="00866052">
              <w:rPr>
                <w:rFonts w:ascii="Times New Roman" w:hAnsi="Times New Roman" w:cs="Times New Roman"/>
                <w:smallCaps/>
                <w:sz w:val="20"/>
                <w:szCs w:val="20"/>
              </w:rPr>
              <w:t xml:space="preserve"> </w:t>
            </w:r>
            <w:r w:rsidR="00866052" w:rsidRPr="00BA112F">
              <w:rPr>
                <w:rFonts w:ascii="Times New Roman" w:hAnsi="Times New Roman" w:cs="Times New Roman"/>
                <w:smallCaps/>
                <w:sz w:val="20"/>
                <w:szCs w:val="20"/>
              </w:rPr>
              <w:t>Related Procedures—</w:t>
            </w:r>
            <w:r w:rsidR="00866052" w:rsidRPr="00BA112F">
              <w:rPr>
                <w:rFonts w:ascii="Times New Roman" w:hAnsi="Times New Roman" w:cs="Times New Roman"/>
                <w:i/>
                <w:sz w:val="20"/>
                <w:szCs w:val="20"/>
              </w:rPr>
              <w:t>continued</w:t>
            </w:r>
          </w:p>
        </w:tc>
        <w:tc>
          <w:tcPr>
            <w:tcW w:w="745" w:type="pct"/>
            <w:tcBorders>
              <w:left w:val="nil"/>
            </w:tcBorders>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p>
        </w:tc>
      </w:tr>
      <w:tr w:rsidR="005310FD" w:rsidRPr="00BA112F" w:rsidTr="00866052">
        <w:trPr>
          <w:trHeight w:val="20"/>
        </w:trPr>
        <w:tc>
          <w:tcPr>
            <w:tcW w:w="245" w:type="pct"/>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376.</w:t>
            </w:r>
          </w:p>
        </w:tc>
        <w:tc>
          <w:tcPr>
            <w:tcW w:w="4009" w:type="pct"/>
          </w:tcPr>
          <w:p w:rsidR="005310FD" w:rsidRPr="00BA112F" w:rsidRDefault="005310FD" w:rsidP="00866052">
            <w:pPr>
              <w:tabs>
                <w:tab w:val="left" w:leader="dot" w:pos="7113"/>
              </w:tabs>
              <w:spacing w:after="0" w:line="240" w:lineRule="auto"/>
              <w:ind w:left="288" w:hanging="288"/>
              <w:jc w:val="both"/>
              <w:rPr>
                <w:rFonts w:ascii="Times New Roman" w:hAnsi="Times New Roman" w:cs="Times New Roman"/>
                <w:sz w:val="20"/>
                <w:szCs w:val="20"/>
              </w:rPr>
            </w:pPr>
            <w:r w:rsidRPr="00BA112F">
              <w:rPr>
                <w:rFonts w:ascii="Times New Roman" w:hAnsi="Times New Roman" w:cs="Times New Roman"/>
                <w:sz w:val="20"/>
                <w:szCs w:val="20"/>
              </w:rPr>
              <w:t>Administration of an anaesthetic other than gaseous, in addition to the administration of a gaseous anaesthetic in connexion with a professional service or a series or combination of professional services for which the basic Commonwealth medical benefit exceeds $13.20 but does not exceed $24.00 (S)</w:t>
            </w:r>
            <w:r w:rsidR="00384E1B" w:rsidRPr="00BA112F">
              <w:rPr>
                <w:rFonts w:ascii="Times New Roman" w:hAnsi="Times New Roman" w:cs="Times New Roman"/>
                <w:sz w:val="20"/>
                <w:szCs w:val="20"/>
              </w:rPr>
              <w:tab/>
            </w:r>
          </w:p>
        </w:tc>
        <w:tc>
          <w:tcPr>
            <w:tcW w:w="745" w:type="pct"/>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r w:rsidRPr="00BA112F">
              <w:rPr>
                <w:rFonts w:ascii="Times New Roman" w:hAnsi="Times New Roman" w:cs="Times New Roman"/>
                <w:sz w:val="20"/>
                <w:szCs w:val="20"/>
              </w:rPr>
              <w:t>9.90</w:t>
            </w:r>
          </w:p>
        </w:tc>
      </w:tr>
      <w:tr w:rsidR="005310FD" w:rsidRPr="00BA112F" w:rsidTr="00866052">
        <w:trPr>
          <w:trHeight w:val="20"/>
        </w:trPr>
        <w:tc>
          <w:tcPr>
            <w:tcW w:w="245" w:type="pct"/>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378.</w:t>
            </w:r>
          </w:p>
        </w:tc>
        <w:tc>
          <w:tcPr>
            <w:tcW w:w="4009" w:type="pct"/>
          </w:tcPr>
          <w:p w:rsidR="005310FD" w:rsidRPr="00BA112F" w:rsidRDefault="005310FD" w:rsidP="00866052">
            <w:pPr>
              <w:tabs>
                <w:tab w:val="left" w:leader="dot" w:pos="7113"/>
              </w:tabs>
              <w:spacing w:after="0" w:line="240" w:lineRule="auto"/>
              <w:ind w:left="288" w:hanging="288"/>
              <w:jc w:val="both"/>
              <w:rPr>
                <w:rFonts w:ascii="Times New Roman" w:hAnsi="Times New Roman" w:cs="Times New Roman"/>
                <w:sz w:val="20"/>
                <w:szCs w:val="20"/>
              </w:rPr>
            </w:pPr>
            <w:r w:rsidRPr="00BA112F">
              <w:rPr>
                <w:rFonts w:ascii="Times New Roman" w:hAnsi="Times New Roman" w:cs="Times New Roman"/>
                <w:sz w:val="20"/>
                <w:szCs w:val="20"/>
              </w:rPr>
              <w:t xml:space="preserve">Administration of an anaesthetic other than gaseous, in addition to the administration of a gaseous anaesthetic in connexion with a professional service or a series or combination of professional services for which the basic Commonwealth medical benefit exceeds $24.00 but does not exceed $51.00 </w:t>
            </w:r>
            <w:r w:rsidR="00BC1D00" w:rsidRPr="00BA112F">
              <w:rPr>
                <w:rFonts w:ascii="Times New Roman" w:hAnsi="Times New Roman" w:cs="Times New Roman"/>
                <w:smallCaps/>
                <w:sz w:val="20"/>
                <w:szCs w:val="20"/>
              </w:rPr>
              <w:t>(G)</w:t>
            </w:r>
            <w:r w:rsidR="00384E1B" w:rsidRPr="00BA112F">
              <w:rPr>
                <w:rFonts w:ascii="Times New Roman" w:hAnsi="Times New Roman" w:cs="Times New Roman"/>
                <w:smallCaps/>
                <w:sz w:val="20"/>
                <w:szCs w:val="20"/>
              </w:rPr>
              <w:tab/>
            </w:r>
          </w:p>
        </w:tc>
        <w:tc>
          <w:tcPr>
            <w:tcW w:w="745" w:type="pct"/>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r w:rsidRPr="00BA112F">
              <w:rPr>
                <w:rFonts w:ascii="Times New Roman" w:hAnsi="Times New Roman" w:cs="Times New Roman"/>
                <w:sz w:val="20"/>
                <w:szCs w:val="20"/>
              </w:rPr>
              <w:t>11.70</w:t>
            </w:r>
          </w:p>
        </w:tc>
      </w:tr>
      <w:tr w:rsidR="005310FD" w:rsidRPr="00BA112F" w:rsidTr="00866052">
        <w:trPr>
          <w:trHeight w:val="20"/>
        </w:trPr>
        <w:tc>
          <w:tcPr>
            <w:tcW w:w="245" w:type="pct"/>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379.</w:t>
            </w:r>
          </w:p>
        </w:tc>
        <w:tc>
          <w:tcPr>
            <w:tcW w:w="4009" w:type="pct"/>
          </w:tcPr>
          <w:p w:rsidR="005310FD" w:rsidRPr="00BA112F" w:rsidRDefault="005310FD" w:rsidP="00866052">
            <w:pPr>
              <w:tabs>
                <w:tab w:val="left" w:leader="dot" w:pos="7113"/>
              </w:tabs>
              <w:spacing w:after="0" w:line="240" w:lineRule="auto"/>
              <w:ind w:left="288" w:hanging="288"/>
              <w:jc w:val="both"/>
              <w:rPr>
                <w:rFonts w:ascii="Times New Roman" w:hAnsi="Times New Roman" w:cs="Times New Roman"/>
                <w:sz w:val="20"/>
                <w:szCs w:val="20"/>
              </w:rPr>
            </w:pPr>
            <w:r w:rsidRPr="00BA112F">
              <w:rPr>
                <w:rFonts w:ascii="Times New Roman" w:hAnsi="Times New Roman" w:cs="Times New Roman"/>
                <w:sz w:val="20"/>
                <w:szCs w:val="20"/>
              </w:rPr>
              <w:t>Administration of an anaesthetic other than gaseous, in addition to the administration of a gaseous anaesthetic in connexion with a professional service or a series or combination of professional services for which the basic Commonwealth medical benefit exceeds $24.00 but does not exceed $51.00 (S)</w:t>
            </w:r>
            <w:r w:rsidR="00384E1B" w:rsidRPr="00BA112F">
              <w:rPr>
                <w:rFonts w:ascii="Times New Roman" w:hAnsi="Times New Roman" w:cs="Times New Roman"/>
                <w:sz w:val="20"/>
                <w:szCs w:val="20"/>
              </w:rPr>
              <w:tab/>
            </w:r>
          </w:p>
        </w:tc>
        <w:tc>
          <w:tcPr>
            <w:tcW w:w="745" w:type="pct"/>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r w:rsidRPr="00BA112F">
              <w:rPr>
                <w:rFonts w:ascii="Times New Roman" w:hAnsi="Times New Roman" w:cs="Times New Roman"/>
                <w:sz w:val="20"/>
                <w:szCs w:val="20"/>
              </w:rPr>
              <w:t>14.10</w:t>
            </w:r>
          </w:p>
        </w:tc>
      </w:tr>
      <w:tr w:rsidR="005310FD" w:rsidRPr="00BA112F" w:rsidTr="00866052">
        <w:trPr>
          <w:trHeight w:val="20"/>
        </w:trPr>
        <w:tc>
          <w:tcPr>
            <w:tcW w:w="245" w:type="pct"/>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381.</w:t>
            </w:r>
          </w:p>
        </w:tc>
        <w:tc>
          <w:tcPr>
            <w:tcW w:w="4009" w:type="pct"/>
          </w:tcPr>
          <w:p w:rsidR="005310FD" w:rsidRPr="00BA112F" w:rsidRDefault="005310FD" w:rsidP="00F94BAF">
            <w:pPr>
              <w:tabs>
                <w:tab w:val="left" w:leader="dot" w:pos="7113"/>
              </w:tabs>
              <w:spacing w:after="0" w:line="240" w:lineRule="auto"/>
              <w:ind w:left="288" w:hanging="288"/>
              <w:jc w:val="both"/>
              <w:rPr>
                <w:rFonts w:ascii="Times New Roman" w:hAnsi="Times New Roman" w:cs="Times New Roman"/>
                <w:sz w:val="20"/>
                <w:szCs w:val="20"/>
              </w:rPr>
            </w:pPr>
            <w:r w:rsidRPr="00BA112F">
              <w:rPr>
                <w:rFonts w:ascii="Times New Roman" w:hAnsi="Times New Roman" w:cs="Times New Roman"/>
                <w:sz w:val="20"/>
                <w:szCs w:val="20"/>
              </w:rPr>
              <w:t xml:space="preserve">Administration of an anaesthetic other than gaseous, in addition to the administration of a gaseous anaesthetic in connexion with a professional service or a series or combination of professional services for which the basic Commonwealth medical benefit exceeds $51.00 but does not exceed $81.00 </w:t>
            </w:r>
            <w:r w:rsidR="00BC1D00" w:rsidRPr="00BA112F">
              <w:rPr>
                <w:rFonts w:ascii="Times New Roman" w:hAnsi="Times New Roman" w:cs="Times New Roman"/>
                <w:smallCaps/>
                <w:sz w:val="20"/>
                <w:szCs w:val="20"/>
              </w:rPr>
              <w:t>(G)</w:t>
            </w:r>
            <w:r w:rsidR="00384E1B" w:rsidRPr="00BA112F">
              <w:rPr>
                <w:rFonts w:ascii="Times New Roman" w:hAnsi="Times New Roman" w:cs="Times New Roman"/>
                <w:smallCaps/>
                <w:sz w:val="20"/>
                <w:szCs w:val="20"/>
              </w:rPr>
              <w:tab/>
            </w:r>
          </w:p>
        </w:tc>
        <w:tc>
          <w:tcPr>
            <w:tcW w:w="745" w:type="pct"/>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r w:rsidRPr="00BA112F">
              <w:rPr>
                <w:rFonts w:ascii="Times New Roman" w:hAnsi="Times New Roman" w:cs="Times New Roman"/>
                <w:sz w:val="20"/>
                <w:szCs w:val="20"/>
              </w:rPr>
              <w:t>12.30</w:t>
            </w:r>
          </w:p>
        </w:tc>
      </w:tr>
      <w:tr w:rsidR="005310FD" w:rsidRPr="00BA112F" w:rsidTr="00866052">
        <w:trPr>
          <w:trHeight w:val="20"/>
        </w:trPr>
        <w:tc>
          <w:tcPr>
            <w:tcW w:w="245" w:type="pct"/>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382.</w:t>
            </w:r>
          </w:p>
        </w:tc>
        <w:tc>
          <w:tcPr>
            <w:tcW w:w="4009" w:type="pct"/>
          </w:tcPr>
          <w:p w:rsidR="005310FD" w:rsidRPr="00BA112F" w:rsidRDefault="005310FD" w:rsidP="00F94BAF">
            <w:pPr>
              <w:tabs>
                <w:tab w:val="left" w:leader="dot" w:pos="7113"/>
              </w:tabs>
              <w:spacing w:after="0" w:line="240" w:lineRule="auto"/>
              <w:ind w:left="288" w:hanging="288"/>
              <w:jc w:val="both"/>
              <w:rPr>
                <w:rFonts w:ascii="Times New Roman" w:hAnsi="Times New Roman" w:cs="Times New Roman"/>
                <w:sz w:val="20"/>
                <w:szCs w:val="20"/>
              </w:rPr>
            </w:pPr>
            <w:r w:rsidRPr="00BA112F">
              <w:rPr>
                <w:rFonts w:ascii="Times New Roman" w:hAnsi="Times New Roman" w:cs="Times New Roman"/>
                <w:sz w:val="20"/>
                <w:szCs w:val="20"/>
              </w:rPr>
              <w:t>Administration of an anaesthetic other than gaseous, in addition to the administration of a gaseous anaesthetic in connexion with a professional service or a series or combination of professional services for which the basic Commonwealth medical benefit exceeds $51.00 but does not exceed $81.00 (S)</w:t>
            </w:r>
            <w:r w:rsidR="00384E1B" w:rsidRPr="00BA112F">
              <w:rPr>
                <w:rFonts w:ascii="Times New Roman" w:hAnsi="Times New Roman" w:cs="Times New Roman"/>
                <w:sz w:val="20"/>
                <w:szCs w:val="20"/>
              </w:rPr>
              <w:tab/>
            </w:r>
          </w:p>
        </w:tc>
        <w:tc>
          <w:tcPr>
            <w:tcW w:w="745" w:type="pct"/>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r w:rsidRPr="00BA112F">
              <w:rPr>
                <w:rFonts w:ascii="Times New Roman" w:hAnsi="Times New Roman" w:cs="Times New Roman"/>
                <w:sz w:val="20"/>
                <w:szCs w:val="20"/>
              </w:rPr>
              <w:t>14.70</w:t>
            </w:r>
          </w:p>
        </w:tc>
      </w:tr>
      <w:tr w:rsidR="005310FD" w:rsidRPr="00BA112F" w:rsidTr="00866052">
        <w:trPr>
          <w:trHeight w:val="20"/>
        </w:trPr>
        <w:tc>
          <w:tcPr>
            <w:tcW w:w="245" w:type="pct"/>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384.</w:t>
            </w:r>
          </w:p>
        </w:tc>
        <w:tc>
          <w:tcPr>
            <w:tcW w:w="4009" w:type="pct"/>
          </w:tcPr>
          <w:p w:rsidR="005310FD" w:rsidRPr="00BA112F" w:rsidRDefault="005310FD" w:rsidP="00F94BAF">
            <w:pPr>
              <w:tabs>
                <w:tab w:val="left" w:leader="dot" w:pos="7113"/>
              </w:tabs>
              <w:spacing w:after="0" w:line="240" w:lineRule="auto"/>
              <w:ind w:left="288" w:hanging="288"/>
              <w:jc w:val="both"/>
              <w:rPr>
                <w:rFonts w:ascii="Times New Roman" w:hAnsi="Times New Roman" w:cs="Times New Roman"/>
                <w:sz w:val="20"/>
                <w:szCs w:val="20"/>
              </w:rPr>
            </w:pPr>
            <w:r w:rsidRPr="00BA112F">
              <w:rPr>
                <w:rFonts w:ascii="Times New Roman" w:hAnsi="Times New Roman" w:cs="Times New Roman"/>
                <w:sz w:val="20"/>
                <w:szCs w:val="20"/>
              </w:rPr>
              <w:t>Administration of an anaesthetic other than gaseous, in addition to the administration of a gaseous anaesthetic in connexion with a professional service or a series or combination of professional services for which the basic Commonwealth medical benefit exceeds $81.00 but does not exceed $117.00</w:t>
            </w:r>
            <w:r w:rsidR="00384E1B" w:rsidRPr="00BA112F">
              <w:rPr>
                <w:rFonts w:ascii="Times New Roman" w:hAnsi="Times New Roman" w:cs="Times New Roman"/>
                <w:sz w:val="20"/>
                <w:szCs w:val="20"/>
              </w:rPr>
              <w:tab/>
            </w:r>
          </w:p>
        </w:tc>
        <w:tc>
          <w:tcPr>
            <w:tcW w:w="745" w:type="pct"/>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r w:rsidRPr="00BA112F">
              <w:rPr>
                <w:rFonts w:ascii="Times New Roman" w:hAnsi="Times New Roman" w:cs="Times New Roman"/>
                <w:sz w:val="20"/>
                <w:szCs w:val="20"/>
              </w:rPr>
              <w:t>19.50</w:t>
            </w:r>
          </w:p>
        </w:tc>
      </w:tr>
      <w:tr w:rsidR="005310FD" w:rsidRPr="00BA112F" w:rsidTr="00866052">
        <w:trPr>
          <w:trHeight w:val="20"/>
        </w:trPr>
        <w:tc>
          <w:tcPr>
            <w:tcW w:w="245" w:type="pct"/>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386.</w:t>
            </w:r>
          </w:p>
        </w:tc>
        <w:tc>
          <w:tcPr>
            <w:tcW w:w="4009" w:type="pct"/>
          </w:tcPr>
          <w:p w:rsidR="005310FD" w:rsidRPr="00BA112F" w:rsidRDefault="005310FD" w:rsidP="00F94BAF">
            <w:pPr>
              <w:tabs>
                <w:tab w:val="left" w:leader="dot" w:pos="7113"/>
              </w:tabs>
              <w:spacing w:after="0" w:line="240" w:lineRule="auto"/>
              <w:ind w:left="288" w:hanging="288"/>
              <w:jc w:val="both"/>
              <w:rPr>
                <w:rFonts w:ascii="Times New Roman" w:hAnsi="Times New Roman" w:cs="Times New Roman"/>
                <w:sz w:val="20"/>
                <w:szCs w:val="20"/>
              </w:rPr>
            </w:pPr>
            <w:r w:rsidRPr="00BA112F">
              <w:rPr>
                <w:rFonts w:ascii="Times New Roman" w:hAnsi="Times New Roman" w:cs="Times New Roman"/>
                <w:sz w:val="20"/>
                <w:szCs w:val="20"/>
              </w:rPr>
              <w:t>Administration of an anaesthetic other than gaseous, in addition to the administration of a gaseous anaesthetic in connexion with a professional service or a series or combination of professional services for which the basic Commonwealth medical benefit exceeds $117.00</w:t>
            </w:r>
            <w:r w:rsidR="00384E1B" w:rsidRPr="00BA112F">
              <w:rPr>
                <w:rFonts w:ascii="Times New Roman" w:hAnsi="Times New Roman" w:cs="Times New Roman"/>
                <w:sz w:val="20"/>
                <w:szCs w:val="20"/>
              </w:rPr>
              <w:tab/>
            </w:r>
          </w:p>
        </w:tc>
        <w:tc>
          <w:tcPr>
            <w:tcW w:w="745" w:type="pct"/>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r w:rsidRPr="00BA112F">
              <w:rPr>
                <w:rFonts w:ascii="Times New Roman" w:hAnsi="Times New Roman" w:cs="Times New Roman"/>
                <w:sz w:val="20"/>
                <w:szCs w:val="20"/>
              </w:rPr>
              <w:t>26.10</w:t>
            </w:r>
          </w:p>
        </w:tc>
      </w:tr>
      <w:tr w:rsidR="005310FD" w:rsidRPr="00BA112F" w:rsidTr="00866052">
        <w:trPr>
          <w:trHeight w:val="20"/>
        </w:trPr>
        <w:tc>
          <w:tcPr>
            <w:tcW w:w="245" w:type="pct"/>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388.</w:t>
            </w:r>
          </w:p>
        </w:tc>
        <w:tc>
          <w:tcPr>
            <w:tcW w:w="4009" w:type="pct"/>
          </w:tcPr>
          <w:p w:rsidR="005310FD" w:rsidRPr="00BA112F" w:rsidRDefault="005310FD" w:rsidP="00F94BAF">
            <w:pPr>
              <w:tabs>
                <w:tab w:val="left" w:leader="dot" w:pos="7113"/>
              </w:tabs>
              <w:spacing w:after="0" w:line="240" w:lineRule="auto"/>
              <w:ind w:left="288" w:hanging="288"/>
              <w:jc w:val="both"/>
              <w:rPr>
                <w:rFonts w:ascii="Times New Roman" w:hAnsi="Times New Roman" w:cs="Times New Roman"/>
                <w:sz w:val="20"/>
                <w:szCs w:val="20"/>
              </w:rPr>
            </w:pPr>
            <w:r w:rsidRPr="00BA112F">
              <w:rPr>
                <w:rFonts w:ascii="Times New Roman" w:hAnsi="Times New Roman" w:cs="Times New Roman"/>
                <w:sz w:val="20"/>
                <w:szCs w:val="20"/>
              </w:rPr>
              <w:t xml:space="preserve">Administration of an anaesthetic other than gaseous, in addition to the administration of a gaseous anaesthetic in connexion with a professional service or a series or combination of professional services for which the basic Commonwealth medical benefit exceeds $24.00 but does not exceed $51.00, and intravenous or subcutaneous infusion or injection of fluids—percutaneous </w:t>
            </w:r>
            <w:r w:rsidR="00BC1D00" w:rsidRPr="00BA112F">
              <w:rPr>
                <w:rFonts w:ascii="Times New Roman" w:hAnsi="Times New Roman" w:cs="Times New Roman"/>
                <w:smallCaps/>
                <w:sz w:val="20"/>
                <w:szCs w:val="20"/>
              </w:rPr>
              <w:t>(G)</w:t>
            </w:r>
            <w:r w:rsidR="00384E1B" w:rsidRPr="00BA112F">
              <w:rPr>
                <w:rFonts w:ascii="Times New Roman" w:hAnsi="Times New Roman" w:cs="Times New Roman"/>
                <w:smallCaps/>
                <w:sz w:val="20"/>
                <w:szCs w:val="20"/>
              </w:rPr>
              <w:tab/>
            </w:r>
          </w:p>
        </w:tc>
        <w:tc>
          <w:tcPr>
            <w:tcW w:w="745" w:type="pct"/>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r w:rsidRPr="00BA112F">
              <w:rPr>
                <w:rFonts w:ascii="Times New Roman" w:hAnsi="Times New Roman" w:cs="Times New Roman"/>
                <w:sz w:val="20"/>
                <w:szCs w:val="20"/>
              </w:rPr>
              <w:t>15.00</w:t>
            </w:r>
          </w:p>
        </w:tc>
      </w:tr>
      <w:tr w:rsidR="005310FD" w:rsidRPr="00BA112F" w:rsidTr="00866052">
        <w:trPr>
          <w:trHeight w:val="20"/>
        </w:trPr>
        <w:tc>
          <w:tcPr>
            <w:tcW w:w="245" w:type="pct"/>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389.</w:t>
            </w:r>
          </w:p>
        </w:tc>
        <w:tc>
          <w:tcPr>
            <w:tcW w:w="4009" w:type="pct"/>
          </w:tcPr>
          <w:p w:rsidR="005310FD" w:rsidRPr="00BA112F" w:rsidRDefault="005310FD" w:rsidP="00F94BAF">
            <w:pPr>
              <w:tabs>
                <w:tab w:val="left" w:leader="dot" w:pos="7113"/>
              </w:tabs>
              <w:spacing w:after="0" w:line="240" w:lineRule="auto"/>
              <w:ind w:left="288" w:hanging="288"/>
              <w:jc w:val="both"/>
              <w:rPr>
                <w:rFonts w:ascii="Times New Roman" w:hAnsi="Times New Roman" w:cs="Times New Roman"/>
                <w:sz w:val="20"/>
                <w:szCs w:val="20"/>
              </w:rPr>
            </w:pPr>
            <w:r w:rsidRPr="00BA112F">
              <w:rPr>
                <w:rFonts w:ascii="Times New Roman" w:hAnsi="Times New Roman" w:cs="Times New Roman"/>
                <w:sz w:val="20"/>
                <w:szCs w:val="20"/>
              </w:rPr>
              <w:t>Administration of an anaesthetic other than gaseous, in addition to the administration of a gaseous anaesthetic in connexion with a professional service or a series or combination of professional services for which the basic Commonwealth medical benefit exceeds $24.00 but does not exceed $51.00, and intravenous or subcutaneous infusion or injection of fluids—percutaneous (S)</w:t>
            </w:r>
            <w:r w:rsidR="00384E1B" w:rsidRPr="00BA112F">
              <w:rPr>
                <w:rFonts w:ascii="Times New Roman" w:hAnsi="Times New Roman" w:cs="Times New Roman"/>
                <w:sz w:val="20"/>
                <w:szCs w:val="20"/>
              </w:rPr>
              <w:tab/>
            </w:r>
          </w:p>
        </w:tc>
        <w:tc>
          <w:tcPr>
            <w:tcW w:w="745" w:type="pct"/>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r w:rsidRPr="00BA112F">
              <w:rPr>
                <w:rFonts w:ascii="Times New Roman" w:hAnsi="Times New Roman" w:cs="Times New Roman"/>
                <w:sz w:val="20"/>
                <w:szCs w:val="20"/>
              </w:rPr>
              <w:t>16.80</w:t>
            </w:r>
          </w:p>
        </w:tc>
      </w:tr>
      <w:tr w:rsidR="005310FD" w:rsidRPr="00BA112F" w:rsidTr="00866052">
        <w:trPr>
          <w:trHeight w:val="20"/>
        </w:trPr>
        <w:tc>
          <w:tcPr>
            <w:tcW w:w="245" w:type="pct"/>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391.</w:t>
            </w:r>
          </w:p>
        </w:tc>
        <w:tc>
          <w:tcPr>
            <w:tcW w:w="4009" w:type="pct"/>
          </w:tcPr>
          <w:p w:rsidR="005310FD" w:rsidRPr="00BA112F" w:rsidRDefault="005310FD" w:rsidP="00F94BAF">
            <w:pPr>
              <w:tabs>
                <w:tab w:val="left" w:leader="dot" w:pos="7113"/>
              </w:tabs>
              <w:spacing w:after="0" w:line="240" w:lineRule="auto"/>
              <w:ind w:left="288" w:hanging="288"/>
              <w:jc w:val="both"/>
              <w:rPr>
                <w:rFonts w:ascii="Times New Roman" w:hAnsi="Times New Roman" w:cs="Times New Roman"/>
                <w:sz w:val="20"/>
                <w:szCs w:val="20"/>
              </w:rPr>
            </w:pPr>
            <w:r w:rsidRPr="00BA112F">
              <w:rPr>
                <w:rFonts w:ascii="Times New Roman" w:hAnsi="Times New Roman" w:cs="Times New Roman"/>
                <w:sz w:val="20"/>
                <w:szCs w:val="20"/>
              </w:rPr>
              <w:t xml:space="preserve">Administration of an anaesthetic other than gaseous, in addition to the administration of a gaseous anaesthetic in connexion with a professional service or a series or combination of professional services for which the basic Commonwealth medical benefit exceeds $51.00 but does not exceed $81.00, and intravenous or subcutaneous infusion or injection of fluids—percutaneous </w:t>
            </w:r>
            <w:r w:rsidR="00BC1D00" w:rsidRPr="00BA112F">
              <w:rPr>
                <w:rFonts w:ascii="Times New Roman" w:hAnsi="Times New Roman" w:cs="Times New Roman"/>
                <w:smallCaps/>
                <w:sz w:val="20"/>
                <w:szCs w:val="20"/>
              </w:rPr>
              <w:t>(G)</w:t>
            </w:r>
            <w:r w:rsidR="00384E1B" w:rsidRPr="00BA112F">
              <w:rPr>
                <w:rFonts w:ascii="Times New Roman" w:hAnsi="Times New Roman" w:cs="Times New Roman"/>
                <w:smallCaps/>
                <w:sz w:val="20"/>
                <w:szCs w:val="20"/>
              </w:rPr>
              <w:tab/>
            </w:r>
          </w:p>
        </w:tc>
        <w:tc>
          <w:tcPr>
            <w:tcW w:w="745" w:type="pct"/>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r w:rsidRPr="00BA112F">
              <w:rPr>
                <w:rFonts w:ascii="Times New Roman" w:hAnsi="Times New Roman" w:cs="Times New Roman"/>
                <w:sz w:val="20"/>
                <w:szCs w:val="20"/>
              </w:rPr>
              <w:t>15.60</w:t>
            </w:r>
          </w:p>
        </w:tc>
      </w:tr>
      <w:tr w:rsidR="005310FD" w:rsidRPr="00BA112F" w:rsidTr="00866052">
        <w:trPr>
          <w:trHeight w:val="20"/>
        </w:trPr>
        <w:tc>
          <w:tcPr>
            <w:tcW w:w="245" w:type="pct"/>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392.</w:t>
            </w:r>
          </w:p>
        </w:tc>
        <w:tc>
          <w:tcPr>
            <w:tcW w:w="4009" w:type="pct"/>
          </w:tcPr>
          <w:p w:rsidR="005310FD" w:rsidRPr="00BA112F" w:rsidRDefault="005310FD" w:rsidP="00F94BAF">
            <w:pPr>
              <w:tabs>
                <w:tab w:val="left" w:leader="dot" w:pos="7113"/>
              </w:tabs>
              <w:spacing w:after="0" w:line="240" w:lineRule="auto"/>
              <w:ind w:left="288" w:hanging="288"/>
              <w:jc w:val="both"/>
              <w:rPr>
                <w:rFonts w:ascii="Times New Roman" w:hAnsi="Times New Roman" w:cs="Times New Roman"/>
                <w:sz w:val="20"/>
                <w:szCs w:val="20"/>
              </w:rPr>
            </w:pPr>
            <w:r w:rsidRPr="00BA112F">
              <w:rPr>
                <w:rFonts w:ascii="Times New Roman" w:hAnsi="Times New Roman" w:cs="Times New Roman"/>
                <w:sz w:val="20"/>
                <w:szCs w:val="20"/>
              </w:rPr>
              <w:t>Administration of an anaesthetic other than gaseous, in addition to the administration of a gaseous anaesthetic in connexion with a professional service or a series or combination of professional services for which the basic Commonwealth medical benefit exceeds $51.00 but does not exceed $81.00, and intravenous or subcutaneous infusion or injection of fluids—percutaneous (S)</w:t>
            </w:r>
            <w:r w:rsidR="00384E1B" w:rsidRPr="00BA112F">
              <w:rPr>
                <w:rFonts w:ascii="Times New Roman" w:hAnsi="Times New Roman" w:cs="Times New Roman"/>
                <w:sz w:val="20"/>
                <w:szCs w:val="20"/>
              </w:rPr>
              <w:tab/>
            </w:r>
          </w:p>
        </w:tc>
        <w:tc>
          <w:tcPr>
            <w:tcW w:w="745" w:type="pct"/>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r w:rsidRPr="00BA112F">
              <w:rPr>
                <w:rFonts w:ascii="Times New Roman" w:hAnsi="Times New Roman" w:cs="Times New Roman"/>
                <w:sz w:val="20"/>
                <w:szCs w:val="20"/>
              </w:rPr>
              <w:t>17.40</w:t>
            </w:r>
          </w:p>
        </w:tc>
      </w:tr>
      <w:tr w:rsidR="005310FD" w:rsidRPr="00BA112F" w:rsidTr="00866052">
        <w:trPr>
          <w:trHeight w:val="20"/>
        </w:trPr>
        <w:tc>
          <w:tcPr>
            <w:tcW w:w="245" w:type="pct"/>
          </w:tcPr>
          <w:p w:rsidR="005310FD" w:rsidRPr="00BA112F" w:rsidRDefault="005310FD" w:rsidP="00384E1B">
            <w:pPr>
              <w:spacing w:after="0" w:line="240" w:lineRule="auto"/>
              <w:jc w:val="center"/>
              <w:rPr>
                <w:rFonts w:ascii="Times New Roman" w:hAnsi="Times New Roman" w:cs="Times New Roman"/>
                <w:sz w:val="20"/>
                <w:szCs w:val="20"/>
              </w:rPr>
            </w:pPr>
            <w:r w:rsidRPr="00BA112F">
              <w:rPr>
                <w:rFonts w:ascii="Times New Roman" w:hAnsi="Times New Roman" w:cs="Times New Roman"/>
                <w:sz w:val="20"/>
                <w:szCs w:val="20"/>
              </w:rPr>
              <w:t>394.</w:t>
            </w:r>
          </w:p>
        </w:tc>
        <w:tc>
          <w:tcPr>
            <w:tcW w:w="4009" w:type="pct"/>
          </w:tcPr>
          <w:p w:rsidR="005310FD" w:rsidRPr="00BA112F" w:rsidRDefault="005310FD" w:rsidP="00F94BAF">
            <w:pPr>
              <w:tabs>
                <w:tab w:val="left" w:leader="dot" w:pos="7243"/>
              </w:tabs>
              <w:spacing w:after="0" w:line="240" w:lineRule="auto"/>
              <w:ind w:left="288" w:hanging="288"/>
              <w:jc w:val="both"/>
              <w:rPr>
                <w:rFonts w:ascii="Times New Roman" w:hAnsi="Times New Roman" w:cs="Times New Roman"/>
                <w:sz w:val="20"/>
                <w:szCs w:val="20"/>
              </w:rPr>
            </w:pPr>
            <w:r w:rsidRPr="00BA112F">
              <w:rPr>
                <w:rFonts w:ascii="Times New Roman" w:hAnsi="Times New Roman" w:cs="Times New Roman"/>
                <w:sz w:val="20"/>
                <w:szCs w:val="20"/>
              </w:rPr>
              <w:t>Administration of an anaesthetic other than gaseous, in addition to the administration of a gaseous anaesthetic in connexion with a professional service or a series or combination of professional services for which the basic Commonwealth medical benefit exceeds $81.00 but does not exceed $117.00, and intravenous or subcutaneous infusion or injection of fluids—percutaneous</w:t>
            </w:r>
          </w:p>
        </w:tc>
        <w:tc>
          <w:tcPr>
            <w:tcW w:w="745" w:type="pct"/>
            <w:vAlign w:val="bottom"/>
          </w:tcPr>
          <w:p w:rsidR="005310FD" w:rsidRPr="00BA112F" w:rsidRDefault="005310FD" w:rsidP="00384E1B">
            <w:pPr>
              <w:spacing w:after="0" w:line="240" w:lineRule="auto"/>
              <w:ind w:left="-144" w:right="432"/>
              <w:jc w:val="right"/>
              <w:rPr>
                <w:rFonts w:ascii="Times New Roman" w:hAnsi="Times New Roman" w:cs="Times New Roman"/>
                <w:sz w:val="20"/>
                <w:szCs w:val="20"/>
              </w:rPr>
            </w:pPr>
            <w:r w:rsidRPr="00BA112F">
              <w:rPr>
                <w:rFonts w:ascii="Times New Roman" w:hAnsi="Times New Roman" w:cs="Times New Roman"/>
                <w:sz w:val="20"/>
                <w:szCs w:val="20"/>
              </w:rPr>
              <w:t>22.20</w:t>
            </w:r>
          </w:p>
        </w:tc>
      </w:tr>
    </w:tbl>
    <w:p w:rsidR="005310FD" w:rsidRPr="003A198C" w:rsidRDefault="003A198C" w:rsidP="00E91704">
      <w:pPr>
        <w:spacing w:after="60" w:line="240" w:lineRule="auto"/>
        <w:jc w:val="center"/>
        <w:rPr>
          <w:rFonts w:ascii="Times New Roman" w:hAnsi="Times New Roman" w:cs="Times New Roman"/>
        </w:rPr>
      </w:pPr>
      <w:r>
        <w:rPr>
          <w:rFonts w:ascii="Times New Roman" w:hAnsi="Times New Roman" w:cs="Times New Roman"/>
        </w:rPr>
        <w:br w:type="page"/>
      </w:r>
      <w:r w:rsidR="00BC1D00" w:rsidRPr="003A198C">
        <w:rPr>
          <w:rFonts w:ascii="Times New Roman" w:hAnsi="Times New Roman" w:cs="Times New Roman"/>
          <w:smallCaps/>
        </w:rPr>
        <w:lastRenderedPageBreak/>
        <w:t>First Schedule—</w:t>
      </w:r>
      <w:r w:rsidR="00BC1D00"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447"/>
        <w:gridCol w:w="7304"/>
        <w:gridCol w:w="1358"/>
      </w:tblGrid>
      <w:tr w:rsidR="005310FD" w:rsidRPr="00E91704" w:rsidTr="002B2B76">
        <w:trPr>
          <w:trHeight w:val="20"/>
        </w:trPr>
        <w:tc>
          <w:tcPr>
            <w:tcW w:w="245" w:type="pct"/>
            <w:tcBorders>
              <w:top w:val="single" w:sz="6" w:space="0" w:color="auto"/>
              <w:bottom w:val="single" w:sz="6" w:space="0" w:color="auto"/>
              <w:right w:val="single" w:sz="6" w:space="0" w:color="auto"/>
            </w:tcBorders>
            <w:vAlign w:val="center"/>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Item No.</w:t>
            </w:r>
          </w:p>
        </w:tc>
        <w:tc>
          <w:tcPr>
            <w:tcW w:w="4009" w:type="pct"/>
            <w:tcBorders>
              <w:top w:val="single" w:sz="6" w:space="0" w:color="auto"/>
              <w:left w:val="single" w:sz="6" w:space="0" w:color="auto"/>
              <w:bottom w:val="single" w:sz="6" w:space="0" w:color="auto"/>
              <w:right w:val="single" w:sz="4" w:space="0" w:color="auto"/>
            </w:tcBorders>
            <w:vAlign w:val="center"/>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Medical service</w:t>
            </w:r>
          </w:p>
        </w:tc>
        <w:tc>
          <w:tcPr>
            <w:tcW w:w="745" w:type="pct"/>
            <w:tcBorders>
              <w:top w:val="single" w:sz="6" w:space="0" w:color="auto"/>
              <w:left w:val="single" w:sz="4" w:space="0" w:color="auto"/>
              <w:bottom w:val="single" w:sz="6" w:space="0" w:color="auto"/>
            </w:tcBorders>
            <w:vAlign w:val="center"/>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Basic Commonwealth benefit</w:t>
            </w:r>
          </w:p>
        </w:tc>
      </w:tr>
      <w:tr w:rsidR="005310FD" w:rsidRPr="00E91704" w:rsidTr="002B2B76">
        <w:trPr>
          <w:trHeight w:val="20"/>
        </w:trPr>
        <w:tc>
          <w:tcPr>
            <w:tcW w:w="245" w:type="pct"/>
            <w:tcBorders>
              <w:top w:val="single" w:sz="6" w:space="0" w:color="auto"/>
            </w:tcBorders>
          </w:tcPr>
          <w:p w:rsidR="005310FD" w:rsidRPr="00E91704" w:rsidRDefault="005310FD" w:rsidP="003A198C">
            <w:pPr>
              <w:spacing w:after="0" w:line="240" w:lineRule="auto"/>
              <w:jc w:val="both"/>
              <w:rPr>
                <w:rFonts w:ascii="Times New Roman" w:hAnsi="Times New Roman" w:cs="Times New Roman"/>
                <w:sz w:val="20"/>
              </w:rPr>
            </w:pPr>
          </w:p>
        </w:tc>
        <w:tc>
          <w:tcPr>
            <w:tcW w:w="4009" w:type="pct"/>
            <w:tcBorders>
              <w:top w:val="single" w:sz="6" w:space="0" w:color="auto"/>
              <w:left w:val="nil"/>
            </w:tcBorders>
          </w:tcPr>
          <w:p w:rsidR="005310FD" w:rsidRPr="00E91704" w:rsidRDefault="005310FD" w:rsidP="003A198C">
            <w:pPr>
              <w:spacing w:after="0" w:line="240" w:lineRule="auto"/>
              <w:jc w:val="both"/>
              <w:rPr>
                <w:rFonts w:ascii="Times New Roman" w:hAnsi="Times New Roman" w:cs="Times New Roman"/>
                <w:sz w:val="20"/>
              </w:rPr>
            </w:pPr>
          </w:p>
        </w:tc>
        <w:tc>
          <w:tcPr>
            <w:tcW w:w="745" w:type="pct"/>
            <w:tcBorders>
              <w:top w:val="single" w:sz="6" w:space="0" w:color="auto"/>
            </w:tcBorders>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w:t>
            </w:r>
          </w:p>
        </w:tc>
      </w:tr>
      <w:tr w:rsidR="005310FD" w:rsidRPr="00E91704" w:rsidTr="002B2B76">
        <w:trPr>
          <w:trHeight w:val="20"/>
        </w:trPr>
        <w:tc>
          <w:tcPr>
            <w:tcW w:w="245" w:type="pct"/>
          </w:tcPr>
          <w:p w:rsidR="005310FD" w:rsidRPr="00E91704" w:rsidRDefault="005310FD" w:rsidP="003A198C">
            <w:pPr>
              <w:spacing w:after="0" w:line="240" w:lineRule="auto"/>
              <w:jc w:val="both"/>
              <w:rPr>
                <w:rFonts w:ascii="Times New Roman" w:hAnsi="Times New Roman" w:cs="Times New Roman"/>
                <w:sz w:val="20"/>
              </w:rPr>
            </w:pPr>
          </w:p>
        </w:tc>
        <w:tc>
          <w:tcPr>
            <w:tcW w:w="4009" w:type="pct"/>
          </w:tcPr>
          <w:p w:rsidR="005310FD" w:rsidRPr="00E91704" w:rsidRDefault="00BC1D00" w:rsidP="00E91704">
            <w:pPr>
              <w:spacing w:after="0" w:line="240" w:lineRule="auto"/>
              <w:jc w:val="center"/>
              <w:rPr>
                <w:rFonts w:ascii="Times New Roman" w:hAnsi="Times New Roman" w:cs="Times New Roman"/>
                <w:sz w:val="20"/>
              </w:rPr>
            </w:pPr>
            <w:r w:rsidRPr="00E91704">
              <w:rPr>
                <w:rFonts w:ascii="Times New Roman" w:hAnsi="Times New Roman" w:cs="Times New Roman"/>
                <w:smallCaps/>
                <w:sz w:val="20"/>
              </w:rPr>
              <w:t xml:space="preserve">Division </w:t>
            </w:r>
            <w:r w:rsidR="005310FD" w:rsidRPr="00E91704">
              <w:rPr>
                <w:rFonts w:ascii="Times New Roman" w:hAnsi="Times New Roman" w:cs="Times New Roman"/>
                <w:sz w:val="20"/>
              </w:rPr>
              <w:t>3.—</w:t>
            </w:r>
            <w:r w:rsidRPr="00E91704">
              <w:rPr>
                <w:rFonts w:ascii="Times New Roman" w:hAnsi="Times New Roman" w:cs="Times New Roman"/>
                <w:smallCaps/>
                <w:sz w:val="20"/>
              </w:rPr>
              <w:t>Groupings of Anaesthetics and</w:t>
            </w:r>
            <w:r w:rsidR="00F94BAF">
              <w:rPr>
                <w:rFonts w:ascii="Times New Roman" w:hAnsi="Times New Roman" w:cs="Times New Roman"/>
                <w:smallCaps/>
                <w:sz w:val="20"/>
              </w:rPr>
              <w:t xml:space="preserve"> </w:t>
            </w:r>
            <w:r w:rsidR="00F94BAF" w:rsidRPr="00E91704">
              <w:rPr>
                <w:rFonts w:ascii="Times New Roman" w:hAnsi="Times New Roman" w:cs="Times New Roman"/>
                <w:smallCaps/>
                <w:sz w:val="20"/>
              </w:rPr>
              <w:t>Related Procedures—</w:t>
            </w:r>
            <w:r w:rsidR="00F94BAF" w:rsidRPr="00E91704">
              <w:rPr>
                <w:rFonts w:ascii="Times New Roman" w:hAnsi="Times New Roman" w:cs="Times New Roman"/>
                <w:i/>
                <w:sz w:val="20"/>
              </w:rPr>
              <w:t>continued</w:t>
            </w:r>
          </w:p>
        </w:tc>
        <w:tc>
          <w:tcPr>
            <w:tcW w:w="745" w:type="pct"/>
          </w:tcPr>
          <w:p w:rsidR="005310FD" w:rsidRPr="00E91704" w:rsidRDefault="005310FD" w:rsidP="003A198C">
            <w:pPr>
              <w:spacing w:after="0" w:line="240" w:lineRule="auto"/>
              <w:jc w:val="both"/>
              <w:rPr>
                <w:rFonts w:ascii="Times New Roman" w:hAnsi="Times New Roman" w:cs="Times New Roman"/>
                <w:sz w:val="20"/>
              </w:rPr>
            </w:pP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396.</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 xml:space="preserve">Administration of an anaesthetic other than gaseous, in addition to the administration of a gaseous anaesthetic in connexion with a professional service or a series or combination of professional services for which the basic Commonwealth medical benefit exceeds $24.00 but does not exceed $51.00, and blood transfusion, using pooled blood or blood already collected </w:t>
            </w:r>
            <w:r w:rsidR="00BC1D00" w:rsidRPr="00E91704">
              <w:rPr>
                <w:rFonts w:ascii="Times New Roman" w:hAnsi="Times New Roman" w:cs="Times New Roman"/>
                <w:smallCaps/>
                <w:sz w:val="20"/>
              </w:rPr>
              <w:t>(G)</w:t>
            </w:r>
            <w:r w:rsidR="00E91704">
              <w:rPr>
                <w:rFonts w:ascii="Times New Roman" w:hAnsi="Times New Roman" w:cs="Times New Roman"/>
                <w:smallCaps/>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17.70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397.</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Administration of an anaesthetic other than gaseous, in addition to the administration of a gaseous anaesthetic in connexion with a professional service or a series or combination of professional services for which the basic Commonwealth medical benefit exceeds $24.00 but does not exceed $51.00, and blood transfusion, using pooled blood or blood already collected (S)</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20.10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399.</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 xml:space="preserve">Administration of a anaesthetic other than gaseous, in addition to the administration of a gaseous anaesthetic in connexion with a professional service or a series or combination of professional services for which the basic Commonwealth medical benefit exceeds $51.00 but does not exceed $81.00, and blood transfusion, using pooled blood or blood already collected </w:t>
            </w:r>
            <w:r w:rsidR="00BC1D00" w:rsidRPr="00E91704">
              <w:rPr>
                <w:rFonts w:ascii="Times New Roman" w:hAnsi="Times New Roman" w:cs="Times New Roman"/>
                <w:smallCaps/>
                <w:sz w:val="20"/>
              </w:rPr>
              <w:t>(G)</w:t>
            </w:r>
            <w:r w:rsidR="00E91704">
              <w:rPr>
                <w:rFonts w:ascii="Times New Roman" w:hAnsi="Times New Roman" w:cs="Times New Roman"/>
                <w:smallCaps/>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18.30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400.</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Administration of an anaesthetic other than gaseous, in addition to the administration of a gaseous anaesthetic in connexion with a professional service or a series or combination of professional services for which the basic Commonwealth medical benefit exceeds $51.00 but does not exceed $81.00, and blood transfusion, using pooled blood or blood already collected (S)</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20.70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402.</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Administration of an anaesthetic other than gaseous, in addition to the administration of a gaseous anaesthetic in connexion with a professional service or a series or combination of professional services for which the basic Commonwealth medical benefit exceeds $81.00 but does not exceed $117.00, and blood transfusion, using pooled blood or blood already collected</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25.50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p>
        </w:tc>
        <w:tc>
          <w:tcPr>
            <w:tcW w:w="4009" w:type="pct"/>
          </w:tcPr>
          <w:p w:rsidR="005310FD" w:rsidRPr="00E91704" w:rsidRDefault="00BC1D00" w:rsidP="002B2B76">
            <w:pPr>
              <w:tabs>
                <w:tab w:val="left" w:leader="dot" w:pos="7114"/>
              </w:tabs>
              <w:spacing w:before="60" w:after="0" w:line="240" w:lineRule="auto"/>
              <w:jc w:val="center"/>
              <w:rPr>
                <w:rFonts w:ascii="Times New Roman" w:hAnsi="Times New Roman" w:cs="Times New Roman"/>
                <w:sz w:val="20"/>
              </w:rPr>
            </w:pPr>
            <w:r w:rsidRPr="00E91704">
              <w:rPr>
                <w:rFonts w:ascii="Times New Roman" w:hAnsi="Times New Roman" w:cs="Times New Roman"/>
                <w:smallCaps/>
                <w:sz w:val="20"/>
              </w:rPr>
              <w:t xml:space="preserve">Division </w:t>
            </w:r>
            <w:r w:rsidR="005310FD" w:rsidRPr="00E91704">
              <w:rPr>
                <w:rFonts w:ascii="Times New Roman" w:hAnsi="Times New Roman" w:cs="Times New Roman"/>
                <w:sz w:val="20"/>
              </w:rPr>
              <w:t>4.—</w:t>
            </w:r>
            <w:r w:rsidRPr="00E91704">
              <w:rPr>
                <w:rFonts w:ascii="Times New Roman" w:hAnsi="Times New Roman" w:cs="Times New Roman"/>
                <w:smallCaps/>
                <w:sz w:val="20"/>
              </w:rPr>
              <w:t>Dental Anaesthetics</w:t>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430.</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Administration by a medical practitioner of an anaesthetic, other than an endotracheal anaesthetic, in connexion with a dental operation</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3.90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435.</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 xml:space="preserve">Administration by a medical practitioner of an endotracheal anaesthetic in connexion with a dental operation </w:t>
            </w:r>
            <w:r w:rsidR="00BC1D00" w:rsidRPr="00E91704">
              <w:rPr>
                <w:rFonts w:ascii="Times New Roman" w:hAnsi="Times New Roman" w:cs="Times New Roman"/>
                <w:smallCaps/>
                <w:sz w:val="20"/>
              </w:rPr>
              <w:t>(G)</w:t>
            </w:r>
            <w:r w:rsidR="00E91704">
              <w:rPr>
                <w:rFonts w:ascii="Times New Roman" w:hAnsi="Times New Roman" w:cs="Times New Roman"/>
                <w:smallCaps/>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6.30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436.</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Administration by a medical practitioner of an endotracheal anaesthetic in connexion with a dental operation (S)</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7.50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p>
        </w:tc>
        <w:tc>
          <w:tcPr>
            <w:tcW w:w="4009" w:type="pct"/>
          </w:tcPr>
          <w:p w:rsidR="005310FD" w:rsidRPr="00E91704" w:rsidRDefault="00BC1D00" w:rsidP="002B2B76">
            <w:pPr>
              <w:tabs>
                <w:tab w:val="left" w:leader="dot" w:pos="7114"/>
              </w:tabs>
              <w:spacing w:before="60" w:after="0" w:line="240" w:lineRule="auto"/>
              <w:jc w:val="center"/>
              <w:rPr>
                <w:rFonts w:ascii="Times New Roman" w:hAnsi="Times New Roman" w:cs="Times New Roman"/>
                <w:sz w:val="20"/>
              </w:rPr>
            </w:pPr>
            <w:r w:rsidRPr="00E91704">
              <w:rPr>
                <w:rFonts w:ascii="Times New Roman" w:hAnsi="Times New Roman" w:cs="Times New Roman"/>
                <w:b/>
                <w:sz w:val="20"/>
              </w:rPr>
              <w:t>Part 4.—Regional Nerve or Field Block</w:t>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451.</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Major regional or field block, including abdominal; brachial plexus; caudal; cervical plexus; epidural (peridural); paravertebral (thoracic or lumbar); pudendal; sacral; spinal</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8.10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455.</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 xml:space="preserve">Intravenous regional anaesthesia of limb by retrograde perfusion </w:t>
            </w:r>
            <w:r w:rsidR="00BC1D00" w:rsidRPr="00E91704">
              <w:rPr>
                <w:rFonts w:ascii="Times New Roman" w:hAnsi="Times New Roman" w:cs="Times New Roman"/>
                <w:smallCaps/>
                <w:sz w:val="20"/>
              </w:rPr>
              <w:t>(G)</w:t>
            </w:r>
            <w:r w:rsidR="00E91704">
              <w:rPr>
                <w:rFonts w:ascii="Times New Roman" w:hAnsi="Times New Roman" w:cs="Times New Roman"/>
                <w:smallCaps/>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5.40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456.</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Intravenous regional anaesthesia of limb by retrograde perfusion (S)</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7.20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p>
        </w:tc>
        <w:tc>
          <w:tcPr>
            <w:tcW w:w="4009" w:type="pct"/>
          </w:tcPr>
          <w:p w:rsidR="005310FD" w:rsidRPr="00E91704" w:rsidRDefault="00BC1D00" w:rsidP="002B2B76">
            <w:pPr>
              <w:tabs>
                <w:tab w:val="left" w:leader="dot" w:pos="7114"/>
              </w:tabs>
              <w:spacing w:before="60" w:after="0" w:line="240" w:lineRule="auto"/>
              <w:jc w:val="center"/>
              <w:rPr>
                <w:rFonts w:ascii="Times New Roman" w:hAnsi="Times New Roman" w:cs="Times New Roman"/>
                <w:sz w:val="20"/>
              </w:rPr>
            </w:pPr>
            <w:r w:rsidRPr="00E91704">
              <w:rPr>
                <w:rFonts w:ascii="Times New Roman" w:hAnsi="Times New Roman" w:cs="Times New Roman"/>
                <w:b/>
                <w:sz w:val="20"/>
              </w:rPr>
              <w:t xml:space="preserve">Part </w:t>
            </w:r>
            <w:r w:rsidRPr="00E91704">
              <w:rPr>
                <w:rFonts w:ascii="Times New Roman" w:hAnsi="Times New Roman" w:cs="Times New Roman"/>
                <w:b/>
                <w:smallCaps/>
                <w:sz w:val="20"/>
              </w:rPr>
              <w:t>5.</w:t>
            </w:r>
            <w:r w:rsidRPr="00E91704">
              <w:rPr>
                <w:rFonts w:ascii="Times New Roman" w:hAnsi="Times New Roman" w:cs="Times New Roman"/>
                <w:b/>
                <w:sz w:val="20"/>
              </w:rPr>
              <w:t>—Assistance in Administration of an Anaesthetic</w:t>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501.</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Assistance in the administration of an anaesthetic in connexion with a professional service or a series or combination of professional services for which the basic Commonwealth medical benefit payable is not less than $96.00</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5.70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p>
        </w:tc>
        <w:tc>
          <w:tcPr>
            <w:tcW w:w="4009" w:type="pct"/>
          </w:tcPr>
          <w:p w:rsidR="005310FD" w:rsidRPr="00E91704" w:rsidRDefault="00BC1D00" w:rsidP="002B2B76">
            <w:pPr>
              <w:tabs>
                <w:tab w:val="left" w:leader="dot" w:pos="7114"/>
              </w:tabs>
              <w:spacing w:before="60" w:after="0" w:line="240" w:lineRule="auto"/>
              <w:jc w:val="center"/>
              <w:rPr>
                <w:rFonts w:ascii="Times New Roman" w:hAnsi="Times New Roman" w:cs="Times New Roman"/>
                <w:sz w:val="20"/>
              </w:rPr>
            </w:pPr>
            <w:r w:rsidRPr="00E91704">
              <w:rPr>
                <w:rFonts w:ascii="Times New Roman" w:hAnsi="Times New Roman" w:cs="Times New Roman"/>
                <w:b/>
                <w:sz w:val="20"/>
              </w:rPr>
              <w:t>Part 6.—Miscellaneous Procedures</w:t>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601.</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Electrocardiography, phonocardiography, stethography or ballistocardiography</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3.30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611.</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Continuous electrocardiographic monitoring during anaesthesia</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4.40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616.</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Restoration of cardiac rhythm by electrical stimulation, other than in the course of cardiac surgery</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6.90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621.</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Intracardiac pressure recording at operation</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17.40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625.</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Blood pressure recording by intravenous cannula</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15.60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631.</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Echoencephalography or echography</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5.10</w:t>
            </w:r>
          </w:p>
        </w:tc>
      </w:tr>
      <w:tr w:rsidR="005310FD" w:rsidRPr="00E91704" w:rsidTr="002B2B76">
        <w:trPr>
          <w:trHeight w:val="20"/>
        </w:trPr>
        <w:tc>
          <w:tcPr>
            <w:tcW w:w="245" w:type="pct"/>
          </w:tcPr>
          <w:p w:rsidR="005310FD" w:rsidRPr="00E91704" w:rsidRDefault="005310FD" w:rsidP="00E91704">
            <w:pPr>
              <w:spacing w:after="0" w:line="240" w:lineRule="auto"/>
              <w:jc w:val="center"/>
              <w:rPr>
                <w:rFonts w:ascii="Times New Roman" w:hAnsi="Times New Roman" w:cs="Times New Roman"/>
                <w:sz w:val="20"/>
              </w:rPr>
            </w:pPr>
            <w:r w:rsidRPr="00E91704">
              <w:rPr>
                <w:rFonts w:ascii="Times New Roman" w:hAnsi="Times New Roman" w:cs="Times New Roman"/>
                <w:sz w:val="20"/>
              </w:rPr>
              <w:t>641.</w:t>
            </w:r>
          </w:p>
        </w:tc>
        <w:tc>
          <w:tcPr>
            <w:tcW w:w="4009" w:type="pct"/>
          </w:tcPr>
          <w:p w:rsidR="005310FD" w:rsidRPr="00E91704" w:rsidRDefault="005310FD" w:rsidP="002B2B76">
            <w:pPr>
              <w:tabs>
                <w:tab w:val="left" w:leader="dot" w:pos="7114"/>
              </w:tabs>
              <w:spacing w:after="0" w:line="240" w:lineRule="auto"/>
              <w:ind w:left="288" w:hanging="288"/>
              <w:jc w:val="both"/>
              <w:rPr>
                <w:rFonts w:ascii="Times New Roman" w:hAnsi="Times New Roman" w:cs="Times New Roman"/>
                <w:sz w:val="20"/>
              </w:rPr>
            </w:pPr>
            <w:r w:rsidRPr="00E91704">
              <w:rPr>
                <w:rFonts w:ascii="Times New Roman" w:hAnsi="Times New Roman" w:cs="Times New Roman"/>
                <w:sz w:val="20"/>
              </w:rPr>
              <w:t>Electroencephalography, not covered by item 631, 651</w:t>
            </w:r>
            <w:r w:rsidR="00BC1D00" w:rsidRPr="00E91704">
              <w:rPr>
                <w:rFonts w:ascii="Times New Roman" w:hAnsi="Times New Roman" w:cs="Times New Roman"/>
                <w:b/>
                <w:sz w:val="20"/>
              </w:rPr>
              <w:t xml:space="preserve"> </w:t>
            </w:r>
            <w:r w:rsidRPr="00E91704">
              <w:rPr>
                <w:rFonts w:ascii="Times New Roman" w:hAnsi="Times New Roman" w:cs="Times New Roman"/>
                <w:sz w:val="20"/>
              </w:rPr>
              <w:t>or 661</w:t>
            </w:r>
            <w:r w:rsidR="00E91704">
              <w:rPr>
                <w:rFonts w:ascii="Times New Roman" w:hAnsi="Times New Roman" w:cs="Times New Roman"/>
                <w:sz w:val="20"/>
              </w:rPr>
              <w:tab/>
            </w:r>
          </w:p>
        </w:tc>
        <w:tc>
          <w:tcPr>
            <w:tcW w:w="745" w:type="pct"/>
            <w:vAlign w:val="bottom"/>
          </w:tcPr>
          <w:p w:rsidR="005310FD" w:rsidRPr="00E91704" w:rsidRDefault="005310FD" w:rsidP="00E91704">
            <w:pPr>
              <w:spacing w:after="0" w:line="240" w:lineRule="auto"/>
              <w:ind w:left="-144" w:right="432"/>
              <w:jc w:val="right"/>
              <w:rPr>
                <w:rFonts w:ascii="Times New Roman" w:hAnsi="Times New Roman" w:cs="Times New Roman"/>
                <w:sz w:val="20"/>
              </w:rPr>
            </w:pPr>
            <w:r w:rsidRPr="00E91704">
              <w:rPr>
                <w:rFonts w:ascii="Times New Roman" w:hAnsi="Times New Roman" w:cs="Times New Roman"/>
                <w:sz w:val="20"/>
              </w:rPr>
              <w:t>8.10</w:t>
            </w:r>
          </w:p>
        </w:tc>
      </w:tr>
    </w:tbl>
    <w:p w:rsidR="005310FD" w:rsidRPr="003A198C" w:rsidRDefault="003A198C" w:rsidP="00735BC5">
      <w:pPr>
        <w:spacing w:after="60" w:line="240" w:lineRule="auto"/>
        <w:jc w:val="center"/>
        <w:rPr>
          <w:rFonts w:ascii="Times New Roman" w:hAnsi="Times New Roman" w:cs="Times New Roman"/>
        </w:rPr>
      </w:pPr>
      <w:r>
        <w:rPr>
          <w:rFonts w:ascii="Times New Roman" w:hAnsi="Times New Roman" w:cs="Times New Roman"/>
        </w:rPr>
        <w:br w:type="page"/>
      </w:r>
      <w:r w:rsidR="00BC1D00" w:rsidRPr="003A198C">
        <w:rPr>
          <w:rFonts w:ascii="Times New Roman" w:hAnsi="Times New Roman" w:cs="Times New Roman"/>
          <w:smallCaps/>
        </w:rPr>
        <w:lastRenderedPageBreak/>
        <w:t>First Schedule—</w:t>
      </w:r>
      <w:r w:rsidR="00BC1D00"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447"/>
        <w:gridCol w:w="7304"/>
        <w:gridCol w:w="1358"/>
      </w:tblGrid>
      <w:tr w:rsidR="005310FD" w:rsidRPr="006A1943" w:rsidTr="00FB56D4">
        <w:trPr>
          <w:trHeight w:val="20"/>
        </w:trPr>
        <w:tc>
          <w:tcPr>
            <w:tcW w:w="331" w:type="pct"/>
            <w:tcBorders>
              <w:top w:val="single" w:sz="6" w:space="0" w:color="auto"/>
              <w:bottom w:val="single" w:sz="6" w:space="0" w:color="auto"/>
              <w:right w:val="single" w:sz="6" w:space="0" w:color="auto"/>
            </w:tcBorders>
            <w:vAlign w:val="center"/>
          </w:tcPr>
          <w:p w:rsidR="005310FD" w:rsidRPr="006A1943" w:rsidRDefault="005310FD" w:rsidP="006A1943">
            <w:pPr>
              <w:spacing w:after="0" w:line="240" w:lineRule="auto"/>
              <w:jc w:val="center"/>
              <w:rPr>
                <w:rFonts w:ascii="Times New Roman" w:hAnsi="Times New Roman" w:cs="Times New Roman"/>
                <w:sz w:val="20"/>
              </w:rPr>
            </w:pPr>
            <w:r w:rsidRPr="006A1943">
              <w:rPr>
                <w:rFonts w:ascii="Times New Roman" w:hAnsi="Times New Roman" w:cs="Times New Roman"/>
                <w:sz w:val="20"/>
              </w:rPr>
              <w:t>Item No.</w:t>
            </w:r>
          </w:p>
        </w:tc>
        <w:tc>
          <w:tcPr>
            <w:tcW w:w="4169" w:type="pct"/>
            <w:tcBorders>
              <w:top w:val="single" w:sz="6" w:space="0" w:color="auto"/>
              <w:left w:val="single" w:sz="6" w:space="0" w:color="auto"/>
              <w:bottom w:val="single" w:sz="6" w:space="0" w:color="auto"/>
              <w:right w:val="single" w:sz="4" w:space="0" w:color="auto"/>
            </w:tcBorders>
            <w:vAlign w:val="center"/>
          </w:tcPr>
          <w:p w:rsidR="005310FD" w:rsidRPr="006A1943" w:rsidRDefault="005310FD" w:rsidP="006A1943">
            <w:pPr>
              <w:spacing w:after="0" w:line="240" w:lineRule="auto"/>
              <w:jc w:val="center"/>
              <w:rPr>
                <w:rFonts w:ascii="Times New Roman" w:hAnsi="Times New Roman" w:cs="Times New Roman"/>
                <w:sz w:val="20"/>
              </w:rPr>
            </w:pPr>
            <w:r w:rsidRPr="006A1943">
              <w:rPr>
                <w:rFonts w:ascii="Times New Roman" w:hAnsi="Times New Roman" w:cs="Times New Roman"/>
                <w:sz w:val="20"/>
              </w:rPr>
              <w:t>Medical service</w:t>
            </w:r>
          </w:p>
        </w:tc>
        <w:tc>
          <w:tcPr>
            <w:tcW w:w="500" w:type="pct"/>
            <w:tcBorders>
              <w:top w:val="single" w:sz="6" w:space="0" w:color="auto"/>
              <w:left w:val="single" w:sz="4" w:space="0" w:color="auto"/>
              <w:bottom w:val="single" w:sz="6" w:space="0" w:color="auto"/>
            </w:tcBorders>
            <w:vAlign w:val="center"/>
          </w:tcPr>
          <w:p w:rsidR="005310FD" w:rsidRPr="006A1943" w:rsidRDefault="005310FD" w:rsidP="006A1943">
            <w:pPr>
              <w:spacing w:after="0" w:line="240" w:lineRule="auto"/>
              <w:jc w:val="center"/>
              <w:rPr>
                <w:rFonts w:ascii="Times New Roman" w:hAnsi="Times New Roman" w:cs="Times New Roman"/>
                <w:sz w:val="20"/>
              </w:rPr>
            </w:pPr>
            <w:r w:rsidRPr="006A1943">
              <w:rPr>
                <w:rFonts w:ascii="Times New Roman" w:hAnsi="Times New Roman" w:cs="Times New Roman"/>
                <w:sz w:val="20"/>
              </w:rPr>
              <w:t>Basic Commonwealth benefit</w:t>
            </w:r>
          </w:p>
        </w:tc>
      </w:tr>
      <w:tr w:rsidR="005310FD" w:rsidRPr="006A1943" w:rsidTr="006A1943">
        <w:trPr>
          <w:trHeight w:val="20"/>
        </w:trPr>
        <w:tc>
          <w:tcPr>
            <w:tcW w:w="331" w:type="pct"/>
            <w:tcBorders>
              <w:top w:val="single" w:sz="6" w:space="0" w:color="auto"/>
            </w:tcBorders>
          </w:tcPr>
          <w:p w:rsidR="005310FD" w:rsidRPr="006A1943" w:rsidRDefault="005310FD" w:rsidP="003A198C">
            <w:pPr>
              <w:spacing w:after="0" w:line="240" w:lineRule="auto"/>
              <w:jc w:val="both"/>
              <w:rPr>
                <w:rFonts w:ascii="Times New Roman" w:hAnsi="Times New Roman" w:cs="Times New Roman"/>
                <w:sz w:val="20"/>
              </w:rPr>
            </w:pPr>
          </w:p>
        </w:tc>
        <w:tc>
          <w:tcPr>
            <w:tcW w:w="4169" w:type="pct"/>
            <w:tcBorders>
              <w:top w:val="single" w:sz="6" w:space="0" w:color="auto"/>
              <w:left w:val="nil"/>
            </w:tcBorders>
          </w:tcPr>
          <w:p w:rsidR="005310FD" w:rsidRPr="006A1943" w:rsidRDefault="005310FD" w:rsidP="003A198C">
            <w:pPr>
              <w:spacing w:after="0" w:line="240" w:lineRule="auto"/>
              <w:jc w:val="both"/>
              <w:rPr>
                <w:rFonts w:ascii="Times New Roman" w:hAnsi="Times New Roman" w:cs="Times New Roman"/>
                <w:sz w:val="20"/>
              </w:rPr>
            </w:pPr>
          </w:p>
        </w:tc>
        <w:tc>
          <w:tcPr>
            <w:tcW w:w="500" w:type="pct"/>
            <w:tcBorders>
              <w:top w:val="single" w:sz="6" w:space="0" w:color="auto"/>
            </w:tcBorders>
          </w:tcPr>
          <w:p w:rsidR="005310FD" w:rsidRPr="006A1943" w:rsidRDefault="005310FD" w:rsidP="006A1943">
            <w:pPr>
              <w:spacing w:after="0" w:line="240" w:lineRule="auto"/>
              <w:jc w:val="center"/>
              <w:rPr>
                <w:rFonts w:ascii="Times New Roman" w:hAnsi="Times New Roman" w:cs="Times New Roman"/>
                <w:sz w:val="20"/>
              </w:rPr>
            </w:pPr>
            <w:r w:rsidRPr="006A1943">
              <w:rPr>
                <w:rFonts w:ascii="Times New Roman" w:hAnsi="Times New Roman" w:cs="Times New Roman"/>
                <w:sz w:val="20"/>
              </w:rPr>
              <w:t>$</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651.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Electroencephalography, temporosphenoidal</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12.60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661.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Electrocorticography</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17.40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681.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Electromyography—involving estimation of nerve conduction times or stimulating response recording</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4.00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691.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Electromyography—involving sampling of muscle activity—each attendance at which procedure is performed</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3.10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701.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Tonography, in the management of glaucoma</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4.50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703.</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Provocative test or tests for glaucoma, including water drinking</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2.70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705.</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Electroretinography</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9.00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707.</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Audiogram, pure tone</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3.30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708.</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Audiogram, pure tone, follow up</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2.10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715.</w:t>
            </w:r>
          </w:p>
        </w:tc>
        <w:tc>
          <w:tcPr>
            <w:tcW w:w="4169" w:type="pct"/>
          </w:tcPr>
          <w:p w:rsidR="005310FD" w:rsidRPr="006A1943" w:rsidRDefault="005310FD" w:rsidP="00B57B42">
            <w:pPr>
              <w:tabs>
                <w:tab w:val="left" w:leader="dot" w:pos="7114"/>
              </w:tabs>
              <w:spacing w:after="0" w:line="240" w:lineRule="auto"/>
              <w:ind w:left="288" w:right="576" w:hanging="288"/>
              <w:jc w:val="both"/>
              <w:rPr>
                <w:rFonts w:ascii="Times New Roman" w:hAnsi="Times New Roman" w:cs="Times New Roman"/>
                <w:sz w:val="20"/>
              </w:rPr>
            </w:pPr>
            <w:r w:rsidRPr="006A1943">
              <w:rPr>
                <w:rFonts w:ascii="Times New Roman" w:hAnsi="Times New Roman" w:cs="Times New Roman"/>
                <w:sz w:val="20"/>
              </w:rPr>
              <w:t>Audiological assessment (pure tone speech audiogram and additional tests as required)</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3.60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721.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Test of ear, or tests of ears on the same occasion, for integrity of static labyrinth</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3.80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731.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Bronchospirometry, including gas analysis</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14.70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741.</w:t>
            </w:r>
          </w:p>
        </w:tc>
        <w:tc>
          <w:tcPr>
            <w:tcW w:w="4169" w:type="pct"/>
          </w:tcPr>
          <w:p w:rsidR="005310FD" w:rsidRPr="006A1943" w:rsidRDefault="005310FD" w:rsidP="003838F9">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Estimation of respiratory function by spirometer or other simple techniques—each attendance at which one or more tests are performed</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5.10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751.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Estimation of respiratory function requiring complicated techniques—each attendance at which one or more tests are performed</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7.50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761.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Perfusion of limb or organ using heart-lung machine or equivalent</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42.00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771.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Whole body perfusion, cardiac by-pass, using heart-lung machine or equivalent</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63.00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781.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Dialysis involving use of artificial kidney</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48.00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791.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Dialysis, peritoneal, for acute renal failure</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11.40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801.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Induced controlled hypothermia—total body</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9.30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831.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Fluids, intravenous or subcutaneous infusion of—percutaneous</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2.40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841.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Fluids, intravenous or subcutaneous infusion of—by open exposure</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4.50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851.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Intravenous infusion or injection of a substance incorporating a cytotoxic agent</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4.20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861.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Intraarterial infusion or injection of a substance incorporating a cytotoxic agent, preparation for</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6.90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866.</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Intralymphatic infusion or injection of a fluid containing a cytotoxic agent, with or without the incorporation of an opaque medium</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11.40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871.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Blood transfusion, including collection from donor</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8.10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881.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Blood transfusion, using pooled blood or blood already collected</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5.10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891.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Blood transfusion with venesection and complete replacement of blood, including collection from donor</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21.00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901.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Blood transfusion with venesection and complete replacement of blood, using pooled blood or blood already collected</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17.40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906.</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Intrauterine foetal blood transfusion using pooled blood or blood already collected, including necessary amniocentesis</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21.00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911.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Blood for purposes of transfusion, collection of, not covered by item 871 or 891</w:t>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4.00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915.</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Blood dye—dilution indicator test</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10.20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921.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Venesection, not covered by item 891 or 901—each attendance at which venesection is performed</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1.40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931.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Blood specimen for pathology test, intravenous collection of, for forwarding to another medical practitioner</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0.80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941.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Blood for pathology test, collection of, by arterial puncture</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1.50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943.</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Blood for pathology test, collection of, by femoral or external jugular vein puncture in infants</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1.80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945.</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Collection of specimen of sweat by iontophoresis</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2.70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951.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Hormone or living tissue implantation—by incision</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4.40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961.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Hormone or living tissue implantation—by cannula</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2.50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971.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Intragastric freezing</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11.40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976.</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Intragastric cooling</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23.40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981.</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Electroconvulsive therapy—each attendance at which treatment is given</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4.50</w:t>
            </w:r>
          </w:p>
        </w:tc>
      </w:tr>
      <w:tr w:rsidR="005310FD" w:rsidRPr="006A1943" w:rsidTr="00044875">
        <w:trPr>
          <w:trHeight w:val="20"/>
        </w:trPr>
        <w:tc>
          <w:tcPr>
            <w:tcW w:w="331" w:type="pct"/>
          </w:tcPr>
          <w:p w:rsidR="005310FD" w:rsidRPr="006A1943" w:rsidRDefault="005310FD" w:rsidP="00044875">
            <w:pPr>
              <w:spacing w:after="0" w:line="240" w:lineRule="auto"/>
              <w:jc w:val="center"/>
              <w:rPr>
                <w:rFonts w:ascii="Times New Roman" w:hAnsi="Times New Roman" w:cs="Times New Roman"/>
                <w:sz w:val="20"/>
              </w:rPr>
            </w:pPr>
            <w:r w:rsidRPr="006A1943">
              <w:rPr>
                <w:rFonts w:ascii="Times New Roman" w:hAnsi="Times New Roman" w:cs="Times New Roman"/>
                <w:sz w:val="20"/>
              </w:rPr>
              <w:t>985.</w:t>
            </w:r>
          </w:p>
        </w:tc>
        <w:tc>
          <w:tcPr>
            <w:tcW w:w="4169" w:type="pct"/>
          </w:tcPr>
          <w:p w:rsidR="005310FD" w:rsidRPr="006A1943" w:rsidRDefault="005310FD" w:rsidP="00044875">
            <w:pPr>
              <w:tabs>
                <w:tab w:val="left" w:leader="dot" w:pos="7114"/>
              </w:tabs>
              <w:spacing w:after="0" w:line="240" w:lineRule="auto"/>
              <w:ind w:left="288" w:hanging="288"/>
              <w:jc w:val="both"/>
              <w:rPr>
                <w:rFonts w:ascii="Times New Roman" w:hAnsi="Times New Roman" w:cs="Times New Roman"/>
                <w:sz w:val="20"/>
              </w:rPr>
            </w:pPr>
            <w:r w:rsidRPr="006A1943">
              <w:rPr>
                <w:rFonts w:ascii="Times New Roman" w:hAnsi="Times New Roman" w:cs="Times New Roman"/>
                <w:sz w:val="20"/>
              </w:rPr>
              <w:t>Narcotherapy or similar psychiatric procedure involving intravenous injection-each attendance at which treatment is given</w:t>
            </w:r>
            <w:r w:rsidR="00044875">
              <w:rPr>
                <w:rFonts w:ascii="Times New Roman" w:hAnsi="Times New Roman" w:cs="Times New Roman"/>
                <w:sz w:val="20"/>
              </w:rPr>
              <w:tab/>
            </w:r>
          </w:p>
        </w:tc>
        <w:tc>
          <w:tcPr>
            <w:tcW w:w="500" w:type="pct"/>
            <w:vAlign w:val="bottom"/>
          </w:tcPr>
          <w:p w:rsidR="005310FD" w:rsidRPr="006A1943" w:rsidRDefault="005310FD" w:rsidP="00044875">
            <w:pPr>
              <w:spacing w:after="0" w:line="240" w:lineRule="auto"/>
              <w:ind w:left="-144" w:right="432"/>
              <w:jc w:val="right"/>
              <w:rPr>
                <w:rFonts w:ascii="Times New Roman" w:hAnsi="Times New Roman" w:cs="Times New Roman"/>
                <w:sz w:val="20"/>
              </w:rPr>
            </w:pPr>
            <w:r w:rsidRPr="006A1943">
              <w:rPr>
                <w:rFonts w:ascii="Times New Roman" w:hAnsi="Times New Roman" w:cs="Times New Roman"/>
                <w:sz w:val="20"/>
              </w:rPr>
              <w:t>5.70</w:t>
            </w:r>
          </w:p>
        </w:tc>
      </w:tr>
    </w:tbl>
    <w:p w:rsidR="005310FD" w:rsidRPr="003A198C" w:rsidRDefault="003A198C" w:rsidP="00FC435D">
      <w:pPr>
        <w:spacing w:after="0" w:line="240" w:lineRule="auto"/>
        <w:jc w:val="center"/>
        <w:rPr>
          <w:rFonts w:ascii="Times New Roman" w:hAnsi="Times New Roman" w:cs="Times New Roman"/>
        </w:rPr>
      </w:pPr>
      <w:r>
        <w:rPr>
          <w:rFonts w:ascii="Times New Roman" w:hAnsi="Times New Roman" w:cs="Times New Roman"/>
        </w:rPr>
        <w:br w:type="page"/>
      </w:r>
      <w:r w:rsidR="00BC1D00" w:rsidRPr="003A198C">
        <w:rPr>
          <w:rFonts w:ascii="Times New Roman" w:hAnsi="Times New Roman" w:cs="Times New Roman"/>
          <w:smallCaps/>
        </w:rPr>
        <w:lastRenderedPageBreak/>
        <w:t>First Schedule—</w:t>
      </w:r>
      <w:r w:rsidR="00BC1D00"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530"/>
        <w:gridCol w:w="7221"/>
        <w:gridCol w:w="1358"/>
      </w:tblGrid>
      <w:tr w:rsidR="005310FD" w:rsidRPr="003838F9" w:rsidTr="00FC435D">
        <w:trPr>
          <w:trHeight w:val="20"/>
        </w:trPr>
        <w:tc>
          <w:tcPr>
            <w:tcW w:w="361" w:type="pct"/>
            <w:tcBorders>
              <w:top w:val="single" w:sz="6" w:space="0" w:color="auto"/>
              <w:bottom w:val="single" w:sz="6" w:space="0" w:color="auto"/>
              <w:right w:val="single" w:sz="6" w:space="0" w:color="auto"/>
            </w:tcBorders>
            <w:vAlign w:val="center"/>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Item No.</w:t>
            </w:r>
          </w:p>
        </w:tc>
        <w:tc>
          <w:tcPr>
            <w:tcW w:w="4084" w:type="pct"/>
            <w:tcBorders>
              <w:top w:val="single" w:sz="6" w:space="0" w:color="auto"/>
              <w:left w:val="single" w:sz="6" w:space="0" w:color="auto"/>
              <w:bottom w:val="single" w:sz="6" w:space="0" w:color="auto"/>
              <w:right w:val="single" w:sz="4" w:space="0" w:color="auto"/>
            </w:tcBorders>
            <w:vAlign w:val="center"/>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Medical service</w:t>
            </w:r>
          </w:p>
        </w:tc>
        <w:tc>
          <w:tcPr>
            <w:tcW w:w="555" w:type="pct"/>
            <w:tcBorders>
              <w:top w:val="single" w:sz="6" w:space="0" w:color="auto"/>
              <w:left w:val="single" w:sz="4" w:space="0" w:color="auto"/>
              <w:bottom w:val="single" w:sz="6" w:space="0" w:color="auto"/>
            </w:tcBorders>
            <w:vAlign w:val="center"/>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Basic Commonwealth benefit</w:t>
            </w:r>
          </w:p>
        </w:tc>
      </w:tr>
      <w:tr w:rsidR="005310FD" w:rsidRPr="003838F9" w:rsidTr="00FC435D">
        <w:trPr>
          <w:trHeight w:val="20"/>
        </w:trPr>
        <w:tc>
          <w:tcPr>
            <w:tcW w:w="361" w:type="pct"/>
            <w:tcBorders>
              <w:top w:val="single" w:sz="6" w:space="0" w:color="auto"/>
            </w:tcBorders>
          </w:tcPr>
          <w:p w:rsidR="005310FD" w:rsidRPr="003838F9" w:rsidRDefault="005310FD" w:rsidP="003A198C">
            <w:pPr>
              <w:spacing w:after="0" w:line="240" w:lineRule="auto"/>
              <w:jc w:val="both"/>
              <w:rPr>
                <w:rFonts w:ascii="Times New Roman" w:hAnsi="Times New Roman" w:cs="Times New Roman"/>
                <w:sz w:val="20"/>
                <w:szCs w:val="20"/>
              </w:rPr>
            </w:pPr>
          </w:p>
        </w:tc>
        <w:tc>
          <w:tcPr>
            <w:tcW w:w="4084" w:type="pct"/>
            <w:tcBorders>
              <w:top w:val="single" w:sz="6" w:space="0" w:color="auto"/>
              <w:left w:val="nil"/>
            </w:tcBorders>
          </w:tcPr>
          <w:p w:rsidR="005310FD" w:rsidRPr="003838F9" w:rsidRDefault="005310FD" w:rsidP="003A198C">
            <w:pPr>
              <w:spacing w:after="0" w:line="240" w:lineRule="auto"/>
              <w:jc w:val="both"/>
              <w:rPr>
                <w:rFonts w:ascii="Times New Roman" w:hAnsi="Times New Roman" w:cs="Times New Roman"/>
                <w:sz w:val="20"/>
                <w:szCs w:val="20"/>
              </w:rPr>
            </w:pPr>
          </w:p>
        </w:tc>
        <w:tc>
          <w:tcPr>
            <w:tcW w:w="555" w:type="pct"/>
            <w:tcBorders>
              <w:top w:val="single" w:sz="6" w:space="0" w:color="auto"/>
            </w:tcBorders>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w:t>
            </w:r>
          </w:p>
        </w:tc>
      </w:tr>
      <w:tr w:rsidR="005310FD" w:rsidRPr="003838F9" w:rsidTr="00FC435D">
        <w:trPr>
          <w:trHeight w:val="20"/>
        </w:trPr>
        <w:tc>
          <w:tcPr>
            <w:tcW w:w="361" w:type="pct"/>
          </w:tcPr>
          <w:p w:rsidR="005310FD" w:rsidRPr="003838F9" w:rsidRDefault="005310FD" w:rsidP="003A198C">
            <w:pPr>
              <w:spacing w:after="0" w:line="240" w:lineRule="auto"/>
              <w:jc w:val="both"/>
              <w:rPr>
                <w:rFonts w:ascii="Times New Roman" w:hAnsi="Times New Roman" w:cs="Times New Roman"/>
                <w:sz w:val="20"/>
                <w:szCs w:val="20"/>
              </w:rPr>
            </w:pPr>
          </w:p>
        </w:tc>
        <w:tc>
          <w:tcPr>
            <w:tcW w:w="4084" w:type="pct"/>
          </w:tcPr>
          <w:p w:rsidR="005310FD" w:rsidRPr="003838F9" w:rsidRDefault="00BC1D00" w:rsidP="00C815FB">
            <w:pPr>
              <w:spacing w:before="60" w:after="60" w:line="240" w:lineRule="auto"/>
              <w:jc w:val="center"/>
              <w:rPr>
                <w:rFonts w:ascii="Times New Roman" w:hAnsi="Times New Roman" w:cs="Times New Roman"/>
                <w:sz w:val="20"/>
                <w:szCs w:val="20"/>
              </w:rPr>
            </w:pPr>
            <w:r w:rsidRPr="003838F9">
              <w:rPr>
                <w:rFonts w:ascii="Times New Roman" w:hAnsi="Times New Roman" w:cs="Times New Roman"/>
                <w:b/>
                <w:sz w:val="20"/>
                <w:szCs w:val="20"/>
              </w:rPr>
              <w:t xml:space="preserve">Part </w:t>
            </w:r>
            <w:r w:rsidRPr="003838F9">
              <w:rPr>
                <w:rFonts w:ascii="Times New Roman" w:hAnsi="Times New Roman" w:cs="Times New Roman"/>
                <w:b/>
                <w:smallCaps/>
                <w:sz w:val="20"/>
                <w:szCs w:val="20"/>
              </w:rPr>
              <w:t>7.</w:t>
            </w:r>
            <w:r w:rsidRPr="003838F9">
              <w:rPr>
                <w:rFonts w:ascii="Times New Roman" w:hAnsi="Times New Roman" w:cs="Times New Roman"/>
                <w:b/>
                <w:sz w:val="20"/>
                <w:szCs w:val="20"/>
              </w:rPr>
              <w:t>—Pathology Services</w:t>
            </w:r>
          </w:p>
        </w:tc>
        <w:tc>
          <w:tcPr>
            <w:tcW w:w="555" w:type="pct"/>
          </w:tcPr>
          <w:p w:rsidR="005310FD" w:rsidRPr="003838F9" w:rsidRDefault="005310FD" w:rsidP="003A198C">
            <w:pPr>
              <w:spacing w:after="0" w:line="240" w:lineRule="auto"/>
              <w:jc w:val="both"/>
              <w:rPr>
                <w:rFonts w:ascii="Times New Roman" w:hAnsi="Times New Roman" w:cs="Times New Roman"/>
                <w:sz w:val="20"/>
                <w:szCs w:val="20"/>
              </w:rPr>
            </w:pPr>
          </w:p>
        </w:tc>
      </w:tr>
      <w:tr w:rsidR="005310FD" w:rsidRPr="003838F9" w:rsidTr="00FC435D">
        <w:trPr>
          <w:trHeight w:val="20"/>
        </w:trPr>
        <w:tc>
          <w:tcPr>
            <w:tcW w:w="361" w:type="pct"/>
          </w:tcPr>
          <w:p w:rsidR="005310FD" w:rsidRPr="003838F9" w:rsidRDefault="005310FD" w:rsidP="003A198C">
            <w:pPr>
              <w:spacing w:after="0" w:line="240" w:lineRule="auto"/>
              <w:jc w:val="both"/>
              <w:rPr>
                <w:rFonts w:ascii="Times New Roman" w:hAnsi="Times New Roman" w:cs="Times New Roman"/>
                <w:sz w:val="20"/>
                <w:szCs w:val="20"/>
              </w:rPr>
            </w:pPr>
          </w:p>
        </w:tc>
        <w:tc>
          <w:tcPr>
            <w:tcW w:w="4084" w:type="pct"/>
          </w:tcPr>
          <w:p w:rsidR="005310FD" w:rsidRPr="003838F9" w:rsidRDefault="00BC1D00" w:rsidP="00C815FB">
            <w:pPr>
              <w:spacing w:before="60" w:after="60" w:line="240" w:lineRule="auto"/>
              <w:jc w:val="center"/>
              <w:rPr>
                <w:rFonts w:ascii="Times New Roman" w:hAnsi="Times New Roman" w:cs="Times New Roman"/>
                <w:sz w:val="20"/>
                <w:szCs w:val="20"/>
              </w:rPr>
            </w:pPr>
            <w:r w:rsidRPr="003838F9">
              <w:rPr>
                <w:rFonts w:ascii="Times New Roman" w:hAnsi="Times New Roman" w:cs="Times New Roman"/>
                <w:smallCaps/>
                <w:sz w:val="20"/>
                <w:szCs w:val="20"/>
              </w:rPr>
              <w:t xml:space="preserve">Division </w:t>
            </w:r>
            <w:r w:rsidR="005310FD" w:rsidRPr="003838F9">
              <w:rPr>
                <w:rFonts w:ascii="Times New Roman" w:hAnsi="Times New Roman" w:cs="Times New Roman"/>
                <w:sz w:val="20"/>
                <w:szCs w:val="20"/>
              </w:rPr>
              <w:t>1.</w:t>
            </w:r>
            <w:r w:rsidRPr="003838F9">
              <w:rPr>
                <w:rFonts w:ascii="Times New Roman" w:hAnsi="Times New Roman" w:cs="Times New Roman"/>
                <w:smallCaps/>
                <w:sz w:val="20"/>
                <w:szCs w:val="20"/>
              </w:rPr>
              <w:t>—Blood</w:t>
            </w:r>
          </w:p>
        </w:tc>
        <w:tc>
          <w:tcPr>
            <w:tcW w:w="555" w:type="pct"/>
          </w:tcPr>
          <w:p w:rsidR="005310FD" w:rsidRPr="003838F9" w:rsidRDefault="005310FD" w:rsidP="003A198C">
            <w:pPr>
              <w:spacing w:after="0" w:line="240" w:lineRule="auto"/>
              <w:jc w:val="both"/>
              <w:rPr>
                <w:rFonts w:ascii="Times New Roman" w:hAnsi="Times New Roman" w:cs="Times New Roman"/>
                <w:sz w:val="20"/>
                <w:szCs w:val="20"/>
              </w:rPr>
            </w:pPr>
          </w:p>
        </w:tc>
      </w:tr>
      <w:tr w:rsidR="005310FD" w:rsidRPr="003838F9" w:rsidTr="00FC435D">
        <w:trPr>
          <w:trHeight w:val="20"/>
        </w:trPr>
        <w:tc>
          <w:tcPr>
            <w:tcW w:w="361" w:type="pct"/>
          </w:tcPr>
          <w:p w:rsidR="005310FD" w:rsidRPr="003838F9" w:rsidRDefault="005310FD" w:rsidP="003A198C">
            <w:pPr>
              <w:spacing w:after="0" w:line="240" w:lineRule="auto"/>
              <w:jc w:val="both"/>
              <w:rPr>
                <w:rFonts w:ascii="Times New Roman" w:hAnsi="Times New Roman" w:cs="Times New Roman"/>
                <w:sz w:val="20"/>
                <w:szCs w:val="20"/>
              </w:rPr>
            </w:pPr>
          </w:p>
        </w:tc>
        <w:tc>
          <w:tcPr>
            <w:tcW w:w="4084" w:type="pct"/>
          </w:tcPr>
          <w:p w:rsidR="005310FD" w:rsidRPr="003838F9" w:rsidRDefault="00BC1D00" w:rsidP="00C815FB">
            <w:pPr>
              <w:spacing w:before="60" w:after="60" w:line="240" w:lineRule="auto"/>
              <w:jc w:val="center"/>
              <w:rPr>
                <w:rFonts w:ascii="Times New Roman" w:hAnsi="Times New Roman" w:cs="Times New Roman"/>
                <w:sz w:val="20"/>
                <w:szCs w:val="20"/>
              </w:rPr>
            </w:pPr>
            <w:r w:rsidRPr="003838F9">
              <w:rPr>
                <w:rFonts w:ascii="Times New Roman" w:hAnsi="Times New Roman" w:cs="Times New Roman"/>
                <w:i/>
                <w:sz w:val="20"/>
                <w:szCs w:val="20"/>
              </w:rPr>
              <w:t>Haematology—Erythrocytes</w:t>
            </w:r>
          </w:p>
        </w:tc>
        <w:tc>
          <w:tcPr>
            <w:tcW w:w="555" w:type="pct"/>
          </w:tcPr>
          <w:p w:rsidR="005310FD" w:rsidRPr="003838F9" w:rsidRDefault="005310FD" w:rsidP="003A198C">
            <w:pPr>
              <w:spacing w:after="0" w:line="240" w:lineRule="auto"/>
              <w:jc w:val="both"/>
              <w:rPr>
                <w:rFonts w:ascii="Times New Roman" w:hAnsi="Times New Roman" w:cs="Times New Roman"/>
                <w:sz w:val="20"/>
                <w:szCs w:val="20"/>
              </w:rPr>
            </w:pP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1000.</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Blood film, examination of</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1.00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1002.</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Blood film, examination by special stains to demonstrate; basophilic stippling, foetal haemoglobin, haemoglobin H, Heinz bodies, reticulocytes, siderocytes or similar</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1.00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1004.</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Malarial or other parasites, examination of blood for</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1.50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1006.</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Sickling, examination of blood for</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1.30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1008.</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Haemoglobin estimation (where patient is referred by another medical practitioner for this service)</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1.00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1010.</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Haemoglobin estimation and examination of blood film</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2.10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1012.</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Haemoglobin estimation and examination of blood film and blood grouping, ABO and Rh</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4.50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1014.</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Haemoglobin estimation, leucocyte count, and differential leucocyte count</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3.60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1016.</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Haemoglobin estimation, haematocrit (packed cell volume) estimation, leucocyte count and differential leucoyte count</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3.90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1018.</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Haemoglobin estimation, haematocrit (packed cell volume) estimation, leucocyte count and differential leucocyte count, and erythrocyte sedimentation rate</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5.70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1020.</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Haemoglobin estimation, blood grouping, ABO and Rh, indirect Coombs</w:t>
            </w:r>
            <w:r w:rsidR="003A198C" w:rsidRPr="003838F9">
              <w:rPr>
                <w:rFonts w:ascii="Times New Roman" w:hAnsi="Times New Roman" w:cs="Times New Roman"/>
                <w:sz w:val="20"/>
                <w:szCs w:val="20"/>
              </w:rPr>
              <w:t>’</w:t>
            </w:r>
            <w:r w:rsidRPr="003838F9">
              <w:rPr>
                <w:rFonts w:ascii="Times New Roman" w:hAnsi="Times New Roman" w:cs="Times New Roman"/>
                <w:sz w:val="20"/>
                <w:szCs w:val="20"/>
              </w:rPr>
              <w:t xml:space="preserve"> test, total bilirubin and compatability testing</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12.30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1022.</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 count</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1.00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1024.</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 sedimentation rate (where patient is referred by another medical practitioner for this service)</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1.00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1026.</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Haematocrit (packed cell volume) estimation</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1.00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1028.</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 fragility test, to hypotonic saline</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3.80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1030.</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 fragility test, mechanical fragility</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3.90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1032.</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 autohaemolysis test</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3.80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1034.</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Erythrocytes, estimation of mean cell diameter</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2.10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1036.</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Erythrocytes, tests for enzymes, acid phosphatase or similar, each enzyme</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3.30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1038.</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Erythrocytes, estimation of glutathione</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3.90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1040.</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Erythrocytes, glutathione stability test</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3.90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1042.</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Erythrocytes, glucose-6-phosphate dehydrogenase, pyruvate kinase deficiency, or similar, screening test</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3.30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1044.</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Erythrocytes, glucose-6-phosphate dehydrogenase, pyruvate kinase deficiency, or similar, quantitative estimation</w:t>
            </w:r>
            <w:r w:rsidR="007A2C95"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4.50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1046.</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Erythrocytes, test for paroxysmal nocturnal haemoglobinuria—screening test (sucrose water test)</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1.80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1048.</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Erythrocytes, test for paroxysmal nocturnal haemoglobinuria—acid haemolysin test</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6.90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1050.</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Erythrocytes, folate estimation of</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4.50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1052.</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Erythrocytes, survival or life—radio-active technique</w:t>
            </w:r>
            <w:r w:rsidR="00FC435D" w:rsidRPr="003838F9">
              <w:rPr>
                <w:rFonts w:ascii="Times New Roman" w:hAnsi="Times New Roman" w:cs="Times New Roman"/>
                <w:sz w:val="20"/>
                <w:szCs w:val="20"/>
              </w:rPr>
              <w:tab/>
            </w:r>
          </w:p>
        </w:tc>
        <w:tc>
          <w:tcPr>
            <w:tcW w:w="555" w:type="pct"/>
            <w:vAlign w:val="bottom"/>
          </w:tcPr>
          <w:p w:rsidR="005310FD" w:rsidRPr="003838F9" w:rsidRDefault="00BC1D00"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mallCaps/>
                <w:sz w:val="20"/>
                <w:szCs w:val="20"/>
              </w:rPr>
              <w:t>13.20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1054.</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Erythrocytes, direct Coombs</w:t>
            </w:r>
            <w:r w:rsidR="003A198C" w:rsidRPr="003838F9">
              <w:rPr>
                <w:rFonts w:ascii="Times New Roman" w:hAnsi="Times New Roman" w:cs="Times New Roman"/>
                <w:sz w:val="20"/>
                <w:szCs w:val="20"/>
              </w:rPr>
              <w:t>’</w:t>
            </w:r>
            <w:r w:rsidRPr="003838F9">
              <w:rPr>
                <w:rFonts w:ascii="Times New Roman" w:hAnsi="Times New Roman" w:cs="Times New Roman"/>
                <w:sz w:val="20"/>
                <w:szCs w:val="20"/>
              </w:rPr>
              <w:t xml:space="preserve"> test</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1.50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p>
        </w:tc>
        <w:tc>
          <w:tcPr>
            <w:tcW w:w="4084" w:type="pct"/>
          </w:tcPr>
          <w:p w:rsidR="005310FD" w:rsidRPr="003838F9" w:rsidRDefault="00BC1D00" w:rsidP="00C815FB">
            <w:pPr>
              <w:tabs>
                <w:tab w:val="left" w:leader="dot" w:pos="7128"/>
              </w:tabs>
              <w:spacing w:before="120" w:after="0" w:line="240" w:lineRule="auto"/>
              <w:jc w:val="center"/>
              <w:rPr>
                <w:rFonts w:ascii="Times New Roman" w:hAnsi="Times New Roman" w:cs="Times New Roman"/>
                <w:sz w:val="20"/>
                <w:szCs w:val="20"/>
              </w:rPr>
            </w:pPr>
            <w:r w:rsidRPr="003838F9">
              <w:rPr>
                <w:rFonts w:ascii="Times New Roman" w:hAnsi="Times New Roman" w:cs="Times New Roman"/>
                <w:i/>
                <w:sz w:val="20"/>
                <w:szCs w:val="20"/>
              </w:rPr>
              <w:t>Haematology—Leucocytes</w:t>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1060.</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Leucocyte count</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1.00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1062.</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Leucocyte count and differential count</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2.10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1064.</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Eosinophil count, wet</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1.00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1066.</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Leucocyte agglutinins, detection of</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2.70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1068.</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Lupus erythematosus cells, examination of blood film for</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3.00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1070.</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Cytological sex determination from blood film</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2.70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1072.</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Leucocyte, (neutrophil) alkaline phosphatase determination</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3.30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1074.</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Leucocyte tests for phagocytic activity</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11.40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1076.</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Blood film examination using special stains (P.A.S., Sudan black or similar) for leucocytes</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1.30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p>
        </w:tc>
        <w:tc>
          <w:tcPr>
            <w:tcW w:w="4084" w:type="pct"/>
          </w:tcPr>
          <w:p w:rsidR="005310FD" w:rsidRPr="003838F9" w:rsidRDefault="00BC1D00" w:rsidP="00C815FB">
            <w:pPr>
              <w:tabs>
                <w:tab w:val="left" w:leader="dot" w:pos="7128"/>
              </w:tabs>
              <w:spacing w:before="120" w:after="0" w:line="240" w:lineRule="auto"/>
              <w:jc w:val="center"/>
              <w:rPr>
                <w:rFonts w:ascii="Times New Roman" w:hAnsi="Times New Roman" w:cs="Times New Roman"/>
                <w:sz w:val="20"/>
                <w:szCs w:val="20"/>
              </w:rPr>
            </w:pPr>
            <w:r w:rsidRPr="003838F9">
              <w:rPr>
                <w:rFonts w:ascii="Times New Roman" w:hAnsi="Times New Roman" w:cs="Times New Roman"/>
                <w:i/>
                <w:sz w:val="20"/>
                <w:szCs w:val="20"/>
              </w:rPr>
              <w:t>Haematology—Platelets</w:t>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1080.</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Platelet count</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1.00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1082.</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Platelet agglutinin test</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2.70</w:t>
            </w:r>
          </w:p>
        </w:tc>
      </w:tr>
      <w:tr w:rsidR="005310FD" w:rsidRPr="003838F9" w:rsidTr="00C815FB">
        <w:trPr>
          <w:trHeight w:val="20"/>
        </w:trPr>
        <w:tc>
          <w:tcPr>
            <w:tcW w:w="361" w:type="pct"/>
          </w:tcPr>
          <w:p w:rsidR="005310FD" w:rsidRPr="003838F9" w:rsidRDefault="005310FD" w:rsidP="00FC435D">
            <w:pPr>
              <w:spacing w:after="0" w:line="240" w:lineRule="auto"/>
              <w:jc w:val="center"/>
              <w:rPr>
                <w:rFonts w:ascii="Times New Roman" w:hAnsi="Times New Roman" w:cs="Times New Roman"/>
                <w:sz w:val="20"/>
                <w:szCs w:val="20"/>
              </w:rPr>
            </w:pPr>
            <w:r w:rsidRPr="003838F9">
              <w:rPr>
                <w:rFonts w:ascii="Times New Roman" w:hAnsi="Times New Roman" w:cs="Times New Roman"/>
                <w:sz w:val="20"/>
                <w:szCs w:val="20"/>
              </w:rPr>
              <w:t>1084.</w:t>
            </w:r>
          </w:p>
        </w:tc>
        <w:tc>
          <w:tcPr>
            <w:tcW w:w="4084" w:type="pct"/>
          </w:tcPr>
          <w:p w:rsidR="005310FD" w:rsidRPr="003838F9" w:rsidRDefault="005310FD" w:rsidP="007A2C95">
            <w:pPr>
              <w:tabs>
                <w:tab w:val="left" w:leader="dot" w:pos="7128"/>
              </w:tabs>
              <w:spacing w:after="0" w:line="240" w:lineRule="auto"/>
              <w:ind w:left="288" w:hanging="288"/>
              <w:jc w:val="both"/>
              <w:rPr>
                <w:rFonts w:ascii="Times New Roman" w:hAnsi="Times New Roman" w:cs="Times New Roman"/>
                <w:sz w:val="20"/>
                <w:szCs w:val="20"/>
              </w:rPr>
            </w:pPr>
            <w:r w:rsidRPr="003838F9">
              <w:rPr>
                <w:rFonts w:ascii="Times New Roman" w:hAnsi="Times New Roman" w:cs="Times New Roman"/>
                <w:sz w:val="20"/>
                <w:szCs w:val="20"/>
              </w:rPr>
              <w:t>Platelet survival or life—radio-active technique</w:t>
            </w:r>
            <w:r w:rsidR="00FC435D" w:rsidRPr="003838F9">
              <w:rPr>
                <w:rFonts w:ascii="Times New Roman" w:hAnsi="Times New Roman" w:cs="Times New Roman"/>
                <w:sz w:val="20"/>
                <w:szCs w:val="20"/>
              </w:rPr>
              <w:tab/>
            </w:r>
          </w:p>
        </w:tc>
        <w:tc>
          <w:tcPr>
            <w:tcW w:w="555" w:type="pct"/>
            <w:vAlign w:val="bottom"/>
          </w:tcPr>
          <w:p w:rsidR="005310FD" w:rsidRPr="003838F9" w:rsidRDefault="005310FD" w:rsidP="00FC435D">
            <w:pPr>
              <w:spacing w:after="0" w:line="240" w:lineRule="auto"/>
              <w:ind w:right="432"/>
              <w:jc w:val="right"/>
              <w:rPr>
                <w:rFonts w:ascii="Times New Roman" w:hAnsi="Times New Roman" w:cs="Times New Roman"/>
                <w:sz w:val="20"/>
                <w:szCs w:val="20"/>
              </w:rPr>
            </w:pPr>
            <w:r w:rsidRPr="003838F9">
              <w:rPr>
                <w:rFonts w:ascii="Times New Roman" w:hAnsi="Times New Roman" w:cs="Times New Roman"/>
                <w:sz w:val="20"/>
                <w:szCs w:val="20"/>
              </w:rPr>
              <w:t>13.20</w:t>
            </w:r>
          </w:p>
        </w:tc>
      </w:tr>
    </w:tbl>
    <w:p w:rsidR="005310FD" w:rsidRPr="003A198C" w:rsidRDefault="003A198C" w:rsidP="002D1D43">
      <w:pPr>
        <w:spacing w:after="60" w:line="240" w:lineRule="auto"/>
        <w:jc w:val="center"/>
        <w:rPr>
          <w:rFonts w:ascii="Times New Roman" w:hAnsi="Times New Roman" w:cs="Times New Roman"/>
        </w:rPr>
      </w:pPr>
      <w:r>
        <w:rPr>
          <w:rFonts w:ascii="Times New Roman" w:hAnsi="Times New Roman" w:cs="Times New Roman"/>
        </w:rPr>
        <w:br w:type="page"/>
      </w:r>
      <w:r w:rsidR="00BC1D00" w:rsidRPr="003A198C">
        <w:rPr>
          <w:rFonts w:ascii="Times New Roman" w:hAnsi="Times New Roman" w:cs="Times New Roman"/>
          <w:smallCaps/>
        </w:rPr>
        <w:lastRenderedPageBreak/>
        <w:t>First Schedule—</w:t>
      </w:r>
      <w:r w:rsidR="00BC1D00"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691"/>
        <w:gridCol w:w="7593"/>
        <w:gridCol w:w="825"/>
      </w:tblGrid>
      <w:tr w:rsidR="005310FD" w:rsidRPr="008767C9" w:rsidTr="008767C9">
        <w:trPr>
          <w:trHeight w:val="840"/>
        </w:trPr>
        <w:tc>
          <w:tcPr>
            <w:tcW w:w="395" w:type="pct"/>
            <w:tcBorders>
              <w:top w:val="single" w:sz="6" w:space="0" w:color="auto"/>
              <w:bottom w:val="single" w:sz="6" w:space="0" w:color="auto"/>
              <w:right w:val="single" w:sz="6" w:space="0" w:color="auto"/>
            </w:tcBorders>
            <w:vAlign w:val="center"/>
          </w:tcPr>
          <w:p w:rsidR="005310FD" w:rsidRPr="008767C9" w:rsidRDefault="005310FD" w:rsidP="008767C9">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Item No.</w:t>
            </w:r>
          </w:p>
        </w:tc>
        <w:tc>
          <w:tcPr>
            <w:tcW w:w="4184" w:type="pct"/>
            <w:tcBorders>
              <w:top w:val="single" w:sz="6" w:space="0" w:color="auto"/>
              <w:left w:val="single" w:sz="6" w:space="0" w:color="auto"/>
              <w:bottom w:val="single" w:sz="6" w:space="0" w:color="auto"/>
              <w:right w:val="single" w:sz="4" w:space="0" w:color="auto"/>
            </w:tcBorders>
            <w:vAlign w:val="center"/>
          </w:tcPr>
          <w:p w:rsidR="005310FD" w:rsidRPr="008767C9" w:rsidRDefault="005310FD" w:rsidP="002D1D43">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Medical service</w:t>
            </w:r>
          </w:p>
        </w:tc>
        <w:tc>
          <w:tcPr>
            <w:tcW w:w="421" w:type="pct"/>
            <w:tcBorders>
              <w:top w:val="single" w:sz="6" w:space="0" w:color="auto"/>
              <w:left w:val="single" w:sz="4" w:space="0" w:color="auto"/>
              <w:bottom w:val="single" w:sz="6" w:space="0" w:color="auto"/>
            </w:tcBorders>
            <w:vAlign w:val="center"/>
          </w:tcPr>
          <w:p w:rsidR="005310FD" w:rsidRPr="008767C9" w:rsidRDefault="005310FD" w:rsidP="002D1D43">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Basic Common wealth benefit</w:t>
            </w:r>
          </w:p>
        </w:tc>
      </w:tr>
      <w:tr w:rsidR="005310FD" w:rsidRPr="008767C9" w:rsidTr="00FB56D4">
        <w:trPr>
          <w:trHeight w:val="20"/>
        </w:trPr>
        <w:tc>
          <w:tcPr>
            <w:tcW w:w="395" w:type="pct"/>
            <w:tcBorders>
              <w:top w:val="single" w:sz="6" w:space="0" w:color="auto"/>
              <w:right w:val="single" w:sz="6" w:space="0" w:color="auto"/>
            </w:tcBorders>
          </w:tcPr>
          <w:p w:rsidR="005310FD" w:rsidRPr="008767C9" w:rsidRDefault="005310FD" w:rsidP="003A198C">
            <w:pPr>
              <w:spacing w:after="0" w:line="240" w:lineRule="auto"/>
              <w:jc w:val="both"/>
              <w:rPr>
                <w:rFonts w:ascii="Times New Roman" w:hAnsi="Times New Roman" w:cs="Times New Roman"/>
                <w:sz w:val="20"/>
                <w:szCs w:val="20"/>
              </w:rPr>
            </w:pPr>
          </w:p>
        </w:tc>
        <w:tc>
          <w:tcPr>
            <w:tcW w:w="4184" w:type="pct"/>
            <w:tcBorders>
              <w:top w:val="single" w:sz="6" w:space="0" w:color="auto"/>
              <w:left w:val="single" w:sz="6" w:space="0" w:color="auto"/>
            </w:tcBorders>
          </w:tcPr>
          <w:p w:rsidR="005310FD" w:rsidRPr="008767C9" w:rsidRDefault="005310FD" w:rsidP="003A198C">
            <w:pPr>
              <w:spacing w:after="0" w:line="240" w:lineRule="auto"/>
              <w:jc w:val="both"/>
              <w:rPr>
                <w:rFonts w:ascii="Times New Roman" w:hAnsi="Times New Roman" w:cs="Times New Roman"/>
                <w:sz w:val="20"/>
                <w:szCs w:val="20"/>
              </w:rPr>
            </w:pPr>
          </w:p>
        </w:tc>
        <w:tc>
          <w:tcPr>
            <w:tcW w:w="421" w:type="pct"/>
            <w:tcBorders>
              <w:top w:val="single" w:sz="6" w:space="0" w:color="auto"/>
            </w:tcBorders>
          </w:tcPr>
          <w:p w:rsidR="005310FD" w:rsidRPr="008767C9" w:rsidRDefault="005310FD" w:rsidP="002D1D43">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p>
        </w:tc>
        <w:tc>
          <w:tcPr>
            <w:tcW w:w="4184" w:type="pct"/>
          </w:tcPr>
          <w:p w:rsidR="005310FD" w:rsidRPr="008767C9" w:rsidRDefault="00BC1D00" w:rsidP="001C5419">
            <w:pPr>
              <w:spacing w:after="0" w:line="240" w:lineRule="auto"/>
              <w:jc w:val="center"/>
              <w:rPr>
                <w:rFonts w:ascii="Times New Roman" w:hAnsi="Times New Roman" w:cs="Times New Roman"/>
                <w:sz w:val="20"/>
                <w:szCs w:val="20"/>
              </w:rPr>
            </w:pPr>
            <w:r w:rsidRPr="008767C9">
              <w:rPr>
                <w:rFonts w:ascii="Times New Roman" w:hAnsi="Times New Roman" w:cs="Times New Roman"/>
                <w:smallCaps/>
                <w:sz w:val="20"/>
                <w:szCs w:val="20"/>
              </w:rPr>
              <w:t xml:space="preserve">Division </w:t>
            </w:r>
            <w:r w:rsidR="005310FD" w:rsidRPr="008767C9">
              <w:rPr>
                <w:rFonts w:ascii="Times New Roman" w:hAnsi="Times New Roman" w:cs="Times New Roman"/>
                <w:sz w:val="20"/>
                <w:szCs w:val="20"/>
              </w:rPr>
              <w:t>1.—</w:t>
            </w:r>
            <w:r w:rsidRPr="008767C9">
              <w:rPr>
                <w:rFonts w:ascii="Times New Roman" w:hAnsi="Times New Roman" w:cs="Times New Roman"/>
                <w:smallCaps/>
                <w:sz w:val="20"/>
                <w:szCs w:val="20"/>
              </w:rPr>
              <w:t>Blood—</w:t>
            </w:r>
            <w:r w:rsidRPr="008767C9">
              <w:rPr>
                <w:rFonts w:ascii="Times New Roman" w:hAnsi="Times New Roman" w:cs="Times New Roman"/>
                <w:i/>
                <w:sz w:val="20"/>
                <w:szCs w:val="20"/>
              </w:rPr>
              <w:t>continued</w:t>
            </w:r>
          </w:p>
        </w:tc>
        <w:tc>
          <w:tcPr>
            <w:tcW w:w="421" w:type="pct"/>
          </w:tcPr>
          <w:p w:rsidR="005310FD" w:rsidRPr="008767C9" w:rsidRDefault="005310FD" w:rsidP="003A198C">
            <w:pPr>
              <w:spacing w:after="0" w:line="240" w:lineRule="auto"/>
              <w:jc w:val="both"/>
              <w:rPr>
                <w:rFonts w:ascii="Times New Roman" w:hAnsi="Times New Roman" w:cs="Times New Roman"/>
                <w:sz w:val="20"/>
                <w:szCs w:val="20"/>
              </w:rPr>
            </w:pP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p>
        </w:tc>
        <w:tc>
          <w:tcPr>
            <w:tcW w:w="4184" w:type="pct"/>
          </w:tcPr>
          <w:p w:rsidR="005310FD" w:rsidRPr="008767C9" w:rsidRDefault="00BC1D00" w:rsidP="001C5419">
            <w:pPr>
              <w:spacing w:after="0" w:line="240" w:lineRule="auto"/>
              <w:jc w:val="center"/>
              <w:rPr>
                <w:rFonts w:ascii="Times New Roman" w:hAnsi="Times New Roman" w:cs="Times New Roman"/>
                <w:sz w:val="20"/>
                <w:szCs w:val="20"/>
              </w:rPr>
            </w:pPr>
            <w:r w:rsidRPr="008767C9">
              <w:rPr>
                <w:rFonts w:ascii="Times New Roman" w:hAnsi="Times New Roman" w:cs="Times New Roman"/>
                <w:i/>
                <w:sz w:val="20"/>
                <w:szCs w:val="20"/>
              </w:rPr>
              <w:t>Haematology—Blood Transfusion Procedures</w:t>
            </w:r>
          </w:p>
        </w:tc>
        <w:tc>
          <w:tcPr>
            <w:tcW w:w="421" w:type="pct"/>
          </w:tcPr>
          <w:p w:rsidR="005310FD" w:rsidRPr="008767C9" w:rsidRDefault="005310FD" w:rsidP="003A198C">
            <w:pPr>
              <w:spacing w:after="0" w:line="240" w:lineRule="auto"/>
              <w:jc w:val="both"/>
              <w:rPr>
                <w:rFonts w:ascii="Times New Roman" w:hAnsi="Times New Roman" w:cs="Times New Roman"/>
                <w:sz w:val="20"/>
                <w:szCs w:val="20"/>
              </w:rPr>
            </w:pP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1090.</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Blood grouping, ABO and Rh</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1092.</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Blood grouping, MN or other, each system, not covered by Item 1090</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1094.</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Compatability testing—for each bottle tested up to five bottles</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1096.</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Compatability testing—for each subsequent bottle tested in excess of five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1.80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1098.</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Examination of serum for Rh or other blood group antibodies—screening test</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2.40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1100.</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Examination of serum for Rh or other blood group antibodies—quantitative estimation</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3.00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1102.</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Examination of serum for Rh or other blood group antibodies—screening and quantitive estimation</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4.50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1104.</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Coombs</w:t>
            </w:r>
            <w:r w:rsidR="003A198C" w:rsidRPr="008767C9">
              <w:rPr>
                <w:rFonts w:ascii="Times New Roman" w:hAnsi="Times New Roman" w:cs="Times New Roman"/>
                <w:sz w:val="20"/>
                <w:szCs w:val="20"/>
              </w:rPr>
              <w:t>’</w:t>
            </w:r>
            <w:r w:rsidRPr="008767C9">
              <w:rPr>
                <w:rFonts w:ascii="Times New Roman" w:hAnsi="Times New Roman" w:cs="Times New Roman"/>
                <w:sz w:val="20"/>
                <w:szCs w:val="20"/>
              </w:rPr>
              <w:t xml:space="preserve"> test—direct</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1.50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1106.</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Coombs</w:t>
            </w:r>
            <w:r w:rsidR="003A198C" w:rsidRPr="008767C9">
              <w:rPr>
                <w:rFonts w:ascii="Times New Roman" w:hAnsi="Times New Roman" w:cs="Times New Roman"/>
                <w:sz w:val="20"/>
                <w:szCs w:val="20"/>
              </w:rPr>
              <w:t>’</w:t>
            </w:r>
            <w:r w:rsidRPr="008767C9">
              <w:rPr>
                <w:rFonts w:ascii="Times New Roman" w:hAnsi="Times New Roman" w:cs="Times New Roman"/>
                <w:sz w:val="20"/>
                <w:szCs w:val="20"/>
              </w:rPr>
              <w:t xml:space="preserve"> test—indirect (if not part of Items 1094, 1096, 1098, 1100 or 1102)</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1108.</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Examination of serum for blood group haemolysins</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3.00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p>
        </w:tc>
        <w:tc>
          <w:tcPr>
            <w:tcW w:w="4184" w:type="pct"/>
          </w:tcPr>
          <w:p w:rsidR="005310FD" w:rsidRPr="008767C9" w:rsidRDefault="00BC1D00" w:rsidP="001C5419">
            <w:pPr>
              <w:tabs>
                <w:tab w:val="left" w:leader="dot" w:pos="7387"/>
              </w:tabs>
              <w:spacing w:after="0" w:line="240" w:lineRule="auto"/>
              <w:jc w:val="center"/>
              <w:rPr>
                <w:rFonts w:ascii="Times New Roman" w:hAnsi="Times New Roman" w:cs="Times New Roman"/>
                <w:sz w:val="20"/>
                <w:szCs w:val="20"/>
              </w:rPr>
            </w:pPr>
            <w:r w:rsidRPr="008767C9">
              <w:rPr>
                <w:rFonts w:ascii="Times New Roman" w:hAnsi="Times New Roman" w:cs="Times New Roman"/>
                <w:i/>
                <w:sz w:val="20"/>
                <w:szCs w:val="20"/>
              </w:rPr>
              <w:t>Haematology—Haemostasis</w:t>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1110.</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Antihaemophilic globulin, assay of, or other blood coagulation factor—quantitative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7.20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1112.</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Bleeding time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1.00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1114.</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Coagulation time (including qualitative clot retraction)</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1.00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1116.</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Bleeding time, coagulation time (including qualitative clot retraction), prothrombin estimation and platelet count</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6.90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1118.</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Clot retraction, quantitative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1120.</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Euglobulin lysis time, or similar</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5.70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1122.</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Fibrinogen estimation</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3.30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1124.</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Fibrinogen titre, determination of</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1126.</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Kaolin clotting time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2.70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1128.</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Platelet count</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1.00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1130.</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Platelet adhesion test</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3.90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1132.</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Platelet aggregation test, qualitative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1134.</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Platelet aggregation test, quantitative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3.90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1136.</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Platelet factor III availability</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5.70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1138.</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Prothrombin estimation</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1140.</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Prothrombin estimation—two stage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3.30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1142.</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Prothrombin consumption test</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3.60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1144.</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Recalcified plasma clotting time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1146.</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Thrombin clotting time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1148.</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Thromboplastin generation screening test</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3.30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1150.</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Thromboplastin generation test (full)</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5.70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1152.</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Thrombin time, determination of (including test for presence of an inhibitor)</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3.30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1154.</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Thrombin time serial test for fibrinogenolysis</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2.70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1156.</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Thromboplastin time (partial) with or without kaolin</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2.70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p>
        </w:tc>
        <w:tc>
          <w:tcPr>
            <w:tcW w:w="4184" w:type="pct"/>
          </w:tcPr>
          <w:p w:rsidR="005310FD" w:rsidRPr="008767C9" w:rsidRDefault="00BC1D00" w:rsidP="001C5419">
            <w:pPr>
              <w:tabs>
                <w:tab w:val="left" w:leader="dot" w:pos="7387"/>
              </w:tabs>
              <w:spacing w:after="0" w:line="240" w:lineRule="auto"/>
              <w:jc w:val="center"/>
              <w:rPr>
                <w:rFonts w:ascii="Times New Roman" w:hAnsi="Times New Roman" w:cs="Times New Roman"/>
                <w:sz w:val="20"/>
                <w:szCs w:val="20"/>
              </w:rPr>
            </w:pPr>
            <w:r w:rsidRPr="008767C9">
              <w:rPr>
                <w:rFonts w:ascii="Times New Roman" w:hAnsi="Times New Roman" w:cs="Times New Roman"/>
                <w:i/>
                <w:sz w:val="20"/>
                <w:szCs w:val="20"/>
              </w:rPr>
              <w:t>Haematology—Miscellaneous Procedures</w:t>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1160.</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Blood culture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3.30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1162.</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Blood volume (dye method)</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3.90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1164.</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Folic acid, estimation of, in serum or plasma</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4.50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1166.</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Vitamin B12, estimation of, in serum or plasma</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4.50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1168.</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Marrow, examination of films made from aspirate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4.50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1170.</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Marrow examination—histopathological examination of aspirate or trephine</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5.10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1172.</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Marrow, examination of films of, by special staining, e.g. iron, P.A.S., peroxidase, Sudan black or similar</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1.30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1174.</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Spectroscopic examination of blood</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1176.</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Assay of concentration of antibiotic or chemotherapeutic agents in serum or plasma</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2.70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p>
        </w:tc>
        <w:tc>
          <w:tcPr>
            <w:tcW w:w="4184" w:type="pct"/>
          </w:tcPr>
          <w:p w:rsidR="005310FD" w:rsidRPr="008767C9" w:rsidRDefault="00BC1D00" w:rsidP="001C5419">
            <w:pPr>
              <w:tabs>
                <w:tab w:val="left" w:leader="dot" w:pos="7387"/>
              </w:tabs>
              <w:spacing w:after="0" w:line="240" w:lineRule="auto"/>
              <w:jc w:val="center"/>
              <w:rPr>
                <w:rFonts w:ascii="Times New Roman" w:hAnsi="Times New Roman" w:cs="Times New Roman"/>
                <w:sz w:val="20"/>
                <w:szCs w:val="20"/>
              </w:rPr>
            </w:pPr>
            <w:r w:rsidRPr="008767C9">
              <w:rPr>
                <w:rFonts w:ascii="Times New Roman" w:hAnsi="Times New Roman" w:cs="Times New Roman"/>
                <w:i/>
                <w:sz w:val="20"/>
                <w:szCs w:val="20"/>
              </w:rPr>
              <w:t>Haematology—Serology</w:t>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1180.</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Agglutination tests, including agglutination tests for enteric fever, Brucella infection, one antigen</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2.10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1182.</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Agglutination tests, including agglutination tests for enteric fever, Brucella infection, more than one antigen, each additional antigen</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1.00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1184.</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Antistreptolysin titre, determination of</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3.30</w:t>
            </w:r>
          </w:p>
        </w:tc>
      </w:tr>
      <w:tr w:rsidR="005310FD" w:rsidRPr="008767C9" w:rsidTr="00FB56D4">
        <w:trPr>
          <w:trHeight w:val="20"/>
        </w:trPr>
        <w:tc>
          <w:tcPr>
            <w:tcW w:w="395" w:type="pct"/>
          </w:tcPr>
          <w:p w:rsidR="005310FD" w:rsidRPr="008767C9" w:rsidRDefault="005310FD" w:rsidP="000774B6">
            <w:pPr>
              <w:spacing w:after="0" w:line="240" w:lineRule="auto"/>
              <w:jc w:val="center"/>
              <w:rPr>
                <w:rFonts w:ascii="Times New Roman" w:hAnsi="Times New Roman" w:cs="Times New Roman"/>
                <w:sz w:val="20"/>
                <w:szCs w:val="20"/>
              </w:rPr>
            </w:pPr>
            <w:r w:rsidRPr="008767C9">
              <w:rPr>
                <w:rFonts w:ascii="Times New Roman" w:hAnsi="Times New Roman" w:cs="Times New Roman"/>
                <w:sz w:val="20"/>
                <w:szCs w:val="20"/>
              </w:rPr>
              <w:t>1186.</w:t>
            </w:r>
          </w:p>
        </w:tc>
        <w:tc>
          <w:tcPr>
            <w:tcW w:w="4184" w:type="pct"/>
          </w:tcPr>
          <w:p w:rsidR="005310FD" w:rsidRPr="008767C9" w:rsidRDefault="005310FD" w:rsidP="001C5419">
            <w:pPr>
              <w:tabs>
                <w:tab w:val="left" w:leader="dot" w:pos="7387"/>
              </w:tabs>
              <w:spacing w:after="0" w:line="240" w:lineRule="auto"/>
              <w:ind w:left="288" w:hanging="288"/>
              <w:jc w:val="both"/>
              <w:rPr>
                <w:rFonts w:ascii="Times New Roman" w:hAnsi="Times New Roman" w:cs="Times New Roman"/>
                <w:sz w:val="20"/>
                <w:szCs w:val="20"/>
              </w:rPr>
            </w:pPr>
            <w:r w:rsidRPr="008767C9">
              <w:rPr>
                <w:rFonts w:ascii="Times New Roman" w:hAnsi="Times New Roman" w:cs="Times New Roman"/>
                <w:sz w:val="20"/>
                <w:szCs w:val="20"/>
              </w:rPr>
              <w:t>Cold agglutinins, qualitative test</w:t>
            </w:r>
            <w:r w:rsidR="001C5419" w:rsidRPr="008767C9">
              <w:rPr>
                <w:rFonts w:ascii="Times New Roman" w:hAnsi="Times New Roman" w:cs="Times New Roman"/>
                <w:sz w:val="20"/>
                <w:szCs w:val="20"/>
              </w:rPr>
              <w:tab/>
            </w:r>
          </w:p>
        </w:tc>
        <w:tc>
          <w:tcPr>
            <w:tcW w:w="421" w:type="pct"/>
            <w:vAlign w:val="bottom"/>
          </w:tcPr>
          <w:p w:rsidR="005310FD" w:rsidRPr="008767C9" w:rsidRDefault="005310FD" w:rsidP="002D1D43">
            <w:pPr>
              <w:spacing w:after="0" w:line="240" w:lineRule="auto"/>
              <w:ind w:right="288"/>
              <w:jc w:val="right"/>
              <w:rPr>
                <w:rFonts w:ascii="Times New Roman" w:hAnsi="Times New Roman" w:cs="Times New Roman"/>
                <w:sz w:val="20"/>
                <w:szCs w:val="20"/>
              </w:rPr>
            </w:pPr>
            <w:r w:rsidRPr="008767C9">
              <w:rPr>
                <w:rFonts w:ascii="Times New Roman" w:hAnsi="Times New Roman" w:cs="Times New Roman"/>
                <w:sz w:val="20"/>
                <w:szCs w:val="20"/>
              </w:rPr>
              <w:t>1.00</w:t>
            </w:r>
          </w:p>
        </w:tc>
      </w:tr>
    </w:tbl>
    <w:p w:rsidR="005310FD" w:rsidRPr="003A198C" w:rsidRDefault="003A198C" w:rsidP="00BC6D40">
      <w:pPr>
        <w:spacing w:after="60" w:line="240" w:lineRule="auto"/>
        <w:jc w:val="center"/>
        <w:rPr>
          <w:rFonts w:ascii="Times New Roman" w:hAnsi="Times New Roman" w:cs="Times New Roman"/>
        </w:rPr>
      </w:pPr>
      <w:r>
        <w:rPr>
          <w:rFonts w:ascii="Times New Roman" w:hAnsi="Times New Roman" w:cs="Times New Roman"/>
        </w:rPr>
        <w:br w:type="page"/>
      </w:r>
      <w:r w:rsidR="00BC1D00" w:rsidRPr="003A198C">
        <w:rPr>
          <w:rFonts w:ascii="Times New Roman" w:hAnsi="Times New Roman" w:cs="Times New Roman"/>
          <w:smallCaps/>
        </w:rPr>
        <w:lastRenderedPageBreak/>
        <w:t>First Schedule—</w:t>
      </w:r>
      <w:r w:rsidR="00BC1D00"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99"/>
        <w:gridCol w:w="7632"/>
        <w:gridCol w:w="878"/>
      </w:tblGrid>
      <w:tr w:rsidR="005310FD" w:rsidRPr="00AA3533" w:rsidTr="00AA3533">
        <w:trPr>
          <w:trHeight w:val="660"/>
        </w:trPr>
        <w:tc>
          <w:tcPr>
            <w:tcW w:w="329" w:type="pct"/>
            <w:tcBorders>
              <w:top w:val="single" w:sz="6" w:space="0" w:color="auto"/>
              <w:bottom w:val="single" w:sz="6" w:space="0" w:color="auto"/>
              <w:right w:val="single" w:sz="6" w:space="0" w:color="auto"/>
            </w:tcBorders>
            <w:vAlign w:val="center"/>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Item No.</w:t>
            </w:r>
          </w:p>
        </w:tc>
        <w:tc>
          <w:tcPr>
            <w:tcW w:w="4188" w:type="pct"/>
            <w:tcBorders>
              <w:top w:val="single" w:sz="6" w:space="0" w:color="auto"/>
              <w:left w:val="single" w:sz="6" w:space="0" w:color="auto"/>
              <w:bottom w:val="single" w:sz="6" w:space="0" w:color="auto"/>
              <w:right w:val="single" w:sz="4" w:space="0" w:color="auto"/>
            </w:tcBorders>
            <w:vAlign w:val="center"/>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Medical service</w:t>
            </w:r>
          </w:p>
        </w:tc>
        <w:tc>
          <w:tcPr>
            <w:tcW w:w="482" w:type="pct"/>
            <w:tcBorders>
              <w:top w:val="single" w:sz="6" w:space="0" w:color="auto"/>
              <w:left w:val="single" w:sz="4" w:space="0" w:color="auto"/>
              <w:bottom w:val="single" w:sz="6" w:space="0" w:color="auto"/>
            </w:tcBorders>
            <w:vAlign w:val="center"/>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Basic Commonwealth benefit</w:t>
            </w:r>
          </w:p>
        </w:tc>
      </w:tr>
      <w:tr w:rsidR="005310FD" w:rsidRPr="00AA3533" w:rsidTr="00BC6D40">
        <w:trPr>
          <w:trHeight w:val="20"/>
        </w:trPr>
        <w:tc>
          <w:tcPr>
            <w:tcW w:w="329" w:type="pct"/>
            <w:tcBorders>
              <w:top w:val="single" w:sz="6" w:space="0" w:color="auto"/>
            </w:tcBorders>
          </w:tcPr>
          <w:p w:rsidR="005310FD" w:rsidRPr="00AA3533" w:rsidRDefault="005310FD" w:rsidP="003A198C">
            <w:pPr>
              <w:spacing w:after="0" w:line="240" w:lineRule="auto"/>
              <w:jc w:val="both"/>
              <w:rPr>
                <w:rFonts w:ascii="Times New Roman" w:hAnsi="Times New Roman" w:cs="Times New Roman"/>
                <w:sz w:val="18"/>
                <w:szCs w:val="18"/>
              </w:rPr>
            </w:pPr>
          </w:p>
        </w:tc>
        <w:tc>
          <w:tcPr>
            <w:tcW w:w="4188" w:type="pct"/>
            <w:tcBorders>
              <w:top w:val="single" w:sz="6" w:space="0" w:color="auto"/>
              <w:left w:val="nil"/>
            </w:tcBorders>
          </w:tcPr>
          <w:p w:rsidR="005310FD" w:rsidRPr="00AA3533" w:rsidRDefault="00BC1D00" w:rsidP="00FB56D4">
            <w:pPr>
              <w:spacing w:before="120" w:after="0" w:line="240" w:lineRule="auto"/>
              <w:jc w:val="center"/>
              <w:rPr>
                <w:rFonts w:ascii="Times New Roman" w:hAnsi="Times New Roman" w:cs="Times New Roman"/>
                <w:sz w:val="18"/>
                <w:szCs w:val="18"/>
              </w:rPr>
            </w:pPr>
            <w:r w:rsidRPr="00AA3533">
              <w:rPr>
                <w:rFonts w:ascii="Times New Roman" w:hAnsi="Times New Roman" w:cs="Times New Roman"/>
                <w:smallCaps/>
                <w:sz w:val="18"/>
                <w:szCs w:val="18"/>
              </w:rPr>
              <w:t xml:space="preserve">Division </w:t>
            </w:r>
            <w:r w:rsidR="005310FD" w:rsidRPr="00AA3533">
              <w:rPr>
                <w:rFonts w:ascii="Times New Roman" w:hAnsi="Times New Roman" w:cs="Times New Roman"/>
                <w:sz w:val="18"/>
                <w:szCs w:val="18"/>
              </w:rPr>
              <w:t>1.—</w:t>
            </w:r>
            <w:r w:rsidRPr="00AA3533">
              <w:rPr>
                <w:rFonts w:ascii="Times New Roman" w:hAnsi="Times New Roman" w:cs="Times New Roman"/>
                <w:smallCaps/>
                <w:sz w:val="18"/>
                <w:szCs w:val="18"/>
              </w:rPr>
              <w:t>Blood—</w:t>
            </w:r>
            <w:r w:rsidRPr="00AA3533">
              <w:rPr>
                <w:rFonts w:ascii="Times New Roman" w:hAnsi="Times New Roman" w:cs="Times New Roman"/>
                <w:i/>
                <w:sz w:val="18"/>
                <w:szCs w:val="18"/>
              </w:rPr>
              <w:t>continued</w:t>
            </w:r>
          </w:p>
        </w:tc>
        <w:tc>
          <w:tcPr>
            <w:tcW w:w="482" w:type="pct"/>
            <w:tcBorders>
              <w:top w:val="single" w:sz="6" w:space="0" w:color="auto"/>
            </w:tcBorders>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1188.</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Cold agglutinins, quantitative test</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2.10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1190.</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Complement, estimation of, in serum</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3.30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1192.</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Complement fixation tests for the diagnosis of gonorrhoea, hydatid infestation, or similar, each antigen</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3.30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1194.</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Complement fixation tests for the diagnosis of toxoplasmosis</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3.30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1196.</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Complement fixation tests to detect antibodies to other bacterial, viral, fungal or parasitic infection not covered by any other item in this Part</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3.30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1198.</w:t>
            </w:r>
          </w:p>
        </w:tc>
        <w:tc>
          <w:tcPr>
            <w:tcW w:w="4188" w:type="pct"/>
          </w:tcPr>
          <w:p w:rsidR="005310FD" w:rsidRPr="00AA3533" w:rsidRDefault="005310FD" w:rsidP="008767C9">
            <w:pPr>
              <w:tabs>
                <w:tab w:val="left" w:leader="dot" w:pos="7315"/>
              </w:tabs>
              <w:spacing w:after="0" w:line="240" w:lineRule="auto"/>
              <w:ind w:left="288" w:right="576" w:hanging="288"/>
              <w:jc w:val="both"/>
              <w:rPr>
                <w:rFonts w:ascii="Times New Roman" w:hAnsi="Times New Roman" w:cs="Times New Roman"/>
                <w:sz w:val="18"/>
                <w:szCs w:val="18"/>
              </w:rPr>
            </w:pPr>
            <w:r w:rsidRPr="00AA3533">
              <w:rPr>
                <w:rFonts w:ascii="Times New Roman" w:hAnsi="Times New Roman" w:cs="Times New Roman"/>
                <w:sz w:val="18"/>
                <w:szCs w:val="18"/>
              </w:rPr>
              <w:t>Haemagglutination or haemagglutination-inhibition test for the diagnosis of a virus infection</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3.30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1200.</w:t>
            </w:r>
          </w:p>
        </w:tc>
        <w:tc>
          <w:tcPr>
            <w:tcW w:w="4188" w:type="pct"/>
          </w:tcPr>
          <w:p w:rsidR="005310FD" w:rsidRPr="00AA3533" w:rsidRDefault="005310FD" w:rsidP="008767C9">
            <w:pPr>
              <w:tabs>
                <w:tab w:val="left" w:leader="dot" w:pos="7315"/>
              </w:tabs>
              <w:spacing w:after="0" w:line="240" w:lineRule="auto"/>
              <w:ind w:left="288" w:right="576" w:hanging="288"/>
              <w:jc w:val="both"/>
              <w:rPr>
                <w:rFonts w:ascii="Times New Roman" w:hAnsi="Times New Roman" w:cs="Times New Roman"/>
                <w:sz w:val="18"/>
                <w:szCs w:val="18"/>
              </w:rPr>
            </w:pPr>
            <w:r w:rsidRPr="00AA3533">
              <w:rPr>
                <w:rFonts w:ascii="Times New Roman" w:hAnsi="Times New Roman" w:cs="Times New Roman"/>
                <w:sz w:val="18"/>
                <w:szCs w:val="18"/>
              </w:rPr>
              <w:t>Latex flocculation test, or similar test, for rheumatoid arthritis or other conditions—each test</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1.50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1202.</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Methylene blue dye test for toxoplasmosis</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3.60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1204.</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Paul Bunnell test—screening</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2.10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1206.</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Paul Bunnell test—titre with absorptions</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3.90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1208.</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Rose Waaler test</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3.30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1210.</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Syphilis, complement fixation tests for the diagnosis of, one antigen</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3.30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1212.</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Syphilis, complement fixation tests for the diagnosis of, two antigens</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4.50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1214.</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Syphilis, flocculation test for, Kahn, Kline, VDRL or similar, one antigen</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1.00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1216.</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Syphilis, flocculation test for, Kahn, Kline, VDRL or similar, two antigens</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2.40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1218.</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Syphilis, fluorescent antibody test for</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4.50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p>
        </w:tc>
        <w:tc>
          <w:tcPr>
            <w:tcW w:w="4188" w:type="pct"/>
          </w:tcPr>
          <w:p w:rsidR="005310FD" w:rsidRPr="00AA3533" w:rsidRDefault="00BC1D00" w:rsidP="00BC6D40">
            <w:pPr>
              <w:tabs>
                <w:tab w:val="left" w:leader="dot" w:pos="7315"/>
              </w:tabs>
              <w:spacing w:after="0" w:line="240" w:lineRule="auto"/>
              <w:jc w:val="center"/>
              <w:rPr>
                <w:rFonts w:ascii="Times New Roman" w:hAnsi="Times New Roman" w:cs="Times New Roman"/>
                <w:sz w:val="18"/>
                <w:szCs w:val="18"/>
              </w:rPr>
            </w:pPr>
            <w:r w:rsidRPr="00AA3533">
              <w:rPr>
                <w:rFonts w:ascii="Times New Roman" w:hAnsi="Times New Roman" w:cs="Times New Roman"/>
                <w:i/>
                <w:sz w:val="18"/>
                <w:szCs w:val="18"/>
              </w:rPr>
              <w:t>Haematology—Chemistry</w:t>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1220.</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Alcohol, estimation of</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6.00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1222.</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Amino acids, total estimation of</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6.00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1224.</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Amino acid pattern, qualitative (chromatography or high voltage electrophoresis), estimation of</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10.20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1226.</w:t>
            </w:r>
          </w:p>
        </w:tc>
        <w:tc>
          <w:tcPr>
            <w:tcW w:w="4188" w:type="pct"/>
          </w:tcPr>
          <w:p w:rsidR="005310FD" w:rsidRPr="00AA3533" w:rsidRDefault="005310FD" w:rsidP="00AA3533">
            <w:pPr>
              <w:tabs>
                <w:tab w:val="left" w:leader="dot" w:pos="7315"/>
              </w:tabs>
              <w:spacing w:after="0" w:line="240" w:lineRule="auto"/>
              <w:ind w:left="288" w:right="576" w:hanging="288"/>
              <w:jc w:val="both"/>
              <w:rPr>
                <w:rFonts w:ascii="Times New Roman" w:hAnsi="Times New Roman" w:cs="Times New Roman"/>
                <w:sz w:val="18"/>
                <w:szCs w:val="18"/>
              </w:rPr>
            </w:pPr>
            <w:r w:rsidRPr="00AA3533">
              <w:rPr>
                <w:rFonts w:ascii="Times New Roman" w:hAnsi="Times New Roman" w:cs="Times New Roman"/>
                <w:sz w:val="18"/>
                <w:szCs w:val="18"/>
              </w:rPr>
              <w:t>Amino acid pattern, quantitative (ion exchange, gas liquid chromatography), estimation of</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13.20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1228.</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Ammonia, estimation of</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4.50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1230.</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Barbiturates, quantitative estimation of</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6.00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1232.</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Bicarbonate (CO2 combining power, alkali-reserve), estimation of</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3.30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1234.</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Carbohydrate tolerance test (fructose, galactose, glucose, lactose, sucrose) not exceeding two hours, each</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5.70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1236.</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Carbohydrate tolerance test (fructose, galactose, glucose, lactose, sucrose) exceeding two hours but not exceeding three hours, each</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7.20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1238.</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Carbohydrate tolerance test (fructose, galactose, glucose, lactose, sucrose) exceeding three hours, each</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9.00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1240.</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Carboxyhaemaglobin (carbon monoxide), qualitative estimation of</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2.10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1242.</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Carboxyhaemoglobin (carbon monoxide), quantitative estimation of</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3.90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1244.</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Congo red test</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6.30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1246.</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Cortisol, corticosteroids or similar, estimation of</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6.00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1248.</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Cryoglobulins—qualitative estimation of</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1.50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1250.</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Electrolytes, estimation of sodium, potassium, calcium, magnesium or chloride, estimation of one substance</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3.30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1252.</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Estimation of two substances referred to in the last preceding item</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5.70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1254.</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Estimation of three substances referred to in Item 1250</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7.80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1256.</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Estimation of four substances referred to in Item 1250</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10.20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1258.</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Estimation of five substances referred to in Item 1250</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12.60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1260.</w:t>
            </w:r>
          </w:p>
        </w:tc>
        <w:tc>
          <w:tcPr>
            <w:tcW w:w="4188" w:type="pct"/>
          </w:tcPr>
          <w:p w:rsidR="005310FD" w:rsidRPr="00AA3533" w:rsidRDefault="005310FD" w:rsidP="00AA3533">
            <w:pPr>
              <w:tabs>
                <w:tab w:val="left" w:leader="dot" w:pos="7315"/>
              </w:tabs>
              <w:spacing w:after="0" w:line="240" w:lineRule="auto"/>
              <w:ind w:left="288" w:right="576" w:hanging="288"/>
              <w:jc w:val="both"/>
              <w:rPr>
                <w:rFonts w:ascii="Times New Roman" w:hAnsi="Times New Roman" w:cs="Times New Roman"/>
                <w:sz w:val="18"/>
                <w:szCs w:val="18"/>
              </w:rPr>
            </w:pPr>
            <w:r w:rsidRPr="00AA3533">
              <w:rPr>
                <w:rFonts w:ascii="Times New Roman" w:hAnsi="Times New Roman" w:cs="Times New Roman"/>
                <w:sz w:val="18"/>
                <w:szCs w:val="18"/>
              </w:rPr>
              <w:t>Electrophoretic determination of serum or plasma for lipoprotein, protein, abnormal haemoglobin, haptoglobin, or other unspecified fractions, qualitative, each determination</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3.30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1262.</w:t>
            </w:r>
          </w:p>
        </w:tc>
        <w:tc>
          <w:tcPr>
            <w:tcW w:w="4188" w:type="pct"/>
          </w:tcPr>
          <w:p w:rsidR="005310FD" w:rsidRPr="00AA3533" w:rsidRDefault="005310FD" w:rsidP="00AA3533">
            <w:pPr>
              <w:tabs>
                <w:tab w:val="left" w:leader="dot" w:pos="7315"/>
              </w:tabs>
              <w:spacing w:after="0" w:line="240" w:lineRule="auto"/>
              <w:ind w:left="288" w:right="576" w:hanging="288"/>
              <w:jc w:val="both"/>
              <w:rPr>
                <w:rFonts w:ascii="Times New Roman" w:hAnsi="Times New Roman" w:cs="Times New Roman"/>
                <w:sz w:val="18"/>
                <w:szCs w:val="18"/>
              </w:rPr>
            </w:pPr>
            <w:r w:rsidRPr="00AA3533">
              <w:rPr>
                <w:rFonts w:ascii="Times New Roman" w:hAnsi="Times New Roman" w:cs="Times New Roman"/>
                <w:sz w:val="18"/>
                <w:szCs w:val="18"/>
              </w:rPr>
              <w:t>Electrophoretic determination of serum or plasma for lipoprotein, protein, abnormal</w:t>
            </w:r>
            <w:r w:rsidR="003A198C" w:rsidRPr="00AA3533">
              <w:rPr>
                <w:rFonts w:ascii="Times New Roman" w:hAnsi="Times New Roman" w:cs="Times New Roman"/>
                <w:sz w:val="18"/>
                <w:szCs w:val="18"/>
              </w:rPr>
              <w:t xml:space="preserve"> </w:t>
            </w:r>
            <w:r w:rsidRPr="00AA3533">
              <w:rPr>
                <w:rFonts w:ascii="Times New Roman" w:hAnsi="Times New Roman" w:cs="Times New Roman"/>
                <w:sz w:val="18"/>
                <w:szCs w:val="18"/>
              </w:rPr>
              <w:t>haemoglobin,</w:t>
            </w:r>
            <w:r w:rsidR="003A198C" w:rsidRPr="00AA3533">
              <w:rPr>
                <w:rFonts w:ascii="Times New Roman" w:hAnsi="Times New Roman" w:cs="Times New Roman"/>
                <w:sz w:val="18"/>
                <w:szCs w:val="18"/>
              </w:rPr>
              <w:t xml:space="preserve"> </w:t>
            </w:r>
            <w:r w:rsidRPr="00AA3533">
              <w:rPr>
                <w:rFonts w:ascii="Times New Roman" w:hAnsi="Times New Roman" w:cs="Times New Roman"/>
                <w:sz w:val="18"/>
                <w:szCs w:val="18"/>
              </w:rPr>
              <w:t>haptoglobin</w:t>
            </w:r>
            <w:r w:rsidR="003A198C" w:rsidRPr="00AA3533">
              <w:rPr>
                <w:rFonts w:ascii="Times New Roman" w:hAnsi="Times New Roman" w:cs="Times New Roman"/>
                <w:sz w:val="18"/>
                <w:szCs w:val="18"/>
              </w:rPr>
              <w:t xml:space="preserve"> </w:t>
            </w:r>
            <w:r w:rsidRPr="00AA3533">
              <w:rPr>
                <w:rFonts w:ascii="Times New Roman" w:hAnsi="Times New Roman" w:cs="Times New Roman"/>
                <w:sz w:val="18"/>
                <w:szCs w:val="18"/>
              </w:rPr>
              <w:t>or</w:t>
            </w:r>
            <w:r w:rsidR="003A198C" w:rsidRPr="00AA3533">
              <w:rPr>
                <w:rFonts w:ascii="Times New Roman" w:hAnsi="Times New Roman" w:cs="Times New Roman"/>
                <w:sz w:val="18"/>
                <w:szCs w:val="18"/>
              </w:rPr>
              <w:t xml:space="preserve"> </w:t>
            </w:r>
            <w:r w:rsidRPr="00AA3533">
              <w:rPr>
                <w:rFonts w:ascii="Times New Roman" w:hAnsi="Times New Roman" w:cs="Times New Roman"/>
                <w:sz w:val="18"/>
                <w:szCs w:val="18"/>
              </w:rPr>
              <w:t>other</w:t>
            </w:r>
            <w:r w:rsidR="003A198C" w:rsidRPr="00AA3533">
              <w:rPr>
                <w:rFonts w:ascii="Times New Roman" w:hAnsi="Times New Roman" w:cs="Times New Roman"/>
                <w:sz w:val="18"/>
                <w:szCs w:val="18"/>
              </w:rPr>
              <w:t xml:space="preserve"> </w:t>
            </w:r>
            <w:r w:rsidRPr="00AA3533">
              <w:rPr>
                <w:rFonts w:ascii="Times New Roman" w:hAnsi="Times New Roman" w:cs="Times New Roman"/>
                <w:sz w:val="18"/>
                <w:szCs w:val="18"/>
              </w:rPr>
              <w:t>unspecified</w:t>
            </w:r>
            <w:r w:rsidR="003A198C" w:rsidRPr="00AA3533">
              <w:rPr>
                <w:rFonts w:ascii="Times New Roman" w:hAnsi="Times New Roman" w:cs="Times New Roman"/>
                <w:sz w:val="18"/>
                <w:szCs w:val="18"/>
              </w:rPr>
              <w:t xml:space="preserve"> </w:t>
            </w:r>
            <w:r w:rsidRPr="00AA3533">
              <w:rPr>
                <w:rFonts w:ascii="Times New Roman" w:hAnsi="Times New Roman" w:cs="Times New Roman"/>
                <w:sz w:val="18"/>
                <w:szCs w:val="18"/>
              </w:rPr>
              <w:t>fractions, quantitative, each determination</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5.10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1264.</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Enzymes (whole blood, serum or plasma), one estimation</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3.30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1266.</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Enzymes (whole blood, serum or plasma), two estimations</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5.70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1268.</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Enzymes (whole blood, serum or plasma), three estimations</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7.80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1270.</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Enzymes (whole blood, serum or plasma), four or more estimations</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10.20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1272.</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Folic acid, estimation of</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4.50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1274.</w:t>
            </w:r>
          </w:p>
        </w:tc>
        <w:tc>
          <w:tcPr>
            <w:tcW w:w="4188" w:type="pct"/>
          </w:tcPr>
          <w:p w:rsidR="005310FD" w:rsidRPr="00AA3533" w:rsidRDefault="005310FD" w:rsidP="00AA3533">
            <w:pPr>
              <w:tabs>
                <w:tab w:val="left" w:leader="dot" w:pos="7315"/>
              </w:tabs>
              <w:spacing w:after="0" w:line="240" w:lineRule="auto"/>
              <w:ind w:left="288" w:right="576" w:hanging="288"/>
              <w:jc w:val="both"/>
              <w:rPr>
                <w:rFonts w:ascii="Times New Roman" w:hAnsi="Times New Roman" w:cs="Times New Roman"/>
                <w:sz w:val="18"/>
                <w:szCs w:val="18"/>
              </w:rPr>
            </w:pPr>
            <w:r w:rsidRPr="00AA3533">
              <w:rPr>
                <w:rFonts w:ascii="Times New Roman" w:hAnsi="Times New Roman" w:cs="Times New Roman"/>
                <w:sz w:val="18"/>
                <w:szCs w:val="18"/>
              </w:rPr>
              <w:t>Gas analysis including oxygen capacity, oxygen saturation and partial carbon dioxide (PCO2)</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13.20</w:t>
            </w:r>
          </w:p>
        </w:tc>
      </w:tr>
      <w:tr w:rsidR="005310FD" w:rsidRPr="00AA3533" w:rsidTr="00BC6D40">
        <w:trPr>
          <w:trHeight w:val="20"/>
        </w:trPr>
        <w:tc>
          <w:tcPr>
            <w:tcW w:w="329" w:type="pct"/>
          </w:tcPr>
          <w:p w:rsidR="005310FD" w:rsidRPr="00AA3533" w:rsidRDefault="005310FD" w:rsidP="00BC6D40">
            <w:pPr>
              <w:spacing w:after="0" w:line="240" w:lineRule="auto"/>
              <w:jc w:val="center"/>
              <w:rPr>
                <w:rFonts w:ascii="Times New Roman" w:hAnsi="Times New Roman" w:cs="Times New Roman"/>
                <w:sz w:val="18"/>
                <w:szCs w:val="18"/>
              </w:rPr>
            </w:pPr>
            <w:r w:rsidRPr="00AA3533">
              <w:rPr>
                <w:rFonts w:ascii="Times New Roman" w:hAnsi="Times New Roman" w:cs="Times New Roman"/>
                <w:sz w:val="18"/>
                <w:szCs w:val="18"/>
              </w:rPr>
              <w:t>1276.</w:t>
            </w:r>
          </w:p>
        </w:tc>
        <w:tc>
          <w:tcPr>
            <w:tcW w:w="4188" w:type="pct"/>
          </w:tcPr>
          <w:p w:rsidR="005310FD" w:rsidRPr="00AA3533" w:rsidRDefault="005310FD" w:rsidP="00BC6D40">
            <w:pPr>
              <w:tabs>
                <w:tab w:val="left" w:leader="dot" w:pos="7315"/>
              </w:tabs>
              <w:spacing w:after="0" w:line="240" w:lineRule="auto"/>
              <w:ind w:left="288" w:hanging="288"/>
              <w:jc w:val="both"/>
              <w:rPr>
                <w:rFonts w:ascii="Times New Roman" w:hAnsi="Times New Roman" w:cs="Times New Roman"/>
                <w:sz w:val="18"/>
                <w:szCs w:val="18"/>
              </w:rPr>
            </w:pPr>
            <w:r w:rsidRPr="00AA3533">
              <w:rPr>
                <w:rFonts w:ascii="Times New Roman" w:hAnsi="Times New Roman" w:cs="Times New Roman"/>
                <w:sz w:val="18"/>
                <w:szCs w:val="18"/>
              </w:rPr>
              <w:t>Chemical analysis of blood or serum, five or more tests performed simultaneously on a single specimen on one multi-channel analyser</w:t>
            </w:r>
            <w:r w:rsidR="00BC6D40" w:rsidRPr="00AA3533">
              <w:rPr>
                <w:rFonts w:ascii="Times New Roman" w:hAnsi="Times New Roman" w:cs="Times New Roman"/>
                <w:sz w:val="18"/>
                <w:szCs w:val="18"/>
              </w:rPr>
              <w:tab/>
            </w:r>
          </w:p>
        </w:tc>
        <w:tc>
          <w:tcPr>
            <w:tcW w:w="482" w:type="pct"/>
            <w:vAlign w:val="bottom"/>
          </w:tcPr>
          <w:p w:rsidR="005310FD" w:rsidRPr="00AA3533" w:rsidRDefault="005310FD" w:rsidP="00BC6D40">
            <w:pPr>
              <w:spacing w:after="0" w:line="240" w:lineRule="auto"/>
              <w:ind w:right="288"/>
              <w:jc w:val="right"/>
              <w:rPr>
                <w:rFonts w:ascii="Times New Roman" w:hAnsi="Times New Roman" w:cs="Times New Roman"/>
                <w:sz w:val="18"/>
                <w:szCs w:val="18"/>
              </w:rPr>
            </w:pPr>
            <w:r w:rsidRPr="00AA3533">
              <w:rPr>
                <w:rFonts w:ascii="Times New Roman" w:hAnsi="Times New Roman" w:cs="Times New Roman"/>
                <w:sz w:val="18"/>
                <w:szCs w:val="18"/>
              </w:rPr>
              <w:t>7.20</w:t>
            </w:r>
          </w:p>
        </w:tc>
      </w:tr>
    </w:tbl>
    <w:p w:rsidR="005310FD" w:rsidRPr="003A198C" w:rsidRDefault="003A198C" w:rsidP="003A64B8">
      <w:pPr>
        <w:spacing w:after="60" w:line="240" w:lineRule="auto"/>
        <w:jc w:val="center"/>
        <w:rPr>
          <w:rFonts w:ascii="Times New Roman" w:hAnsi="Times New Roman" w:cs="Times New Roman"/>
        </w:rPr>
      </w:pPr>
      <w:r>
        <w:rPr>
          <w:rFonts w:ascii="Times New Roman" w:hAnsi="Times New Roman" w:cs="Times New Roman"/>
        </w:rPr>
        <w:br w:type="page"/>
      </w:r>
      <w:r w:rsidR="00BC1D00" w:rsidRPr="003A198C">
        <w:rPr>
          <w:rFonts w:ascii="Times New Roman" w:hAnsi="Times New Roman" w:cs="Times New Roman"/>
          <w:smallCaps/>
        </w:rPr>
        <w:lastRenderedPageBreak/>
        <w:t>First Schedule—</w:t>
      </w:r>
      <w:r w:rsidR="00BC1D00"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76"/>
        <w:gridCol w:w="7655"/>
        <w:gridCol w:w="878"/>
      </w:tblGrid>
      <w:tr w:rsidR="00600ECD" w:rsidRPr="00842ED8" w:rsidTr="00600ECD">
        <w:trPr>
          <w:trHeight w:val="20"/>
        </w:trPr>
        <w:tc>
          <w:tcPr>
            <w:tcW w:w="316" w:type="pct"/>
            <w:tcBorders>
              <w:top w:val="single" w:sz="6" w:space="0" w:color="auto"/>
              <w:bottom w:val="single" w:sz="6" w:space="0" w:color="auto"/>
              <w:right w:val="single" w:sz="6" w:space="0" w:color="auto"/>
            </w:tcBorders>
            <w:vAlign w:val="center"/>
          </w:tcPr>
          <w:p w:rsidR="005310FD" w:rsidRPr="00842ED8" w:rsidRDefault="005310FD"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z w:val="20"/>
                <w:szCs w:val="20"/>
              </w:rPr>
              <w:t>Item No.</w:t>
            </w:r>
          </w:p>
        </w:tc>
        <w:tc>
          <w:tcPr>
            <w:tcW w:w="4201" w:type="pct"/>
            <w:tcBorders>
              <w:top w:val="single" w:sz="6" w:space="0" w:color="auto"/>
              <w:left w:val="single" w:sz="6" w:space="0" w:color="auto"/>
              <w:bottom w:val="single" w:sz="6" w:space="0" w:color="auto"/>
              <w:right w:val="single" w:sz="6" w:space="0" w:color="auto"/>
            </w:tcBorders>
            <w:vAlign w:val="center"/>
          </w:tcPr>
          <w:p w:rsidR="005310FD" w:rsidRPr="00842ED8" w:rsidRDefault="005310FD"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z w:val="20"/>
                <w:szCs w:val="20"/>
              </w:rPr>
              <w:t>Medical service</w:t>
            </w:r>
          </w:p>
        </w:tc>
        <w:tc>
          <w:tcPr>
            <w:tcW w:w="482" w:type="pct"/>
            <w:tcBorders>
              <w:top w:val="single" w:sz="6" w:space="0" w:color="auto"/>
              <w:left w:val="single" w:sz="6" w:space="0" w:color="auto"/>
              <w:bottom w:val="single" w:sz="6" w:space="0" w:color="auto"/>
            </w:tcBorders>
            <w:vAlign w:val="center"/>
          </w:tcPr>
          <w:p w:rsidR="005310FD" w:rsidRPr="00842ED8" w:rsidRDefault="005310FD"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z w:val="20"/>
                <w:szCs w:val="20"/>
              </w:rPr>
              <w:t>Basic Commonwealth benefit</w:t>
            </w:r>
          </w:p>
        </w:tc>
      </w:tr>
      <w:tr w:rsidR="00600ECD" w:rsidRPr="00842ED8" w:rsidTr="00600ECD">
        <w:trPr>
          <w:trHeight w:val="20"/>
        </w:trPr>
        <w:tc>
          <w:tcPr>
            <w:tcW w:w="316" w:type="pct"/>
            <w:tcBorders>
              <w:top w:val="single" w:sz="6" w:space="0" w:color="auto"/>
            </w:tcBorders>
          </w:tcPr>
          <w:p w:rsidR="005310FD" w:rsidRPr="00842ED8" w:rsidRDefault="005310FD" w:rsidP="003A198C">
            <w:pPr>
              <w:spacing w:after="0" w:line="240" w:lineRule="auto"/>
              <w:jc w:val="both"/>
              <w:rPr>
                <w:rFonts w:ascii="Times New Roman" w:hAnsi="Times New Roman" w:cs="Times New Roman"/>
                <w:sz w:val="20"/>
                <w:szCs w:val="20"/>
              </w:rPr>
            </w:pPr>
          </w:p>
        </w:tc>
        <w:tc>
          <w:tcPr>
            <w:tcW w:w="4201" w:type="pct"/>
            <w:tcBorders>
              <w:top w:val="single" w:sz="6" w:space="0" w:color="auto"/>
            </w:tcBorders>
          </w:tcPr>
          <w:p w:rsidR="005310FD" w:rsidRPr="00842ED8" w:rsidRDefault="005310FD" w:rsidP="003A198C">
            <w:pPr>
              <w:spacing w:after="0" w:line="240" w:lineRule="auto"/>
              <w:jc w:val="both"/>
              <w:rPr>
                <w:rFonts w:ascii="Times New Roman" w:hAnsi="Times New Roman" w:cs="Times New Roman"/>
                <w:sz w:val="20"/>
                <w:szCs w:val="20"/>
              </w:rPr>
            </w:pPr>
          </w:p>
        </w:tc>
        <w:tc>
          <w:tcPr>
            <w:tcW w:w="482" w:type="pct"/>
            <w:tcBorders>
              <w:top w:val="single" w:sz="6" w:space="0" w:color="auto"/>
              <w:left w:val="nil"/>
            </w:tcBorders>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w:t>
            </w:r>
          </w:p>
        </w:tc>
      </w:tr>
      <w:tr w:rsidR="00600ECD" w:rsidRPr="00842ED8" w:rsidTr="00600ECD">
        <w:trPr>
          <w:trHeight w:val="20"/>
        </w:trPr>
        <w:tc>
          <w:tcPr>
            <w:tcW w:w="316" w:type="pct"/>
          </w:tcPr>
          <w:p w:rsidR="005310FD" w:rsidRPr="00842ED8" w:rsidRDefault="005310FD" w:rsidP="003A198C">
            <w:pPr>
              <w:spacing w:after="0" w:line="240" w:lineRule="auto"/>
              <w:jc w:val="both"/>
              <w:rPr>
                <w:rFonts w:ascii="Times New Roman" w:hAnsi="Times New Roman" w:cs="Times New Roman"/>
                <w:sz w:val="20"/>
                <w:szCs w:val="20"/>
              </w:rPr>
            </w:pPr>
          </w:p>
        </w:tc>
        <w:tc>
          <w:tcPr>
            <w:tcW w:w="4201"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Division 1.—Blood—</w:t>
            </w:r>
            <w:r w:rsidRPr="00842ED8">
              <w:rPr>
                <w:rFonts w:ascii="Times New Roman" w:hAnsi="Times New Roman" w:cs="Times New Roman"/>
                <w:i/>
                <w:sz w:val="20"/>
                <w:szCs w:val="20"/>
              </w:rPr>
              <w:t>continued</w:t>
            </w:r>
          </w:p>
        </w:tc>
        <w:tc>
          <w:tcPr>
            <w:tcW w:w="482" w:type="pct"/>
          </w:tcPr>
          <w:p w:rsidR="005310FD" w:rsidRPr="00842ED8" w:rsidRDefault="005310FD" w:rsidP="003A198C">
            <w:pPr>
              <w:spacing w:after="0" w:line="240" w:lineRule="auto"/>
              <w:jc w:val="both"/>
              <w:rPr>
                <w:rFonts w:ascii="Times New Roman" w:hAnsi="Times New Roman" w:cs="Times New Roman"/>
                <w:sz w:val="20"/>
                <w:szCs w:val="20"/>
              </w:rPr>
            </w:pP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1278.</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Chemical tests, quantitative, of albumin, bromide, cholesterol, creatinine, globulin, glucose, phosphorus, salicylates, sulphonamides, total protein, urea, urea nitrogen, uric acid or similar substance, not covered by any other item, estimation of one substance, other than by reagent stick, strip, tablet or similar</w:t>
            </w:r>
            <w:r w:rsidR="003E5FD2"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3.30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1280.</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Two estimations of any substance or substances referred to in the last preceding item</w:t>
            </w:r>
            <w:r w:rsidR="003E5FD2"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5.70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1282.</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 xml:space="preserve">Three estimations of any substance or substances referred to in item </w:t>
            </w:r>
            <w:r w:rsidR="00BC1D00" w:rsidRPr="00842ED8">
              <w:rPr>
                <w:rFonts w:ascii="Times New Roman" w:hAnsi="Times New Roman" w:cs="Times New Roman"/>
                <w:smallCaps/>
                <w:sz w:val="20"/>
                <w:szCs w:val="20"/>
              </w:rPr>
              <w:t>1278</w:t>
            </w:r>
            <w:r w:rsidR="003E5FD2" w:rsidRPr="00842ED8">
              <w:rPr>
                <w:rFonts w:ascii="Times New Roman" w:hAnsi="Times New Roman" w:cs="Times New Roman"/>
                <w:smallCaps/>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7.80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1284.</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 xml:space="preserve">Four estimations of any substance or substances referred to in item </w:t>
            </w:r>
            <w:r w:rsidR="00BC1D00" w:rsidRPr="00842ED8">
              <w:rPr>
                <w:rFonts w:ascii="Times New Roman" w:hAnsi="Times New Roman" w:cs="Times New Roman"/>
                <w:smallCaps/>
                <w:sz w:val="20"/>
                <w:szCs w:val="20"/>
              </w:rPr>
              <w:t>1278</w:t>
            </w:r>
            <w:r w:rsidR="003E5FD2" w:rsidRPr="00842ED8">
              <w:rPr>
                <w:rFonts w:ascii="Times New Roman" w:hAnsi="Times New Roman" w:cs="Times New Roman"/>
                <w:smallCaps/>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10.20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1286.</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 xml:space="preserve">Five or more estimations of any substance or substances referred to in item </w:t>
            </w:r>
            <w:r w:rsidR="00BC1D00" w:rsidRPr="00842ED8">
              <w:rPr>
                <w:rFonts w:ascii="Times New Roman" w:hAnsi="Times New Roman" w:cs="Times New Roman"/>
                <w:smallCaps/>
                <w:sz w:val="20"/>
                <w:szCs w:val="20"/>
              </w:rPr>
              <w:t>1278</w:t>
            </w:r>
            <w:r w:rsidR="003E5FD2" w:rsidRPr="00842ED8">
              <w:rPr>
                <w:rFonts w:ascii="Times New Roman" w:hAnsi="Times New Roman" w:cs="Times New Roman"/>
                <w:smallCaps/>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12.60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1288.</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Hydrogen ion concentration (pH), estimation of</w:t>
            </w:r>
            <w:r w:rsidR="003E5FD2"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4.50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1290.</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Insulin tolerance test</w:t>
            </w:r>
            <w:r w:rsidR="003E5FD2"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6.90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1292.</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Intravenous tolbutamide test</w:t>
            </w:r>
            <w:r w:rsidR="003E5FD2"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6.90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1294.</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Iron, estimation of</w:t>
            </w:r>
            <w:r w:rsidR="003E5FD2"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3.30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1296.</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Iron-binding capacity, estimation of</w:t>
            </w:r>
            <w:r w:rsidR="003E5FD2"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2.10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1298.</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Iron and iron-binding capacity, estimation of</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5.70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1301.</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Liver function test (bilirubin, total; bilirubin, direct and indirect; enzymes; alkaline phosphatase, transaminase or similar; turbidity; or other liver function test not covered by any other item), any one test</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3.30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1302.</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Two of any test or tests referred to in the last preceding item</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5.70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1304.</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 xml:space="preserve">Three of any test or tests referred to in item </w:t>
            </w:r>
            <w:r w:rsidR="00BC1D00" w:rsidRPr="00842ED8">
              <w:rPr>
                <w:rFonts w:ascii="Times New Roman" w:hAnsi="Times New Roman" w:cs="Times New Roman"/>
                <w:smallCaps/>
                <w:sz w:val="20"/>
                <w:szCs w:val="20"/>
              </w:rPr>
              <w:t>1301</w:t>
            </w:r>
            <w:r w:rsidR="006B1AC1" w:rsidRPr="00842ED8">
              <w:rPr>
                <w:rFonts w:ascii="Times New Roman" w:hAnsi="Times New Roman" w:cs="Times New Roman"/>
                <w:smallCaps/>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7.80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1305.</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 xml:space="preserve">Four of any test or tests referred to in item </w:t>
            </w:r>
            <w:r w:rsidR="00BC1D00" w:rsidRPr="00842ED8">
              <w:rPr>
                <w:rFonts w:ascii="Times New Roman" w:hAnsi="Times New Roman" w:cs="Times New Roman"/>
                <w:smallCaps/>
                <w:sz w:val="20"/>
                <w:szCs w:val="20"/>
              </w:rPr>
              <w:t>1301</w:t>
            </w:r>
            <w:r w:rsidR="006B1AC1" w:rsidRPr="00842ED8">
              <w:rPr>
                <w:rFonts w:ascii="Times New Roman" w:hAnsi="Times New Roman" w:cs="Times New Roman"/>
                <w:smallCaps/>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10.20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1307.</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 xml:space="preserve">Five or more of any test or tests referred to in item </w:t>
            </w:r>
            <w:r w:rsidR="00BC1D00" w:rsidRPr="00842ED8">
              <w:rPr>
                <w:rFonts w:ascii="Times New Roman" w:hAnsi="Times New Roman" w:cs="Times New Roman"/>
                <w:smallCaps/>
                <w:sz w:val="20"/>
                <w:szCs w:val="20"/>
              </w:rPr>
              <w:t>1301</w:t>
            </w:r>
            <w:r w:rsidR="006B1AC1" w:rsidRPr="00842ED8">
              <w:rPr>
                <w:rFonts w:ascii="Times New Roman" w:hAnsi="Times New Roman" w:cs="Times New Roman"/>
                <w:smallCaps/>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12.60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1310.</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Other unspecified liver function test not covered by any other item</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3.30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1313.</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Methaemalbumin, qualitative test for</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2.10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1316.</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Phenylketonuria, bacterial inhibition assay for, (Guthrie test)</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3.30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1319.</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Protein bound iodine, estimation of</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5.40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1322.</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Proteins, chemical estimation of, total (copper sulphate method)</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1.50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1325.</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Protamine sulphate titration</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1.30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1328.</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Spectroscopic examination for pigments</w:t>
            </w:r>
            <w:r w:rsid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2.10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1331.</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Thyroxine, estimation of</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6.00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1334.</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Triglycerides, phospholipids, total lipids, estimation of each substance</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3.90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1337</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Estimation of any two substances referred to in the last preceding item</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6.30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1340.</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 xml:space="preserve">Estimation of any three or more substances referred to in item </w:t>
            </w:r>
            <w:r w:rsidR="00BC1D00" w:rsidRPr="00842ED8">
              <w:rPr>
                <w:rFonts w:ascii="Times New Roman" w:hAnsi="Times New Roman" w:cs="Times New Roman"/>
                <w:smallCaps/>
                <w:sz w:val="20"/>
                <w:szCs w:val="20"/>
              </w:rPr>
              <w:t>1334</w:t>
            </w:r>
            <w:r w:rsidR="00842ED8">
              <w:rPr>
                <w:rFonts w:ascii="Times New Roman" w:hAnsi="Times New Roman" w:cs="Times New Roman"/>
                <w:smallCaps/>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9.00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1343.</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Triglycerides, phospholipids, total lipids, estimation of one substan</w:t>
            </w:r>
            <w:r w:rsidR="006B1AC1" w:rsidRPr="00842ED8">
              <w:rPr>
                <w:rFonts w:ascii="Times New Roman" w:hAnsi="Times New Roman" w:cs="Times New Roman"/>
                <w:sz w:val="20"/>
                <w:szCs w:val="20"/>
              </w:rPr>
              <w:t>ce and estimation of cholesterol</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6.30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1346.</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Thyroxine or tri-iodothyronine, free plasma estimation of</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10.20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1349.</w:t>
            </w:r>
          </w:p>
        </w:tc>
        <w:tc>
          <w:tcPr>
            <w:tcW w:w="4201" w:type="pct"/>
          </w:tcPr>
          <w:p w:rsidR="005310FD" w:rsidRPr="00842ED8" w:rsidRDefault="005310FD" w:rsidP="00842ED8">
            <w:pPr>
              <w:tabs>
                <w:tab w:val="left" w:leader="dot" w:pos="7373"/>
              </w:tabs>
              <w:spacing w:after="0" w:line="240" w:lineRule="auto"/>
              <w:ind w:left="288" w:right="576" w:hanging="288"/>
              <w:jc w:val="both"/>
              <w:rPr>
                <w:rFonts w:ascii="Times New Roman" w:hAnsi="Times New Roman" w:cs="Times New Roman"/>
                <w:sz w:val="20"/>
                <w:szCs w:val="20"/>
              </w:rPr>
            </w:pPr>
            <w:r w:rsidRPr="00842ED8">
              <w:rPr>
                <w:rFonts w:ascii="Times New Roman" w:hAnsi="Times New Roman" w:cs="Times New Roman"/>
                <w:sz w:val="20"/>
                <w:szCs w:val="20"/>
              </w:rPr>
              <w:t>Trace elements (copper, lead, mercury, zinc or other unspecified trace elements), estimation of</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4.20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1352.</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Vitamin A or carotenoids, estimation of</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4.50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1355.</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 xml:space="preserve">Vitamin </w:t>
            </w:r>
            <w:r w:rsidR="00BC1D00" w:rsidRPr="00842ED8">
              <w:rPr>
                <w:rFonts w:ascii="Times New Roman" w:hAnsi="Times New Roman" w:cs="Times New Roman"/>
                <w:sz w:val="20"/>
                <w:szCs w:val="20"/>
              </w:rPr>
              <w:t xml:space="preserve">B12, </w:t>
            </w:r>
            <w:r w:rsidRPr="00842ED8">
              <w:rPr>
                <w:rFonts w:ascii="Times New Roman" w:hAnsi="Times New Roman" w:cs="Times New Roman"/>
                <w:sz w:val="20"/>
                <w:szCs w:val="20"/>
              </w:rPr>
              <w:t>estimation of</w:t>
            </w:r>
            <w:r w:rsidR="006B1AC1"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4.50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1358.</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Assay of concentration of antibiotic or chemotherapeutic agent</w:t>
            </w:r>
            <w:r w:rsidR="00600ECD"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2.70</w:t>
            </w:r>
          </w:p>
        </w:tc>
      </w:tr>
      <w:tr w:rsidR="00600ECD" w:rsidRPr="00842ED8" w:rsidTr="00600ECD">
        <w:trPr>
          <w:trHeight w:val="20"/>
        </w:trPr>
        <w:tc>
          <w:tcPr>
            <w:tcW w:w="316" w:type="pct"/>
          </w:tcPr>
          <w:p w:rsidR="005310FD" w:rsidRPr="00842ED8" w:rsidRDefault="005310FD" w:rsidP="00600ECD">
            <w:pPr>
              <w:spacing w:after="0" w:line="240" w:lineRule="auto"/>
              <w:jc w:val="center"/>
              <w:rPr>
                <w:rFonts w:ascii="Times New Roman" w:hAnsi="Times New Roman" w:cs="Times New Roman"/>
                <w:sz w:val="20"/>
                <w:szCs w:val="20"/>
              </w:rPr>
            </w:pPr>
          </w:p>
        </w:tc>
        <w:tc>
          <w:tcPr>
            <w:tcW w:w="4201" w:type="pct"/>
          </w:tcPr>
          <w:p w:rsidR="005310FD" w:rsidRPr="00842ED8" w:rsidRDefault="00BC1D00" w:rsidP="002B4D11">
            <w:pPr>
              <w:tabs>
                <w:tab w:val="left" w:leader="dot" w:pos="7373"/>
              </w:tabs>
              <w:spacing w:before="60" w:after="60" w:line="240" w:lineRule="auto"/>
              <w:ind w:left="288" w:hanging="288"/>
              <w:jc w:val="center"/>
              <w:rPr>
                <w:rFonts w:ascii="Times New Roman" w:hAnsi="Times New Roman" w:cs="Times New Roman"/>
                <w:sz w:val="20"/>
                <w:szCs w:val="20"/>
              </w:rPr>
            </w:pPr>
            <w:r w:rsidRPr="00842ED8">
              <w:rPr>
                <w:rFonts w:ascii="Times New Roman" w:hAnsi="Times New Roman" w:cs="Times New Roman"/>
                <w:smallCaps/>
                <w:sz w:val="20"/>
                <w:szCs w:val="20"/>
              </w:rPr>
              <w:t>Division 2.—Urine</w:t>
            </w:r>
          </w:p>
        </w:tc>
        <w:tc>
          <w:tcPr>
            <w:tcW w:w="482" w:type="pct"/>
            <w:vAlign w:val="bottom"/>
          </w:tcPr>
          <w:p w:rsidR="005310FD" w:rsidRPr="00842ED8" w:rsidRDefault="005310FD" w:rsidP="00600ECD">
            <w:pPr>
              <w:spacing w:after="0" w:line="240" w:lineRule="auto"/>
              <w:ind w:right="288"/>
              <w:jc w:val="right"/>
              <w:rPr>
                <w:rFonts w:ascii="Times New Roman" w:hAnsi="Times New Roman" w:cs="Times New Roman"/>
                <w:sz w:val="20"/>
                <w:szCs w:val="20"/>
              </w:rPr>
            </w:pPr>
          </w:p>
        </w:tc>
      </w:tr>
      <w:tr w:rsidR="00600ECD" w:rsidRPr="00842ED8" w:rsidTr="00600ECD">
        <w:trPr>
          <w:trHeight w:val="20"/>
        </w:trPr>
        <w:tc>
          <w:tcPr>
            <w:tcW w:w="316" w:type="pct"/>
          </w:tcPr>
          <w:p w:rsidR="005310FD" w:rsidRPr="00842ED8" w:rsidRDefault="005310FD" w:rsidP="00600ECD">
            <w:pPr>
              <w:spacing w:after="0" w:line="240" w:lineRule="auto"/>
              <w:jc w:val="center"/>
              <w:rPr>
                <w:rFonts w:ascii="Times New Roman" w:hAnsi="Times New Roman" w:cs="Times New Roman"/>
                <w:sz w:val="20"/>
                <w:szCs w:val="20"/>
              </w:rPr>
            </w:pPr>
          </w:p>
        </w:tc>
        <w:tc>
          <w:tcPr>
            <w:tcW w:w="4201" w:type="pct"/>
          </w:tcPr>
          <w:p w:rsidR="005310FD" w:rsidRPr="00842ED8" w:rsidRDefault="00BC1D00" w:rsidP="002B4D11">
            <w:pPr>
              <w:tabs>
                <w:tab w:val="left" w:leader="dot" w:pos="7373"/>
              </w:tabs>
              <w:spacing w:before="60" w:after="60" w:line="240" w:lineRule="auto"/>
              <w:ind w:left="288" w:hanging="288"/>
              <w:jc w:val="center"/>
              <w:rPr>
                <w:rFonts w:ascii="Times New Roman" w:hAnsi="Times New Roman" w:cs="Times New Roman"/>
                <w:sz w:val="20"/>
                <w:szCs w:val="20"/>
              </w:rPr>
            </w:pPr>
            <w:r w:rsidRPr="00842ED8">
              <w:rPr>
                <w:rFonts w:ascii="Times New Roman" w:hAnsi="Times New Roman" w:cs="Times New Roman"/>
                <w:i/>
                <w:sz w:val="20"/>
                <w:szCs w:val="20"/>
              </w:rPr>
              <w:t>Urine—Bacteriology</w:t>
            </w:r>
          </w:p>
        </w:tc>
        <w:tc>
          <w:tcPr>
            <w:tcW w:w="482" w:type="pct"/>
            <w:vAlign w:val="bottom"/>
          </w:tcPr>
          <w:p w:rsidR="005310FD" w:rsidRPr="00842ED8" w:rsidRDefault="005310FD" w:rsidP="00600ECD">
            <w:pPr>
              <w:spacing w:after="0" w:line="240" w:lineRule="auto"/>
              <w:ind w:right="288"/>
              <w:jc w:val="right"/>
              <w:rPr>
                <w:rFonts w:ascii="Times New Roman" w:hAnsi="Times New Roman" w:cs="Times New Roman"/>
                <w:sz w:val="20"/>
                <w:szCs w:val="20"/>
              </w:rPr>
            </w:pP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1380.</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Microscopical examination of urine concentrate (where patient is referred by another medical practitioner for this service)</w:t>
            </w:r>
            <w:r w:rsidR="00600ECD"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1.00</w:t>
            </w:r>
          </w:p>
        </w:tc>
      </w:tr>
      <w:tr w:rsidR="00600ECD" w:rsidRPr="00842ED8" w:rsidTr="00600ECD">
        <w:trPr>
          <w:trHeight w:val="20"/>
        </w:trPr>
        <w:tc>
          <w:tcPr>
            <w:tcW w:w="316" w:type="pct"/>
          </w:tcPr>
          <w:p w:rsidR="005310FD" w:rsidRPr="00842ED8" w:rsidRDefault="00BC1D00" w:rsidP="00600ECD">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1382.</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Microscopical examination of urine concentrate and general examination for three or more of: reaction, specific gravity, blood, albumin, urobilinogen, sugar, acetone, bile pigments (where patient is referred by another medical practitioner for this service)</w:t>
            </w:r>
            <w:r w:rsidR="00600ECD"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1.50</w:t>
            </w:r>
          </w:p>
        </w:tc>
      </w:tr>
      <w:tr w:rsidR="00600ECD" w:rsidRPr="00842ED8" w:rsidTr="00600ECD">
        <w:trPr>
          <w:trHeight w:val="20"/>
        </w:trPr>
        <w:tc>
          <w:tcPr>
            <w:tcW w:w="316" w:type="pct"/>
          </w:tcPr>
          <w:p w:rsidR="005310FD" w:rsidRPr="00842ED8" w:rsidRDefault="00BC1D00" w:rsidP="003A198C">
            <w:pPr>
              <w:spacing w:after="0" w:line="240" w:lineRule="auto"/>
              <w:jc w:val="both"/>
              <w:rPr>
                <w:rFonts w:ascii="Times New Roman" w:hAnsi="Times New Roman" w:cs="Times New Roman"/>
                <w:sz w:val="20"/>
                <w:szCs w:val="20"/>
              </w:rPr>
            </w:pPr>
            <w:r w:rsidRPr="00842ED8">
              <w:rPr>
                <w:rFonts w:ascii="Times New Roman" w:hAnsi="Times New Roman" w:cs="Times New Roman"/>
                <w:smallCaps/>
                <w:sz w:val="20"/>
                <w:szCs w:val="20"/>
              </w:rPr>
              <w:t>1385.</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Microscopical examination of urine concentrate and general examination for three or more of: reaction, specific gravity, blood, albumin, urobilinogen, sugar, acetone, bile pigments; and cultural examination of urine specimen for isolation and identification of organisms</w:t>
            </w:r>
            <w:r w:rsidR="00600ECD"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3.30</w:t>
            </w:r>
          </w:p>
        </w:tc>
      </w:tr>
      <w:tr w:rsidR="00600ECD" w:rsidRPr="00842ED8" w:rsidTr="00600ECD">
        <w:trPr>
          <w:trHeight w:val="20"/>
        </w:trPr>
        <w:tc>
          <w:tcPr>
            <w:tcW w:w="316" w:type="pct"/>
          </w:tcPr>
          <w:p w:rsidR="005310FD" w:rsidRPr="00842ED8" w:rsidRDefault="00BC1D00" w:rsidP="003A198C">
            <w:pPr>
              <w:spacing w:after="0" w:line="240" w:lineRule="auto"/>
              <w:jc w:val="both"/>
              <w:rPr>
                <w:rFonts w:ascii="Times New Roman" w:hAnsi="Times New Roman" w:cs="Times New Roman"/>
                <w:sz w:val="20"/>
                <w:szCs w:val="20"/>
              </w:rPr>
            </w:pPr>
            <w:r w:rsidRPr="00842ED8">
              <w:rPr>
                <w:rFonts w:ascii="Times New Roman" w:hAnsi="Times New Roman" w:cs="Times New Roman"/>
                <w:smallCaps/>
                <w:sz w:val="20"/>
                <w:szCs w:val="20"/>
              </w:rPr>
              <w:t>1388.</w:t>
            </w:r>
          </w:p>
        </w:tc>
        <w:tc>
          <w:tcPr>
            <w:tcW w:w="4201" w:type="pct"/>
          </w:tcPr>
          <w:p w:rsidR="005310FD" w:rsidRPr="00842ED8" w:rsidRDefault="005310FD" w:rsidP="003E5FD2">
            <w:pPr>
              <w:tabs>
                <w:tab w:val="left" w:leader="dot" w:pos="7373"/>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Microscopical examination of urine concentrate and general examination for three or more of: reaction, specific gravity, blood, albumin, urobilinogen, sugar, acetone, bile pigments; cultural examination of urine specimen; and antibiotic sensitivity testing of urine organisms, up to eight antibiotics</w:t>
            </w:r>
            <w:r w:rsidR="00600ECD" w:rsidRPr="00842ED8">
              <w:rPr>
                <w:rFonts w:ascii="Times New Roman" w:hAnsi="Times New Roman" w:cs="Times New Roman"/>
                <w:sz w:val="20"/>
                <w:szCs w:val="20"/>
              </w:rPr>
              <w:tab/>
            </w:r>
          </w:p>
        </w:tc>
        <w:tc>
          <w:tcPr>
            <w:tcW w:w="482" w:type="pct"/>
            <w:vAlign w:val="bottom"/>
          </w:tcPr>
          <w:p w:rsidR="005310FD" w:rsidRPr="00842ED8" w:rsidRDefault="00BC1D00" w:rsidP="00600EC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5.70</w:t>
            </w:r>
          </w:p>
        </w:tc>
      </w:tr>
    </w:tbl>
    <w:p w:rsidR="00203AC0" w:rsidRPr="003A198C" w:rsidRDefault="003A198C" w:rsidP="00203AC0">
      <w:pPr>
        <w:tabs>
          <w:tab w:val="left" w:pos="90"/>
          <w:tab w:val="left" w:pos="8550"/>
        </w:tabs>
        <w:spacing w:after="60" w:line="240" w:lineRule="auto"/>
        <w:ind w:left="180"/>
        <w:jc w:val="center"/>
        <w:rPr>
          <w:rFonts w:ascii="Times New Roman" w:hAnsi="Times New Roman" w:cs="Times New Roman"/>
        </w:rPr>
      </w:pPr>
      <w:r>
        <w:rPr>
          <w:rFonts w:ascii="Times New Roman" w:hAnsi="Times New Roman" w:cs="Times New Roman"/>
        </w:rPr>
        <w:br w:type="page"/>
      </w:r>
      <w:r w:rsidR="00203AC0" w:rsidRPr="003A198C">
        <w:rPr>
          <w:rFonts w:ascii="Times New Roman" w:hAnsi="Times New Roman" w:cs="Times New Roman"/>
          <w:smallCaps/>
        </w:rPr>
        <w:lastRenderedPageBreak/>
        <w:t>First Schedule—</w:t>
      </w:r>
      <w:r w:rsidR="00203AC0"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76"/>
        <w:gridCol w:w="7655"/>
        <w:gridCol w:w="878"/>
      </w:tblGrid>
      <w:tr w:rsidR="00203AC0" w:rsidRPr="00842ED8" w:rsidTr="008362FD">
        <w:trPr>
          <w:trHeight w:val="20"/>
        </w:trPr>
        <w:tc>
          <w:tcPr>
            <w:tcW w:w="316" w:type="pct"/>
            <w:tcBorders>
              <w:top w:val="single" w:sz="6" w:space="0" w:color="auto"/>
              <w:bottom w:val="single" w:sz="6" w:space="0" w:color="auto"/>
              <w:right w:val="single" w:sz="6" w:space="0" w:color="auto"/>
            </w:tcBorders>
            <w:vAlign w:val="center"/>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z w:val="20"/>
                <w:szCs w:val="20"/>
              </w:rPr>
              <w:t>Item No.</w:t>
            </w:r>
          </w:p>
        </w:tc>
        <w:tc>
          <w:tcPr>
            <w:tcW w:w="4201" w:type="pct"/>
            <w:tcBorders>
              <w:top w:val="single" w:sz="6" w:space="0" w:color="auto"/>
              <w:left w:val="single" w:sz="6" w:space="0" w:color="auto"/>
              <w:bottom w:val="single" w:sz="6" w:space="0" w:color="auto"/>
              <w:right w:val="single" w:sz="6" w:space="0" w:color="auto"/>
            </w:tcBorders>
            <w:vAlign w:val="center"/>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z w:val="20"/>
                <w:szCs w:val="20"/>
              </w:rPr>
              <w:t>Medical service</w:t>
            </w:r>
          </w:p>
        </w:tc>
        <w:tc>
          <w:tcPr>
            <w:tcW w:w="482" w:type="pct"/>
            <w:tcBorders>
              <w:top w:val="single" w:sz="6" w:space="0" w:color="auto"/>
              <w:left w:val="single" w:sz="6" w:space="0" w:color="auto"/>
              <w:bottom w:val="single" w:sz="6" w:space="0" w:color="auto"/>
            </w:tcBorders>
            <w:vAlign w:val="center"/>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z w:val="20"/>
                <w:szCs w:val="20"/>
              </w:rPr>
              <w:t>Basic Commonwealth benefit</w:t>
            </w:r>
          </w:p>
        </w:tc>
      </w:tr>
      <w:tr w:rsidR="00203AC0" w:rsidRPr="00842ED8" w:rsidTr="008362FD">
        <w:trPr>
          <w:trHeight w:val="20"/>
        </w:trPr>
        <w:tc>
          <w:tcPr>
            <w:tcW w:w="316" w:type="pct"/>
            <w:tcBorders>
              <w:top w:val="single" w:sz="6" w:space="0" w:color="auto"/>
            </w:tcBorders>
          </w:tcPr>
          <w:p w:rsidR="00203AC0" w:rsidRPr="00842ED8" w:rsidRDefault="00203AC0" w:rsidP="000D09CF">
            <w:pPr>
              <w:spacing w:after="0" w:line="240" w:lineRule="auto"/>
              <w:jc w:val="both"/>
              <w:rPr>
                <w:rFonts w:ascii="Times New Roman" w:hAnsi="Times New Roman" w:cs="Times New Roman"/>
                <w:sz w:val="20"/>
                <w:szCs w:val="20"/>
              </w:rPr>
            </w:pPr>
          </w:p>
        </w:tc>
        <w:tc>
          <w:tcPr>
            <w:tcW w:w="4201" w:type="pct"/>
            <w:tcBorders>
              <w:top w:val="single" w:sz="6" w:space="0" w:color="auto"/>
            </w:tcBorders>
          </w:tcPr>
          <w:p w:rsidR="00203AC0" w:rsidRPr="00842ED8" w:rsidRDefault="00203AC0" w:rsidP="000D09CF">
            <w:pPr>
              <w:spacing w:before="120" w:after="6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Division 2.—Urine—</w:t>
            </w:r>
            <w:r w:rsidRPr="00842ED8">
              <w:rPr>
                <w:rFonts w:ascii="Times New Roman" w:hAnsi="Times New Roman" w:cs="Times New Roman"/>
                <w:i/>
                <w:sz w:val="20"/>
                <w:szCs w:val="20"/>
              </w:rPr>
              <w:t>continued</w:t>
            </w:r>
          </w:p>
        </w:tc>
        <w:tc>
          <w:tcPr>
            <w:tcW w:w="482" w:type="pct"/>
            <w:tcBorders>
              <w:top w:val="single" w:sz="6" w:space="0" w:color="auto"/>
            </w:tcBorders>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z w:val="20"/>
                <w:szCs w:val="20"/>
              </w:rPr>
              <w:t>$</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1389.</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Microscopical examination of urine concentrate and general examination for three or more of: reaction, specific gravity, blood, albumin, urobilinogen, sugar, acetone, bile pigments; cultural examination of urine specimen; and antibiotic sensitivity test of urine organism (each organism), for nine or more antibiotics</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7.20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1391.</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Microscopical examination of urine concentrate and general examination for three or more of: reaction, specific gravity, blood, albumin, urobilinogen, sugar, acetone, bile pigments; bacterial count for organisms in urine (colony count), simplified technique; and cultural examination of urine specimen for isolation and identification of organisms</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4.50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1392.</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Microscopical examination of urine concentrate, and general examination for three or more of: reaction, specific gravity, blood, albumin, urobilinogen, sugar, acetone, bile pigments; bacterial count for organisms in urine (colony count), simplified technique: cultural examination of urine specimen; and antibiotic sensitivity of urine organisms, up to eight antibiotics</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7.20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1394.</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Microscopical examination of urine concentrate, and general examination for three or more of: reaction, specific gravity, blood, albumin, urobilinogen, sugar, acetone, bile pigments; bacterial count for organisms in urine (colony count), simplified technique; cultural examination of urine specimen; and antiobiotic sensitivity of urine organisms, for nine or more antiobiotics</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9.00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1395.</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Microscopical examination of urine concentrate by special stain—Ziehl Neelsen or similar</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1.30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1397.</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Microscopical examination of urine concentrate by special stain—Ziehl Neelsen or similar, and cultural examination of urine specimen for special pathogens, such as M. tuberculosis</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3.60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1399.</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Bacterial count for organisms in urine (colony count), simplified technique</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1.00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1401.</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Bacterial count for organisms in urine (colony count), noured Plate technique</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2.10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1404.</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Cultural examination of urine specimen, for isolation and identification of organisms</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1.50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1407.</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Microscopical examination of urine concentrate and cultural examination of urine specimen, for isolation and identification of organisms</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3.30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1410.</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Cultural examination of urine specimen for special pathogens, such as M. tuberculosis</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2.10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1413.</w:t>
            </w:r>
          </w:p>
        </w:tc>
        <w:tc>
          <w:tcPr>
            <w:tcW w:w="4201" w:type="pct"/>
          </w:tcPr>
          <w:p w:rsidR="00203AC0" w:rsidRPr="00842ED8" w:rsidRDefault="00203AC0" w:rsidP="008362FD">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Antibiotic sensitivity of urine organism (each organism), up to eight antibiotics</w:t>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2.10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1416.</w:t>
            </w:r>
          </w:p>
        </w:tc>
        <w:tc>
          <w:tcPr>
            <w:tcW w:w="4201" w:type="pct"/>
          </w:tcPr>
          <w:p w:rsidR="00203AC0" w:rsidRPr="00842ED8" w:rsidRDefault="00203AC0" w:rsidP="008362FD">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Antibiotic sensitivity of urine organism (each organism), nine or more antibiotics</w:t>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3.90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1419.</w:t>
            </w:r>
          </w:p>
        </w:tc>
        <w:tc>
          <w:tcPr>
            <w:tcW w:w="4201" w:type="pct"/>
          </w:tcPr>
          <w:p w:rsidR="00203AC0" w:rsidRPr="00842ED8" w:rsidRDefault="00203AC0" w:rsidP="008362FD">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Sensitivity testing of mycobacteria</w:t>
            </w:r>
            <w:r w:rsidR="008362FD">
              <w:rPr>
                <w:rFonts w:ascii="Times New Roman" w:hAnsi="Times New Roman" w:cs="Times New Roman"/>
                <w:sz w:val="20"/>
                <w:szCs w:val="20"/>
              </w:rPr>
              <w:t>,</w:t>
            </w:r>
            <w:r w:rsidRPr="00842ED8">
              <w:rPr>
                <w:rFonts w:ascii="Times New Roman" w:hAnsi="Times New Roman" w:cs="Times New Roman"/>
                <w:sz w:val="20"/>
                <w:szCs w:val="20"/>
              </w:rPr>
              <w:t xml:space="preserve"> each antibiotic</w:t>
            </w:r>
            <w:r w:rsidRPr="00842ED8">
              <w:rPr>
                <w:rFonts w:ascii="Times New Roman" w:hAnsi="Times New Roman" w:cs="Times New Roman"/>
                <w:sz w:val="20"/>
                <w:szCs w:val="20"/>
              </w:rPr>
              <w:tab/>
            </w:r>
          </w:p>
        </w:tc>
        <w:tc>
          <w:tcPr>
            <w:tcW w:w="482" w:type="pct"/>
            <w:vAlign w:val="bottom"/>
          </w:tcPr>
          <w:p w:rsidR="00203AC0" w:rsidRPr="00842ED8" w:rsidRDefault="00203AC0" w:rsidP="008362FD">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z w:val="20"/>
                <w:szCs w:val="20"/>
              </w:rPr>
              <w:t>2</w:t>
            </w:r>
            <w:r w:rsidR="008362FD">
              <w:rPr>
                <w:rFonts w:ascii="Times New Roman" w:hAnsi="Times New Roman" w:cs="Times New Roman"/>
                <w:sz w:val="20"/>
                <w:szCs w:val="20"/>
              </w:rPr>
              <w:t>.</w:t>
            </w:r>
            <w:r w:rsidRPr="00842ED8">
              <w:rPr>
                <w:rFonts w:ascii="Times New Roman" w:hAnsi="Times New Roman" w:cs="Times New Roman"/>
                <w:smallCaps/>
                <w:sz w:val="20"/>
                <w:szCs w:val="20"/>
              </w:rPr>
              <w:t>10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1421.</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Sensitivity testing—tube dilution, each antibiotic</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2.70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1423.</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Assay of concentration of antibiotic or chemotherapeutic agents in urine</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2.70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1425.</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Examination by animal inoculation</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4.50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1428.</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Addis count or quantitative estimation of sediments</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2.70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p>
        </w:tc>
        <w:tc>
          <w:tcPr>
            <w:tcW w:w="4201" w:type="pct"/>
          </w:tcPr>
          <w:p w:rsidR="00203AC0" w:rsidRPr="00842ED8" w:rsidRDefault="00203AC0" w:rsidP="000D09CF">
            <w:pPr>
              <w:tabs>
                <w:tab w:val="left" w:leader="dot" w:pos="7531"/>
              </w:tabs>
              <w:spacing w:before="120" w:after="60" w:line="240" w:lineRule="auto"/>
              <w:jc w:val="center"/>
              <w:rPr>
                <w:rFonts w:ascii="Times New Roman" w:hAnsi="Times New Roman" w:cs="Times New Roman"/>
                <w:sz w:val="20"/>
                <w:szCs w:val="20"/>
              </w:rPr>
            </w:pPr>
            <w:r w:rsidRPr="00842ED8">
              <w:rPr>
                <w:rFonts w:ascii="Times New Roman" w:hAnsi="Times New Roman" w:cs="Times New Roman"/>
                <w:i/>
                <w:sz w:val="20"/>
                <w:szCs w:val="20"/>
              </w:rPr>
              <w:t>Urine—Chemistry</w:t>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1430.</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Alcohol, quantitative estimation of</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6.00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1432.</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Aldosterone, estimation of</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13.20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1434.</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Amino acid, total estimation of</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3.30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1436.</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Amino acids, identification of, screening tests, by chromatography</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3.90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1438.</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Amino acids, identification of, qualitative pattern (high voltage electrophoresis or chromatography)</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13.20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1441.</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Amimo-levulinic acid, estimation of</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4.20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1444.</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Ascorbic acid, estimation of</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3.30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1447.</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Barbiturates, estimation of, quantitative</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6.00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1450.</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Catecholamines or similar, estimation of</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5.10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1453.</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Chromatography of urine for separation and identification of sugars and other substances of diagnostic significance other than amino acids</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3.30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1456.</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Electrophoresis of urinary protein, qualitative</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4.50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1459.</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Chemical tests, quantitative, not covered by any other item (calcium, phosphorus, protein, sugar, urea, enzymes, uric acid or similar substance), one estimation, other than by reagent stick, strip, tablet or similar</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3.30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1461.</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Two estimations of any substance</w:t>
            </w:r>
            <w:r w:rsidRPr="00842ED8">
              <w:rPr>
                <w:rFonts w:ascii="Times New Roman" w:hAnsi="Times New Roman" w:cs="Times New Roman"/>
                <w:b/>
                <w:sz w:val="20"/>
                <w:szCs w:val="20"/>
              </w:rPr>
              <w:t xml:space="preserve"> </w:t>
            </w:r>
            <w:r w:rsidRPr="00842ED8">
              <w:rPr>
                <w:rFonts w:ascii="Times New Roman" w:hAnsi="Times New Roman" w:cs="Times New Roman"/>
                <w:sz w:val="20"/>
                <w:szCs w:val="20"/>
              </w:rPr>
              <w:t>or substances referred to in the last preceding item</w:t>
            </w:r>
            <w:r w:rsidRPr="00842ED8">
              <w:rPr>
                <w:rFonts w:ascii="Times New Roman" w:hAnsi="Times New Roman" w:cs="Times New Roman"/>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5.70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1463.</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 xml:space="preserve">Three estimations of any substance or substances referred to in item </w:t>
            </w:r>
            <w:r w:rsidRPr="00842ED8">
              <w:rPr>
                <w:rFonts w:ascii="Times New Roman" w:hAnsi="Times New Roman" w:cs="Times New Roman"/>
                <w:smallCaps/>
                <w:sz w:val="20"/>
                <w:szCs w:val="20"/>
              </w:rPr>
              <w:t>1459</w:t>
            </w:r>
            <w:r w:rsidRPr="00842ED8">
              <w:rPr>
                <w:rFonts w:ascii="Times New Roman" w:hAnsi="Times New Roman" w:cs="Times New Roman"/>
                <w:smallCaps/>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7.80</w:t>
            </w:r>
          </w:p>
        </w:tc>
      </w:tr>
      <w:tr w:rsidR="00203AC0" w:rsidRPr="00842ED8" w:rsidTr="008362FD">
        <w:trPr>
          <w:trHeight w:val="20"/>
        </w:trPr>
        <w:tc>
          <w:tcPr>
            <w:tcW w:w="316" w:type="pct"/>
          </w:tcPr>
          <w:p w:rsidR="00203AC0" w:rsidRPr="00842ED8" w:rsidRDefault="00203AC0" w:rsidP="000D09CF">
            <w:pPr>
              <w:spacing w:after="0" w:line="240" w:lineRule="auto"/>
              <w:jc w:val="center"/>
              <w:rPr>
                <w:rFonts w:ascii="Times New Roman" w:hAnsi="Times New Roman" w:cs="Times New Roman"/>
                <w:sz w:val="20"/>
                <w:szCs w:val="20"/>
              </w:rPr>
            </w:pPr>
            <w:r w:rsidRPr="00842ED8">
              <w:rPr>
                <w:rFonts w:ascii="Times New Roman" w:hAnsi="Times New Roman" w:cs="Times New Roman"/>
                <w:smallCaps/>
                <w:sz w:val="20"/>
                <w:szCs w:val="20"/>
              </w:rPr>
              <w:t>1466.</w:t>
            </w:r>
          </w:p>
        </w:tc>
        <w:tc>
          <w:tcPr>
            <w:tcW w:w="4201" w:type="pct"/>
          </w:tcPr>
          <w:p w:rsidR="00203AC0" w:rsidRPr="00842ED8" w:rsidRDefault="00203AC0" w:rsidP="000D09CF">
            <w:pPr>
              <w:tabs>
                <w:tab w:val="left" w:leader="dot" w:pos="7531"/>
              </w:tabs>
              <w:spacing w:after="0" w:line="240" w:lineRule="auto"/>
              <w:ind w:left="288" w:hanging="288"/>
              <w:jc w:val="both"/>
              <w:rPr>
                <w:rFonts w:ascii="Times New Roman" w:hAnsi="Times New Roman" w:cs="Times New Roman"/>
                <w:sz w:val="20"/>
                <w:szCs w:val="20"/>
              </w:rPr>
            </w:pPr>
            <w:r w:rsidRPr="00842ED8">
              <w:rPr>
                <w:rFonts w:ascii="Times New Roman" w:hAnsi="Times New Roman" w:cs="Times New Roman"/>
                <w:sz w:val="20"/>
                <w:szCs w:val="20"/>
              </w:rPr>
              <w:t xml:space="preserve">Four or more estimations of any substance or substances referred to in Item </w:t>
            </w:r>
            <w:r w:rsidRPr="00842ED8">
              <w:rPr>
                <w:rFonts w:ascii="Times New Roman" w:hAnsi="Times New Roman" w:cs="Times New Roman"/>
                <w:smallCaps/>
                <w:sz w:val="20"/>
                <w:szCs w:val="20"/>
              </w:rPr>
              <w:t>1459</w:t>
            </w:r>
            <w:r w:rsidRPr="00842ED8">
              <w:rPr>
                <w:rFonts w:ascii="Times New Roman" w:hAnsi="Times New Roman" w:cs="Times New Roman"/>
                <w:smallCaps/>
                <w:sz w:val="20"/>
                <w:szCs w:val="20"/>
              </w:rPr>
              <w:tab/>
            </w:r>
          </w:p>
        </w:tc>
        <w:tc>
          <w:tcPr>
            <w:tcW w:w="482" w:type="pct"/>
            <w:vAlign w:val="bottom"/>
          </w:tcPr>
          <w:p w:rsidR="00203AC0" w:rsidRPr="00842ED8" w:rsidRDefault="00203AC0" w:rsidP="000D09CF">
            <w:pPr>
              <w:spacing w:after="0" w:line="240" w:lineRule="auto"/>
              <w:ind w:right="288"/>
              <w:jc w:val="right"/>
              <w:rPr>
                <w:rFonts w:ascii="Times New Roman" w:hAnsi="Times New Roman" w:cs="Times New Roman"/>
                <w:sz w:val="20"/>
                <w:szCs w:val="20"/>
              </w:rPr>
            </w:pPr>
            <w:r w:rsidRPr="00842ED8">
              <w:rPr>
                <w:rFonts w:ascii="Times New Roman" w:hAnsi="Times New Roman" w:cs="Times New Roman"/>
                <w:smallCaps/>
                <w:sz w:val="20"/>
                <w:szCs w:val="20"/>
              </w:rPr>
              <w:t>10.20</w:t>
            </w:r>
          </w:p>
        </w:tc>
      </w:tr>
    </w:tbl>
    <w:p w:rsidR="00203AC0" w:rsidRPr="003A198C" w:rsidRDefault="00203AC0" w:rsidP="00203AC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99"/>
        <w:gridCol w:w="7632"/>
        <w:gridCol w:w="878"/>
      </w:tblGrid>
      <w:tr w:rsidR="00203AC0" w:rsidRPr="00260F6F" w:rsidTr="000D09CF">
        <w:trPr>
          <w:trHeight w:val="20"/>
        </w:trPr>
        <w:tc>
          <w:tcPr>
            <w:tcW w:w="329" w:type="pct"/>
            <w:tcBorders>
              <w:top w:val="single" w:sz="6" w:space="0" w:color="auto"/>
              <w:bottom w:val="single" w:sz="6" w:space="0" w:color="auto"/>
              <w:right w:val="single" w:sz="6" w:space="0" w:color="auto"/>
            </w:tcBorders>
            <w:vAlign w:val="center"/>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z w:val="20"/>
              </w:rPr>
              <w:t>Item No.</w:t>
            </w:r>
          </w:p>
        </w:tc>
        <w:tc>
          <w:tcPr>
            <w:tcW w:w="4189" w:type="pct"/>
            <w:tcBorders>
              <w:top w:val="single" w:sz="6" w:space="0" w:color="auto"/>
              <w:left w:val="single" w:sz="6" w:space="0" w:color="auto"/>
              <w:bottom w:val="single" w:sz="6" w:space="0" w:color="auto"/>
              <w:right w:val="single" w:sz="6" w:space="0" w:color="auto"/>
            </w:tcBorders>
            <w:vAlign w:val="center"/>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z w:val="20"/>
              </w:rPr>
              <w:t>Medical service</w:t>
            </w:r>
          </w:p>
        </w:tc>
        <w:tc>
          <w:tcPr>
            <w:tcW w:w="482" w:type="pct"/>
            <w:tcBorders>
              <w:top w:val="single" w:sz="6" w:space="0" w:color="auto"/>
              <w:left w:val="single" w:sz="6" w:space="0" w:color="auto"/>
              <w:bottom w:val="single" w:sz="6" w:space="0" w:color="auto"/>
            </w:tcBorders>
            <w:vAlign w:val="center"/>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z w:val="20"/>
              </w:rPr>
              <w:t>Basic Commonwealth benefit</w:t>
            </w:r>
          </w:p>
        </w:tc>
      </w:tr>
      <w:tr w:rsidR="00203AC0" w:rsidRPr="00260F6F" w:rsidTr="000D09CF">
        <w:trPr>
          <w:trHeight w:val="20"/>
        </w:trPr>
        <w:tc>
          <w:tcPr>
            <w:tcW w:w="329" w:type="pct"/>
            <w:tcBorders>
              <w:top w:val="single" w:sz="6" w:space="0" w:color="auto"/>
            </w:tcBorders>
            <w:vAlign w:val="center"/>
          </w:tcPr>
          <w:p w:rsidR="00203AC0" w:rsidRPr="00260F6F" w:rsidRDefault="00203AC0" w:rsidP="000D09CF">
            <w:pPr>
              <w:spacing w:after="0" w:line="240" w:lineRule="auto"/>
              <w:jc w:val="center"/>
              <w:rPr>
                <w:rFonts w:ascii="Times New Roman" w:hAnsi="Times New Roman" w:cs="Times New Roman"/>
                <w:sz w:val="20"/>
              </w:rPr>
            </w:pPr>
          </w:p>
        </w:tc>
        <w:tc>
          <w:tcPr>
            <w:tcW w:w="4189" w:type="pct"/>
            <w:tcBorders>
              <w:top w:val="single" w:sz="6" w:space="0" w:color="auto"/>
            </w:tcBorders>
            <w:vAlign w:val="center"/>
          </w:tcPr>
          <w:p w:rsidR="00203AC0" w:rsidRPr="00260F6F" w:rsidRDefault="00203AC0" w:rsidP="000D09CF">
            <w:pPr>
              <w:spacing w:before="120" w:after="60" w:line="240" w:lineRule="auto"/>
              <w:jc w:val="center"/>
              <w:rPr>
                <w:rFonts w:ascii="Times New Roman" w:hAnsi="Times New Roman" w:cs="Times New Roman"/>
                <w:sz w:val="20"/>
              </w:rPr>
            </w:pPr>
            <w:r w:rsidRPr="00260F6F">
              <w:rPr>
                <w:rFonts w:ascii="Times New Roman" w:hAnsi="Times New Roman" w:cs="Times New Roman"/>
                <w:smallCaps/>
                <w:sz w:val="20"/>
              </w:rPr>
              <w:t>Division 2.—Urine—</w:t>
            </w:r>
            <w:r w:rsidRPr="00260F6F">
              <w:rPr>
                <w:rFonts w:ascii="Times New Roman" w:hAnsi="Times New Roman" w:cs="Times New Roman"/>
                <w:i/>
                <w:sz w:val="20"/>
              </w:rPr>
              <w:t>continued</w:t>
            </w:r>
          </w:p>
        </w:tc>
        <w:tc>
          <w:tcPr>
            <w:tcW w:w="482" w:type="pct"/>
            <w:tcBorders>
              <w:top w:val="single" w:sz="6" w:space="0" w:color="auto"/>
              <w:left w:val="nil"/>
            </w:tcBorders>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z w:val="20"/>
              </w:rPr>
              <w:t>$</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1468.</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Chorionic gonadotrophins (for diagnosis of pregnancy), using immunochemical</w:t>
            </w:r>
            <w:r>
              <w:rPr>
                <w:rFonts w:ascii="Times New Roman" w:hAnsi="Times New Roman" w:cs="Times New Roman"/>
                <w:sz w:val="20"/>
              </w:rPr>
              <w:tab/>
            </w:r>
          </w:p>
        </w:tc>
        <w:tc>
          <w:tcPr>
            <w:tcW w:w="482" w:type="pct"/>
          </w:tcPr>
          <w:p w:rsidR="00203AC0" w:rsidRPr="00260F6F" w:rsidRDefault="00203AC0" w:rsidP="000D09CF">
            <w:pPr>
              <w:spacing w:after="0" w:line="240" w:lineRule="auto"/>
              <w:ind w:right="288"/>
              <w:jc w:val="right"/>
              <w:rPr>
                <w:rFonts w:ascii="Times New Roman" w:hAnsi="Times New Roman" w:cs="Times New Roman"/>
                <w:sz w:val="20"/>
              </w:rPr>
            </w:pPr>
            <w:r>
              <w:rPr>
                <w:rFonts w:ascii="Times New Roman" w:hAnsi="Times New Roman" w:cs="Times New Roman"/>
                <w:sz w:val="20"/>
              </w:rPr>
              <w:t>1.50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1470.</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Chorionic gonadotrophins (for diagnosis of pregnancy), using animals</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3.30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1472.</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Chorionic gonadotrophins, quantitative estimation of</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4.50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1474.</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Pituitary gonadotrophins, quantitative estimation of</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13.20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1476.</w:t>
            </w:r>
          </w:p>
        </w:tc>
        <w:tc>
          <w:tcPr>
            <w:tcW w:w="4189" w:type="pct"/>
          </w:tcPr>
          <w:p w:rsidR="00203AC0" w:rsidRPr="00260F6F" w:rsidRDefault="00203AC0" w:rsidP="008362FD">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Hydroxycorticosteroids, estimation of</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4.80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1478.</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Hydroxyindole-acetic acid, quantitative estimation of</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4.20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1481.</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Lead, thallium, mercury or arsenic, estimation of</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4.20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1484.</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Oestrogens, total, estimation of</w:t>
            </w:r>
            <w:r w:rsidR="008362FD">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10.20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1487.</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Oxosteroids, estimation of</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4.80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1490.</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Oxogenic steroids, estimation of</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4.80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1491.</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Porphyrins, qualitative examination, other than by reagent stick, strip, tablet or similar</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1.50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1493.</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Porphyrins, quantitative examination, each substance</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10.20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1494.</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Quantitative estimation of pregnanediol, pregnanetriol or similar substances</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13.20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1495.</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Qualitative estimation of substances in urine (Bence-Jones protein, hydroxyindole-acetic acid, indican, melanogen, porphobilinogen or other similar substances not covered by any other item), each substance, other than by reagent stick, strip, tablet or similar (where patient is referred by another medical practitioner for this service)</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1.30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1496.</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Spectroscopic examination for pigments</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2.10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1497.</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Vanilmandelic acid, estimation of</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5.10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p>
        </w:tc>
        <w:tc>
          <w:tcPr>
            <w:tcW w:w="4189" w:type="pct"/>
          </w:tcPr>
          <w:p w:rsidR="00203AC0" w:rsidRPr="00260F6F" w:rsidRDefault="00203AC0" w:rsidP="000D09CF">
            <w:pPr>
              <w:tabs>
                <w:tab w:val="left" w:leader="dot" w:pos="7474"/>
              </w:tabs>
              <w:spacing w:before="120" w:after="60" w:line="240" w:lineRule="auto"/>
              <w:jc w:val="center"/>
              <w:rPr>
                <w:rFonts w:ascii="Times New Roman" w:hAnsi="Times New Roman" w:cs="Times New Roman"/>
                <w:sz w:val="20"/>
              </w:rPr>
            </w:pPr>
            <w:r w:rsidRPr="00260F6F">
              <w:rPr>
                <w:rFonts w:ascii="Times New Roman" w:hAnsi="Times New Roman" w:cs="Times New Roman"/>
                <w:i/>
                <w:sz w:val="20"/>
              </w:rPr>
              <w:t>Urine</w:t>
            </w:r>
            <w:r w:rsidRPr="00260F6F">
              <w:rPr>
                <w:rFonts w:ascii="Times New Roman" w:hAnsi="Times New Roman" w:cs="Times New Roman"/>
                <w:smallCaps/>
                <w:sz w:val="20"/>
              </w:rPr>
              <w:t>—</w:t>
            </w:r>
            <w:r w:rsidRPr="00260F6F">
              <w:rPr>
                <w:rFonts w:ascii="Times New Roman" w:hAnsi="Times New Roman" w:cs="Times New Roman"/>
                <w:i/>
                <w:sz w:val="20"/>
              </w:rPr>
              <w:t>Cytology</w:t>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1499.</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Cytological examination for malignancy</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4.50</w:t>
            </w:r>
          </w:p>
        </w:tc>
      </w:tr>
      <w:tr w:rsidR="00203AC0" w:rsidRPr="00260F6F" w:rsidTr="000D09CF">
        <w:trPr>
          <w:trHeight w:val="20"/>
        </w:trPr>
        <w:tc>
          <w:tcPr>
            <w:tcW w:w="5000" w:type="pct"/>
            <w:gridSpan w:val="3"/>
            <w:vAlign w:val="bottom"/>
          </w:tcPr>
          <w:p w:rsidR="00203AC0" w:rsidRPr="00260F6F" w:rsidRDefault="00203AC0" w:rsidP="000D09CF">
            <w:pPr>
              <w:tabs>
                <w:tab w:val="left" w:leader="dot" w:pos="7474"/>
              </w:tabs>
              <w:spacing w:before="120" w:after="60" w:line="240" w:lineRule="auto"/>
              <w:jc w:val="center"/>
              <w:rPr>
                <w:rFonts w:ascii="Times New Roman" w:hAnsi="Times New Roman" w:cs="Times New Roman"/>
                <w:sz w:val="20"/>
              </w:rPr>
            </w:pPr>
            <w:r w:rsidRPr="00260F6F">
              <w:rPr>
                <w:rFonts w:ascii="Times New Roman" w:hAnsi="Times New Roman" w:cs="Times New Roman"/>
                <w:smallCaps/>
                <w:sz w:val="20"/>
              </w:rPr>
              <w:t>Division 3.—Body Fluids: Exudates, including Pus, Sputum, Sweat and Amniotic</w:t>
            </w:r>
            <w:r w:rsidRPr="00260F6F">
              <w:rPr>
                <w:rFonts w:ascii="Times New Roman" w:hAnsi="Times New Roman" w:cs="Times New Roman"/>
                <w:sz w:val="20"/>
              </w:rPr>
              <w:t xml:space="preserve"> </w:t>
            </w:r>
            <w:r w:rsidRPr="00260F6F">
              <w:rPr>
                <w:rFonts w:ascii="Times New Roman" w:hAnsi="Times New Roman" w:cs="Times New Roman"/>
                <w:smallCaps/>
                <w:sz w:val="20"/>
              </w:rPr>
              <w:t>Ascitic, Cerebrospinal, Pleural, Prostatic, Seminal, Synovial and</w:t>
            </w:r>
            <w:r w:rsidRPr="00260F6F">
              <w:rPr>
                <w:rFonts w:ascii="Times New Roman" w:hAnsi="Times New Roman" w:cs="Times New Roman"/>
                <w:sz w:val="20"/>
              </w:rPr>
              <w:t xml:space="preserve"> </w:t>
            </w:r>
            <w:r w:rsidRPr="00260F6F">
              <w:rPr>
                <w:rFonts w:ascii="Times New Roman" w:hAnsi="Times New Roman" w:cs="Times New Roman"/>
                <w:smallCaps/>
                <w:sz w:val="20"/>
              </w:rPr>
              <w:t>Vaginal Fluids</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p>
        </w:tc>
        <w:tc>
          <w:tcPr>
            <w:tcW w:w="4189" w:type="pct"/>
          </w:tcPr>
          <w:p w:rsidR="00203AC0" w:rsidRPr="00260F6F" w:rsidRDefault="00203AC0" w:rsidP="000D09CF">
            <w:pPr>
              <w:tabs>
                <w:tab w:val="left" w:leader="dot" w:pos="7474"/>
              </w:tabs>
              <w:spacing w:before="120" w:after="60" w:line="240" w:lineRule="auto"/>
              <w:jc w:val="center"/>
              <w:rPr>
                <w:rFonts w:ascii="Times New Roman" w:hAnsi="Times New Roman" w:cs="Times New Roman"/>
                <w:sz w:val="20"/>
              </w:rPr>
            </w:pPr>
            <w:r w:rsidRPr="00260F6F">
              <w:rPr>
                <w:rFonts w:ascii="Times New Roman" w:hAnsi="Times New Roman" w:cs="Times New Roman"/>
                <w:i/>
                <w:sz w:val="20"/>
              </w:rPr>
              <w:t>Body Fluids—Bacteriology and Parasitolog</w:t>
            </w:r>
            <w:r>
              <w:rPr>
                <w:rFonts w:ascii="Times New Roman" w:hAnsi="Times New Roman" w:cs="Times New Roman"/>
                <w:i/>
                <w:sz w:val="20"/>
              </w:rPr>
              <w:t>y</w:t>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1500.</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Microscopical examination—wet film</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1.00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1502.</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Microscopical examination—Gram stain or similar</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1.00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1504.</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Microscopical examination, by special stains, e.g. Ziehl-Neelsen or similar</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1.00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1506.</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Microscopical examination by dark ground illumination or phase contrast</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2.70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1508.</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Cultural examination for, and identification of aerobic micro-organisms</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2.00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1511.</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Cultural examination for, and identification of anaerobic micro-organisms</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2.10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1513.</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Cultural examination for special pathogens, such as M. tuberculosis, fungi, &amp;c.</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2.10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1515.</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Microscopical examination, Gram stain or similar, and cultural examination for and identification of aerobic micro-organisms</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3.60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1517.</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Microscopical examination, Gram stain or similar; cultural examination for and identification of aerobic micro-organisms; and microscopical examination, by special stains, e.g. Ziehl-Neelsen or similar</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4.80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1519.</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Microscopical examination, Gram stain or similar; cultural examination for and identification of aerobic micro-organisms; and sensitivity testing of up to eight antibiotics</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6.00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1521.</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Microscopical examination, Gram stain or similar; culural examination for and identification of aerobic micro-organisms; sensitivity testing of up to eight antibiotics; and microscopical examination, by special stains, e.g. Ziehl-Neelsen or similar</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7.50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1523.</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Microscopical examination, Gram stain or similar; cultural examination for and identification of aerobic micro-organisms; and sensitivity testing of nine or more antibiotics</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7.50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1525.</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Microscopical examination by special stains, e.g. Ziehl-Neelsen or similar; and cultural examination for special pathogens, such as M. tuberculosis, fungi, &amp;c.</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3.60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1527.</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Examination by animal inoculation</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4.50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1529.</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Autogenous vaccines, preparation of, for a single organism</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2.70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1531.</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Autogenous vaccines, preparation of, for multiple organisms</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5.10</w:t>
            </w:r>
          </w:p>
        </w:tc>
      </w:tr>
      <w:tr w:rsidR="00203AC0" w:rsidRPr="00260F6F" w:rsidTr="000D09CF">
        <w:trPr>
          <w:trHeight w:val="20"/>
        </w:trPr>
        <w:tc>
          <w:tcPr>
            <w:tcW w:w="329" w:type="pct"/>
          </w:tcPr>
          <w:p w:rsidR="00203AC0" w:rsidRPr="00260F6F" w:rsidRDefault="00203AC0" w:rsidP="000D09CF">
            <w:pPr>
              <w:spacing w:after="0" w:line="240" w:lineRule="auto"/>
              <w:jc w:val="center"/>
              <w:rPr>
                <w:rFonts w:ascii="Times New Roman" w:hAnsi="Times New Roman" w:cs="Times New Roman"/>
                <w:sz w:val="20"/>
              </w:rPr>
            </w:pPr>
            <w:r w:rsidRPr="00260F6F">
              <w:rPr>
                <w:rFonts w:ascii="Times New Roman" w:hAnsi="Times New Roman" w:cs="Times New Roman"/>
                <w:smallCaps/>
                <w:sz w:val="20"/>
              </w:rPr>
              <w:t>1534.</w:t>
            </w:r>
          </w:p>
        </w:tc>
        <w:tc>
          <w:tcPr>
            <w:tcW w:w="4189" w:type="pct"/>
          </w:tcPr>
          <w:p w:rsidR="00203AC0" w:rsidRPr="00260F6F" w:rsidRDefault="00203AC0" w:rsidP="000D09CF">
            <w:pPr>
              <w:tabs>
                <w:tab w:val="left" w:leader="dot" w:pos="7474"/>
              </w:tabs>
              <w:spacing w:after="0" w:line="240" w:lineRule="auto"/>
              <w:ind w:left="288" w:hanging="288"/>
              <w:jc w:val="both"/>
              <w:rPr>
                <w:rFonts w:ascii="Times New Roman" w:hAnsi="Times New Roman" w:cs="Times New Roman"/>
                <w:sz w:val="20"/>
              </w:rPr>
            </w:pPr>
            <w:r w:rsidRPr="00260F6F">
              <w:rPr>
                <w:rFonts w:ascii="Times New Roman" w:hAnsi="Times New Roman" w:cs="Times New Roman"/>
                <w:sz w:val="20"/>
              </w:rPr>
              <w:t>Sensitivity testing—up to eight antibiotics</w:t>
            </w:r>
            <w:r>
              <w:rPr>
                <w:rFonts w:ascii="Times New Roman" w:hAnsi="Times New Roman" w:cs="Times New Roman"/>
                <w:sz w:val="20"/>
              </w:rPr>
              <w:tab/>
            </w:r>
          </w:p>
        </w:tc>
        <w:tc>
          <w:tcPr>
            <w:tcW w:w="482" w:type="pct"/>
            <w:vAlign w:val="bottom"/>
          </w:tcPr>
          <w:p w:rsidR="00203AC0" w:rsidRPr="00260F6F" w:rsidRDefault="00203AC0" w:rsidP="000D09CF">
            <w:pPr>
              <w:spacing w:after="0" w:line="240" w:lineRule="auto"/>
              <w:ind w:right="288"/>
              <w:jc w:val="right"/>
              <w:rPr>
                <w:rFonts w:ascii="Times New Roman" w:hAnsi="Times New Roman" w:cs="Times New Roman"/>
                <w:sz w:val="20"/>
              </w:rPr>
            </w:pPr>
            <w:r w:rsidRPr="00260F6F">
              <w:rPr>
                <w:rFonts w:ascii="Times New Roman" w:hAnsi="Times New Roman" w:cs="Times New Roman"/>
                <w:smallCaps/>
                <w:sz w:val="20"/>
              </w:rPr>
              <w:t>2.10</w:t>
            </w:r>
          </w:p>
        </w:tc>
      </w:tr>
    </w:tbl>
    <w:p w:rsidR="00644E70" w:rsidRDefault="00644E70" w:rsidP="00AC1F8F">
      <w:pPr>
        <w:spacing w:after="60" w:line="240" w:lineRule="auto"/>
        <w:jc w:val="center"/>
        <w:rPr>
          <w:rFonts w:ascii="Times New Roman" w:hAnsi="Times New Roman"/>
        </w:rPr>
      </w:pPr>
    </w:p>
    <w:p w:rsidR="00644E70" w:rsidRDefault="00644E70">
      <w:pPr>
        <w:rPr>
          <w:rFonts w:ascii="Times New Roman" w:hAnsi="Times New Roman"/>
        </w:rPr>
      </w:pPr>
      <w:r>
        <w:rPr>
          <w:rFonts w:ascii="Times New Roman" w:hAnsi="Times New Roman"/>
        </w:rPr>
        <w:br w:type="page"/>
      </w:r>
    </w:p>
    <w:p w:rsidR="00644E70" w:rsidRPr="003A198C" w:rsidRDefault="00644E70" w:rsidP="00644E70">
      <w:pPr>
        <w:spacing w:after="60" w:line="240" w:lineRule="auto"/>
        <w:jc w:val="center"/>
        <w:rPr>
          <w:rFonts w:ascii="Times New Roman" w:hAnsi="Times New Roman" w:cs="Times New Roman"/>
        </w:rPr>
      </w:pP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76"/>
        <w:gridCol w:w="7564"/>
        <w:gridCol w:w="969"/>
      </w:tblGrid>
      <w:tr w:rsidR="00644E70" w:rsidRPr="00A33E0E" w:rsidTr="00C07974">
        <w:trPr>
          <w:trHeight w:val="20"/>
        </w:trPr>
        <w:tc>
          <w:tcPr>
            <w:tcW w:w="316" w:type="pct"/>
            <w:tcBorders>
              <w:top w:val="single" w:sz="6" w:space="0" w:color="auto"/>
              <w:bottom w:val="single" w:sz="6" w:space="0" w:color="auto"/>
              <w:right w:val="single" w:sz="6" w:space="0" w:color="auto"/>
            </w:tcBorders>
            <w:vAlign w:val="center"/>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z w:val="20"/>
                <w:szCs w:val="20"/>
              </w:rPr>
              <w:t>Item No.</w:t>
            </w:r>
          </w:p>
        </w:tc>
        <w:tc>
          <w:tcPr>
            <w:tcW w:w="4152" w:type="pct"/>
            <w:tcBorders>
              <w:top w:val="single" w:sz="6" w:space="0" w:color="auto"/>
              <w:left w:val="single" w:sz="6" w:space="0" w:color="auto"/>
              <w:bottom w:val="single" w:sz="6" w:space="0" w:color="auto"/>
              <w:right w:val="single" w:sz="6" w:space="0" w:color="auto"/>
            </w:tcBorders>
            <w:vAlign w:val="center"/>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z w:val="20"/>
                <w:szCs w:val="20"/>
              </w:rPr>
              <w:t>Medical service</w:t>
            </w:r>
          </w:p>
        </w:tc>
        <w:tc>
          <w:tcPr>
            <w:tcW w:w="532" w:type="pct"/>
            <w:tcBorders>
              <w:top w:val="single" w:sz="6" w:space="0" w:color="auto"/>
              <w:left w:val="single" w:sz="6" w:space="0" w:color="auto"/>
              <w:bottom w:val="single" w:sz="6" w:space="0" w:color="auto"/>
            </w:tcBorders>
            <w:vAlign w:val="center"/>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z w:val="20"/>
                <w:szCs w:val="20"/>
              </w:rPr>
              <w:t>Basic Commonwealth benefit</w:t>
            </w:r>
          </w:p>
        </w:tc>
      </w:tr>
      <w:tr w:rsidR="00644E70" w:rsidRPr="00A33E0E" w:rsidTr="00C07974">
        <w:trPr>
          <w:trHeight w:val="20"/>
        </w:trPr>
        <w:tc>
          <w:tcPr>
            <w:tcW w:w="316" w:type="pct"/>
            <w:tcBorders>
              <w:top w:val="single" w:sz="6" w:space="0" w:color="auto"/>
            </w:tcBorders>
          </w:tcPr>
          <w:p w:rsidR="00644E70" w:rsidRPr="00A33E0E" w:rsidRDefault="00644E70" w:rsidP="00C07974">
            <w:pPr>
              <w:spacing w:after="0" w:line="240" w:lineRule="auto"/>
              <w:jc w:val="both"/>
              <w:rPr>
                <w:rFonts w:ascii="Times New Roman" w:hAnsi="Times New Roman" w:cs="Times New Roman"/>
                <w:sz w:val="20"/>
                <w:szCs w:val="20"/>
              </w:rPr>
            </w:pPr>
          </w:p>
        </w:tc>
        <w:tc>
          <w:tcPr>
            <w:tcW w:w="4152" w:type="pct"/>
            <w:tcBorders>
              <w:top w:val="single" w:sz="6" w:space="0" w:color="auto"/>
            </w:tcBorders>
          </w:tcPr>
          <w:p w:rsidR="00644E70" w:rsidRPr="00A33E0E" w:rsidRDefault="00644E70" w:rsidP="00C07974">
            <w:pPr>
              <w:spacing w:after="0" w:line="240" w:lineRule="auto"/>
              <w:jc w:val="both"/>
              <w:rPr>
                <w:rFonts w:ascii="Times New Roman" w:hAnsi="Times New Roman" w:cs="Times New Roman"/>
                <w:sz w:val="20"/>
                <w:szCs w:val="20"/>
              </w:rPr>
            </w:pPr>
          </w:p>
        </w:tc>
        <w:tc>
          <w:tcPr>
            <w:tcW w:w="532" w:type="pct"/>
            <w:tcBorders>
              <w:top w:val="single" w:sz="6" w:space="0" w:color="auto"/>
              <w:left w:val="nil"/>
            </w:tcBorders>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z w:val="20"/>
                <w:szCs w:val="20"/>
              </w:rPr>
              <w:t>$</w:t>
            </w:r>
          </w:p>
        </w:tc>
      </w:tr>
      <w:tr w:rsidR="00644E70" w:rsidRPr="00A33E0E" w:rsidTr="00C07974">
        <w:trPr>
          <w:trHeight w:val="20"/>
        </w:trPr>
        <w:tc>
          <w:tcPr>
            <w:tcW w:w="316" w:type="pct"/>
          </w:tcPr>
          <w:p w:rsidR="00644E70" w:rsidRPr="00A33E0E" w:rsidRDefault="00644E70" w:rsidP="00C07974">
            <w:pPr>
              <w:spacing w:after="0" w:line="240" w:lineRule="auto"/>
              <w:jc w:val="both"/>
              <w:rPr>
                <w:rFonts w:ascii="Times New Roman" w:hAnsi="Times New Roman" w:cs="Times New Roman"/>
                <w:sz w:val="20"/>
                <w:szCs w:val="20"/>
              </w:rPr>
            </w:pPr>
          </w:p>
        </w:tc>
        <w:tc>
          <w:tcPr>
            <w:tcW w:w="4152" w:type="pct"/>
          </w:tcPr>
          <w:p w:rsidR="00644E70" w:rsidRPr="00A33E0E" w:rsidRDefault="00644E70" w:rsidP="00C07974">
            <w:pPr>
              <w:spacing w:before="120" w:after="6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Division 3.—Body Fluids—</w:t>
            </w:r>
            <w:r w:rsidRPr="00A33E0E">
              <w:rPr>
                <w:rFonts w:ascii="Times New Roman" w:hAnsi="Times New Roman" w:cs="Times New Roman"/>
                <w:i/>
                <w:sz w:val="20"/>
                <w:szCs w:val="20"/>
              </w:rPr>
              <w:t>continued</w:t>
            </w:r>
          </w:p>
        </w:tc>
        <w:tc>
          <w:tcPr>
            <w:tcW w:w="532" w:type="pct"/>
          </w:tcPr>
          <w:p w:rsidR="00644E70" w:rsidRPr="00A33E0E" w:rsidRDefault="00644E70" w:rsidP="00C07974">
            <w:pPr>
              <w:spacing w:after="0" w:line="240" w:lineRule="auto"/>
              <w:jc w:val="both"/>
              <w:rPr>
                <w:rFonts w:ascii="Times New Roman" w:hAnsi="Times New Roman" w:cs="Times New Roman"/>
                <w:sz w:val="20"/>
                <w:szCs w:val="20"/>
              </w:rPr>
            </w:pP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1537.</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Sensitivity testing—nine or more antibiotics</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3.90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1539.</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Sensitivity testing—tube dilution, each antibiotic</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2.70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1541.</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Sensitivity testing of mycobacteria, each antibiotic</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2.10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1543.</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Assay of concentration of antibiotic or chemotherapeutic agents in body fluids</w:t>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2.70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p>
        </w:tc>
        <w:tc>
          <w:tcPr>
            <w:tcW w:w="4152" w:type="pct"/>
          </w:tcPr>
          <w:p w:rsidR="00644E70" w:rsidRPr="00A33E0E" w:rsidRDefault="00644E70" w:rsidP="00C07974">
            <w:pPr>
              <w:tabs>
                <w:tab w:val="left" w:leader="dot" w:pos="7358"/>
              </w:tabs>
              <w:spacing w:before="120" w:after="60" w:line="240" w:lineRule="auto"/>
              <w:jc w:val="center"/>
              <w:rPr>
                <w:rFonts w:ascii="Times New Roman" w:hAnsi="Times New Roman" w:cs="Times New Roman"/>
                <w:sz w:val="20"/>
                <w:szCs w:val="20"/>
              </w:rPr>
            </w:pPr>
            <w:r w:rsidRPr="00A33E0E">
              <w:rPr>
                <w:rFonts w:ascii="Times New Roman" w:hAnsi="Times New Roman" w:cs="Times New Roman"/>
                <w:i/>
                <w:sz w:val="20"/>
                <w:szCs w:val="20"/>
              </w:rPr>
              <w:t>Body Fluids—Vaginal and Prostatic Fluids</w:t>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1545.</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Microscopical examination, wet film</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1.00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1546.</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Microscopical examination, wet film; microscopical examination, Gram stain or similar; cultural examination for and identification of aerobic micro-organisms</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4.50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1548.</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Microscopical examination, wet film; microscopical examination, Gram stain or similar; cultural examination for and identification of aerobic microorganisms; and sensitivity testing of up to eight antibiotics</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7.20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p>
        </w:tc>
        <w:tc>
          <w:tcPr>
            <w:tcW w:w="4152" w:type="pct"/>
          </w:tcPr>
          <w:p w:rsidR="00644E70" w:rsidRPr="00A33E0E" w:rsidRDefault="00644E70" w:rsidP="00C07974">
            <w:pPr>
              <w:tabs>
                <w:tab w:val="left" w:leader="dot" w:pos="7358"/>
              </w:tabs>
              <w:spacing w:before="120" w:after="60" w:line="240" w:lineRule="auto"/>
              <w:jc w:val="center"/>
              <w:rPr>
                <w:rFonts w:ascii="Times New Roman" w:hAnsi="Times New Roman" w:cs="Times New Roman"/>
                <w:sz w:val="20"/>
                <w:szCs w:val="20"/>
              </w:rPr>
            </w:pPr>
            <w:r w:rsidRPr="00A33E0E">
              <w:rPr>
                <w:rFonts w:ascii="Times New Roman" w:hAnsi="Times New Roman" w:cs="Times New Roman"/>
                <w:i/>
                <w:sz w:val="20"/>
                <w:szCs w:val="20"/>
              </w:rPr>
              <w:t>Body Fluids—Cerebrospinal Fluid</w:t>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1551.</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Cell count and differential; and quantitative chemical estimation of one substance</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4.50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1554.</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Cell count and differential; quantitative chemical estimation of one substance; and Lange colloidal gold reaction</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8.10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1557.</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Cell count and differential; quantitative chemical estimation of one substance; Lange colloidal gold reaction; and complement fixation test for syphilis</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12.00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1560.</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Cell count and differential; quantitative chemical estimation of one substance; and complement fixation test for syphilis</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8.10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1562.</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Cell count and differential; and quantitative chemical estimation of two substances</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7.20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1564.</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Cell count and differential; quantitative chemical estimation of two substances; and Lange colloidal gold reaction</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11.10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1566.</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Cell count and differential; and quantitative chemical estimation of three substances</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9.60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1568.</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Cell count and differential; quantitative chemical estimation of three substances; and Lange colloidal gold reaction</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13.50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p>
        </w:tc>
        <w:tc>
          <w:tcPr>
            <w:tcW w:w="4152" w:type="pct"/>
          </w:tcPr>
          <w:p w:rsidR="00644E70" w:rsidRPr="00A33E0E" w:rsidRDefault="00644E70" w:rsidP="00C07974">
            <w:pPr>
              <w:tabs>
                <w:tab w:val="left" w:leader="dot" w:pos="7358"/>
              </w:tabs>
              <w:spacing w:before="120" w:after="60" w:line="240" w:lineRule="auto"/>
              <w:jc w:val="center"/>
              <w:rPr>
                <w:rFonts w:ascii="Times New Roman" w:hAnsi="Times New Roman" w:cs="Times New Roman"/>
                <w:sz w:val="20"/>
                <w:szCs w:val="20"/>
              </w:rPr>
            </w:pPr>
            <w:r w:rsidRPr="00A33E0E">
              <w:rPr>
                <w:rFonts w:ascii="Times New Roman" w:hAnsi="Times New Roman" w:cs="Times New Roman"/>
                <w:i/>
                <w:sz w:val="20"/>
                <w:szCs w:val="20"/>
              </w:rPr>
              <w:t>Body Fluids—Seminal Fluid</w:t>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1571.</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Cell count; microscopical examination, wet film, and microscopical examination, Gram stain or similar</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4.20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p>
        </w:tc>
        <w:tc>
          <w:tcPr>
            <w:tcW w:w="4152" w:type="pct"/>
          </w:tcPr>
          <w:p w:rsidR="00644E70" w:rsidRPr="00A33E0E" w:rsidRDefault="00644E70" w:rsidP="00C07974">
            <w:pPr>
              <w:tabs>
                <w:tab w:val="left" w:leader="dot" w:pos="7358"/>
              </w:tabs>
              <w:spacing w:before="120" w:after="60" w:line="240" w:lineRule="auto"/>
              <w:jc w:val="center"/>
              <w:rPr>
                <w:rFonts w:ascii="Times New Roman" w:hAnsi="Times New Roman" w:cs="Times New Roman"/>
                <w:sz w:val="20"/>
                <w:szCs w:val="20"/>
              </w:rPr>
            </w:pPr>
            <w:r w:rsidRPr="00A33E0E">
              <w:rPr>
                <w:rFonts w:ascii="Times New Roman" w:hAnsi="Times New Roman" w:cs="Times New Roman"/>
                <w:i/>
                <w:sz w:val="20"/>
                <w:szCs w:val="20"/>
              </w:rPr>
              <w:t>Body Fluids—Serological Examination</w:t>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1580.</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Serological procedures, not covered by any other item; to identify organisms</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2.10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1582.</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Rh or similar blood group antibodies, qualitative examination for</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2.40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1584.</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Rh or similar blood group antibodies, quantitative examination for</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4.50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1586.</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Flocculation tests for syphilis, rheumatoid factor or similar</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1.50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1588.</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Syphilis, complement fixation tests for</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3.30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1590.</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Complement, estimation of</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3.30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p>
        </w:tc>
        <w:tc>
          <w:tcPr>
            <w:tcW w:w="4152" w:type="pct"/>
          </w:tcPr>
          <w:p w:rsidR="00644E70" w:rsidRPr="00A33E0E" w:rsidRDefault="00644E70" w:rsidP="00C07974">
            <w:pPr>
              <w:tabs>
                <w:tab w:val="left" w:leader="dot" w:pos="7358"/>
              </w:tabs>
              <w:spacing w:before="120" w:after="60" w:line="240" w:lineRule="auto"/>
              <w:jc w:val="center"/>
              <w:rPr>
                <w:rFonts w:ascii="Times New Roman" w:hAnsi="Times New Roman" w:cs="Times New Roman"/>
                <w:sz w:val="20"/>
                <w:szCs w:val="20"/>
              </w:rPr>
            </w:pPr>
            <w:r w:rsidRPr="00A33E0E">
              <w:rPr>
                <w:rFonts w:ascii="Times New Roman" w:hAnsi="Times New Roman" w:cs="Times New Roman"/>
                <w:i/>
                <w:sz w:val="20"/>
                <w:szCs w:val="20"/>
              </w:rPr>
              <w:t>Body Fluids—Chemistry</w:t>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1601.</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Quantitative chemical estimation of one substance</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3.30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1604.</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Quantitative chemical estimation of two substances</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5.70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1607.</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Quantitative chemical estimation of three substances</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7.80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1609.</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Quantitative chemical estimation of four or more substances</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10.20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1611.</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Lange colloidal gold reaction</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3.00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1613.</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Amniotic fluid, spectroscopic examination of</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4.20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1615.</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Electrophoresis of protein or enzyme, qualitative</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4.50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p>
        </w:tc>
        <w:tc>
          <w:tcPr>
            <w:tcW w:w="4152" w:type="pct"/>
          </w:tcPr>
          <w:p w:rsidR="00644E70" w:rsidRPr="00A33E0E" w:rsidRDefault="00644E70" w:rsidP="00C07974">
            <w:pPr>
              <w:tabs>
                <w:tab w:val="left" w:leader="dot" w:pos="7358"/>
              </w:tabs>
              <w:spacing w:before="120" w:after="60" w:line="240" w:lineRule="auto"/>
              <w:jc w:val="center"/>
              <w:rPr>
                <w:rFonts w:ascii="Times New Roman" w:hAnsi="Times New Roman" w:cs="Times New Roman"/>
                <w:sz w:val="20"/>
                <w:szCs w:val="20"/>
              </w:rPr>
            </w:pPr>
            <w:r w:rsidRPr="00A33E0E">
              <w:rPr>
                <w:rFonts w:ascii="Times New Roman" w:hAnsi="Times New Roman" w:cs="Times New Roman"/>
                <w:i/>
                <w:sz w:val="20"/>
                <w:szCs w:val="20"/>
              </w:rPr>
              <w:t>Body Fluids—Cytology</w:t>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1616.</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Cytological examination for malignancy</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4.50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p>
        </w:tc>
        <w:tc>
          <w:tcPr>
            <w:tcW w:w="4152" w:type="pct"/>
          </w:tcPr>
          <w:p w:rsidR="00644E70" w:rsidRPr="00A33E0E" w:rsidRDefault="00644E70" w:rsidP="00C07974">
            <w:pPr>
              <w:tabs>
                <w:tab w:val="left" w:leader="dot" w:pos="7358"/>
              </w:tabs>
              <w:spacing w:before="120" w:after="60" w:line="240" w:lineRule="auto"/>
              <w:jc w:val="center"/>
              <w:rPr>
                <w:rFonts w:ascii="Times New Roman" w:hAnsi="Times New Roman" w:cs="Times New Roman"/>
                <w:sz w:val="20"/>
                <w:szCs w:val="20"/>
              </w:rPr>
            </w:pPr>
            <w:r w:rsidRPr="00A33E0E">
              <w:rPr>
                <w:rFonts w:ascii="Times New Roman" w:hAnsi="Times New Roman" w:cs="Times New Roman"/>
                <w:i/>
                <w:sz w:val="20"/>
                <w:szCs w:val="20"/>
              </w:rPr>
              <w:t>Body Fluids—Miscellaneous</w:t>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1621.</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Cell count and differential</w:t>
            </w:r>
            <w:r w:rsidRPr="00A33E0E">
              <w:rPr>
                <w:rFonts w:ascii="Times New Roman" w:hAnsi="Times New Roman" w:cs="Times New Roman"/>
                <w:sz w:val="20"/>
                <w:szCs w:val="20"/>
              </w:rPr>
              <w:tab/>
            </w:r>
          </w:p>
        </w:tc>
        <w:tc>
          <w:tcPr>
            <w:tcW w:w="532" w:type="pct"/>
            <w:vAlign w:val="bottom"/>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1.30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1623.</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Assay of concentration of antibiotic or chemotherapeutic agent</w:t>
            </w:r>
            <w:r w:rsidRPr="00A33E0E">
              <w:rPr>
                <w:rFonts w:ascii="Times New Roman" w:hAnsi="Times New Roman" w:cs="Times New Roman"/>
                <w:sz w:val="20"/>
                <w:szCs w:val="20"/>
              </w:rPr>
              <w:tab/>
            </w:r>
          </w:p>
        </w:tc>
        <w:tc>
          <w:tcPr>
            <w:tcW w:w="532" w:type="pct"/>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2.70</w:t>
            </w:r>
          </w:p>
        </w:tc>
      </w:tr>
      <w:tr w:rsidR="00644E70" w:rsidRPr="00A33E0E" w:rsidTr="00C07974">
        <w:trPr>
          <w:trHeight w:val="20"/>
        </w:trPr>
        <w:tc>
          <w:tcPr>
            <w:tcW w:w="316" w:type="pct"/>
          </w:tcPr>
          <w:p w:rsidR="00644E70" w:rsidRPr="00A33E0E" w:rsidRDefault="00644E70" w:rsidP="00C07974">
            <w:pPr>
              <w:spacing w:after="0" w:line="240" w:lineRule="auto"/>
              <w:jc w:val="center"/>
              <w:rPr>
                <w:rFonts w:ascii="Times New Roman" w:hAnsi="Times New Roman" w:cs="Times New Roman"/>
                <w:sz w:val="20"/>
                <w:szCs w:val="20"/>
              </w:rPr>
            </w:pPr>
            <w:r w:rsidRPr="00A33E0E">
              <w:rPr>
                <w:rFonts w:ascii="Times New Roman" w:hAnsi="Times New Roman" w:cs="Times New Roman"/>
                <w:smallCaps/>
                <w:sz w:val="20"/>
                <w:szCs w:val="20"/>
              </w:rPr>
              <w:t>1625.</w:t>
            </w:r>
          </w:p>
        </w:tc>
        <w:tc>
          <w:tcPr>
            <w:tcW w:w="4152" w:type="pct"/>
          </w:tcPr>
          <w:p w:rsidR="00644E70" w:rsidRPr="00A33E0E" w:rsidRDefault="00644E70" w:rsidP="00C07974">
            <w:pPr>
              <w:tabs>
                <w:tab w:val="left" w:leader="dot" w:pos="7358"/>
              </w:tabs>
              <w:spacing w:after="0" w:line="240" w:lineRule="auto"/>
              <w:ind w:left="288" w:hanging="288"/>
              <w:jc w:val="both"/>
              <w:rPr>
                <w:rFonts w:ascii="Times New Roman" w:hAnsi="Times New Roman" w:cs="Times New Roman"/>
                <w:sz w:val="20"/>
                <w:szCs w:val="20"/>
              </w:rPr>
            </w:pPr>
            <w:r w:rsidRPr="00A33E0E">
              <w:rPr>
                <w:rFonts w:ascii="Times New Roman" w:hAnsi="Times New Roman" w:cs="Times New Roman"/>
                <w:sz w:val="20"/>
                <w:szCs w:val="20"/>
              </w:rPr>
              <w:t>Sweat plate test</w:t>
            </w:r>
            <w:r w:rsidRPr="00A33E0E">
              <w:rPr>
                <w:rFonts w:ascii="Times New Roman" w:hAnsi="Times New Roman" w:cs="Times New Roman"/>
                <w:sz w:val="20"/>
                <w:szCs w:val="20"/>
              </w:rPr>
              <w:tab/>
            </w:r>
          </w:p>
        </w:tc>
        <w:tc>
          <w:tcPr>
            <w:tcW w:w="532" w:type="pct"/>
          </w:tcPr>
          <w:p w:rsidR="00644E70" w:rsidRPr="00A33E0E" w:rsidRDefault="00644E70" w:rsidP="00C07974">
            <w:pPr>
              <w:spacing w:after="0" w:line="240" w:lineRule="auto"/>
              <w:ind w:right="288"/>
              <w:jc w:val="right"/>
              <w:rPr>
                <w:rFonts w:ascii="Times New Roman" w:hAnsi="Times New Roman" w:cs="Times New Roman"/>
                <w:sz w:val="20"/>
                <w:szCs w:val="20"/>
              </w:rPr>
            </w:pPr>
            <w:r w:rsidRPr="00A33E0E">
              <w:rPr>
                <w:rFonts w:ascii="Times New Roman" w:hAnsi="Times New Roman" w:cs="Times New Roman"/>
                <w:smallCaps/>
                <w:sz w:val="20"/>
                <w:szCs w:val="20"/>
              </w:rPr>
              <w:t>1.60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76"/>
        <w:gridCol w:w="7564"/>
        <w:gridCol w:w="969"/>
      </w:tblGrid>
      <w:tr w:rsidR="00644E70" w:rsidRPr="00B55470" w:rsidTr="00C07974">
        <w:trPr>
          <w:trHeight w:val="20"/>
        </w:trPr>
        <w:tc>
          <w:tcPr>
            <w:tcW w:w="316" w:type="pct"/>
            <w:tcBorders>
              <w:top w:val="single" w:sz="6" w:space="0" w:color="auto"/>
              <w:bottom w:val="single" w:sz="6" w:space="0" w:color="auto"/>
              <w:right w:val="single" w:sz="6" w:space="0" w:color="auto"/>
            </w:tcBorders>
            <w:vAlign w:val="center"/>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Item No.</w:t>
            </w:r>
          </w:p>
        </w:tc>
        <w:tc>
          <w:tcPr>
            <w:tcW w:w="4152" w:type="pct"/>
            <w:tcBorders>
              <w:top w:val="single" w:sz="6" w:space="0" w:color="auto"/>
              <w:left w:val="single" w:sz="6" w:space="0" w:color="auto"/>
              <w:bottom w:val="single" w:sz="6" w:space="0" w:color="auto"/>
              <w:right w:val="single" w:sz="6" w:space="0" w:color="auto"/>
            </w:tcBorders>
            <w:vAlign w:val="center"/>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Medical service</w:t>
            </w:r>
          </w:p>
        </w:tc>
        <w:tc>
          <w:tcPr>
            <w:tcW w:w="532" w:type="pct"/>
            <w:tcBorders>
              <w:top w:val="single" w:sz="6" w:space="0" w:color="auto"/>
              <w:left w:val="single" w:sz="6" w:space="0" w:color="auto"/>
              <w:bottom w:val="single" w:sz="6" w:space="0" w:color="auto"/>
            </w:tcBorders>
            <w:vAlign w:val="center"/>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Basic Commonwealth benefit</w:t>
            </w:r>
          </w:p>
        </w:tc>
      </w:tr>
      <w:tr w:rsidR="00644E70" w:rsidRPr="00B55470" w:rsidTr="00C07974">
        <w:trPr>
          <w:trHeight w:val="20"/>
        </w:trPr>
        <w:tc>
          <w:tcPr>
            <w:tcW w:w="316" w:type="pct"/>
            <w:tcBorders>
              <w:top w:val="single" w:sz="6" w:space="0" w:color="auto"/>
            </w:tcBorders>
          </w:tcPr>
          <w:p w:rsidR="00644E70" w:rsidRPr="00B55470" w:rsidRDefault="00644E70" w:rsidP="00C07974">
            <w:pPr>
              <w:spacing w:after="0" w:line="240" w:lineRule="auto"/>
              <w:jc w:val="both"/>
              <w:rPr>
                <w:rFonts w:ascii="Times New Roman" w:hAnsi="Times New Roman" w:cs="Times New Roman"/>
                <w:sz w:val="20"/>
                <w:szCs w:val="20"/>
              </w:rPr>
            </w:pPr>
          </w:p>
        </w:tc>
        <w:tc>
          <w:tcPr>
            <w:tcW w:w="4152" w:type="pct"/>
            <w:tcBorders>
              <w:top w:val="single" w:sz="6" w:space="0" w:color="auto"/>
            </w:tcBorders>
          </w:tcPr>
          <w:p w:rsidR="00644E70" w:rsidRPr="00B55470" w:rsidRDefault="00644E70" w:rsidP="00C07974">
            <w:pPr>
              <w:spacing w:before="120" w:after="60" w:line="240" w:lineRule="auto"/>
              <w:jc w:val="center"/>
              <w:rPr>
                <w:rFonts w:ascii="Times New Roman" w:hAnsi="Times New Roman" w:cs="Times New Roman"/>
                <w:sz w:val="20"/>
                <w:szCs w:val="20"/>
              </w:rPr>
            </w:pPr>
            <w:r w:rsidRPr="00B55470">
              <w:rPr>
                <w:rFonts w:ascii="Times New Roman" w:hAnsi="Times New Roman" w:cs="Times New Roman"/>
                <w:smallCaps/>
                <w:sz w:val="20"/>
                <w:szCs w:val="20"/>
              </w:rPr>
              <w:t xml:space="preserve">Division </w:t>
            </w:r>
            <w:r w:rsidRPr="00B55470">
              <w:rPr>
                <w:rFonts w:ascii="Times New Roman" w:hAnsi="Times New Roman" w:cs="Times New Roman"/>
                <w:sz w:val="20"/>
                <w:szCs w:val="20"/>
              </w:rPr>
              <w:t>3.—</w:t>
            </w:r>
            <w:r w:rsidRPr="00B55470">
              <w:rPr>
                <w:rFonts w:ascii="Times New Roman" w:hAnsi="Times New Roman" w:cs="Times New Roman"/>
                <w:smallCaps/>
                <w:sz w:val="20"/>
                <w:szCs w:val="20"/>
              </w:rPr>
              <w:t>Body Fluids—</w:t>
            </w:r>
            <w:r w:rsidRPr="00B55470">
              <w:rPr>
                <w:rFonts w:ascii="Times New Roman" w:hAnsi="Times New Roman" w:cs="Times New Roman"/>
                <w:i/>
                <w:sz w:val="20"/>
                <w:szCs w:val="20"/>
              </w:rPr>
              <w:t>continued</w:t>
            </w:r>
          </w:p>
        </w:tc>
        <w:tc>
          <w:tcPr>
            <w:tcW w:w="532" w:type="pct"/>
            <w:tcBorders>
              <w:top w:val="single" w:sz="6" w:space="0" w:color="auto"/>
            </w:tcBorders>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1627.</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Huhner’s test</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3.30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1629.</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Milk, human, chemical analysis of</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2.70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1631.</w:t>
            </w:r>
          </w:p>
        </w:tc>
        <w:tc>
          <w:tcPr>
            <w:tcW w:w="4152" w:type="pct"/>
          </w:tcPr>
          <w:p w:rsidR="00644E70" w:rsidRPr="00B55470" w:rsidRDefault="00644E70" w:rsidP="00C07974">
            <w:pPr>
              <w:tabs>
                <w:tab w:val="left" w:leader="dot" w:pos="7286"/>
              </w:tabs>
              <w:spacing w:after="0" w:line="240" w:lineRule="auto"/>
              <w:ind w:left="288" w:right="576" w:hanging="288"/>
              <w:jc w:val="both"/>
              <w:rPr>
                <w:rFonts w:ascii="Times New Roman" w:hAnsi="Times New Roman" w:cs="Times New Roman"/>
                <w:sz w:val="20"/>
                <w:szCs w:val="20"/>
              </w:rPr>
            </w:pPr>
            <w:r w:rsidRPr="00B55470">
              <w:rPr>
                <w:rFonts w:ascii="Times New Roman" w:hAnsi="Times New Roman" w:cs="Times New Roman"/>
                <w:sz w:val="20"/>
                <w:szCs w:val="20"/>
              </w:rPr>
              <w:t>Calculi (gall stones, urinary calculi and other body concretions), chemical examination of</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2.10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p>
        </w:tc>
        <w:tc>
          <w:tcPr>
            <w:tcW w:w="4152" w:type="pct"/>
          </w:tcPr>
          <w:p w:rsidR="00644E70" w:rsidRPr="00B55470" w:rsidRDefault="00644E70" w:rsidP="00C07974">
            <w:pPr>
              <w:tabs>
                <w:tab w:val="left" w:leader="dot" w:pos="7286"/>
              </w:tabs>
              <w:spacing w:before="120" w:after="60" w:line="240" w:lineRule="auto"/>
              <w:jc w:val="center"/>
              <w:rPr>
                <w:rFonts w:ascii="Times New Roman" w:hAnsi="Times New Roman" w:cs="Times New Roman"/>
                <w:sz w:val="20"/>
                <w:szCs w:val="20"/>
              </w:rPr>
            </w:pPr>
            <w:r w:rsidRPr="00B55470">
              <w:rPr>
                <w:rFonts w:ascii="Times New Roman" w:hAnsi="Times New Roman" w:cs="Times New Roman"/>
                <w:smallCaps/>
                <w:sz w:val="20"/>
                <w:szCs w:val="20"/>
              </w:rPr>
              <w:t xml:space="preserve">Division </w:t>
            </w:r>
            <w:r w:rsidRPr="00B55470">
              <w:rPr>
                <w:rFonts w:ascii="Times New Roman" w:hAnsi="Times New Roman" w:cs="Times New Roman"/>
                <w:sz w:val="20"/>
                <w:szCs w:val="20"/>
              </w:rPr>
              <w:t>4.—</w:t>
            </w:r>
            <w:r w:rsidRPr="00B55470">
              <w:rPr>
                <w:rFonts w:ascii="Times New Roman" w:hAnsi="Times New Roman" w:cs="Times New Roman"/>
                <w:smallCaps/>
                <w:sz w:val="20"/>
                <w:szCs w:val="20"/>
              </w:rPr>
              <w:t>Immunology</w:t>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1640.</w:t>
            </w:r>
          </w:p>
        </w:tc>
        <w:tc>
          <w:tcPr>
            <w:tcW w:w="4152" w:type="pct"/>
          </w:tcPr>
          <w:p w:rsidR="00644E70" w:rsidRPr="00B55470" w:rsidRDefault="00644E70" w:rsidP="00C07974">
            <w:pPr>
              <w:tabs>
                <w:tab w:val="left" w:leader="dot" w:pos="7286"/>
              </w:tabs>
              <w:spacing w:after="0" w:line="240" w:lineRule="auto"/>
              <w:ind w:left="288" w:right="576" w:hanging="288"/>
              <w:jc w:val="both"/>
              <w:rPr>
                <w:rFonts w:ascii="Times New Roman" w:hAnsi="Times New Roman" w:cs="Times New Roman"/>
                <w:sz w:val="20"/>
                <w:szCs w:val="20"/>
              </w:rPr>
            </w:pPr>
            <w:r w:rsidRPr="00B55470">
              <w:rPr>
                <w:rFonts w:ascii="Times New Roman" w:hAnsi="Times New Roman" w:cs="Times New Roman"/>
                <w:sz w:val="20"/>
                <w:szCs w:val="20"/>
              </w:rPr>
              <w:t>Immunoelectrophoresis of serum, cerebrospinal fluid, urine or other body fluids—qualitative</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6.90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1643.</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Immunodiffusion for the detection of proteins in serum, cerebrospinal fluid, urine or other body fluids—qualitative—each protein</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3.60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1645.</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Radio-immunodiffusion determination of protein in serum, cerebrospinal fluid, urine or other body fluids—quantitative—each protein</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3.60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1647.</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Radio immune precipitation of globulins</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13.20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1649.</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Lymphocyte (function studies) response to phytohaemagglutinin or antigen, visual transformation</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9.00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1651.</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Lymphocyte (function studies) response to phytohaemagglutinin or antigen—using radio-active techniques, estimation of</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13.20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1653.</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Skin sensitivity—induction and detection of sensitivity to chemical antigens</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4.50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p>
        </w:tc>
        <w:tc>
          <w:tcPr>
            <w:tcW w:w="4152" w:type="pct"/>
          </w:tcPr>
          <w:p w:rsidR="00644E70" w:rsidRPr="00B55470" w:rsidRDefault="00644E70" w:rsidP="00C07974">
            <w:pPr>
              <w:tabs>
                <w:tab w:val="left" w:leader="dot" w:pos="7286"/>
              </w:tabs>
              <w:spacing w:before="120" w:after="60" w:line="240" w:lineRule="auto"/>
              <w:jc w:val="center"/>
              <w:rPr>
                <w:rFonts w:ascii="Times New Roman" w:hAnsi="Times New Roman" w:cs="Times New Roman"/>
                <w:sz w:val="20"/>
                <w:szCs w:val="20"/>
              </w:rPr>
            </w:pPr>
            <w:r w:rsidRPr="00B55470">
              <w:rPr>
                <w:rFonts w:ascii="Times New Roman" w:hAnsi="Times New Roman" w:cs="Times New Roman"/>
                <w:i/>
                <w:sz w:val="20"/>
                <w:szCs w:val="20"/>
              </w:rPr>
              <w:t>Immunology—Tissue Antibody Detection</w:t>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1661.</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Flocculation tests, e.g. latex—each antibody</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1.50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1664.</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Agglutination immobilization test</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7.20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1667.</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Tanned erythrocyte haemagglutination technique—each antibody</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3.30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1670.</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Complement fixation tests involving human tissue antibody—each antibody</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3.30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1673.</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Immunofluorescent detection of tissue antibody—each antibody</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4.50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p>
        </w:tc>
        <w:tc>
          <w:tcPr>
            <w:tcW w:w="4152" w:type="pct"/>
          </w:tcPr>
          <w:p w:rsidR="00644E70" w:rsidRPr="00B55470" w:rsidRDefault="00644E70" w:rsidP="00C07974">
            <w:pPr>
              <w:tabs>
                <w:tab w:val="left" w:leader="dot" w:pos="7286"/>
              </w:tabs>
              <w:spacing w:before="120" w:after="60" w:line="240" w:lineRule="auto"/>
              <w:jc w:val="center"/>
              <w:rPr>
                <w:rFonts w:ascii="Times New Roman" w:hAnsi="Times New Roman" w:cs="Times New Roman"/>
                <w:sz w:val="20"/>
                <w:szCs w:val="20"/>
              </w:rPr>
            </w:pPr>
            <w:r w:rsidRPr="00B55470">
              <w:rPr>
                <w:rFonts w:ascii="Times New Roman" w:hAnsi="Times New Roman" w:cs="Times New Roman"/>
                <w:smallCaps/>
                <w:sz w:val="20"/>
                <w:szCs w:val="20"/>
              </w:rPr>
              <w:t xml:space="preserve">Division </w:t>
            </w:r>
            <w:r w:rsidRPr="00B55470">
              <w:rPr>
                <w:rFonts w:ascii="Times New Roman" w:hAnsi="Times New Roman" w:cs="Times New Roman"/>
                <w:sz w:val="20"/>
                <w:szCs w:val="20"/>
              </w:rPr>
              <w:t>5.—</w:t>
            </w:r>
            <w:r w:rsidRPr="00B55470">
              <w:rPr>
                <w:rFonts w:ascii="Times New Roman" w:hAnsi="Times New Roman" w:cs="Times New Roman"/>
                <w:smallCaps/>
                <w:sz w:val="20"/>
                <w:szCs w:val="20"/>
              </w:rPr>
              <w:t>Faeces</w:t>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p>
        </w:tc>
        <w:tc>
          <w:tcPr>
            <w:tcW w:w="4152" w:type="pct"/>
          </w:tcPr>
          <w:p w:rsidR="00644E70" w:rsidRPr="00B55470" w:rsidRDefault="00644E70" w:rsidP="00C07974">
            <w:pPr>
              <w:tabs>
                <w:tab w:val="left" w:leader="dot" w:pos="7286"/>
              </w:tabs>
              <w:spacing w:before="60" w:after="60" w:line="240" w:lineRule="auto"/>
              <w:jc w:val="center"/>
              <w:rPr>
                <w:rFonts w:ascii="Times New Roman" w:hAnsi="Times New Roman" w:cs="Times New Roman"/>
                <w:sz w:val="20"/>
                <w:szCs w:val="20"/>
              </w:rPr>
            </w:pPr>
            <w:r w:rsidRPr="00B55470">
              <w:rPr>
                <w:rFonts w:ascii="Times New Roman" w:hAnsi="Times New Roman" w:cs="Times New Roman"/>
                <w:i/>
                <w:sz w:val="20"/>
                <w:szCs w:val="20"/>
              </w:rPr>
              <w:t>Faeces—Bacteriology and Parasitology</w:t>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1680.</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Microscopical examination of wet preparation</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1.00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1682.</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Microscopical examination with simple staining</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1.00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1684.</w:t>
            </w:r>
          </w:p>
        </w:tc>
        <w:tc>
          <w:tcPr>
            <w:tcW w:w="4152" w:type="pct"/>
          </w:tcPr>
          <w:p w:rsidR="00644E70" w:rsidRPr="00B55470" w:rsidRDefault="00644E70" w:rsidP="00C07974">
            <w:pPr>
              <w:tabs>
                <w:tab w:val="left" w:leader="dot" w:pos="7286"/>
              </w:tabs>
              <w:spacing w:after="0" w:line="240" w:lineRule="auto"/>
              <w:ind w:left="288" w:right="576" w:hanging="288"/>
              <w:jc w:val="both"/>
              <w:rPr>
                <w:rFonts w:ascii="Times New Roman" w:hAnsi="Times New Roman" w:cs="Times New Roman"/>
                <w:sz w:val="20"/>
                <w:szCs w:val="20"/>
              </w:rPr>
            </w:pPr>
            <w:r w:rsidRPr="00B55470">
              <w:rPr>
                <w:rFonts w:ascii="Times New Roman" w:hAnsi="Times New Roman" w:cs="Times New Roman"/>
                <w:sz w:val="20"/>
                <w:szCs w:val="20"/>
              </w:rPr>
              <w:t>Microscopical examination with special staining (iron haematoxylin, trichrome or similar)</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1.30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1686.</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 xml:space="preserve">Microscopical examination for parasites or ova after concentration techniques </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1.60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1688.</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Identification of helminthes</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2.10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1691.</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Cultural examination for parasites</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2.10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1694.</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Cultural examination for isolation of micro-organisms, using selective media</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2.70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1697.</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Microscopical examination of wet preparation; and cultural examination for isolation of micro-organisms, using selective media</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4.20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1698.</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Microscopical examination of wet preparation; microscopical examination for parasites or ova after concentration techniques; and cultural examination for isolation of micro-organisms, using selective media</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5.70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1700.</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Special cultural examination for identification of intestinal pathogenic microorganisms using biochemical reactions</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2.10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1701.</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Microscopical examination of wet preparation; microscopical examination for parasites or ova after concentration techniques; cultural examination for isolation of micro-organisms using selective media; and special cultural examination for identification of intestinal pathogenic micro-organisms using biochemical reactions</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8.40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1703.</w:t>
            </w:r>
          </w:p>
        </w:tc>
        <w:tc>
          <w:tcPr>
            <w:tcW w:w="4152" w:type="pct"/>
          </w:tcPr>
          <w:p w:rsidR="00644E70" w:rsidRPr="00B55470" w:rsidRDefault="00644E70" w:rsidP="00C07974">
            <w:pPr>
              <w:tabs>
                <w:tab w:val="left" w:leader="dot" w:pos="7286"/>
              </w:tabs>
              <w:spacing w:after="0" w:line="240" w:lineRule="auto"/>
              <w:ind w:left="288" w:right="576" w:hanging="288"/>
              <w:jc w:val="both"/>
              <w:rPr>
                <w:rFonts w:ascii="Times New Roman" w:hAnsi="Times New Roman" w:cs="Times New Roman"/>
                <w:sz w:val="20"/>
                <w:szCs w:val="20"/>
              </w:rPr>
            </w:pPr>
            <w:r w:rsidRPr="00B55470">
              <w:rPr>
                <w:rFonts w:ascii="Times New Roman" w:hAnsi="Times New Roman" w:cs="Times New Roman"/>
                <w:sz w:val="20"/>
                <w:szCs w:val="20"/>
              </w:rPr>
              <w:t>Identification of intestinal pathogenic micro-organisms by specific serological techniques</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2.10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1706.</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Sensitivity testing (each organism) using up to eight antibiotics</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2.10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1707.</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Sensitivity testing (each organism) using nine or more antibiotics</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3.90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p>
        </w:tc>
        <w:tc>
          <w:tcPr>
            <w:tcW w:w="4152" w:type="pct"/>
          </w:tcPr>
          <w:p w:rsidR="00644E70" w:rsidRPr="00B55470" w:rsidRDefault="00644E70" w:rsidP="00C07974">
            <w:pPr>
              <w:tabs>
                <w:tab w:val="left" w:leader="dot" w:pos="7286"/>
              </w:tabs>
              <w:spacing w:before="120" w:after="60" w:line="240" w:lineRule="auto"/>
              <w:jc w:val="center"/>
              <w:rPr>
                <w:rFonts w:ascii="Times New Roman" w:hAnsi="Times New Roman" w:cs="Times New Roman"/>
                <w:sz w:val="20"/>
                <w:szCs w:val="20"/>
              </w:rPr>
            </w:pPr>
            <w:r w:rsidRPr="00B55470">
              <w:rPr>
                <w:rFonts w:ascii="Times New Roman" w:hAnsi="Times New Roman" w:cs="Times New Roman"/>
                <w:i/>
                <w:sz w:val="20"/>
                <w:szCs w:val="20"/>
              </w:rPr>
              <w:t>Faeces—Chemistry</w:t>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1710.</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 xml:space="preserve">Bilirubin, qualitative test other than by reagent stick, strip, tablet or similar </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1.00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1712.</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Chloride, estimation of</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3.30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1714.</w:t>
            </w:r>
          </w:p>
        </w:tc>
        <w:tc>
          <w:tcPr>
            <w:tcW w:w="4152" w:type="pct"/>
          </w:tcPr>
          <w:p w:rsidR="00644E70" w:rsidRPr="00B55470"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55470">
              <w:rPr>
                <w:rFonts w:ascii="Times New Roman" w:hAnsi="Times New Roman" w:cs="Times New Roman"/>
                <w:sz w:val="20"/>
                <w:szCs w:val="20"/>
              </w:rPr>
              <w:t>Calcium, estimation of</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3.30</w:t>
            </w:r>
          </w:p>
        </w:tc>
      </w:tr>
      <w:tr w:rsidR="00644E70" w:rsidRPr="00B55470" w:rsidTr="00C07974">
        <w:trPr>
          <w:trHeight w:val="20"/>
        </w:trPr>
        <w:tc>
          <w:tcPr>
            <w:tcW w:w="316" w:type="pct"/>
          </w:tcPr>
          <w:p w:rsidR="00644E70" w:rsidRPr="00B55470" w:rsidRDefault="00644E70" w:rsidP="00C07974">
            <w:pPr>
              <w:spacing w:after="0" w:line="240" w:lineRule="auto"/>
              <w:jc w:val="center"/>
              <w:rPr>
                <w:rFonts w:ascii="Times New Roman" w:hAnsi="Times New Roman" w:cs="Times New Roman"/>
                <w:sz w:val="20"/>
                <w:szCs w:val="20"/>
              </w:rPr>
            </w:pPr>
            <w:r w:rsidRPr="00B55470">
              <w:rPr>
                <w:rFonts w:ascii="Times New Roman" w:hAnsi="Times New Roman" w:cs="Times New Roman"/>
                <w:sz w:val="20"/>
                <w:szCs w:val="20"/>
              </w:rPr>
              <w:t>1716.</w:t>
            </w:r>
          </w:p>
        </w:tc>
        <w:tc>
          <w:tcPr>
            <w:tcW w:w="4152" w:type="pct"/>
          </w:tcPr>
          <w:p w:rsidR="00644E70" w:rsidRPr="00B55470" w:rsidRDefault="00644E70" w:rsidP="00C07974">
            <w:pPr>
              <w:tabs>
                <w:tab w:val="left" w:leader="dot" w:pos="7286"/>
              </w:tabs>
              <w:spacing w:after="0" w:line="240" w:lineRule="auto"/>
              <w:ind w:left="288" w:right="576" w:hanging="288"/>
              <w:jc w:val="both"/>
              <w:rPr>
                <w:rFonts w:ascii="Times New Roman" w:hAnsi="Times New Roman" w:cs="Times New Roman"/>
                <w:sz w:val="20"/>
                <w:szCs w:val="20"/>
              </w:rPr>
            </w:pPr>
            <w:r w:rsidRPr="00B55470">
              <w:rPr>
                <w:rFonts w:ascii="Times New Roman" w:hAnsi="Times New Roman" w:cs="Times New Roman"/>
                <w:sz w:val="20"/>
                <w:szCs w:val="20"/>
              </w:rPr>
              <w:t>Enzyme assay for amylase, trypsin, mucinase or similar enzyme, qualitative, each substance</w:t>
            </w:r>
            <w:r w:rsidRPr="00B55470">
              <w:rPr>
                <w:rFonts w:ascii="Times New Roman" w:hAnsi="Times New Roman" w:cs="Times New Roman"/>
                <w:sz w:val="20"/>
                <w:szCs w:val="20"/>
              </w:rPr>
              <w:tab/>
            </w:r>
          </w:p>
        </w:tc>
        <w:tc>
          <w:tcPr>
            <w:tcW w:w="532" w:type="pct"/>
            <w:vAlign w:val="bottom"/>
          </w:tcPr>
          <w:p w:rsidR="00644E70" w:rsidRPr="00B55470" w:rsidRDefault="00644E70" w:rsidP="00C07974">
            <w:pPr>
              <w:spacing w:after="0" w:line="240" w:lineRule="auto"/>
              <w:ind w:right="288"/>
              <w:jc w:val="right"/>
              <w:rPr>
                <w:rFonts w:ascii="Times New Roman" w:hAnsi="Times New Roman" w:cs="Times New Roman"/>
                <w:sz w:val="20"/>
                <w:szCs w:val="20"/>
              </w:rPr>
            </w:pPr>
            <w:r w:rsidRPr="00B55470">
              <w:rPr>
                <w:rFonts w:ascii="Times New Roman" w:hAnsi="Times New Roman" w:cs="Times New Roman"/>
                <w:sz w:val="20"/>
                <w:szCs w:val="20"/>
              </w:rPr>
              <w:t>1.30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76"/>
        <w:gridCol w:w="7475"/>
        <w:gridCol w:w="1058"/>
      </w:tblGrid>
      <w:tr w:rsidR="00644E70" w:rsidRPr="00E524E8" w:rsidTr="00C07974">
        <w:trPr>
          <w:trHeight w:val="20"/>
        </w:trPr>
        <w:tc>
          <w:tcPr>
            <w:tcW w:w="316" w:type="pct"/>
            <w:tcBorders>
              <w:top w:val="single" w:sz="6" w:space="0" w:color="auto"/>
              <w:bottom w:val="single" w:sz="6" w:space="0" w:color="auto"/>
              <w:right w:val="single" w:sz="6" w:space="0" w:color="auto"/>
            </w:tcBorders>
            <w:vAlign w:val="center"/>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z w:val="20"/>
              </w:rPr>
              <w:t>Item No.</w:t>
            </w:r>
          </w:p>
        </w:tc>
        <w:tc>
          <w:tcPr>
            <w:tcW w:w="4103" w:type="pct"/>
            <w:tcBorders>
              <w:top w:val="single" w:sz="6" w:space="0" w:color="auto"/>
              <w:left w:val="single" w:sz="6" w:space="0" w:color="auto"/>
              <w:bottom w:val="single" w:sz="6" w:space="0" w:color="auto"/>
              <w:right w:val="single" w:sz="6" w:space="0" w:color="auto"/>
            </w:tcBorders>
            <w:vAlign w:val="center"/>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z w:val="20"/>
              </w:rPr>
              <w:t>Medical service</w:t>
            </w:r>
          </w:p>
        </w:tc>
        <w:tc>
          <w:tcPr>
            <w:tcW w:w="581" w:type="pct"/>
            <w:tcBorders>
              <w:top w:val="single" w:sz="6" w:space="0" w:color="auto"/>
              <w:left w:val="single" w:sz="6" w:space="0" w:color="auto"/>
              <w:bottom w:val="single" w:sz="6" w:space="0" w:color="auto"/>
            </w:tcBorders>
            <w:vAlign w:val="center"/>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z w:val="20"/>
              </w:rPr>
              <w:t>Basic Commonwealth benefit</w:t>
            </w:r>
          </w:p>
        </w:tc>
      </w:tr>
      <w:tr w:rsidR="00644E70" w:rsidRPr="00E524E8" w:rsidTr="00C07974">
        <w:trPr>
          <w:trHeight w:val="20"/>
        </w:trPr>
        <w:tc>
          <w:tcPr>
            <w:tcW w:w="316" w:type="pct"/>
            <w:tcBorders>
              <w:top w:val="single" w:sz="6" w:space="0" w:color="auto"/>
            </w:tcBorders>
          </w:tcPr>
          <w:p w:rsidR="00644E70" w:rsidRPr="00E524E8" w:rsidRDefault="00644E70" w:rsidP="00C07974">
            <w:pPr>
              <w:spacing w:after="0" w:line="240" w:lineRule="auto"/>
              <w:jc w:val="both"/>
              <w:rPr>
                <w:rFonts w:ascii="Times New Roman" w:hAnsi="Times New Roman" w:cs="Times New Roman"/>
                <w:sz w:val="20"/>
              </w:rPr>
            </w:pPr>
          </w:p>
        </w:tc>
        <w:tc>
          <w:tcPr>
            <w:tcW w:w="4103" w:type="pct"/>
            <w:tcBorders>
              <w:top w:val="single" w:sz="6" w:space="0" w:color="auto"/>
            </w:tcBorders>
          </w:tcPr>
          <w:p w:rsidR="00644E70" w:rsidRPr="00E524E8" w:rsidRDefault="00644E70" w:rsidP="00C07974">
            <w:pPr>
              <w:spacing w:after="0" w:line="240" w:lineRule="auto"/>
              <w:jc w:val="both"/>
              <w:rPr>
                <w:rFonts w:ascii="Times New Roman" w:hAnsi="Times New Roman" w:cs="Times New Roman"/>
                <w:sz w:val="20"/>
              </w:rPr>
            </w:pPr>
          </w:p>
        </w:tc>
        <w:tc>
          <w:tcPr>
            <w:tcW w:w="581" w:type="pct"/>
            <w:tcBorders>
              <w:top w:val="single" w:sz="6" w:space="0" w:color="auto"/>
            </w:tcBorders>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z w:val="20"/>
              </w:rPr>
              <w:t>$</w:t>
            </w:r>
          </w:p>
        </w:tc>
      </w:tr>
      <w:tr w:rsidR="00644E70" w:rsidRPr="00E524E8" w:rsidTr="00C07974">
        <w:trPr>
          <w:trHeight w:val="20"/>
        </w:trPr>
        <w:tc>
          <w:tcPr>
            <w:tcW w:w="316" w:type="pct"/>
          </w:tcPr>
          <w:p w:rsidR="00644E70" w:rsidRPr="00E524E8" w:rsidRDefault="00644E70" w:rsidP="00C07974">
            <w:pPr>
              <w:spacing w:after="0" w:line="240" w:lineRule="auto"/>
              <w:jc w:val="both"/>
              <w:rPr>
                <w:rFonts w:ascii="Times New Roman" w:hAnsi="Times New Roman" w:cs="Times New Roman"/>
                <w:sz w:val="20"/>
              </w:rPr>
            </w:pPr>
          </w:p>
        </w:tc>
        <w:tc>
          <w:tcPr>
            <w:tcW w:w="4103" w:type="pct"/>
          </w:tcPr>
          <w:p w:rsidR="00644E70" w:rsidRPr="00E524E8" w:rsidRDefault="00644E70" w:rsidP="00C07974">
            <w:pPr>
              <w:spacing w:before="120" w:after="60" w:line="240" w:lineRule="auto"/>
              <w:jc w:val="center"/>
              <w:rPr>
                <w:rFonts w:ascii="Times New Roman" w:hAnsi="Times New Roman" w:cs="Times New Roman"/>
                <w:sz w:val="20"/>
              </w:rPr>
            </w:pPr>
            <w:r w:rsidRPr="00E524E8">
              <w:rPr>
                <w:rFonts w:ascii="Times New Roman" w:hAnsi="Times New Roman" w:cs="Times New Roman"/>
                <w:smallCaps/>
                <w:sz w:val="20"/>
              </w:rPr>
              <w:t>Division 5.—Faeces—</w:t>
            </w:r>
            <w:r w:rsidRPr="00E524E8">
              <w:rPr>
                <w:rFonts w:ascii="Times New Roman" w:hAnsi="Times New Roman" w:cs="Times New Roman"/>
                <w:i/>
                <w:sz w:val="20"/>
              </w:rPr>
              <w:t>continued</w:t>
            </w:r>
          </w:p>
        </w:tc>
        <w:tc>
          <w:tcPr>
            <w:tcW w:w="581" w:type="pct"/>
          </w:tcPr>
          <w:p w:rsidR="00644E70" w:rsidRPr="00E524E8" w:rsidRDefault="00644E70" w:rsidP="00C07974">
            <w:pPr>
              <w:spacing w:after="0" w:line="240" w:lineRule="auto"/>
              <w:jc w:val="both"/>
              <w:rPr>
                <w:rFonts w:ascii="Times New Roman" w:hAnsi="Times New Roman" w:cs="Times New Roman"/>
                <w:sz w:val="20"/>
              </w:rPr>
            </w:pP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1718.</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Fat, total, quantitative estimation of, one estimation</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4.50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1720.</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Fat, total, quantitative estimation of, two estimations</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9.00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1722.</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Fat, total, quantitative estimation of, three or more estimations</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14.40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1724.</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Fat, differential, quantitative estimation of, one estimation</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2.10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1726.</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Fat, differential, quantitative estimation of, two estimations</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4.50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1728.</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Fat, differential, quantitative estimation of, three or more estimations</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7.20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1730.</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Nitrogen, total, estimation of</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4.50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1732.</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Occult blood, chemical tests for, other than by reagent stick, strip, tablet or similar</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1.00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1734.</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Porphyrins, qualitative estimation of, other than by reagent stick, strip, tablet or similar</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1.50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1736.</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Porphyrins, quantitative estimation of (each substance)</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10.20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1738.</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Reducing substances, qualitative test other than by reagent stick, strip, tablet or similar</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1.30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1741.</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Phosphorus, estimation of</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3.30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1744.</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Urobilin, urobilinogen, qualitative estimation of, other than by reagent stick, strip, tablet or similar</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1.30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1746.</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Urobilinogen, quantitative estimation of, other than by reagent stick, strip, tablet or similar</w:t>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3.30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1748.</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Chemical estimation, quantitative, of any one substance not specified elsewhere, other than by reagent stick, strip, tablet or similar</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3.30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p>
        </w:tc>
        <w:tc>
          <w:tcPr>
            <w:tcW w:w="4103" w:type="pct"/>
          </w:tcPr>
          <w:p w:rsidR="00644E70" w:rsidRPr="00E524E8" w:rsidRDefault="00644E70" w:rsidP="00C07974">
            <w:pPr>
              <w:tabs>
                <w:tab w:val="left" w:leader="dot" w:pos="7229"/>
              </w:tabs>
              <w:spacing w:before="120" w:after="60" w:line="240" w:lineRule="auto"/>
              <w:jc w:val="center"/>
              <w:rPr>
                <w:rFonts w:ascii="Times New Roman" w:hAnsi="Times New Roman" w:cs="Times New Roman"/>
                <w:sz w:val="20"/>
              </w:rPr>
            </w:pPr>
            <w:r w:rsidRPr="00E524E8">
              <w:rPr>
                <w:rFonts w:ascii="Times New Roman" w:hAnsi="Times New Roman" w:cs="Times New Roman"/>
                <w:smallCaps/>
                <w:sz w:val="20"/>
              </w:rPr>
              <w:t>Division 6.—Skin, Hair, Nails</w:t>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1761.</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Microscopical examination for fungi</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1.80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1764.</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Microscopical and cultural examination for fungi</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3.30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1767.</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Chemical examination (qualitative)—each substance</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1.30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1770.</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Chemical examination (quantitative)—each substance</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3.30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1773.</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Skin sensitivity testing for allergens, using one to twenty allergens</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3.90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1776.</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Skin sensitivity testing for allergens, using more than twenty allergens</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5.70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1779.</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Skin sensitivity testing for hydatid disease (Casoni test)</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1.50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1782.</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Skin sensitivity testing for mycobacterial infection (Mantoux, Von Pirquet, Vollmer or similar test)</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1.50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1785.</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Skin sensitivity testing for diagnosis of disease not otherwise listed (Schick test, Frei test, Schultz-Charlton test, &amp;c.)</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1.50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p>
        </w:tc>
        <w:tc>
          <w:tcPr>
            <w:tcW w:w="4103" w:type="pct"/>
          </w:tcPr>
          <w:p w:rsidR="00644E70" w:rsidRPr="00E524E8" w:rsidRDefault="00644E70" w:rsidP="00C07974">
            <w:pPr>
              <w:tabs>
                <w:tab w:val="left" w:leader="dot" w:pos="7229"/>
              </w:tabs>
              <w:spacing w:before="120" w:after="0" w:line="240" w:lineRule="auto"/>
              <w:jc w:val="center"/>
              <w:rPr>
                <w:rFonts w:ascii="Times New Roman" w:hAnsi="Times New Roman" w:cs="Times New Roman"/>
                <w:sz w:val="20"/>
              </w:rPr>
            </w:pPr>
            <w:r w:rsidRPr="00E524E8">
              <w:rPr>
                <w:rFonts w:ascii="Times New Roman" w:hAnsi="Times New Roman" w:cs="Times New Roman"/>
                <w:smallCaps/>
                <w:sz w:val="20"/>
              </w:rPr>
              <w:t>Division 7.—Gastric and Duodenal Contents</w:t>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p>
        </w:tc>
        <w:tc>
          <w:tcPr>
            <w:tcW w:w="4103" w:type="pct"/>
          </w:tcPr>
          <w:p w:rsidR="00644E70" w:rsidRPr="00E524E8" w:rsidRDefault="00644E70" w:rsidP="00C07974">
            <w:pPr>
              <w:tabs>
                <w:tab w:val="left" w:leader="dot" w:pos="7229"/>
              </w:tabs>
              <w:spacing w:before="60" w:after="60" w:line="240" w:lineRule="auto"/>
              <w:jc w:val="center"/>
              <w:rPr>
                <w:rFonts w:ascii="Times New Roman" w:hAnsi="Times New Roman" w:cs="Times New Roman"/>
                <w:sz w:val="20"/>
              </w:rPr>
            </w:pPr>
            <w:r w:rsidRPr="00E524E8">
              <w:rPr>
                <w:rFonts w:ascii="Times New Roman" w:hAnsi="Times New Roman" w:cs="Times New Roman"/>
                <w:i/>
                <w:sz w:val="20"/>
              </w:rPr>
              <w:t>Gastric and Duodenal Contents—Bacteriology</w:t>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1790.</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Microscopical examination for mycobacteria including collection of gastric contents</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2.10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1792.</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Cultural examination for mycobacteria</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2.10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1794.</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Microscopical examination for mycobacteria including collection of gastric contents and cultural examination for mycobacteria</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4.50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1796.</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Animal inoculation</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4.50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1798.</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Sensitivity testing for mycobacteria—each antibiotic</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2.10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p>
        </w:tc>
        <w:tc>
          <w:tcPr>
            <w:tcW w:w="4103" w:type="pct"/>
          </w:tcPr>
          <w:p w:rsidR="00644E70" w:rsidRPr="00E524E8" w:rsidRDefault="00644E70" w:rsidP="00C07974">
            <w:pPr>
              <w:tabs>
                <w:tab w:val="left" w:leader="dot" w:pos="7229"/>
              </w:tabs>
              <w:spacing w:before="120" w:after="60" w:line="240" w:lineRule="auto"/>
              <w:jc w:val="center"/>
              <w:rPr>
                <w:rFonts w:ascii="Times New Roman" w:hAnsi="Times New Roman" w:cs="Times New Roman"/>
                <w:sz w:val="20"/>
              </w:rPr>
            </w:pPr>
            <w:r w:rsidRPr="00E524E8">
              <w:rPr>
                <w:rFonts w:ascii="Times New Roman" w:hAnsi="Times New Roman" w:cs="Times New Roman"/>
                <w:i/>
                <w:sz w:val="20"/>
              </w:rPr>
              <w:t>Gastric and Duodenal Contents—Chemistry</w:t>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1800.</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Qualitative tests for barbiturate, blood, alcohol, metallic poison or similar substances—each substance</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1.60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1802.</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Quantitative determination of acidity, single or multiple specimens, including collection (fractional test meal)</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4.80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1804.</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Collection of gastric juice specimens after stimulation by histamine, synthetic gastrin, alcohol or similar substance and quantitative determination of acidity</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7.20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3806.</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Quantitative determination of bicarbonate—single determination</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3.30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1808.</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Quantitative determinations of bicarbonate—more than one determination</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7.20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1810.</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Quantitative determination of other substances—each substance</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3.30</w:t>
            </w:r>
          </w:p>
        </w:tc>
      </w:tr>
      <w:tr w:rsidR="00644E70" w:rsidRPr="00E524E8" w:rsidTr="00C07974">
        <w:trPr>
          <w:trHeight w:val="20"/>
        </w:trPr>
        <w:tc>
          <w:tcPr>
            <w:tcW w:w="316" w:type="pct"/>
          </w:tcPr>
          <w:p w:rsidR="00644E70" w:rsidRPr="00E524E8" w:rsidRDefault="00644E70" w:rsidP="00C07974">
            <w:pPr>
              <w:spacing w:after="0" w:line="240" w:lineRule="auto"/>
              <w:jc w:val="center"/>
              <w:rPr>
                <w:rFonts w:ascii="Times New Roman" w:hAnsi="Times New Roman" w:cs="Times New Roman"/>
                <w:sz w:val="20"/>
              </w:rPr>
            </w:pPr>
            <w:r w:rsidRPr="00E524E8">
              <w:rPr>
                <w:rFonts w:ascii="Times New Roman" w:hAnsi="Times New Roman" w:cs="Times New Roman"/>
                <w:smallCaps/>
                <w:sz w:val="20"/>
              </w:rPr>
              <w:t>1812.</w:t>
            </w:r>
          </w:p>
        </w:tc>
        <w:tc>
          <w:tcPr>
            <w:tcW w:w="4103" w:type="pct"/>
          </w:tcPr>
          <w:p w:rsidR="00644E70" w:rsidRPr="00E524E8" w:rsidRDefault="00644E70" w:rsidP="00C07974">
            <w:pPr>
              <w:tabs>
                <w:tab w:val="left" w:leader="dot" w:pos="7229"/>
              </w:tabs>
              <w:spacing w:after="0" w:line="240" w:lineRule="auto"/>
              <w:ind w:left="288" w:hanging="288"/>
              <w:jc w:val="both"/>
              <w:rPr>
                <w:rFonts w:ascii="Times New Roman" w:hAnsi="Times New Roman" w:cs="Times New Roman"/>
                <w:sz w:val="20"/>
              </w:rPr>
            </w:pPr>
            <w:r w:rsidRPr="00E524E8">
              <w:rPr>
                <w:rFonts w:ascii="Times New Roman" w:hAnsi="Times New Roman" w:cs="Times New Roman"/>
                <w:sz w:val="20"/>
              </w:rPr>
              <w:t>Stomach acid secretion test by ingestion of dye</w:t>
            </w:r>
            <w:r>
              <w:rPr>
                <w:rFonts w:ascii="Times New Roman" w:hAnsi="Times New Roman" w:cs="Times New Roman"/>
                <w:sz w:val="20"/>
              </w:rPr>
              <w:tab/>
            </w:r>
          </w:p>
        </w:tc>
        <w:tc>
          <w:tcPr>
            <w:tcW w:w="581" w:type="pct"/>
            <w:vAlign w:val="bottom"/>
          </w:tcPr>
          <w:p w:rsidR="00644E70" w:rsidRPr="00E524E8" w:rsidRDefault="00644E70" w:rsidP="00C07974">
            <w:pPr>
              <w:spacing w:after="0" w:line="240" w:lineRule="auto"/>
              <w:ind w:right="288"/>
              <w:jc w:val="right"/>
              <w:rPr>
                <w:rFonts w:ascii="Times New Roman" w:hAnsi="Times New Roman" w:cs="Times New Roman"/>
                <w:sz w:val="20"/>
              </w:rPr>
            </w:pPr>
            <w:r w:rsidRPr="00E524E8">
              <w:rPr>
                <w:rFonts w:ascii="Times New Roman" w:hAnsi="Times New Roman" w:cs="Times New Roman"/>
                <w:smallCaps/>
                <w:sz w:val="20"/>
              </w:rPr>
              <w:t>3.30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76"/>
        <w:gridCol w:w="7564"/>
        <w:gridCol w:w="969"/>
      </w:tblGrid>
      <w:tr w:rsidR="00644E70" w:rsidRPr="00BF4901" w:rsidTr="00C07974">
        <w:trPr>
          <w:trHeight w:val="660"/>
        </w:trPr>
        <w:tc>
          <w:tcPr>
            <w:tcW w:w="316" w:type="pct"/>
            <w:tcBorders>
              <w:top w:val="single" w:sz="6" w:space="0" w:color="auto"/>
              <w:bottom w:val="single" w:sz="6" w:space="0" w:color="auto"/>
              <w:right w:val="single" w:sz="6" w:space="0" w:color="auto"/>
            </w:tcBorders>
            <w:vAlign w:val="center"/>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z w:val="18"/>
                <w:szCs w:val="18"/>
              </w:rPr>
              <w:t>Item No.</w:t>
            </w:r>
          </w:p>
        </w:tc>
        <w:tc>
          <w:tcPr>
            <w:tcW w:w="4152" w:type="pct"/>
            <w:tcBorders>
              <w:top w:val="single" w:sz="6" w:space="0" w:color="auto"/>
              <w:left w:val="single" w:sz="6" w:space="0" w:color="auto"/>
              <w:bottom w:val="single" w:sz="6" w:space="0" w:color="auto"/>
              <w:right w:val="single" w:sz="6" w:space="0" w:color="auto"/>
            </w:tcBorders>
            <w:vAlign w:val="center"/>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z w:val="18"/>
                <w:szCs w:val="18"/>
              </w:rPr>
              <w:t>Medical service</w:t>
            </w:r>
          </w:p>
        </w:tc>
        <w:tc>
          <w:tcPr>
            <w:tcW w:w="532" w:type="pct"/>
            <w:tcBorders>
              <w:top w:val="single" w:sz="6" w:space="0" w:color="auto"/>
              <w:left w:val="single" w:sz="6" w:space="0" w:color="auto"/>
              <w:bottom w:val="single" w:sz="6" w:space="0" w:color="auto"/>
            </w:tcBorders>
            <w:vAlign w:val="center"/>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z w:val="18"/>
                <w:szCs w:val="18"/>
              </w:rPr>
              <w:t>Basic Commonwealth benefit</w:t>
            </w:r>
          </w:p>
        </w:tc>
      </w:tr>
      <w:tr w:rsidR="00644E70" w:rsidRPr="00BF4901" w:rsidTr="00C07974">
        <w:trPr>
          <w:trHeight w:val="20"/>
        </w:trPr>
        <w:tc>
          <w:tcPr>
            <w:tcW w:w="316" w:type="pct"/>
            <w:tcBorders>
              <w:top w:val="single" w:sz="6" w:space="0" w:color="auto"/>
            </w:tcBorders>
          </w:tcPr>
          <w:p w:rsidR="00644E70" w:rsidRPr="00BF4901" w:rsidRDefault="00644E70" w:rsidP="00C07974">
            <w:pPr>
              <w:spacing w:after="0" w:line="240" w:lineRule="auto"/>
              <w:jc w:val="both"/>
              <w:rPr>
                <w:rFonts w:ascii="Times New Roman" w:hAnsi="Times New Roman" w:cs="Times New Roman"/>
                <w:sz w:val="18"/>
                <w:szCs w:val="18"/>
              </w:rPr>
            </w:pPr>
          </w:p>
        </w:tc>
        <w:tc>
          <w:tcPr>
            <w:tcW w:w="4152" w:type="pct"/>
            <w:tcBorders>
              <w:top w:val="single" w:sz="6" w:space="0" w:color="auto"/>
            </w:tcBorders>
          </w:tcPr>
          <w:p w:rsidR="00644E70" w:rsidRPr="00BF4901" w:rsidRDefault="00644E70" w:rsidP="00C07974">
            <w:pPr>
              <w:spacing w:before="120" w:after="6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Division 8.—Morbid Anatomy</w:t>
            </w:r>
          </w:p>
        </w:tc>
        <w:tc>
          <w:tcPr>
            <w:tcW w:w="532" w:type="pct"/>
            <w:tcBorders>
              <w:top w:val="single" w:sz="6" w:space="0" w:color="auto"/>
            </w:tcBorders>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z w:val="18"/>
                <w:szCs w:val="18"/>
              </w:rPr>
              <w:t>$</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1820.</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Histopathological examination of biopsy specimen when one or two pieces of tissue are separately identified, processed and examined</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5.70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1822.</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Histopathological examination of biopsy specimen when three or four pieces of tissue are separately identified, processed and examined</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9.00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1824.</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Histopathological examination of biopsy specimen when five or more pieces of tissue are separately identified, processed and examined</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12.60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1826.</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Immediate frozen section diagnosis and histopathological examination when one or two pieces of tissue are separately identified, processed and examined</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12.60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1828.</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Immediate frozen section diagnosis and histopathological examination of biopsy specimen when three or more pieces of tissue are separately identified, processed and examined</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15.60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p>
        </w:tc>
        <w:tc>
          <w:tcPr>
            <w:tcW w:w="4152" w:type="pct"/>
          </w:tcPr>
          <w:p w:rsidR="00644E70" w:rsidRPr="00BF4901" w:rsidRDefault="00644E70" w:rsidP="00C07974">
            <w:pPr>
              <w:tabs>
                <w:tab w:val="left" w:leader="dot" w:pos="7373"/>
              </w:tabs>
              <w:spacing w:before="120" w:after="6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Division 9.—Special Investigations (includes collection of specimens, administration of drugs and all relevant chemical determinations)</w:t>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1840.</w:t>
            </w:r>
          </w:p>
        </w:tc>
        <w:tc>
          <w:tcPr>
            <w:tcW w:w="4152" w:type="pct"/>
          </w:tcPr>
          <w:p w:rsidR="00644E70" w:rsidRPr="00BF4901" w:rsidRDefault="00644E70" w:rsidP="00C07974">
            <w:pPr>
              <w:tabs>
                <w:tab w:val="left" w:leader="dot" w:pos="7373"/>
              </w:tabs>
              <w:spacing w:after="0" w:line="240" w:lineRule="auto"/>
              <w:ind w:left="288" w:right="576" w:hanging="288"/>
              <w:jc w:val="both"/>
              <w:rPr>
                <w:rFonts w:ascii="Times New Roman" w:hAnsi="Times New Roman" w:cs="Times New Roman"/>
                <w:sz w:val="18"/>
                <w:szCs w:val="18"/>
              </w:rPr>
            </w:pPr>
            <w:r w:rsidRPr="00BF4901">
              <w:rPr>
                <w:rFonts w:ascii="Times New Roman" w:hAnsi="Times New Roman" w:cs="Times New Roman"/>
                <w:sz w:val="18"/>
                <w:szCs w:val="18"/>
              </w:rPr>
              <w:t>ACTH stimulation procedure (including synacthen) using multiple plasma steroid estimation</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18.60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1841.</w:t>
            </w:r>
          </w:p>
        </w:tc>
        <w:tc>
          <w:tcPr>
            <w:tcW w:w="4152" w:type="pct"/>
          </w:tcPr>
          <w:p w:rsidR="00644E70" w:rsidRPr="00BF4901" w:rsidRDefault="00644E70" w:rsidP="00C07974">
            <w:pPr>
              <w:tabs>
                <w:tab w:val="left" w:leader="dot" w:pos="7373"/>
              </w:tabs>
              <w:spacing w:after="0" w:line="240" w:lineRule="auto"/>
              <w:ind w:left="288" w:right="576" w:hanging="288"/>
              <w:jc w:val="both"/>
              <w:rPr>
                <w:rFonts w:ascii="Times New Roman" w:hAnsi="Times New Roman" w:cs="Times New Roman"/>
                <w:sz w:val="18"/>
                <w:szCs w:val="18"/>
              </w:rPr>
            </w:pPr>
            <w:r w:rsidRPr="00BF4901">
              <w:rPr>
                <w:rFonts w:ascii="Times New Roman" w:hAnsi="Times New Roman" w:cs="Times New Roman"/>
                <w:sz w:val="18"/>
                <w:szCs w:val="18"/>
              </w:rPr>
              <w:t>ACTH stimulation procedure (including synacthen) using multiple urine steroid estimation</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24.00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1843.</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Adrenaline tolerance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6.90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1846.</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Arginine infusion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4.50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1849.</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Basal metabolic rate estimation</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4.50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1850.</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Bromsulphthalein retention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5.70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1852.</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Carbohydrate tolerance test (e.g. glucose, fructose, galactose, lactose, sucrose, or similar) not exceeding two hours</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5.70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1855.</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Carbohydrate tolerance test (e.g. glucose, fructose, galactose, lactose, sucrose, or similar) exceeding two hours but not exceeding three hours</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7.20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1858.</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Carbohydrate tolerance test (e.g. glucose, fructose, galactose, lactose, sucrose, or similar) exceeding three hours</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9.00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1861.</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Congo red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6.30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1863.</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Creatinine clearance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7.20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1865.</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Dexamethazone suppression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21.00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1867.</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Glucagon tolerance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6.90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1869.</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Histidine loaded figlu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5.70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1871.</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Inulin clearance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10.20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1873.</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Metyropone suppression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21.00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1875.</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Para amino hippuric clearance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7.20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1877.</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Phenolsulphonphthalein excretion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7.20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1879.</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Tolbutamide tolerance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6.90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1881.</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Urea clearance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5.40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1884.</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Urea concentration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4.50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1887.</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Urine acidification test (ammonium chloride or similar)</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4.50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1889.</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Vasopressin stimulation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18.60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1891.</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Water elimination or Mosenthal kidney function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2.10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1893.</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Xylose absorption test</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5.10</w:t>
            </w:r>
          </w:p>
        </w:tc>
      </w:tr>
      <w:tr w:rsidR="00644E70" w:rsidRPr="00BF4901" w:rsidTr="00C07974">
        <w:trPr>
          <w:trHeight w:val="20"/>
        </w:trPr>
        <w:tc>
          <w:tcPr>
            <w:tcW w:w="316" w:type="pct"/>
          </w:tcPr>
          <w:p w:rsidR="00644E70" w:rsidRPr="00BF4901" w:rsidRDefault="00644E70" w:rsidP="00C07974">
            <w:pPr>
              <w:spacing w:before="40" w:after="40" w:line="240" w:lineRule="auto"/>
              <w:jc w:val="center"/>
              <w:rPr>
                <w:rFonts w:ascii="Times New Roman" w:hAnsi="Times New Roman" w:cs="Times New Roman"/>
                <w:sz w:val="18"/>
                <w:szCs w:val="18"/>
              </w:rPr>
            </w:pPr>
          </w:p>
        </w:tc>
        <w:tc>
          <w:tcPr>
            <w:tcW w:w="4152" w:type="pct"/>
          </w:tcPr>
          <w:p w:rsidR="00644E70" w:rsidRPr="00BF4901" w:rsidRDefault="00644E70" w:rsidP="00C07974">
            <w:pPr>
              <w:tabs>
                <w:tab w:val="left" w:leader="dot" w:pos="7373"/>
              </w:tabs>
              <w:spacing w:before="40" w:after="4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Division 10.—Cytology</w:t>
            </w:r>
          </w:p>
        </w:tc>
        <w:tc>
          <w:tcPr>
            <w:tcW w:w="532" w:type="pct"/>
            <w:vAlign w:val="bottom"/>
          </w:tcPr>
          <w:p w:rsidR="00644E70" w:rsidRPr="00BF4901" w:rsidRDefault="00644E70" w:rsidP="00C07974">
            <w:pPr>
              <w:spacing w:before="40" w:after="40" w:line="240" w:lineRule="auto"/>
              <w:ind w:right="288"/>
              <w:jc w:val="right"/>
              <w:rPr>
                <w:rFonts w:ascii="Times New Roman" w:hAnsi="Times New Roman" w:cs="Times New Roman"/>
                <w:sz w:val="18"/>
                <w:szCs w:val="18"/>
              </w:rPr>
            </w:pP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1901.</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Examination of cervical or vaginal smears for malignant cells</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3.30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1903.</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Examination of sputum, urine or body fluids including bronchial, cerebrospinal, pericardial, peritoneal, or similar for malignant cells</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4.50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1905.</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Examination of colonic or duodenal washings for malignant cells</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4.50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1907.</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Examination of blood for circulating malignant cells</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7.20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1909.</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Oesophageal cytology including collection of specimen</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6.00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1911.</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Gastric cytology including collection of specimen</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9.00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1913.</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Hormonal assessment by cytological examination of vaginal epithelium</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2.70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1915.</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Cytological sex chromatin studies other than from blood film</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3.00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p>
        </w:tc>
        <w:tc>
          <w:tcPr>
            <w:tcW w:w="4152" w:type="pct"/>
          </w:tcPr>
          <w:p w:rsidR="00644E70" w:rsidRPr="00BF4901" w:rsidRDefault="00644E70" w:rsidP="00C07974">
            <w:pPr>
              <w:tabs>
                <w:tab w:val="left" w:leader="dot" w:pos="7373"/>
              </w:tabs>
              <w:spacing w:before="120" w:after="6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Division 11.—Chromosome Studies</w:t>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1921.</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Chromosome studies—including preparation, count and karyotyping of blood</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9.00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1923.</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Chromosome studies—including preparation, count and karyotyping of marrow or other tissue</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10.80</w:t>
            </w:r>
          </w:p>
        </w:tc>
      </w:tr>
      <w:tr w:rsidR="00644E70" w:rsidRPr="00BF4901" w:rsidTr="00C07974">
        <w:trPr>
          <w:trHeight w:val="20"/>
        </w:trPr>
        <w:tc>
          <w:tcPr>
            <w:tcW w:w="316" w:type="pct"/>
          </w:tcPr>
          <w:p w:rsidR="00644E70" w:rsidRPr="00BF4901" w:rsidRDefault="00644E70" w:rsidP="00C07974">
            <w:pPr>
              <w:spacing w:after="0" w:line="240" w:lineRule="auto"/>
              <w:jc w:val="center"/>
              <w:rPr>
                <w:rFonts w:ascii="Times New Roman" w:hAnsi="Times New Roman" w:cs="Times New Roman"/>
                <w:sz w:val="18"/>
                <w:szCs w:val="18"/>
              </w:rPr>
            </w:pPr>
            <w:r w:rsidRPr="00BF4901">
              <w:rPr>
                <w:rFonts w:ascii="Times New Roman" w:hAnsi="Times New Roman" w:cs="Times New Roman"/>
                <w:smallCaps/>
                <w:sz w:val="18"/>
                <w:szCs w:val="18"/>
              </w:rPr>
              <w:t>1925.</w:t>
            </w:r>
          </w:p>
        </w:tc>
        <w:tc>
          <w:tcPr>
            <w:tcW w:w="4152" w:type="pct"/>
          </w:tcPr>
          <w:p w:rsidR="00644E70" w:rsidRPr="00BF4901"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BF4901">
              <w:rPr>
                <w:rFonts w:ascii="Times New Roman" w:hAnsi="Times New Roman" w:cs="Times New Roman"/>
                <w:sz w:val="18"/>
                <w:szCs w:val="18"/>
              </w:rPr>
              <w:t>Chromosome studies—including preparation, count and karyotyping of skin</w:t>
            </w:r>
            <w:r w:rsidRPr="00BF4901">
              <w:rPr>
                <w:rFonts w:ascii="Times New Roman" w:hAnsi="Times New Roman" w:cs="Times New Roman"/>
                <w:sz w:val="18"/>
                <w:szCs w:val="18"/>
              </w:rPr>
              <w:tab/>
            </w:r>
          </w:p>
        </w:tc>
        <w:tc>
          <w:tcPr>
            <w:tcW w:w="532" w:type="pct"/>
            <w:vAlign w:val="bottom"/>
          </w:tcPr>
          <w:p w:rsidR="00644E70" w:rsidRPr="00BF4901" w:rsidRDefault="00644E70" w:rsidP="00C07974">
            <w:pPr>
              <w:spacing w:after="0" w:line="240" w:lineRule="auto"/>
              <w:ind w:right="288"/>
              <w:jc w:val="right"/>
              <w:rPr>
                <w:rFonts w:ascii="Times New Roman" w:hAnsi="Times New Roman" w:cs="Times New Roman"/>
                <w:sz w:val="18"/>
                <w:szCs w:val="18"/>
              </w:rPr>
            </w:pPr>
            <w:r w:rsidRPr="00BF4901">
              <w:rPr>
                <w:rFonts w:ascii="Times New Roman" w:hAnsi="Times New Roman" w:cs="Times New Roman"/>
                <w:smallCaps/>
                <w:sz w:val="18"/>
                <w:szCs w:val="18"/>
              </w:rPr>
              <w:t>12.60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76"/>
        <w:gridCol w:w="7475"/>
        <w:gridCol w:w="1058"/>
      </w:tblGrid>
      <w:tr w:rsidR="00644E70" w:rsidRPr="00426AD5" w:rsidTr="00C07974">
        <w:trPr>
          <w:trHeight w:val="20"/>
        </w:trPr>
        <w:tc>
          <w:tcPr>
            <w:tcW w:w="316" w:type="pct"/>
            <w:tcBorders>
              <w:top w:val="single" w:sz="6" w:space="0" w:color="auto"/>
              <w:bottom w:val="single" w:sz="6" w:space="0" w:color="auto"/>
              <w:right w:val="single" w:sz="6" w:space="0" w:color="auto"/>
            </w:tcBorders>
            <w:vAlign w:val="center"/>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Item No.</w:t>
            </w:r>
          </w:p>
        </w:tc>
        <w:tc>
          <w:tcPr>
            <w:tcW w:w="4103" w:type="pct"/>
            <w:tcBorders>
              <w:top w:val="single" w:sz="6" w:space="0" w:color="auto"/>
              <w:left w:val="single" w:sz="6" w:space="0" w:color="auto"/>
              <w:bottom w:val="single" w:sz="6" w:space="0" w:color="auto"/>
              <w:right w:val="single" w:sz="6" w:space="0" w:color="auto"/>
            </w:tcBorders>
            <w:vAlign w:val="center"/>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Medical service</w:t>
            </w:r>
          </w:p>
        </w:tc>
        <w:tc>
          <w:tcPr>
            <w:tcW w:w="581" w:type="pct"/>
            <w:tcBorders>
              <w:top w:val="single" w:sz="6" w:space="0" w:color="auto"/>
              <w:left w:val="single" w:sz="6" w:space="0" w:color="auto"/>
              <w:bottom w:val="single" w:sz="6" w:space="0" w:color="auto"/>
            </w:tcBorders>
            <w:vAlign w:val="center"/>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Basic Commonwealth benefit</w:t>
            </w:r>
          </w:p>
        </w:tc>
      </w:tr>
      <w:tr w:rsidR="00644E70" w:rsidRPr="00426AD5" w:rsidTr="00C07974">
        <w:trPr>
          <w:trHeight w:val="20"/>
        </w:trPr>
        <w:tc>
          <w:tcPr>
            <w:tcW w:w="316" w:type="pct"/>
            <w:tcBorders>
              <w:top w:val="single" w:sz="6" w:space="0" w:color="auto"/>
            </w:tcBorders>
          </w:tcPr>
          <w:p w:rsidR="00644E70" w:rsidRPr="00426AD5" w:rsidRDefault="00644E70" w:rsidP="00C07974">
            <w:pPr>
              <w:spacing w:after="0" w:line="240" w:lineRule="auto"/>
              <w:jc w:val="both"/>
              <w:rPr>
                <w:rFonts w:ascii="Times New Roman" w:hAnsi="Times New Roman" w:cs="Times New Roman"/>
                <w:sz w:val="18"/>
              </w:rPr>
            </w:pPr>
          </w:p>
        </w:tc>
        <w:tc>
          <w:tcPr>
            <w:tcW w:w="4103" w:type="pct"/>
            <w:tcBorders>
              <w:top w:val="single" w:sz="6" w:space="0" w:color="auto"/>
            </w:tcBorders>
          </w:tcPr>
          <w:p w:rsidR="00644E70" w:rsidRPr="00426AD5" w:rsidRDefault="00644E70" w:rsidP="00C07974">
            <w:pPr>
              <w:spacing w:after="0" w:line="240" w:lineRule="auto"/>
              <w:jc w:val="both"/>
              <w:rPr>
                <w:rFonts w:ascii="Times New Roman" w:hAnsi="Times New Roman" w:cs="Times New Roman"/>
                <w:sz w:val="18"/>
              </w:rPr>
            </w:pPr>
          </w:p>
        </w:tc>
        <w:tc>
          <w:tcPr>
            <w:tcW w:w="581" w:type="pct"/>
            <w:tcBorders>
              <w:top w:val="single" w:sz="6" w:space="0" w:color="auto"/>
            </w:tcBorders>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w:t>
            </w:r>
          </w:p>
        </w:tc>
      </w:tr>
      <w:tr w:rsidR="00644E70" w:rsidRPr="00426AD5" w:rsidTr="00C07974">
        <w:trPr>
          <w:trHeight w:val="20"/>
        </w:trPr>
        <w:tc>
          <w:tcPr>
            <w:tcW w:w="316" w:type="pct"/>
          </w:tcPr>
          <w:p w:rsidR="00644E70" w:rsidRPr="00426AD5" w:rsidRDefault="00644E70" w:rsidP="00C07974">
            <w:pPr>
              <w:spacing w:after="0" w:line="240" w:lineRule="auto"/>
              <w:jc w:val="both"/>
              <w:rPr>
                <w:rFonts w:ascii="Times New Roman" w:hAnsi="Times New Roman" w:cs="Times New Roman"/>
                <w:sz w:val="18"/>
              </w:rPr>
            </w:pPr>
          </w:p>
        </w:tc>
        <w:tc>
          <w:tcPr>
            <w:tcW w:w="4103"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mallCaps/>
                <w:sz w:val="18"/>
              </w:rPr>
              <w:t xml:space="preserve">Division </w:t>
            </w:r>
            <w:r w:rsidRPr="00426AD5">
              <w:rPr>
                <w:rFonts w:ascii="Times New Roman" w:hAnsi="Times New Roman" w:cs="Times New Roman"/>
                <w:sz w:val="18"/>
              </w:rPr>
              <w:t>12.—</w:t>
            </w:r>
            <w:r w:rsidRPr="00426AD5">
              <w:rPr>
                <w:rFonts w:ascii="Times New Roman" w:hAnsi="Times New Roman" w:cs="Times New Roman"/>
                <w:smallCaps/>
                <w:sz w:val="18"/>
              </w:rPr>
              <w:t>Radioisotope Studies</w:t>
            </w:r>
          </w:p>
        </w:tc>
        <w:tc>
          <w:tcPr>
            <w:tcW w:w="581" w:type="pct"/>
          </w:tcPr>
          <w:p w:rsidR="00644E70" w:rsidRPr="00426AD5" w:rsidRDefault="00644E70" w:rsidP="00C07974">
            <w:pPr>
              <w:spacing w:after="0" w:line="240" w:lineRule="auto"/>
              <w:jc w:val="both"/>
              <w:rPr>
                <w:rFonts w:ascii="Times New Roman" w:hAnsi="Times New Roman" w:cs="Times New Roman"/>
                <w:sz w:val="18"/>
              </w:rPr>
            </w:pP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1941.</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Erythrocyte radioactive uptake survival time</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13.20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1943.</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Blood volume Cr51</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1945.</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Radioiodine thyroid uptake</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1947.</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Radioactive T3 test</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5.10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1949.</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Radioiodine, urinary estimation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3.30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1951.</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Protein bound radioactive iodine test</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1953.</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Hormonal immunoassay by radioacti</w:t>
            </w:r>
            <w:r>
              <w:rPr>
                <w:rFonts w:ascii="Times New Roman" w:hAnsi="Times New Roman" w:cs="Times New Roman"/>
                <w:sz w:val="18"/>
              </w:rPr>
              <w:t>ve techniques, each estimation.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1955.</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Radioactive B12 absorption test (Schilling test)</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5.10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1957.</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Cerebral scan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9.00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1959.</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Spinal cord scan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9.00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1961.</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Parathyroid scan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7.20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1963.</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Thyroid scan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1965.</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Mediastinal scan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6.90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1967.</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Scan of lung or lungs</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6.90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1969.</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Heart scan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6.90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1971.</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Liver scan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10.20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1973.</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Pancreas scan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9.00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1975.</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Spleen scan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6.90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1977.</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Renal scan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7.20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1979.</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Differential renal scan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1981.</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Scan of bone or bones</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7.20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1983.</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Scan of region or organ not covered by any other item in this Division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7.20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p>
        </w:tc>
        <w:tc>
          <w:tcPr>
            <w:tcW w:w="4103" w:type="pct"/>
          </w:tcPr>
          <w:p w:rsidR="00644E70" w:rsidRPr="002B4D11" w:rsidRDefault="00644E70" w:rsidP="00C07974">
            <w:pPr>
              <w:tabs>
                <w:tab w:val="left" w:leader="dot" w:pos="7286"/>
              </w:tabs>
              <w:spacing w:before="60" w:after="0" w:line="240" w:lineRule="auto"/>
              <w:jc w:val="center"/>
              <w:rPr>
                <w:rFonts w:ascii="Times New Roman" w:hAnsi="Times New Roman" w:cs="Times New Roman"/>
                <w:b/>
                <w:sz w:val="18"/>
              </w:rPr>
            </w:pPr>
            <w:r w:rsidRPr="002B4D11">
              <w:rPr>
                <w:rFonts w:ascii="Times New Roman" w:hAnsi="Times New Roman" w:cs="Times New Roman"/>
                <w:b/>
                <w:sz w:val="18"/>
              </w:rPr>
              <w:t xml:space="preserve">Part </w:t>
            </w:r>
            <w:r w:rsidRPr="002B4D11">
              <w:rPr>
                <w:rFonts w:ascii="Times New Roman" w:hAnsi="Times New Roman" w:cs="Times New Roman"/>
                <w:b/>
                <w:smallCaps/>
                <w:sz w:val="18"/>
              </w:rPr>
              <w:t>8.</w:t>
            </w:r>
            <w:r w:rsidRPr="002B4D11">
              <w:rPr>
                <w:rFonts w:ascii="Times New Roman" w:hAnsi="Times New Roman" w:cs="Times New Roman"/>
                <w:b/>
                <w:sz w:val="18"/>
              </w:rPr>
              <w:t>—Radiological Services</w:t>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p>
        </w:tc>
        <w:tc>
          <w:tcPr>
            <w:tcW w:w="4103" w:type="pct"/>
          </w:tcPr>
          <w:p w:rsidR="00644E70" w:rsidRPr="00426AD5" w:rsidRDefault="00644E70" w:rsidP="00C07974">
            <w:pPr>
              <w:tabs>
                <w:tab w:val="left" w:leader="dot" w:pos="7286"/>
              </w:tabs>
              <w:spacing w:after="0" w:line="240" w:lineRule="auto"/>
              <w:jc w:val="center"/>
              <w:rPr>
                <w:rFonts w:ascii="Times New Roman" w:hAnsi="Times New Roman" w:cs="Times New Roman"/>
                <w:sz w:val="18"/>
              </w:rPr>
            </w:pPr>
            <w:r w:rsidRPr="00426AD5">
              <w:rPr>
                <w:rFonts w:ascii="Times New Roman" w:hAnsi="Times New Roman" w:cs="Times New Roman"/>
                <w:smallCaps/>
                <w:sz w:val="18"/>
              </w:rPr>
              <w:t xml:space="preserve">Division </w:t>
            </w:r>
            <w:r w:rsidRPr="00426AD5">
              <w:rPr>
                <w:rFonts w:ascii="Times New Roman" w:hAnsi="Times New Roman" w:cs="Times New Roman"/>
                <w:sz w:val="18"/>
              </w:rPr>
              <w:t>1.—</w:t>
            </w:r>
            <w:r w:rsidRPr="00426AD5">
              <w:rPr>
                <w:rFonts w:ascii="Times New Roman" w:hAnsi="Times New Roman" w:cs="Times New Roman"/>
                <w:smallCaps/>
                <w:sz w:val="18"/>
              </w:rPr>
              <w:t>Radiographic Examination of Extremities and</w:t>
            </w:r>
            <w:r w:rsidRPr="00426AD5">
              <w:rPr>
                <w:rFonts w:ascii="Times New Roman" w:hAnsi="Times New Roman" w:cs="Times New Roman"/>
                <w:sz w:val="18"/>
              </w:rPr>
              <w:t xml:space="preserve"> </w:t>
            </w:r>
            <w:r w:rsidRPr="00426AD5">
              <w:rPr>
                <w:rFonts w:ascii="Times New Roman" w:hAnsi="Times New Roman" w:cs="Times New Roman"/>
                <w:smallCaps/>
                <w:sz w:val="18"/>
              </w:rPr>
              <w:t>Report (with or without Fluoroscopy)</w:t>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2010.</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Digits or phalanges—all or any of either hand or either foot</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3.90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2014.</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Hand, wrist, forearm, elbow or arm (elbow to shoulder)</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2018.</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Hand, wrist and lower forearm; upper forearm and elbow; or elbow and arm (elbow to shoulder)</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4.80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2022.</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Foot, ankle, lower leg, upper leg, knee or thigh (femur)</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2026.</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Foot, ankle and lower leg; or upper leg and knee</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p>
        </w:tc>
        <w:tc>
          <w:tcPr>
            <w:tcW w:w="4103" w:type="pct"/>
          </w:tcPr>
          <w:p w:rsidR="00644E70" w:rsidRPr="00426AD5" w:rsidRDefault="00644E70" w:rsidP="00C07974">
            <w:pPr>
              <w:tabs>
                <w:tab w:val="left" w:leader="dot" w:pos="7286"/>
              </w:tabs>
              <w:spacing w:before="60" w:after="0" w:line="240" w:lineRule="auto"/>
              <w:jc w:val="center"/>
              <w:rPr>
                <w:rFonts w:ascii="Times New Roman" w:hAnsi="Times New Roman" w:cs="Times New Roman"/>
                <w:sz w:val="18"/>
              </w:rPr>
            </w:pPr>
            <w:r w:rsidRPr="00426AD5">
              <w:rPr>
                <w:rFonts w:ascii="Times New Roman" w:hAnsi="Times New Roman" w:cs="Times New Roman"/>
                <w:smallCaps/>
                <w:sz w:val="18"/>
              </w:rPr>
              <w:t xml:space="preserve">Division </w:t>
            </w:r>
            <w:r w:rsidRPr="00426AD5">
              <w:rPr>
                <w:rFonts w:ascii="Times New Roman" w:hAnsi="Times New Roman" w:cs="Times New Roman"/>
                <w:sz w:val="18"/>
              </w:rPr>
              <w:t>2.—</w:t>
            </w:r>
            <w:r w:rsidRPr="00426AD5">
              <w:rPr>
                <w:rFonts w:ascii="Times New Roman" w:hAnsi="Times New Roman" w:cs="Times New Roman"/>
                <w:smallCaps/>
                <w:sz w:val="18"/>
              </w:rPr>
              <w:t>Radiographic Examination of Shoulder or Hip Joint and Report</w:t>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2040.</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Shoulder region including clavicle and scapula</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4.80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2044.</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Hip joint</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5.10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2048.</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Pelvic girdle</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6.00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2052.</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Smith-Petersen nail—insertion or similar procedure</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10.20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p>
        </w:tc>
        <w:tc>
          <w:tcPr>
            <w:tcW w:w="4103" w:type="pct"/>
          </w:tcPr>
          <w:p w:rsidR="00644E70" w:rsidRPr="00426AD5" w:rsidRDefault="00644E70" w:rsidP="00C07974">
            <w:pPr>
              <w:tabs>
                <w:tab w:val="left" w:leader="dot" w:pos="7286"/>
              </w:tabs>
              <w:spacing w:before="120" w:after="60" w:line="240" w:lineRule="auto"/>
              <w:jc w:val="center"/>
              <w:rPr>
                <w:rFonts w:ascii="Times New Roman" w:hAnsi="Times New Roman" w:cs="Times New Roman"/>
                <w:sz w:val="18"/>
              </w:rPr>
            </w:pPr>
            <w:r w:rsidRPr="00426AD5">
              <w:rPr>
                <w:rFonts w:ascii="Times New Roman" w:hAnsi="Times New Roman" w:cs="Times New Roman"/>
                <w:smallCaps/>
                <w:sz w:val="18"/>
              </w:rPr>
              <w:t xml:space="preserve">Division </w:t>
            </w:r>
            <w:r w:rsidRPr="00426AD5">
              <w:rPr>
                <w:rFonts w:ascii="Times New Roman" w:hAnsi="Times New Roman" w:cs="Times New Roman"/>
                <w:sz w:val="18"/>
              </w:rPr>
              <w:t>3.—</w:t>
            </w:r>
            <w:r w:rsidRPr="00426AD5">
              <w:rPr>
                <w:rFonts w:ascii="Times New Roman" w:hAnsi="Times New Roman" w:cs="Times New Roman"/>
                <w:smallCaps/>
                <w:sz w:val="18"/>
              </w:rPr>
              <w:t>Radiographic Examination of Head and Report</w:t>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2060.</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Skull, sinuses or mastoids</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5.70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2064.</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Maxilla, or orbit, or both</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5.70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2068.</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Mandible, malar bones or salivary calculus</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5.70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2072.</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Nose or eye</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2076.</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Palate or pharynx, or palate and pharynx, by direct radiography with fluoroscopic screening</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7.20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2081.</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Larynx</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5.10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p>
        </w:tc>
        <w:tc>
          <w:tcPr>
            <w:tcW w:w="4103" w:type="pct"/>
          </w:tcPr>
          <w:p w:rsidR="00644E70" w:rsidRPr="00426AD5" w:rsidRDefault="00644E70" w:rsidP="00C07974">
            <w:pPr>
              <w:tabs>
                <w:tab w:val="left" w:leader="dot" w:pos="7286"/>
              </w:tabs>
              <w:spacing w:before="120" w:after="60" w:line="240" w:lineRule="auto"/>
              <w:jc w:val="center"/>
              <w:rPr>
                <w:rFonts w:ascii="Times New Roman" w:hAnsi="Times New Roman" w:cs="Times New Roman"/>
                <w:sz w:val="18"/>
              </w:rPr>
            </w:pPr>
            <w:r w:rsidRPr="00426AD5">
              <w:rPr>
                <w:rFonts w:ascii="Times New Roman" w:hAnsi="Times New Roman" w:cs="Times New Roman"/>
                <w:smallCaps/>
                <w:sz w:val="18"/>
              </w:rPr>
              <w:t xml:space="preserve">Division </w:t>
            </w:r>
            <w:r w:rsidRPr="00426AD5">
              <w:rPr>
                <w:rFonts w:ascii="Times New Roman" w:hAnsi="Times New Roman" w:cs="Times New Roman"/>
                <w:sz w:val="18"/>
              </w:rPr>
              <w:t>4.—</w:t>
            </w:r>
            <w:r w:rsidRPr="00426AD5">
              <w:rPr>
                <w:rFonts w:ascii="Times New Roman" w:hAnsi="Times New Roman" w:cs="Times New Roman"/>
                <w:smallCaps/>
                <w:sz w:val="18"/>
              </w:rPr>
              <w:t>Radiographic Examination of Spine and Report</w:t>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2091.</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Spine—any one region</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6.00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2094.</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Spine—two regions</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8.10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2098.</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Spine—three or more regions</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14.70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p>
        </w:tc>
        <w:tc>
          <w:tcPr>
            <w:tcW w:w="4103" w:type="pct"/>
          </w:tcPr>
          <w:p w:rsidR="00644E70" w:rsidRPr="00426AD5" w:rsidRDefault="00644E70" w:rsidP="00C07974">
            <w:pPr>
              <w:tabs>
                <w:tab w:val="left" w:leader="dot" w:pos="7286"/>
              </w:tabs>
              <w:spacing w:before="120" w:after="60" w:line="240" w:lineRule="auto"/>
              <w:jc w:val="center"/>
              <w:rPr>
                <w:rFonts w:ascii="Times New Roman" w:hAnsi="Times New Roman" w:cs="Times New Roman"/>
                <w:sz w:val="18"/>
              </w:rPr>
            </w:pPr>
            <w:r w:rsidRPr="00426AD5">
              <w:rPr>
                <w:rFonts w:ascii="Times New Roman" w:hAnsi="Times New Roman" w:cs="Times New Roman"/>
                <w:smallCaps/>
                <w:sz w:val="18"/>
              </w:rPr>
              <w:t xml:space="preserve">Division </w:t>
            </w:r>
            <w:r w:rsidRPr="00426AD5">
              <w:rPr>
                <w:rFonts w:ascii="Times New Roman" w:hAnsi="Times New Roman" w:cs="Times New Roman"/>
                <w:sz w:val="18"/>
              </w:rPr>
              <w:t>5.—</w:t>
            </w:r>
            <w:r w:rsidRPr="00426AD5">
              <w:rPr>
                <w:rFonts w:ascii="Times New Roman" w:hAnsi="Times New Roman" w:cs="Times New Roman"/>
                <w:smallCaps/>
                <w:sz w:val="18"/>
              </w:rPr>
              <w:t>Radiographic Examination of Thoracic Region and Report</w:t>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2110.</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Chest (lung fields) by direct radiography</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2114.</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Chest (lung fields) by direct radiography with fluoroscopic screening</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5.10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2119.</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Thoracic inlet</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2123.</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Chest, by miniature radiography</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2.40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2128.</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Orthodiagraphy</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5.70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2132.</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Teleoroentgenography with cardiac measurements</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5.70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2136.</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Cardiac examination (including barium swallow)</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6.90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2140.</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Sternum or one or more ribs of any one side</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4.50</w:t>
            </w:r>
          </w:p>
        </w:tc>
      </w:tr>
      <w:tr w:rsidR="00644E70" w:rsidRPr="00426AD5" w:rsidTr="00C07974">
        <w:trPr>
          <w:trHeight w:val="20"/>
        </w:trPr>
        <w:tc>
          <w:tcPr>
            <w:tcW w:w="316" w:type="pct"/>
          </w:tcPr>
          <w:p w:rsidR="00644E70" w:rsidRPr="00426AD5" w:rsidRDefault="00644E70" w:rsidP="00C07974">
            <w:pPr>
              <w:spacing w:after="0" w:line="240" w:lineRule="auto"/>
              <w:jc w:val="center"/>
              <w:rPr>
                <w:rFonts w:ascii="Times New Roman" w:hAnsi="Times New Roman" w:cs="Times New Roman"/>
                <w:sz w:val="18"/>
              </w:rPr>
            </w:pPr>
            <w:r w:rsidRPr="00426AD5">
              <w:rPr>
                <w:rFonts w:ascii="Times New Roman" w:hAnsi="Times New Roman" w:cs="Times New Roman"/>
                <w:sz w:val="18"/>
              </w:rPr>
              <w:t>2144.</w:t>
            </w:r>
          </w:p>
        </w:tc>
        <w:tc>
          <w:tcPr>
            <w:tcW w:w="4103" w:type="pct"/>
          </w:tcPr>
          <w:p w:rsidR="00644E70" w:rsidRPr="00426AD5" w:rsidRDefault="00644E70" w:rsidP="00C07974">
            <w:pPr>
              <w:tabs>
                <w:tab w:val="left" w:leader="dot" w:pos="7286"/>
              </w:tabs>
              <w:spacing w:after="0" w:line="240" w:lineRule="auto"/>
              <w:ind w:left="288" w:hanging="288"/>
              <w:jc w:val="both"/>
              <w:rPr>
                <w:rFonts w:ascii="Times New Roman" w:hAnsi="Times New Roman" w:cs="Times New Roman"/>
                <w:sz w:val="18"/>
              </w:rPr>
            </w:pPr>
            <w:r w:rsidRPr="00426AD5">
              <w:rPr>
                <w:rFonts w:ascii="Times New Roman" w:hAnsi="Times New Roman" w:cs="Times New Roman"/>
                <w:sz w:val="18"/>
              </w:rPr>
              <w:t>One or more ribs of both sides</w:t>
            </w:r>
            <w:r>
              <w:rPr>
                <w:rFonts w:ascii="Times New Roman" w:hAnsi="Times New Roman" w:cs="Times New Roman"/>
                <w:sz w:val="18"/>
              </w:rPr>
              <w:tab/>
            </w:r>
          </w:p>
        </w:tc>
        <w:tc>
          <w:tcPr>
            <w:tcW w:w="581" w:type="pct"/>
            <w:vAlign w:val="bottom"/>
          </w:tcPr>
          <w:p w:rsidR="00644E70" w:rsidRPr="00426AD5" w:rsidRDefault="00644E70" w:rsidP="00C07974">
            <w:pPr>
              <w:spacing w:after="0" w:line="240" w:lineRule="auto"/>
              <w:ind w:right="432"/>
              <w:jc w:val="right"/>
              <w:rPr>
                <w:rFonts w:ascii="Times New Roman" w:hAnsi="Times New Roman" w:cs="Times New Roman"/>
                <w:sz w:val="18"/>
              </w:rPr>
            </w:pPr>
            <w:r w:rsidRPr="00426AD5">
              <w:rPr>
                <w:rFonts w:ascii="Times New Roman" w:hAnsi="Times New Roman" w:cs="Times New Roman"/>
                <w:sz w:val="18"/>
              </w:rPr>
              <w:t>5.70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601"/>
        <w:gridCol w:w="7630"/>
        <w:gridCol w:w="878"/>
      </w:tblGrid>
      <w:tr w:rsidR="00644E70" w:rsidRPr="00281B75" w:rsidTr="00C07974">
        <w:trPr>
          <w:trHeight w:val="20"/>
        </w:trPr>
        <w:tc>
          <w:tcPr>
            <w:tcW w:w="330" w:type="pct"/>
            <w:tcBorders>
              <w:top w:val="single" w:sz="6" w:space="0" w:color="auto"/>
              <w:bottom w:val="single" w:sz="6" w:space="0" w:color="auto"/>
              <w:right w:val="single" w:sz="6" w:space="0" w:color="auto"/>
            </w:tcBorders>
            <w:vAlign w:val="center"/>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z w:val="20"/>
                <w:szCs w:val="20"/>
              </w:rPr>
              <w:t>Item No.</w:t>
            </w:r>
          </w:p>
        </w:tc>
        <w:tc>
          <w:tcPr>
            <w:tcW w:w="4188" w:type="pct"/>
            <w:tcBorders>
              <w:top w:val="single" w:sz="6" w:space="0" w:color="auto"/>
              <w:left w:val="single" w:sz="6" w:space="0" w:color="auto"/>
              <w:bottom w:val="single" w:sz="6" w:space="0" w:color="auto"/>
              <w:right w:val="single" w:sz="6" w:space="0" w:color="auto"/>
            </w:tcBorders>
            <w:vAlign w:val="center"/>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z w:val="20"/>
                <w:szCs w:val="20"/>
              </w:rPr>
              <w:t>Medical service</w:t>
            </w:r>
          </w:p>
        </w:tc>
        <w:tc>
          <w:tcPr>
            <w:tcW w:w="482" w:type="pct"/>
            <w:tcBorders>
              <w:top w:val="single" w:sz="6" w:space="0" w:color="auto"/>
              <w:left w:val="single" w:sz="6" w:space="0" w:color="auto"/>
              <w:bottom w:val="single" w:sz="6" w:space="0" w:color="auto"/>
            </w:tcBorders>
            <w:vAlign w:val="center"/>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z w:val="20"/>
                <w:szCs w:val="20"/>
              </w:rPr>
              <w:t>Basic Commonwealth benefit</w:t>
            </w:r>
          </w:p>
        </w:tc>
      </w:tr>
      <w:tr w:rsidR="00644E70" w:rsidRPr="00281B75" w:rsidTr="00C07974">
        <w:trPr>
          <w:trHeight w:val="20"/>
        </w:trPr>
        <w:tc>
          <w:tcPr>
            <w:tcW w:w="330" w:type="pct"/>
            <w:tcBorders>
              <w:top w:val="single" w:sz="6" w:space="0" w:color="auto"/>
            </w:tcBorders>
          </w:tcPr>
          <w:p w:rsidR="00644E70" w:rsidRPr="00281B75" w:rsidRDefault="00644E70" w:rsidP="00C07974">
            <w:pPr>
              <w:spacing w:after="0" w:line="240" w:lineRule="auto"/>
              <w:jc w:val="both"/>
              <w:rPr>
                <w:rFonts w:ascii="Times New Roman" w:hAnsi="Times New Roman" w:cs="Times New Roman"/>
                <w:sz w:val="20"/>
                <w:szCs w:val="20"/>
              </w:rPr>
            </w:pPr>
          </w:p>
        </w:tc>
        <w:tc>
          <w:tcPr>
            <w:tcW w:w="4188" w:type="pct"/>
            <w:tcBorders>
              <w:top w:val="single" w:sz="6" w:space="0" w:color="auto"/>
            </w:tcBorders>
          </w:tcPr>
          <w:p w:rsidR="00644E70" w:rsidRPr="00281B75" w:rsidRDefault="00644E70" w:rsidP="00C07974">
            <w:pPr>
              <w:spacing w:after="0" w:line="240" w:lineRule="auto"/>
              <w:jc w:val="both"/>
              <w:rPr>
                <w:rFonts w:ascii="Times New Roman" w:hAnsi="Times New Roman" w:cs="Times New Roman"/>
                <w:sz w:val="20"/>
                <w:szCs w:val="20"/>
              </w:rPr>
            </w:pPr>
          </w:p>
        </w:tc>
        <w:tc>
          <w:tcPr>
            <w:tcW w:w="482" w:type="pct"/>
            <w:tcBorders>
              <w:top w:val="single" w:sz="6" w:space="0" w:color="auto"/>
            </w:tcBorders>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z w:val="20"/>
                <w:szCs w:val="20"/>
              </w:rPr>
              <w:t>$</w:t>
            </w:r>
          </w:p>
        </w:tc>
      </w:tr>
      <w:tr w:rsidR="00644E70" w:rsidRPr="00281B75" w:rsidTr="00C07974">
        <w:trPr>
          <w:trHeight w:val="20"/>
        </w:trPr>
        <w:tc>
          <w:tcPr>
            <w:tcW w:w="330" w:type="pct"/>
          </w:tcPr>
          <w:p w:rsidR="00644E70" w:rsidRPr="00281B75" w:rsidRDefault="00644E70" w:rsidP="00C07974">
            <w:pPr>
              <w:spacing w:after="0" w:line="240" w:lineRule="auto"/>
              <w:jc w:val="both"/>
              <w:rPr>
                <w:rFonts w:ascii="Times New Roman" w:hAnsi="Times New Roman" w:cs="Times New Roman"/>
                <w:sz w:val="20"/>
                <w:szCs w:val="20"/>
              </w:rPr>
            </w:pPr>
          </w:p>
        </w:tc>
        <w:tc>
          <w:tcPr>
            <w:tcW w:w="4188"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Division 6.—Radiographic Examination of Urinary Tract and Report</w:t>
            </w:r>
          </w:p>
        </w:tc>
        <w:tc>
          <w:tcPr>
            <w:tcW w:w="482" w:type="pct"/>
          </w:tcPr>
          <w:p w:rsidR="00644E70" w:rsidRPr="00281B75" w:rsidRDefault="00644E70" w:rsidP="00C07974">
            <w:pPr>
              <w:spacing w:after="0" w:line="240" w:lineRule="auto"/>
              <w:jc w:val="both"/>
              <w:rPr>
                <w:rFonts w:ascii="Times New Roman" w:hAnsi="Times New Roman" w:cs="Times New Roman"/>
                <w:sz w:val="20"/>
                <w:szCs w:val="20"/>
              </w:rPr>
            </w:pP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2160.</w:t>
            </w:r>
          </w:p>
        </w:tc>
        <w:tc>
          <w:tcPr>
            <w:tcW w:w="4188" w:type="pct"/>
          </w:tcPr>
          <w:p w:rsidR="00644E70" w:rsidRPr="00281B75" w:rsidRDefault="00644E70" w:rsidP="00C07974">
            <w:pPr>
              <w:tabs>
                <w:tab w:val="left" w:leader="dot" w:pos="7387"/>
              </w:tabs>
              <w:spacing w:after="0" w:line="240" w:lineRule="auto"/>
              <w:jc w:val="both"/>
              <w:rPr>
                <w:rFonts w:ascii="Times New Roman" w:hAnsi="Times New Roman" w:cs="Times New Roman"/>
                <w:sz w:val="20"/>
                <w:szCs w:val="20"/>
              </w:rPr>
            </w:pPr>
            <w:r w:rsidRPr="00281B75">
              <w:rPr>
                <w:rFonts w:ascii="Times New Roman" w:hAnsi="Times New Roman" w:cs="Times New Roman"/>
                <w:sz w:val="20"/>
                <w:szCs w:val="20"/>
              </w:rPr>
              <w:t>Plain renal only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5.10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2164.</w:t>
            </w:r>
          </w:p>
        </w:tc>
        <w:tc>
          <w:tcPr>
            <w:tcW w:w="4188" w:type="pct"/>
          </w:tcPr>
          <w:p w:rsidR="00644E70" w:rsidRPr="00281B75" w:rsidRDefault="00644E70" w:rsidP="00C07974">
            <w:pPr>
              <w:tabs>
                <w:tab w:val="left" w:leader="dot" w:pos="7387"/>
              </w:tabs>
              <w:spacing w:after="0" w:line="240" w:lineRule="auto"/>
              <w:jc w:val="both"/>
              <w:rPr>
                <w:rFonts w:ascii="Times New Roman" w:hAnsi="Times New Roman" w:cs="Times New Roman"/>
                <w:sz w:val="20"/>
                <w:szCs w:val="20"/>
              </w:rPr>
            </w:pPr>
            <w:r w:rsidRPr="00281B75">
              <w:rPr>
                <w:rFonts w:ascii="Times New Roman" w:hAnsi="Times New Roman" w:cs="Times New Roman"/>
                <w:sz w:val="20"/>
                <w:szCs w:val="20"/>
              </w:rPr>
              <w:t>Drip-infusion pyelography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17.40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2169.</w:t>
            </w:r>
          </w:p>
        </w:tc>
        <w:tc>
          <w:tcPr>
            <w:tcW w:w="4188" w:type="pct"/>
          </w:tcPr>
          <w:p w:rsidR="00644E70" w:rsidRPr="00281B75" w:rsidRDefault="00644E70" w:rsidP="00C07974">
            <w:pPr>
              <w:tabs>
                <w:tab w:val="left" w:leader="dot" w:pos="7387"/>
              </w:tabs>
              <w:spacing w:after="0" w:line="240" w:lineRule="auto"/>
              <w:jc w:val="both"/>
              <w:rPr>
                <w:rFonts w:ascii="Times New Roman" w:hAnsi="Times New Roman" w:cs="Times New Roman"/>
                <w:sz w:val="20"/>
                <w:szCs w:val="20"/>
              </w:rPr>
            </w:pPr>
            <w:r w:rsidRPr="00281B75">
              <w:rPr>
                <w:rFonts w:ascii="Times New Roman" w:hAnsi="Times New Roman" w:cs="Times New Roman"/>
                <w:sz w:val="20"/>
                <w:szCs w:val="20"/>
              </w:rPr>
              <w:t>Intravenous pyelography, including preliminary plain film</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13.20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2173.</w:t>
            </w:r>
          </w:p>
        </w:tc>
        <w:tc>
          <w:tcPr>
            <w:tcW w:w="4188" w:type="pct"/>
          </w:tcPr>
          <w:p w:rsidR="00644E70" w:rsidRPr="00281B75" w:rsidRDefault="00644E70" w:rsidP="00C07974">
            <w:pPr>
              <w:tabs>
                <w:tab w:val="left" w:leader="dot" w:pos="7387"/>
              </w:tabs>
              <w:spacing w:after="0" w:line="240" w:lineRule="auto"/>
              <w:jc w:val="both"/>
              <w:rPr>
                <w:rFonts w:ascii="Times New Roman" w:hAnsi="Times New Roman" w:cs="Times New Roman"/>
                <w:sz w:val="20"/>
                <w:szCs w:val="20"/>
              </w:rPr>
            </w:pPr>
            <w:r w:rsidRPr="00281B75">
              <w:rPr>
                <w:rFonts w:ascii="Times New Roman" w:hAnsi="Times New Roman" w:cs="Times New Roman"/>
                <w:sz w:val="20"/>
                <w:szCs w:val="20"/>
              </w:rPr>
              <w:t>Retrograde pyelography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7.20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2177.</w:t>
            </w:r>
          </w:p>
        </w:tc>
        <w:tc>
          <w:tcPr>
            <w:tcW w:w="4188" w:type="pct"/>
          </w:tcPr>
          <w:p w:rsidR="00644E70" w:rsidRPr="00281B75" w:rsidRDefault="00644E70" w:rsidP="00C07974">
            <w:pPr>
              <w:tabs>
                <w:tab w:val="left" w:leader="dot" w:pos="7387"/>
              </w:tabs>
              <w:spacing w:after="0" w:line="240" w:lineRule="auto"/>
              <w:jc w:val="both"/>
              <w:rPr>
                <w:rFonts w:ascii="Times New Roman" w:hAnsi="Times New Roman" w:cs="Times New Roman"/>
                <w:sz w:val="20"/>
                <w:szCs w:val="20"/>
              </w:rPr>
            </w:pPr>
            <w:r w:rsidRPr="00281B75">
              <w:rPr>
                <w:rFonts w:ascii="Times New Roman" w:hAnsi="Times New Roman" w:cs="Times New Roman"/>
                <w:sz w:val="20"/>
                <w:szCs w:val="20"/>
              </w:rPr>
              <w:t>Cystography, urethrography or vesiculography, as an independent procedure</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8.10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2181.</w:t>
            </w:r>
          </w:p>
        </w:tc>
        <w:tc>
          <w:tcPr>
            <w:tcW w:w="4188" w:type="pct"/>
          </w:tcPr>
          <w:p w:rsidR="00644E70" w:rsidRPr="00281B75" w:rsidRDefault="00644E70" w:rsidP="00C07974">
            <w:pPr>
              <w:tabs>
                <w:tab w:val="left" w:leader="dot" w:pos="7387"/>
              </w:tabs>
              <w:spacing w:after="0" w:line="240" w:lineRule="auto"/>
              <w:jc w:val="both"/>
              <w:rPr>
                <w:rFonts w:ascii="Times New Roman" w:hAnsi="Times New Roman" w:cs="Times New Roman"/>
                <w:sz w:val="20"/>
                <w:szCs w:val="20"/>
              </w:rPr>
            </w:pPr>
            <w:r w:rsidRPr="00281B75">
              <w:rPr>
                <w:rFonts w:ascii="Times New Roman" w:hAnsi="Times New Roman" w:cs="Times New Roman"/>
                <w:sz w:val="20"/>
                <w:szCs w:val="20"/>
              </w:rPr>
              <w:t>Micturating cysto-urethrography, as an independent procedure</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10.20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2185.</w:t>
            </w:r>
          </w:p>
        </w:tc>
        <w:tc>
          <w:tcPr>
            <w:tcW w:w="4188" w:type="pct"/>
          </w:tcPr>
          <w:p w:rsidR="00644E70" w:rsidRPr="00281B75" w:rsidRDefault="00644E70" w:rsidP="00C07974">
            <w:pPr>
              <w:tabs>
                <w:tab w:val="left" w:leader="dot" w:pos="7387"/>
              </w:tabs>
              <w:spacing w:after="0" w:line="240" w:lineRule="auto"/>
              <w:jc w:val="both"/>
              <w:rPr>
                <w:rFonts w:ascii="Times New Roman" w:hAnsi="Times New Roman" w:cs="Times New Roman"/>
                <w:sz w:val="20"/>
                <w:szCs w:val="20"/>
              </w:rPr>
            </w:pPr>
            <w:r w:rsidRPr="00281B75">
              <w:rPr>
                <w:rFonts w:ascii="Times New Roman" w:hAnsi="Times New Roman" w:cs="Times New Roman"/>
                <w:sz w:val="20"/>
                <w:szCs w:val="20"/>
              </w:rPr>
              <w:t>Perirenal insufflations</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5.70</w:t>
            </w:r>
          </w:p>
        </w:tc>
      </w:tr>
      <w:tr w:rsidR="00644E70" w:rsidRPr="00281B75" w:rsidTr="00C07974">
        <w:trPr>
          <w:trHeight w:val="20"/>
        </w:trPr>
        <w:tc>
          <w:tcPr>
            <w:tcW w:w="5000" w:type="pct"/>
            <w:gridSpan w:val="3"/>
            <w:vAlign w:val="bottom"/>
          </w:tcPr>
          <w:p w:rsidR="00644E70" w:rsidRPr="00281B75" w:rsidRDefault="00644E70" w:rsidP="00EF38DB">
            <w:pPr>
              <w:tabs>
                <w:tab w:val="left" w:leader="dot" w:pos="7387"/>
              </w:tabs>
              <w:spacing w:before="60"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Division 7.—Radiographic Examination of Alimentary Tract and Biliary S</w:t>
            </w:r>
            <w:r w:rsidR="00EF38DB">
              <w:rPr>
                <w:rFonts w:ascii="Times New Roman" w:hAnsi="Times New Roman" w:cs="Times New Roman"/>
                <w:smallCaps/>
                <w:sz w:val="20"/>
                <w:szCs w:val="20"/>
              </w:rPr>
              <w:t>ystem</w:t>
            </w:r>
            <w:r w:rsidRPr="00281B75">
              <w:rPr>
                <w:rFonts w:ascii="Times New Roman" w:hAnsi="Times New Roman" w:cs="Times New Roman"/>
                <w:sz w:val="20"/>
                <w:szCs w:val="20"/>
              </w:rPr>
              <w:t xml:space="preserve"> </w:t>
            </w:r>
            <w:r w:rsidRPr="00281B75">
              <w:rPr>
                <w:rFonts w:ascii="Times New Roman" w:hAnsi="Times New Roman" w:cs="Times New Roman"/>
                <w:smallCaps/>
                <w:sz w:val="20"/>
                <w:szCs w:val="20"/>
              </w:rPr>
              <w:t>(with or without Fluoroscopy) and Report</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2200.</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Plain abdominal only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5.10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2205.</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Pneumoperitoneum</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5.10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2209.</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Oesophagus, with or without examination for foreign body or barium swallow</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6.90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2214.</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Barium or other opaque meal of oesophagus, stomach and duodenum, with or without screening of chest</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11.70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2218.</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Barium or other opaque meal of oesophagus, stomach, duodenum and follow through to colon, with or without screening of chest</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13.80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2222.</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Barium or other opaque meal, small bowel series only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10.20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2226.</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Opaque enema</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11.70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2230.</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Opaque enema, including air contrast study (two stages)</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13.20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2234.</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Graham’s test (cholecystography)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8.40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2238.</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Cholangiography direct, operative or post-operative</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9.00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2247.</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Cholangiography—intravenous</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11.40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p>
        </w:tc>
        <w:tc>
          <w:tcPr>
            <w:tcW w:w="4188" w:type="pct"/>
          </w:tcPr>
          <w:p w:rsidR="00644E70" w:rsidRPr="00281B75" w:rsidRDefault="00644E70" w:rsidP="00C07974">
            <w:pPr>
              <w:tabs>
                <w:tab w:val="left" w:leader="dot" w:pos="7387"/>
              </w:tabs>
              <w:spacing w:after="0" w:line="240" w:lineRule="auto"/>
              <w:ind w:left="288" w:hanging="288"/>
              <w:jc w:val="center"/>
              <w:rPr>
                <w:rFonts w:ascii="Times New Roman" w:hAnsi="Times New Roman" w:cs="Times New Roman"/>
                <w:sz w:val="20"/>
                <w:szCs w:val="20"/>
              </w:rPr>
            </w:pPr>
            <w:r w:rsidRPr="00281B75">
              <w:rPr>
                <w:rFonts w:ascii="Times New Roman" w:hAnsi="Times New Roman" w:cs="Times New Roman"/>
                <w:smallCaps/>
                <w:sz w:val="20"/>
                <w:szCs w:val="20"/>
              </w:rPr>
              <w:t>Division 8.—Radiographic Examination for Localization of</w:t>
            </w:r>
            <w:r w:rsidRPr="00281B75">
              <w:rPr>
                <w:rFonts w:ascii="Times New Roman" w:hAnsi="Times New Roman" w:cs="Times New Roman"/>
                <w:sz w:val="20"/>
                <w:szCs w:val="20"/>
              </w:rPr>
              <w:t xml:space="preserve"> </w:t>
            </w:r>
            <w:r w:rsidRPr="00281B75">
              <w:rPr>
                <w:rFonts w:ascii="Times New Roman" w:hAnsi="Times New Roman" w:cs="Times New Roman"/>
                <w:smallCaps/>
                <w:sz w:val="20"/>
                <w:szCs w:val="20"/>
              </w:rPr>
              <w:t>Foreign Bodies and Report</w:t>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2250.</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Foreign body in eye (special method, Sweet’s or other)</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8.10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2254.</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Foreign body, localization of and report, not covered by any other item in this Part—the amount of Commonwealth benefit payable for the radiographic examination of the area and report, plus</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2.10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p>
        </w:tc>
        <w:tc>
          <w:tcPr>
            <w:tcW w:w="4188" w:type="pct"/>
          </w:tcPr>
          <w:p w:rsidR="00644E70" w:rsidRPr="00281B75" w:rsidRDefault="00644E70" w:rsidP="00C07974">
            <w:pPr>
              <w:tabs>
                <w:tab w:val="left" w:leader="dot" w:pos="7387"/>
              </w:tabs>
              <w:spacing w:before="60"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Division 9.—Radiographic Examination of Breasts and Report</w:t>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2270.</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Radiographic examination of both breasts and report</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10.20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2274.</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Radiographic examination of one breast and report</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5.70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p>
        </w:tc>
        <w:tc>
          <w:tcPr>
            <w:tcW w:w="4188" w:type="pct"/>
          </w:tcPr>
          <w:p w:rsidR="00644E70" w:rsidRPr="00281B75" w:rsidRDefault="00644E70" w:rsidP="00C07974">
            <w:pPr>
              <w:tabs>
                <w:tab w:val="left" w:leader="dot" w:pos="7387"/>
              </w:tabs>
              <w:spacing w:before="60"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Division 10.—Radiographic Examination in Connexion with</w:t>
            </w:r>
            <w:r w:rsidRPr="00281B75">
              <w:rPr>
                <w:rFonts w:ascii="Times New Roman" w:hAnsi="Times New Roman" w:cs="Times New Roman"/>
                <w:sz w:val="20"/>
                <w:szCs w:val="20"/>
              </w:rPr>
              <w:t xml:space="preserve"> </w:t>
            </w:r>
            <w:r w:rsidRPr="00281B75">
              <w:rPr>
                <w:rFonts w:ascii="Times New Roman" w:hAnsi="Times New Roman" w:cs="Times New Roman"/>
                <w:smallCaps/>
                <w:sz w:val="20"/>
                <w:szCs w:val="20"/>
              </w:rPr>
              <w:t>Pregnancy and Report</w:t>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2290.</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Pregnant uterus</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5.10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2294.</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Pelvimetry or placentography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10.20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2298.</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Control X-rays associated with intrauterine foetal blood transfusion</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8.10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p>
        </w:tc>
        <w:tc>
          <w:tcPr>
            <w:tcW w:w="4188" w:type="pct"/>
          </w:tcPr>
          <w:p w:rsidR="00644E70" w:rsidRPr="00281B75" w:rsidRDefault="00644E70" w:rsidP="00C07974">
            <w:pPr>
              <w:tabs>
                <w:tab w:val="left" w:leader="dot" w:pos="7387"/>
              </w:tabs>
              <w:spacing w:before="60"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Division 11.—Radiographic Examination with Opaque or</w:t>
            </w:r>
            <w:r w:rsidRPr="00281B75">
              <w:rPr>
                <w:rFonts w:ascii="Times New Roman" w:hAnsi="Times New Roman" w:cs="Times New Roman"/>
                <w:sz w:val="20"/>
                <w:szCs w:val="20"/>
              </w:rPr>
              <w:t xml:space="preserve"> </w:t>
            </w:r>
            <w:r w:rsidRPr="00281B75">
              <w:rPr>
                <w:rFonts w:ascii="Times New Roman" w:hAnsi="Times New Roman" w:cs="Times New Roman"/>
                <w:smallCaps/>
                <w:sz w:val="20"/>
                <w:szCs w:val="20"/>
              </w:rPr>
              <w:t>Contrast Media, and Report</w:t>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p>
        </w:tc>
        <w:tc>
          <w:tcPr>
            <w:tcW w:w="4188" w:type="pct"/>
          </w:tcPr>
          <w:p w:rsidR="00644E70" w:rsidRPr="00281B75" w:rsidRDefault="00644E70" w:rsidP="00C07974">
            <w:pPr>
              <w:tabs>
                <w:tab w:val="left" w:leader="dot" w:pos="7387"/>
              </w:tabs>
              <w:spacing w:after="0" w:line="240" w:lineRule="auto"/>
              <w:ind w:left="288" w:hanging="288"/>
              <w:jc w:val="center"/>
              <w:rPr>
                <w:rFonts w:ascii="Times New Roman" w:hAnsi="Times New Roman" w:cs="Times New Roman"/>
                <w:sz w:val="20"/>
                <w:szCs w:val="20"/>
              </w:rPr>
            </w:pPr>
            <w:r w:rsidRPr="00281B75">
              <w:rPr>
                <w:rFonts w:ascii="Times New Roman" w:hAnsi="Times New Roman" w:cs="Times New Roman"/>
                <w:sz w:val="20"/>
                <w:szCs w:val="20"/>
              </w:rPr>
              <w:t>(</w:t>
            </w:r>
            <w:r w:rsidRPr="00281B75">
              <w:rPr>
                <w:rFonts w:ascii="Times New Roman" w:hAnsi="Times New Roman" w:cs="Times New Roman"/>
                <w:i/>
                <w:sz w:val="20"/>
                <w:szCs w:val="20"/>
              </w:rPr>
              <w:t xml:space="preserve">Not including any service covered by Division </w:t>
            </w:r>
            <w:r w:rsidRPr="00281B75">
              <w:rPr>
                <w:rFonts w:ascii="Times New Roman" w:hAnsi="Times New Roman" w:cs="Times New Roman"/>
                <w:smallCaps/>
                <w:sz w:val="20"/>
                <w:szCs w:val="20"/>
              </w:rPr>
              <w:t xml:space="preserve">16 </w:t>
            </w:r>
            <w:r w:rsidRPr="00281B75">
              <w:rPr>
                <w:rFonts w:ascii="Times New Roman" w:hAnsi="Times New Roman" w:cs="Times New Roman"/>
                <w:i/>
                <w:sz w:val="20"/>
                <w:szCs w:val="20"/>
              </w:rPr>
              <w:t>of this Part</w:t>
            </w:r>
            <w:r w:rsidRPr="00281B75">
              <w:rPr>
                <w:rFonts w:ascii="Times New Roman" w:hAnsi="Times New Roman" w:cs="Times New Roman"/>
                <w:sz w:val="20"/>
                <w:szCs w:val="20"/>
              </w:rPr>
              <w:t>)</w:t>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2310.</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Serial angiocardiography (rapid cassette changing)</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10.20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2314.</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Serial angiocardiography (single plane—direct roll-film method)</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14.70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2318.</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Serial angiocardiography (bi-plane—direct roll-film method)</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14.70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2322.</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Serial angiocardiography (indirect roll-film method)</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14.70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2326.</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Discography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8.10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2330.</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Dacryocystography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5.70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2334.</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‘Encephalography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13.80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2338.</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Intracranial angiography, one side</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10.20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2342.</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Cerebral ventriculography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11.40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2346.</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Hysterosalpingography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6.90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2350.</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Bronchography, arteriography, phlebography, aortography or splenography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13.20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2354.</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Myelography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15.60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2358.</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Sialography or vasoepididymography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6.00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2362.</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Sinuses and fistulae—the amount of Commonwealth benefit payable for the radiographic examination of the area and report, plus</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2.40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2367.</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Pneumarthrography—the amount of Commonwealth benefit payable for the radiographic examination of the area and report, plus</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2.40</w:t>
            </w:r>
          </w:p>
        </w:tc>
      </w:tr>
      <w:tr w:rsidR="00644E70" w:rsidRPr="00281B75" w:rsidTr="00C07974">
        <w:trPr>
          <w:trHeight w:val="20"/>
        </w:trPr>
        <w:tc>
          <w:tcPr>
            <w:tcW w:w="330" w:type="pct"/>
          </w:tcPr>
          <w:p w:rsidR="00644E70" w:rsidRPr="00281B75" w:rsidRDefault="00644E70" w:rsidP="00C07974">
            <w:pPr>
              <w:spacing w:after="0" w:line="240" w:lineRule="auto"/>
              <w:jc w:val="center"/>
              <w:rPr>
                <w:rFonts w:ascii="Times New Roman" w:hAnsi="Times New Roman" w:cs="Times New Roman"/>
                <w:sz w:val="20"/>
                <w:szCs w:val="20"/>
              </w:rPr>
            </w:pPr>
            <w:r w:rsidRPr="00281B75">
              <w:rPr>
                <w:rFonts w:ascii="Times New Roman" w:hAnsi="Times New Roman" w:cs="Times New Roman"/>
                <w:smallCaps/>
                <w:sz w:val="20"/>
                <w:szCs w:val="20"/>
              </w:rPr>
              <w:t>2371.</w:t>
            </w:r>
          </w:p>
        </w:tc>
        <w:tc>
          <w:tcPr>
            <w:tcW w:w="4188" w:type="pct"/>
          </w:tcPr>
          <w:p w:rsidR="00644E70" w:rsidRPr="00281B75"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281B75">
              <w:rPr>
                <w:rFonts w:ascii="Times New Roman" w:hAnsi="Times New Roman" w:cs="Times New Roman"/>
                <w:sz w:val="20"/>
                <w:szCs w:val="20"/>
              </w:rPr>
              <w:t>Lymphangiography, including follow up radiography</w:t>
            </w:r>
            <w:r w:rsidRPr="00281B75">
              <w:rPr>
                <w:rFonts w:ascii="Times New Roman" w:hAnsi="Times New Roman" w:cs="Times New Roman"/>
                <w:sz w:val="20"/>
                <w:szCs w:val="20"/>
              </w:rPr>
              <w:tab/>
            </w:r>
          </w:p>
        </w:tc>
        <w:tc>
          <w:tcPr>
            <w:tcW w:w="482" w:type="pct"/>
            <w:vAlign w:val="bottom"/>
          </w:tcPr>
          <w:p w:rsidR="00644E70" w:rsidRPr="00281B75" w:rsidRDefault="00644E70" w:rsidP="00C07974">
            <w:pPr>
              <w:spacing w:after="0" w:line="240" w:lineRule="auto"/>
              <w:ind w:right="288"/>
              <w:jc w:val="right"/>
              <w:rPr>
                <w:rFonts w:ascii="Times New Roman" w:hAnsi="Times New Roman" w:cs="Times New Roman"/>
                <w:sz w:val="20"/>
                <w:szCs w:val="20"/>
              </w:rPr>
            </w:pPr>
            <w:r w:rsidRPr="00281B75">
              <w:rPr>
                <w:rFonts w:ascii="Times New Roman" w:hAnsi="Times New Roman" w:cs="Times New Roman"/>
                <w:smallCaps/>
                <w:sz w:val="20"/>
                <w:szCs w:val="20"/>
              </w:rPr>
              <w:t>8.10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99"/>
        <w:gridCol w:w="7632"/>
        <w:gridCol w:w="878"/>
      </w:tblGrid>
      <w:tr w:rsidR="00644E70" w:rsidRPr="00662E20" w:rsidTr="00C07974">
        <w:trPr>
          <w:trHeight w:val="20"/>
        </w:trPr>
        <w:tc>
          <w:tcPr>
            <w:tcW w:w="329" w:type="pct"/>
            <w:tcBorders>
              <w:top w:val="single" w:sz="6" w:space="0" w:color="auto"/>
              <w:bottom w:val="single" w:sz="6" w:space="0" w:color="auto"/>
              <w:right w:val="single" w:sz="6" w:space="0" w:color="auto"/>
            </w:tcBorders>
            <w:vAlign w:val="center"/>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Item No.</w:t>
            </w:r>
          </w:p>
        </w:tc>
        <w:tc>
          <w:tcPr>
            <w:tcW w:w="4189" w:type="pct"/>
            <w:tcBorders>
              <w:top w:val="single" w:sz="6" w:space="0" w:color="auto"/>
              <w:left w:val="single" w:sz="6" w:space="0" w:color="auto"/>
              <w:bottom w:val="single" w:sz="6" w:space="0" w:color="auto"/>
              <w:right w:val="single" w:sz="6" w:space="0" w:color="auto"/>
            </w:tcBorders>
            <w:vAlign w:val="center"/>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Medical service</w:t>
            </w:r>
          </w:p>
        </w:tc>
        <w:tc>
          <w:tcPr>
            <w:tcW w:w="482" w:type="pct"/>
            <w:tcBorders>
              <w:top w:val="single" w:sz="6" w:space="0" w:color="auto"/>
              <w:left w:val="single" w:sz="6" w:space="0" w:color="auto"/>
              <w:bottom w:val="single" w:sz="6" w:space="0" w:color="auto"/>
            </w:tcBorders>
            <w:vAlign w:val="center"/>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Basic Commonwealth benefit</w:t>
            </w:r>
          </w:p>
        </w:tc>
      </w:tr>
      <w:tr w:rsidR="00644E70" w:rsidRPr="00662E20" w:rsidTr="00C07974">
        <w:trPr>
          <w:trHeight w:val="20"/>
        </w:trPr>
        <w:tc>
          <w:tcPr>
            <w:tcW w:w="329" w:type="pct"/>
            <w:tcBorders>
              <w:top w:val="single" w:sz="6" w:space="0" w:color="auto"/>
            </w:tcBorders>
          </w:tcPr>
          <w:p w:rsidR="00644E70" w:rsidRPr="00662E20" w:rsidRDefault="00644E70" w:rsidP="00C07974">
            <w:pPr>
              <w:spacing w:after="0" w:line="240" w:lineRule="auto"/>
              <w:jc w:val="both"/>
              <w:rPr>
                <w:rFonts w:ascii="Times New Roman" w:hAnsi="Times New Roman" w:cs="Times New Roman"/>
                <w:sz w:val="20"/>
                <w:szCs w:val="20"/>
              </w:rPr>
            </w:pPr>
          </w:p>
        </w:tc>
        <w:tc>
          <w:tcPr>
            <w:tcW w:w="4189" w:type="pct"/>
            <w:tcBorders>
              <w:top w:val="single" w:sz="6" w:space="0" w:color="auto"/>
            </w:tcBorders>
          </w:tcPr>
          <w:p w:rsidR="00644E70" w:rsidRPr="00662E20" w:rsidRDefault="00644E70" w:rsidP="00C07974">
            <w:pPr>
              <w:spacing w:after="0" w:line="240" w:lineRule="auto"/>
              <w:jc w:val="both"/>
              <w:rPr>
                <w:rFonts w:ascii="Times New Roman" w:hAnsi="Times New Roman" w:cs="Times New Roman"/>
                <w:sz w:val="20"/>
                <w:szCs w:val="20"/>
              </w:rPr>
            </w:pPr>
          </w:p>
        </w:tc>
        <w:tc>
          <w:tcPr>
            <w:tcW w:w="482" w:type="pct"/>
            <w:tcBorders>
              <w:top w:val="single" w:sz="6" w:space="0" w:color="auto"/>
            </w:tcBorders>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w:t>
            </w:r>
          </w:p>
        </w:tc>
      </w:tr>
      <w:tr w:rsidR="00644E70" w:rsidRPr="00662E20" w:rsidTr="00C07974">
        <w:trPr>
          <w:trHeight w:val="20"/>
        </w:trPr>
        <w:tc>
          <w:tcPr>
            <w:tcW w:w="329" w:type="pct"/>
          </w:tcPr>
          <w:p w:rsidR="00644E70" w:rsidRPr="00662E20" w:rsidRDefault="00644E70" w:rsidP="00C07974">
            <w:pPr>
              <w:spacing w:after="0" w:line="240" w:lineRule="auto"/>
              <w:jc w:val="both"/>
              <w:rPr>
                <w:rFonts w:ascii="Times New Roman" w:hAnsi="Times New Roman" w:cs="Times New Roman"/>
                <w:sz w:val="20"/>
                <w:szCs w:val="20"/>
              </w:rPr>
            </w:pPr>
          </w:p>
        </w:tc>
        <w:tc>
          <w:tcPr>
            <w:tcW w:w="4189" w:type="pct"/>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mallCaps/>
                <w:sz w:val="20"/>
                <w:szCs w:val="20"/>
              </w:rPr>
              <w:t xml:space="preserve">Division </w:t>
            </w:r>
            <w:r w:rsidRPr="00662E20">
              <w:rPr>
                <w:rFonts w:ascii="Times New Roman" w:hAnsi="Times New Roman" w:cs="Times New Roman"/>
                <w:sz w:val="20"/>
                <w:szCs w:val="20"/>
              </w:rPr>
              <w:t>12.</w:t>
            </w:r>
            <w:r w:rsidRPr="00662E20">
              <w:rPr>
                <w:rFonts w:ascii="Times New Roman" w:hAnsi="Times New Roman" w:cs="Times New Roman"/>
                <w:smallCaps/>
                <w:sz w:val="20"/>
                <w:szCs w:val="20"/>
              </w:rPr>
              <w:t>—Tomography and Report</w:t>
            </w:r>
          </w:p>
        </w:tc>
        <w:tc>
          <w:tcPr>
            <w:tcW w:w="482" w:type="pct"/>
          </w:tcPr>
          <w:p w:rsidR="00644E70" w:rsidRPr="00662E20" w:rsidRDefault="00644E70" w:rsidP="00C07974">
            <w:pPr>
              <w:spacing w:after="0" w:line="240" w:lineRule="auto"/>
              <w:jc w:val="both"/>
              <w:rPr>
                <w:rFonts w:ascii="Times New Roman" w:hAnsi="Times New Roman" w:cs="Times New Roman"/>
                <w:sz w:val="20"/>
                <w:szCs w:val="20"/>
              </w:rPr>
            </w:pP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2410.</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Tomography, any part and report</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7.20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p>
        </w:tc>
        <w:tc>
          <w:tcPr>
            <w:tcW w:w="4189" w:type="pct"/>
          </w:tcPr>
          <w:p w:rsidR="00644E70" w:rsidRPr="00662E20" w:rsidRDefault="00644E70" w:rsidP="00C07974">
            <w:pPr>
              <w:tabs>
                <w:tab w:val="left" w:leader="dot" w:pos="7402"/>
              </w:tabs>
              <w:spacing w:before="60" w:after="0" w:line="240" w:lineRule="auto"/>
              <w:jc w:val="center"/>
              <w:rPr>
                <w:rFonts w:ascii="Times New Roman" w:hAnsi="Times New Roman" w:cs="Times New Roman"/>
                <w:sz w:val="20"/>
                <w:szCs w:val="20"/>
              </w:rPr>
            </w:pPr>
            <w:r w:rsidRPr="00662E20">
              <w:rPr>
                <w:rFonts w:ascii="Times New Roman" w:hAnsi="Times New Roman" w:cs="Times New Roman"/>
                <w:smallCaps/>
                <w:sz w:val="20"/>
                <w:szCs w:val="20"/>
              </w:rPr>
              <w:t xml:space="preserve">Division </w:t>
            </w:r>
            <w:r w:rsidRPr="00662E20">
              <w:rPr>
                <w:rFonts w:ascii="Times New Roman" w:hAnsi="Times New Roman" w:cs="Times New Roman"/>
                <w:sz w:val="20"/>
                <w:szCs w:val="20"/>
              </w:rPr>
              <w:t>13.</w:t>
            </w:r>
            <w:r w:rsidRPr="00662E20">
              <w:rPr>
                <w:rFonts w:ascii="Times New Roman" w:hAnsi="Times New Roman" w:cs="Times New Roman"/>
                <w:smallCaps/>
                <w:sz w:val="20"/>
                <w:szCs w:val="20"/>
              </w:rPr>
              <w:t>—Stereoscopic Examination and Report</w:t>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2420.</w:t>
            </w:r>
          </w:p>
        </w:tc>
        <w:tc>
          <w:tcPr>
            <w:tcW w:w="4189" w:type="pct"/>
          </w:tcPr>
          <w:p w:rsidR="00644E70" w:rsidRPr="00662E20" w:rsidRDefault="00644E70" w:rsidP="00C07974">
            <w:pPr>
              <w:tabs>
                <w:tab w:val="left" w:leader="dot" w:pos="7402"/>
              </w:tabs>
              <w:spacing w:after="0" w:line="240" w:lineRule="auto"/>
              <w:ind w:left="288" w:hanging="288"/>
              <w:jc w:val="both"/>
              <w:rPr>
                <w:rFonts w:ascii="Times New Roman" w:hAnsi="Times New Roman" w:cs="Times New Roman"/>
                <w:sz w:val="20"/>
                <w:szCs w:val="20"/>
              </w:rPr>
            </w:pPr>
            <w:r w:rsidRPr="00662E20">
              <w:rPr>
                <w:rFonts w:ascii="Times New Roman" w:hAnsi="Times New Roman" w:cs="Times New Roman"/>
                <w:sz w:val="20"/>
                <w:szCs w:val="20"/>
              </w:rPr>
              <w:t>Stereoscopic examination and report—the amount of Commonwealth benefit payable for the radiographic examination of the area and report, plus</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1.30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p>
        </w:tc>
        <w:tc>
          <w:tcPr>
            <w:tcW w:w="4189" w:type="pct"/>
          </w:tcPr>
          <w:p w:rsidR="00644E70" w:rsidRPr="00662E20" w:rsidRDefault="00644E70" w:rsidP="00C07974">
            <w:pPr>
              <w:tabs>
                <w:tab w:val="left" w:leader="dot" w:pos="7402"/>
              </w:tabs>
              <w:spacing w:before="60" w:after="0" w:line="240" w:lineRule="auto"/>
              <w:jc w:val="center"/>
              <w:rPr>
                <w:rFonts w:ascii="Times New Roman" w:hAnsi="Times New Roman" w:cs="Times New Roman"/>
                <w:sz w:val="20"/>
                <w:szCs w:val="20"/>
              </w:rPr>
            </w:pPr>
            <w:r w:rsidRPr="00662E20">
              <w:rPr>
                <w:rFonts w:ascii="Times New Roman" w:hAnsi="Times New Roman" w:cs="Times New Roman"/>
                <w:smallCaps/>
                <w:sz w:val="20"/>
                <w:szCs w:val="20"/>
              </w:rPr>
              <w:t xml:space="preserve">Division </w:t>
            </w:r>
            <w:r w:rsidRPr="00662E20">
              <w:rPr>
                <w:rFonts w:ascii="Times New Roman" w:hAnsi="Times New Roman" w:cs="Times New Roman"/>
                <w:sz w:val="20"/>
                <w:szCs w:val="20"/>
              </w:rPr>
              <w:t>14.—</w:t>
            </w:r>
            <w:r w:rsidRPr="00662E20">
              <w:rPr>
                <w:rFonts w:ascii="Times New Roman" w:hAnsi="Times New Roman" w:cs="Times New Roman"/>
                <w:smallCaps/>
                <w:sz w:val="20"/>
                <w:szCs w:val="20"/>
              </w:rPr>
              <w:t>Fluoroscopic Examination and Report</w:t>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p>
        </w:tc>
        <w:tc>
          <w:tcPr>
            <w:tcW w:w="4189" w:type="pct"/>
          </w:tcPr>
          <w:p w:rsidR="00644E70" w:rsidRPr="00662E20" w:rsidRDefault="00644E70" w:rsidP="00C07974">
            <w:pPr>
              <w:tabs>
                <w:tab w:val="left" w:leader="dot" w:pos="7402"/>
              </w:tabs>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w:t>
            </w:r>
            <w:r w:rsidRPr="00662E20">
              <w:rPr>
                <w:rFonts w:ascii="Times New Roman" w:hAnsi="Times New Roman" w:cs="Times New Roman"/>
                <w:i/>
                <w:sz w:val="20"/>
                <w:szCs w:val="20"/>
              </w:rPr>
              <w:t>Fluoroscopic examination and report not covered by any other item in this Part—where radiograph is not taken</w:t>
            </w:r>
            <w:r w:rsidRPr="00662E20">
              <w:rPr>
                <w:rFonts w:ascii="Times New Roman" w:hAnsi="Times New Roman" w:cs="Times New Roman"/>
                <w:sz w:val="20"/>
                <w:szCs w:val="20"/>
              </w:rPr>
              <w:t>)</w:t>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2440.</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Examination with general anaesthesia</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5.10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2444.</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Examination without general anaesthesia</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3.30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p>
        </w:tc>
        <w:tc>
          <w:tcPr>
            <w:tcW w:w="4189" w:type="pct"/>
          </w:tcPr>
          <w:p w:rsidR="00644E70" w:rsidRPr="00662E20" w:rsidRDefault="00644E70" w:rsidP="00C07974">
            <w:pPr>
              <w:tabs>
                <w:tab w:val="left" w:leader="dot" w:pos="7402"/>
              </w:tabs>
              <w:spacing w:before="60" w:after="0" w:line="240" w:lineRule="auto"/>
              <w:jc w:val="center"/>
              <w:rPr>
                <w:rFonts w:ascii="Times New Roman" w:hAnsi="Times New Roman" w:cs="Times New Roman"/>
                <w:sz w:val="20"/>
                <w:szCs w:val="20"/>
              </w:rPr>
            </w:pPr>
            <w:r w:rsidRPr="00662E20">
              <w:rPr>
                <w:rFonts w:ascii="Times New Roman" w:hAnsi="Times New Roman" w:cs="Times New Roman"/>
                <w:smallCaps/>
                <w:sz w:val="20"/>
                <w:szCs w:val="20"/>
              </w:rPr>
              <w:t xml:space="preserve">Division </w:t>
            </w:r>
            <w:r w:rsidRPr="00662E20">
              <w:rPr>
                <w:rFonts w:ascii="Times New Roman" w:hAnsi="Times New Roman" w:cs="Times New Roman"/>
                <w:sz w:val="20"/>
                <w:szCs w:val="20"/>
              </w:rPr>
              <w:t>15.</w:t>
            </w:r>
            <w:r w:rsidRPr="00662E20">
              <w:rPr>
                <w:rFonts w:ascii="Times New Roman" w:hAnsi="Times New Roman" w:cs="Times New Roman"/>
                <w:smallCaps/>
                <w:sz w:val="20"/>
                <w:szCs w:val="20"/>
              </w:rPr>
              <w:t>—Radiotherapy</w:t>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2460.</w:t>
            </w:r>
          </w:p>
        </w:tc>
        <w:tc>
          <w:tcPr>
            <w:tcW w:w="4189" w:type="pct"/>
          </w:tcPr>
          <w:p w:rsidR="00644E70" w:rsidRPr="00662E20" w:rsidRDefault="00644E70" w:rsidP="00C07974">
            <w:pPr>
              <w:tabs>
                <w:tab w:val="left" w:leader="dot" w:pos="7402"/>
              </w:tabs>
              <w:spacing w:after="0" w:line="240" w:lineRule="auto"/>
              <w:ind w:left="288" w:hanging="288"/>
              <w:jc w:val="both"/>
              <w:rPr>
                <w:rFonts w:ascii="Times New Roman" w:hAnsi="Times New Roman" w:cs="Times New Roman"/>
                <w:sz w:val="20"/>
                <w:szCs w:val="20"/>
              </w:rPr>
            </w:pPr>
            <w:r w:rsidRPr="00662E20">
              <w:rPr>
                <w:rFonts w:ascii="Times New Roman" w:hAnsi="Times New Roman" w:cs="Times New Roman"/>
                <w:sz w:val="20"/>
                <w:szCs w:val="20"/>
              </w:rPr>
              <w:t>Radiotherapy, superficial (including treatment by means of X-rays, radium rays or other radio-active substances) not covered by any other item in this Part—each attendance at which treatment is given</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2.40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2464.</w:t>
            </w:r>
          </w:p>
        </w:tc>
        <w:tc>
          <w:tcPr>
            <w:tcW w:w="4189" w:type="pct"/>
          </w:tcPr>
          <w:p w:rsidR="00644E70" w:rsidRPr="00662E20" w:rsidRDefault="00644E70" w:rsidP="00C07974">
            <w:pPr>
              <w:tabs>
                <w:tab w:val="left" w:leader="dot" w:pos="7402"/>
              </w:tabs>
              <w:spacing w:after="0" w:line="240" w:lineRule="auto"/>
              <w:ind w:left="288" w:hanging="288"/>
              <w:jc w:val="both"/>
              <w:rPr>
                <w:rFonts w:ascii="Times New Roman" w:hAnsi="Times New Roman" w:cs="Times New Roman"/>
                <w:sz w:val="20"/>
                <w:szCs w:val="20"/>
              </w:rPr>
            </w:pPr>
            <w:r w:rsidRPr="00662E20">
              <w:rPr>
                <w:rFonts w:ascii="Times New Roman" w:hAnsi="Times New Roman" w:cs="Times New Roman"/>
                <w:sz w:val="20"/>
                <w:szCs w:val="20"/>
              </w:rPr>
              <w:t>Radiotherapy, other than superficial, orthovoltage therapy or megavoltage therapy (including treatment by means of X-rays, radium rays or other radio-active substances) not covered by any other item in this Part—each attendance at which treatment is given</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3.60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2468.</w:t>
            </w:r>
          </w:p>
        </w:tc>
        <w:tc>
          <w:tcPr>
            <w:tcW w:w="4189" w:type="pct"/>
          </w:tcPr>
          <w:p w:rsidR="00644E70" w:rsidRPr="00662E20" w:rsidRDefault="00644E70" w:rsidP="00C07974">
            <w:pPr>
              <w:tabs>
                <w:tab w:val="left" w:leader="dot" w:pos="7402"/>
              </w:tabs>
              <w:spacing w:after="0" w:line="240" w:lineRule="auto"/>
              <w:ind w:left="288" w:hanging="288"/>
              <w:jc w:val="both"/>
              <w:rPr>
                <w:rFonts w:ascii="Times New Roman" w:hAnsi="Times New Roman" w:cs="Times New Roman"/>
                <w:sz w:val="20"/>
                <w:szCs w:val="20"/>
              </w:rPr>
            </w:pPr>
            <w:r w:rsidRPr="00662E20">
              <w:rPr>
                <w:rFonts w:ascii="Times New Roman" w:hAnsi="Times New Roman" w:cs="Times New Roman"/>
                <w:sz w:val="20"/>
                <w:szCs w:val="20"/>
              </w:rPr>
              <w:t>Radiotherapy, orthovoltage therapy or megavoltage therapy under hyperbaric conditions (including treatment by means of X-rays, radium rays or other radio-active substances) not covered by any other item in this Part—each attendance at which treatment is given</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6.90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p>
        </w:tc>
        <w:tc>
          <w:tcPr>
            <w:tcW w:w="4189" w:type="pct"/>
          </w:tcPr>
          <w:p w:rsidR="00644E70" w:rsidRPr="00662E20" w:rsidRDefault="00644E70" w:rsidP="00C07974">
            <w:pPr>
              <w:tabs>
                <w:tab w:val="left" w:leader="dot" w:pos="7402"/>
              </w:tabs>
              <w:spacing w:before="60" w:after="0" w:line="240" w:lineRule="auto"/>
              <w:jc w:val="center"/>
              <w:rPr>
                <w:rFonts w:ascii="Times New Roman" w:hAnsi="Times New Roman" w:cs="Times New Roman"/>
                <w:sz w:val="20"/>
                <w:szCs w:val="20"/>
              </w:rPr>
            </w:pPr>
            <w:r w:rsidRPr="00662E20">
              <w:rPr>
                <w:rFonts w:ascii="Times New Roman" w:hAnsi="Times New Roman" w:cs="Times New Roman"/>
                <w:i/>
                <w:sz w:val="20"/>
                <w:szCs w:val="20"/>
              </w:rPr>
              <w:t>Implantation of Radio-active Substances for Tumour</w:t>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2510.</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Globe of eye</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36.00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2514.</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Retina</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36.00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2518.</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Lip</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12.00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2522.</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Mouth or tongue or both</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21.00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2526.</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Bladder</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48.00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2530.</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Prostate</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36</w:t>
            </w:r>
            <w:r>
              <w:rPr>
                <w:rFonts w:ascii="Times New Roman" w:hAnsi="Times New Roman" w:cs="Times New Roman"/>
                <w:sz w:val="20"/>
                <w:szCs w:val="20"/>
              </w:rPr>
              <w:t>.</w:t>
            </w:r>
            <w:r w:rsidRPr="00662E20">
              <w:rPr>
                <w:rFonts w:ascii="Times New Roman" w:hAnsi="Times New Roman" w:cs="Times New Roman"/>
                <w:sz w:val="20"/>
                <w:szCs w:val="20"/>
              </w:rPr>
              <w:t>00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2534.</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Cervix or corpus uteri</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17.40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2538.</w:t>
            </w:r>
          </w:p>
        </w:tc>
        <w:tc>
          <w:tcPr>
            <w:tcW w:w="4189" w:type="pct"/>
          </w:tcPr>
          <w:p w:rsidR="00644E70" w:rsidRPr="00662E20" w:rsidRDefault="00644E70" w:rsidP="00C07974">
            <w:pPr>
              <w:tabs>
                <w:tab w:val="left" w:leader="dot" w:pos="7402"/>
              </w:tabs>
              <w:spacing w:after="0" w:line="240" w:lineRule="auto"/>
              <w:ind w:left="288" w:hanging="288"/>
              <w:jc w:val="both"/>
              <w:rPr>
                <w:rFonts w:ascii="Times New Roman" w:hAnsi="Times New Roman" w:cs="Times New Roman"/>
                <w:sz w:val="20"/>
                <w:szCs w:val="20"/>
              </w:rPr>
            </w:pPr>
            <w:r w:rsidRPr="00662E20">
              <w:rPr>
                <w:rFonts w:ascii="Times New Roman" w:hAnsi="Times New Roman" w:cs="Times New Roman"/>
                <w:sz w:val="20"/>
                <w:szCs w:val="20"/>
              </w:rPr>
              <w:t>Any region or organ not referred to in a preceding item under this heading, the implantation of which requires a major anaesthetic</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23.40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2542.</w:t>
            </w:r>
          </w:p>
        </w:tc>
        <w:tc>
          <w:tcPr>
            <w:tcW w:w="4189" w:type="pct"/>
          </w:tcPr>
          <w:p w:rsidR="00644E70" w:rsidRPr="00662E20" w:rsidRDefault="00644E70" w:rsidP="00C07974">
            <w:pPr>
              <w:tabs>
                <w:tab w:val="left" w:leader="dot" w:pos="7402"/>
              </w:tabs>
              <w:spacing w:after="0" w:line="240" w:lineRule="auto"/>
              <w:ind w:left="288" w:hanging="288"/>
              <w:jc w:val="both"/>
              <w:rPr>
                <w:rFonts w:ascii="Times New Roman" w:hAnsi="Times New Roman" w:cs="Times New Roman"/>
                <w:sz w:val="20"/>
                <w:szCs w:val="20"/>
              </w:rPr>
            </w:pPr>
            <w:r w:rsidRPr="00662E20">
              <w:rPr>
                <w:rFonts w:ascii="Times New Roman" w:hAnsi="Times New Roman" w:cs="Times New Roman"/>
                <w:sz w:val="20"/>
                <w:szCs w:val="20"/>
              </w:rPr>
              <w:t>Any region or organ referred to in the last preceding item, the implantation of which does not require a major anaesthetic</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8.10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p>
        </w:tc>
        <w:tc>
          <w:tcPr>
            <w:tcW w:w="4189" w:type="pct"/>
          </w:tcPr>
          <w:p w:rsidR="00644E70" w:rsidRPr="00662E20" w:rsidRDefault="00644E70" w:rsidP="00C07974">
            <w:pPr>
              <w:tabs>
                <w:tab w:val="left" w:leader="dot" w:pos="7402"/>
              </w:tabs>
              <w:spacing w:before="60" w:after="0" w:line="240" w:lineRule="auto"/>
              <w:jc w:val="center"/>
              <w:rPr>
                <w:rFonts w:ascii="Times New Roman" w:hAnsi="Times New Roman" w:cs="Times New Roman"/>
                <w:sz w:val="20"/>
                <w:szCs w:val="20"/>
              </w:rPr>
            </w:pPr>
            <w:r w:rsidRPr="00662E20">
              <w:rPr>
                <w:rFonts w:ascii="Times New Roman" w:hAnsi="Times New Roman" w:cs="Times New Roman"/>
                <w:i/>
                <w:sz w:val="20"/>
                <w:szCs w:val="20"/>
              </w:rPr>
              <w:t>Application of Moulds of Radio-active Substances</w:t>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2570.</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Alveolus, palate or antrum, each attendance at which a mould is applied</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17.40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2574.</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Scar following radical mastectomy, each attendance at which a mould is applied</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8.10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2578.</w:t>
            </w:r>
          </w:p>
        </w:tc>
        <w:tc>
          <w:tcPr>
            <w:tcW w:w="4189" w:type="pct"/>
          </w:tcPr>
          <w:p w:rsidR="00644E70" w:rsidRPr="00662E20" w:rsidRDefault="00644E70" w:rsidP="00C07974">
            <w:pPr>
              <w:tabs>
                <w:tab w:val="left" w:leader="dot" w:pos="7402"/>
              </w:tabs>
              <w:spacing w:after="0" w:line="240" w:lineRule="auto"/>
              <w:ind w:left="432" w:right="576" w:hanging="432"/>
              <w:jc w:val="both"/>
              <w:rPr>
                <w:rFonts w:ascii="Times New Roman" w:hAnsi="Times New Roman" w:cs="Times New Roman"/>
                <w:sz w:val="20"/>
                <w:szCs w:val="20"/>
              </w:rPr>
            </w:pPr>
            <w:r w:rsidRPr="00662E20">
              <w:rPr>
                <w:rFonts w:ascii="Times New Roman" w:hAnsi="Times New Roman" w:cs="Times New Roman"/>
                <w:sz w:val="20"/>
                <w:szCs w:val="20"/>
              </w:rPr>
              <w:t>Hand or other skin area or mucous membrane, each attendance at which a mould is applied</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8.10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p>
        </w:tc>
        <w:tc>
          <w:tcPr>
            <w:tcW w:w="4189" w:type="pct"/>
          </w:tcPr>
          <w:p w:rsidR="00644E70" w:rsidRPr="00662E20" w:rsidRDefault="00644E70" w:rsidP="00C07974">
            <w:pPr>
              <w:tabs>
                <w:tab w:val="left" w:leader="dot" w:pos="7402"/>
              </w:tabs>
              <w:spacing w:before="60" w:after="0" w:line="240" w:lineRule="auto"/>
              <w:jc w:val="center"/>
              <w:rPr>
                <w:rFonts w:ascii="Times New Roman" w:hAnsi="Times New Roman" w:cs="Times New Roman"/>
                <w:sz w:val="20"/>
                <w:szCs w:val="20"/>
              </w:rPr>
            </w:pPr>
            <w:r w:rsidRPr="00662E20">
              <w:rPr>
                <w:rFonts w:ascii="Times New Roman" w:hAnsi="Times New Roman" w:cs="Times New Roman"/>
                <w:smallCaps/>
                <w:sz w:val="20"/>
                <w:szCs w:val="20"/>
              </w:rPr>
              <w:t xml:space="preserve">Division </w:t>
            </w:r>
            <w:r w:rsidRPr="00662E20">
              <w:rPr>
                <w:rFonts w:ascii="Times New Roman" w:hAnsi="Times New Roman" w:cs="Times New Roman"/>
                <w:sz w:val="20"/>
                <w:szCs w:val="20"/>
              </w:rPr>
              <w:t>16.—</w:t>
            </w:r>
            <w:r w:rsidRPr="00662E20">
              <w:rPr>
                <w:rFonts w:ascii="Times New Roman" w:hAnsi="Times New Roman" w:cs="Times New Roman"/>
                <w:smallCaps/>
                <w:sz w:val="20"/>
                <w:szCs w:val="20"/>
              </w:rPr>
              <w:t>Preparation for Radiological Procedure, being the</w:t>
            </w:r>
            <w:r w:rsidRPr="00662E20">
              <w:rPr>
                <w:rFonts w:ascii="Times New Roman" w:hAnsi="Times New Roman" w:cs="Times New Roman"/>
                <w:sz w:val="20"/>
                <w:szCs w:val="20"/>
              </w:rPr>
              <w:t xml:space="preserve"> </w:t>
            </w:r>
            <w:r w:rsidRPr="00662E20">
              <w:rPr>
                <w:rFonts w:ascii="Times New Roman" w:hAnsi="Times New Roman" w:cs="Times New Roman"/>
                <w:smallCaps/>
                <w:sz w:val="20"/>
                <w:szCs w:val="20"/>
              </w:rPr>
              <w:t>Injection of Opaque or Contrast Media or the Removal of Fluid</w:t>
            </w:r>
            <w:r w:rsidRPr="00662E20">
              <w:rPr>
                <w:rFonts w:ascii="Times New Roman" w:hAnsi="Times New Roman" w:cs="Times New Roman"/>
                <w:sz w:val="20"/>
                <w:szCs w:val="20"/>
              </w:rPr>
              <w:t xml:space="preserve"> </w:t>
            </w:r>
            <w:r w:rsidRPr="00662E20">
              <w:rPr>
                <w:rFonts w:ascii="Times New Roman" w:hAnsi="Times New Roman" w:cs="Times New Roman"/>
                <w:smallCaps/>
                <w:sz w:val="20"/>
                <w:szCs w:val="20"/>
              </w:rPr>
              <w:t>and its Replacement by Air, Oxygen or Other Contrast Media or</w:t>
            </w:r>
            <w:r w:rsidRPr="00662E20">
              <w:rPr>
                <w:rFonts w:ascii="Times New Roman" w:hAnsi="Times New Roman" w:cs="Times New Roman"/>
                <w:sz w:val="20"/>
                <w:szCs w:val="20"/>
              </w:rPr>
              <w:t xml:space="preserve"> </w:t>
            </w:r>
            <w:r w:rsidRPr="00662E20">
              <w:rPr>
                <w:rFonts w:ascii="Times New Roman" w:hAnsi="Times New Roman" w:cs="Times New Roman"/>
                <w:smallCaps/>
                <w:sz w:val="20"/>
                <w:szCs w:val="20"/>
              </w:rPr>
              <w:t>Other Similar Preparation, Including the Administration of an</w:t>
            </w:r>
            <w:r w:rsidRPr="00662E20">
              <w:rPr>
                <w:rFonts w:ascii="Times New Roman" w:hAnsi="Times New Roman" w:cs="Times New Roman"/>
                <w:sz w:val="20"/>
                <w:szCs w:val="20"/>
              </w:rPr>
              <w:t xml:space="preserve"> </w:t>
            </w:r>
            <w:r w:rsidRPr="00662E20">
              <w:rPr>
                <w:rFonts w:ascii="Times New Roman" w:hAnsi="Times New Roman" w:cs="Times New Roman"/>
                <w:smallCaps/>
                <w:sz w:val="20"/>
                <w:szCs w:val="20"/>
              </w:rPr>
              <w:t>Anaesthetic for Radiotherapy</w:t>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2620.</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Encephalography</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18.60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2624.</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Intracranial angiography—percutaneous</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15.60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2628.</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Intracranial angioeranhv—open exposure</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15.60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2632.</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Cerebral ventriculography</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24.00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2636.</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Dacryocystography</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4.50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2640.</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Bronchography</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7.20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2644.</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Aortography</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7.20</w:t>
            </w:r>
          </w:p>
        </w:tc>
      </w:tr>
      <w:tr w:rsidR="00644E70" w:rsidRPr="00662E20" w:rsidTr="00C07974">
        <w:trPr>
          <w:trHeight w:val="20"/>
        </w:trPr>
        <w:tc>
          <w:tcPr>
            <w:tcW w:w="329" w:type="pct"/>
            <w:shd w:val="clear" w:color="auto" w:fill="auto"/>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2648.</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Arteriography—peripheral, phlebography or splenography</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5.70</w:t>
            </w:r>
          </w:p>
        </w:tc>
      </w:tr>
      <w:tr w:rsidR="00644E70" w:rsidRPr="00662E20" w:rsidTr="00C07974">
        <w:trPr>
          <w:trHeight w:val="20"/>
        </w:trPr>
        <w:tc>
          <w:tcPr>
            <w:tcW w:w="329" w:type="pct"/>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2652.</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Perirenal insufflations</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mallCaps/>
                <w:sz w:val="20"/>
                <w:szCs w:val="20"/>
              </w:rPr>
              <w:t>5.70</w:t>
            </w:r>
          </w:p>
        </w:tc>
      </w:tr>
      <w:tr w:rsidR="00644E70" w:rsidRPr="00662E20" w:rsidTr="00C07974">
        <w:trPr>
          <w:trHeight w:val="20"/>
        </w:trPr>
        <w:tc>
          <w:tcPr>
            <w:tcW w:w="329" w:type="pct"/>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2657.</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Renal cyst or cysts, aspiration with injection of radio-opaque material</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7</w:t>
            </w:r>
            <w:r>
              <w:rPr>
                <w:rFonts w:ascii="Times New Roman" w:hAnsi="Times New Roman" w:cs="Times New Roman"/>
                <w:sz w:val="20"/>
                <w:szCs w:val="20"/>
              </w:rPr>
              <w:t>.</w:t>
            </w:r>
            <w:r w:rsidRPr="00662E20">
              <w:rPr>
                <w:rFonts w:ascii="Times New Roman" w:hAnsi="Times New Roman" w:cs="Times New Roman"/>
                <w:sz w:val="20"/>
                <w:szCs w:val="20"/>
              </w:rPr>
              <w:t>90</w:t>
            </w:r>
          </w:p>
        </w:tc>
      </w:tr>
      <w:tr w:rsidR="00644E70" w:rsidRPr="00662E20" w:rsidTr="00C07974">
        <w:trPr>
          <w:trHeight w:val="20"/>
        </w:trPr>
        <w:tc>
          <w:tcPr>
            <w:tcW w:w="329" w:type="pct"/>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2661.</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Pneumarthrography or radiography of pneumoperitoneum</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6.00</w:t>
            </w:r>
          </w:p>
        </w:tc>
      </w:tr>
      <w:tr w:rsidR="00644E70" w:rsidRPr="00662E20" w:rsidTr="00C07974">
        <w:trPr>
          <w:trHeight w:val="20"/>
        </w:trPr>
        <w:tc>
          <w:tcPr>
            <w:tcW w:w="329" w:type="pct"/>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2666.</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Drip-infusion pyelography</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3.60</w:t>
            </w:r>
          </w:p>
        </w:tc>
      </w:tr>
      <w:tr w:rsidR="00644E70" w:rsidRPr="00662E20" w:rsidTr="00C07974">
        <w:trPr>
          <w:trHeight w:val="20"/>
        </w:trPr>
        <w:tc>
          <w:tcPr>
            <w:tcW w:w="329" w:type="pct"/>
          </w:tcPr>
          <w:p w:rsidR="00644E70" w:rsidRPr="00662E20" w:rsidRDefault="00644E70" w:rsidP="00C07974">
            <w:pPr>
              <w:spacing w:after="0" w:line="240" w:lineRule="auto"/>
              <w:jc w:val="center"/>
              <w:rPr>
                <w:rFonts w:ascii="Times New Roman" w:hAnsi="Times New Roman" w:cs="Times New Roman"/>
                <w:sz w:val="20"/>
                <w:szCs w:val="20"/>
              </w:rPr>
            </w:pPr>
            <w:r w:rsidRPr="00662E20">
              <w:rPr>
                <w:rFonts w:ascii="Times New Roman" w:hAnsi="Times New Roman" w:cs="Times New Roman"/>
                <w:sz w:val="20"/>
                <w:szCs w:val="20"/>
              </w:rPr>
              <w:t>2670.</w:t>
            </w:r>
          </w:p>
        </w:tc>
        <w:tc>
          <w:tcPr>
            <w:tcW w:w="4189" w:type="pct"/>
          </w:tcPr>
          <w:p w:rsidR="00644E70" w:rsidRPr="00662E20" w:rsidRDefault="00644E70" w:rsidP="00C07974">
            <w:pPr>
              <w:tabs>
                <w:tab w:val="left" w:leader="dot" w:pos="7402"/>
              </w:tabs>
              <w:spacing w:after="0" w:line="240" w:lineRule="auto"/>
              <w:jc w:val="both"/>
              <w:rPr>
                <w:rFonts w:ascii="Times New Roman" w:hAnsi="Times New Roman" w:cs="Times New Roman"/>
                <w:sz w:val="20"/>
                <w:szCs w:val="20"/>
              </w:rPr>
            </w:pPr>
            <w:r w:rsidRPr="00662E20">
              <w:rPr>
                <w:rFonts w:ascii="Times New Roman" w:hAnsi="Times New Roman" w:cs="Times New Roman"/>
                <w:sz w:val="20"/>
                <w:szCs w:val="20"/>
              </w:rPr>
              <w:t>Hysterosalpingography</w:t>
            </w:r>
            <w:r w:rsidRPr="00662E20">
              <w:rPr>
                <w:rFonts w:ascii="Times New Roman" w:hAnsi="Times New Roman" w:cs="Times New Roman"/>
                <w:sz w:val="20"/>
                <w:szCs w:val="20"/>
              </w:rPr>
              <w:tab/>
            </w:r>
          </w:p>
        </w:tc>
        <w:tc>
          <w:tcPr>
            <w:tcW w:w="482" w:type="pct"/>
            <w:vAlign w:val="bottom"/>
          </w:tcPr>
          <w:p w:rsidR="00644E70" w:rsidRPr="00662E20" w:rsidRDefault="00644E70" w:rsidP="00C07974">
            <w:pPr>
              <w:spacing w:after="0" w:line="240" w:lineRule="auto"/>
              <w:ind w:right="288"/>
              <w:jc w:val="right"/>
              <w:rPr>
                <w:rFonts w:ascii="Times New Roman" w:hAnsi="Times New Roman" w:cs="Times New Roman"/>
                <w:sz w:val="20"/>
                <w:szCs w:val="20"/>
              </w:rPr>
            </w:pPr>
            <w:r w:rsidRPr="00662E20">
              <w:rPr>
                <w:rFonts w:ascii="Times New Roman" w:hAnsi="Times New Roman" w:cs="Times New Roman"/>
                <w:sz w:val="20"/>
                <w:szCs w:val="20"/>
              </w:rPr>
              <w:t>5.70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76"/>
        <w:gridCol w:w="7655"/>
        <w:gridCol w:w="878"/>
      </w:tblGrid>
      <w:tr w:rsidR="00644E70" w:rsidRPr="00CC1FBA" w:rsidTr="00C07974">
        <w:trPr>
          <w:trHeight w:val="20"/>
        </w:trPr>
        <w:tc>
          <w:tcPr>
            <w:tcW w:w="316" w:type="pct"/>
            <w:tcBorders>
              <w:top w:val="single" w:sz="6" w:space="0" w:color="auto"/>
              <w:bottom w:val="single" w:sz="6" w:space="0" w:color="auto"/>
              <w:right w:val="single" w:sz="6" w:space="0" w:color="auto"/>
            </w:tcBorders>
            <w:vAlign w:val="center"/>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Item No.</w:t>
            </w:r>
          </w:p>
        </w:tc>
        <w:tc>
          <w:tcPr>
            <w:tcW w:w="4201" w:type="pct"/>
            <w:tcBorders>
              <w:top w:val="single" w:sz="6" w:space="0" w:color="auto"/>
              <w:left w:val="single" w:sz="6" w:space="0" w:color="auto"/>
              <w:bottom w:val="single" w:sz="6" w:space="0" w:color="auto"/>
              <w:right w:val="single" w:sz="6" w:space="0" w:color="auto"/>
            </w:tcBorders>
            <w:vAlign w:val="center"/>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Medical service</w:t>
            </w:r>
          </w:p>
        </w:tc>
        <w:tc>
          <w:tcPr>
            <w:tcW w:w="482" w:type="pct"/>
            <w:tcBorders>
              <w:top w:val="single" w:sz="6" w:space="0" w:color="auto"/>
              <w:left w:val="single" w:sz="6" w:space="0" w:color="auto"/>
              <w:bottom w:val="single" w:sz="6" w:space="0" w:color="auto"/>
            </w:tcBorders>
            <w:vAlign w:val="center"/>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Basic Commonwealth benefit</w:t>
            </w:r>
          </w:p>
        </w:tc>
      </w:tr>
      <w:tr w:rsidR="00644E70" w:rsidRPr="00CC1FBA" w:rsidTr="00C07974">
        <w:trPr>
          <w:trHeight w:val="20"/>
        </w:trPr>
        <w:tc>
          <w:tcPr>
            <w:tcW w:w="316" w:type="pct"/>
            <w:tcBorders>
              <w:top w:val="single" w:sz="6" w:space="0" w:color="auto"/>
            </w:tcBorders>
          </w:tcPr>
          <w:p w:rsidR="00644E70" w:rsidRPr="00CC1FBA" w:rsidRDefault="00644E70" w:rsidP="00C07974">
            <w:pPr>
              <w:spacing w:after="0" w:line="240" w:lineRule="auto"/>
              <w:jc w:val="both"/>
              <w:rPr>
                <w:rFonts w:ascii="Times New Roman" w:hAnsi="Times New Roman" w:cs="Times New Roman"/>
                <w:sz w:val="18"/>
                <w:szCs w:val="18"/>
              </w:rPr>
            </w:pPr>
          </w:p>
        </w:tc>
        <w:tc>
          <w:tcPr>
            <w:tcW w:w="4201" w:type="pct"/>
            <w:tcBorders>
              <w:top w:val="single" w:sz="6" w:space="0" w:color="auto"/>
              <w:left w:val="nil"/>
            </w:tcBorders>
          </w:tcPr>
          <w:p w:rsidR="00644E70" w:rsidRPr="00CC1FBA" w:rsidRDefault="00644E70" w:rsidP="00C07974">
            <w:pPr>
              <w:spacing w:after="0" w:line="240" w:lineRule="auto"/>
              <w:jc w:val="both"/>
              <w:rPr>
                <w:rFonts w:ascii="Times New Roman" w:hAnsi="Times New Roman" w:cs="Times New Roman"/>
                <w:sz w:val="18"/>
                <w:szCs w:val="18"/>
              </w:rPr>
            </w:pPr>
          </w:p>
        </w:tc>
        <w:tc>
          <w:tcPr>
            <w:tcW w:w="482" w:type="pct"/>
            <w:tcBorders>
              <w:top w:val="single" w:sz="6" w:space="0" w:color="auto"/>
            </w:tcBorders>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w:t>
            </w:r>
          </w:p>
        </w:tc>
      </w:tr>
      <w:tr w:rsidR="00644E70" w:rsidRPr="00CC1FBA" w:rsidTr="00C07974">
        <w:trPr>
          <w:trHeight w:val="20"/>
        </w:trPr>
        <w:tc>
          <w:tcPr>
            <w:tcW w:w="316" w:type="pct"/>
          </w:tcPr>
          <w:p w:rsidR="00644E70" w:rsidRPr="00CC1FBA" w:rsidRDefault="00644E70" w:rsidP="00C07974">
            <w:pPr>
              <w:spacing w:after="0" w:line="240" w:lineRule="auto"/>
              <w:jc w:val="both"/>
              <w:rPr>
                <w:rFonts w:ascii="Times New Roman" w:hAnsi="Times New Roman" w:cs="Times New Roman"/>
                <w:sz w:val="18"/>
                <w:szCs w:val="18"/>
              </w:rPr>
            </w:pPr>
          </w:p>
        </w:tc>
        <w:tc>
          <w:tcPr>
            <w:tcW w:w="4201"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mallCaps/>
                <w:sz w:val="18"/>
                <w:szCs w:val="18"/>
              </w:rPr>
              <w:t xml:space="preserve">Division </w:t>
            </w:r>
            <w:r w:rsidRPr="00CC1FBA">
              <w:rPr>
                <w:rFonts w:ascii="Times New Roman" w:hAnsi="Times New Roman" w:cs="Times New Roman"/>
                <w:sz w:val="18"/>
                <w:szCs w:val="18"/>
              </w:rPr>
              <w:t>16.—</w:t>
            </w:r>
            <w:r w:rsidRPr="00CC1FBA">
              <w:rPr>
                <w:rFonts w:ascii="Times New Roman" w:hAnsi="Times New Roman" w:cs="Times New Roman"/>
                <w:smallCaps/>
                <w:sz w:val="18"/>
                <w:szCs w:val="18"/>
              </w:rPr>
              <w:t>Preparation for Radiological Procedure—</w:t>
            </w:r>
            <w:r w:rsidRPr="00CC1FBA">
              <w:rPr>
                <w:rFonts w:ascii="Times New Roman" w:hAnsi="Times New Roman" w:cs="Times New Roman"/>
                <w:i/>
                <w:sz w:val="18"/>
                <w:szCs w:val="18"/>
              </w:rPr>
              <w:t>continued</w:t>
            </w:r>
          </w:p>
        </w:tc>
        <w:tc>
          <w:tcPr>
            <w:tcW w:w="482" w:type="pct"/>
          </w:tcPr>
          <w:p w:rsidR="00644E70" w:rsidRPr="00CC1FBA" w:rsidRDefault="00644E70" w:rsidP="00C07974">
            <w:pPr>
              <w:spacing w:after="0" w:line="240" w:lineRule="auto"/>
              <w:jc w:val="both"/>
              <w:rPr>
                <w:rFonts w:ascii="Times New Roman" w:hAnsi="Times New Roman" w:cs="Times New Roman"/>
                <w:sz w:val="18"/>
                <w:szCs w:val="18"/>
              </w:rPr>
            </w:pP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2674.</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Discography</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4.50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2678.</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Intraosseous venography</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4.50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2682.</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Myelography</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10.20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2686.</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Sinus or fistula, injection into</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2.10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2691.</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Lymphangiography</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15.60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2696.</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Administration of an anaesthetic for radiotherapy under hyperbaric conditions</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8.10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2700.</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Intracavitary administration of radio-active substances</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6.90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p>
        </w:tc>
        <w:tc>
          <w:tcPr>
            <w:tcW w:w="4201" w:type="pct"/>
          </w:tcPr>
          <w:p w:rsidR="00644E70" w:rsidRPr="00CC1FBA" w:rsidRDefault="00644E70" w:rsidP="00C07974">
            <w:pPr>
              <w:tabs>
                <w:tab w:val="left" w:leader="dot" w:pos="7531"/>
              </w:tabs>
              <w:spacing w:before="60" w:after="60" w:line="240" w:lineRule="auto"/>
              <w:jc w:val="center"/>
              <w:rPr>
                <w:rFonts w:ascii="Times New Roman" w:hAnsi="Times New Roman" w:cs="Times New Roman"/>
                <w:b/>
                <w:sz w:val="18"/>
                <w:szCs w:val="18"/>
              </w:rPr>
            </w:pPr>
            <w:r w:rsidRPr="00CC1FBA">
              <w:rPr>
                <w:rFonts w:ascii="Times New Roman" w:hAnsi="Times New Roman" w:cs="Times New Roman"/>
                <w:b/>
                <w:sz w:val="18"/>
                <w:szCs w:val="18"/>
              </w:rPr>
              <w:t xml:space="preserve">Part </w:t>
            </w:r>
            <w:r w:rsidRPr="00CC1FBA">
              <w:rPr>
                <w:rFonts w:ascii="Times New Roman" w:hAnsi="Times New Roman" w:cs="Times New Roman"/>
                <w:b/>
                <w:smallCaps/>
                <w:sz w:val="18"/>
                <w:szCs w:val="18"/>
              </w:rPr>
              <w:t>9.</w:t>
            </w:r>
            <w:r w:rsidRPr="00CC1FBA">
              <w:rPr>
                <w:rFonts w:ascii="Times New Roman" w:hAnsi="Times New Roman" w:cs="Times New Roman"/>
                <w:b/>
                <w:sz w:val="18"/>
                <w:szCs w:val="18"/>
              </w:rPr>
              <w:t>—Assistance at Operations</w:t>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2901.</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Assistance at any operation or series or combination of operations for which the basic Commonwealth medical benefit does not exceed $24.00</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5.70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2904.</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Assistance at any operation or series or combination of operations for which the basic Commonwealth medical benefit exceeds $24.00 but does not exceed $51.00</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7.80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2907.</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Assistance at any operation or series or combination of operations for which the basic Commonwealth medical benefit exceeds $51.00 but does not exceed $81.00</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10.20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2910.</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Assistance at any operation or series or combination of operations for which the basic Commonwealth medical benefit exceeds $81.00 but does not exceed $117.00</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13.20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2913.</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Assistance at any operation or series or combination of operations for which the basic Commonwealth medical benefit exceeds $117.00</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18.60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p>
        </w:tc>
        <w:tc>
          <w:tcPr>
            <w:tcW w:w="4201" w:type="pct"/>
          </w:tcPr>
          <w:p w:rsidR="00644E70" w:rsidRPr="00CC1FBA" w:rsidRDefault="00644E70" w:rsidP="00C07974">
            <w:pPr>
              <w:tabs>
                <w:tab w:val="left" w:leader="dot" w:pos="7531"/>
              </w:tabs>
              <w:spacing w:after="0" w:line="240" w:lineRule="auto"/>
              <w:jc w:val="center"/>
              <w:rPr>
                <w:rFonts w:ascii="Times New Roman" w:hAnsi="Times New Roman" w:cs="Times New Roman"/>
                <w:b/>
                <w:sz w:val="18"/>
                <w:szCs w:val="18"/>
              </w:rPr>
            </w:pPr>
            <w:r w:rsidRPr="00CC1FBA">
              <w:rPr>
                <w:rFonts w:ascii="Times New Roman" w:hAnsi="Times New Roman" w:cs="Times New Roman"/>
                <w:b/>
                <w:sz w:val="18"/>
                <w:szCs w:val="18"/>
              </w:rPr>
              <w:t>Part 10.—Operations</w:t>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p>
        </w:tc>
        <w:tc>
          <w:tcPr>
            <w:tcW w:w="4201" w:type="pct"/>
          </w:tcPr>
          <w:p w:rsidR="00644E70" w:rsidRPr="00CC1FBA" w:rsidRDefault="00644E70" w:rsidP="00C07974">
            <w:pPr>
              <w:tabs>
                <w:tab w:val="left" w:leader="dot" w:pos="7531"/>
              </w:tabs>
              <w:spacing w:after="0" w:line="240" w:lineRule="auto"/>
              <w:jc w:val="center"/>
              <w:rPr>
                <w:rFonts w:ascii="Times New Roman" w:hAnsi="Times New Roman" w:cs="Times New Roman"/>
                <w:sz w:val="18"/>
                <w:szCs w:val="18"/>
              </w:rPr>
            </w:pPr>
            <w:r w:rsidRPr="00CC1FBA">
              <w:rPr>
                <w:rFonts w:ascii="Times New Roman" w:hAnsi="Times New Roman" w:cs="Times New Roman"/>
                <w:smallCaps/>
                <w:sz w:val="18"/>
                <w:szCs w:val="18"/>
              </w:rPr>
              <w:t xml:space="preserve">Division </w:t>
            </w:r>
            <w:r w:rsidRPr="00CC1FBA">
              <w:rPr>
                <w:rFonts w:ascii="Times New Roman" w:hAnsi="Times New Roman" w:cs="Times New Roman"/>
                <w:sz w:val="18"/>
                <w:szCs w:val="18"/>
              </w:rPr>
              <w:t>1.—</w:t>
            </w:r>
            <w:r w:rsidRPr="00CC1FBA">
              <w:rPr>
                <w:rFonts w:ascii="Times New Roman" w:hAnsi="Times New Roman" w:cs="Times New Roman"/>
                <w:smallCaps/>
                <w:sz w:val="18"/>
                <w:szCs w:val="18"/>
              </w:rPr>
              <w:t>General Surgical</w:t>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3000.</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Dressing of localised burns (not involving grafting)—each attendance at which the procedure is performed</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1.10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3004.</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 xml:space="preserve">Dressing of burns, extensive, without anaesthesia (not involving grafting)—each attendance at which the procedure is performed </w:t>
            </w:r>
            <w:r w:rsidRPr="00CC1FBA">
              <w:rPr>
                <w:rFonts w:ascii="Times New Roman" w:hAnsi="Times New Roman" w:cs="Times New Roman"/>
                <w:smallCaps/>
                <w:sz w:val="18"/>
                <w:szCs w:val="18"/>
              </w:rPr>
              <w:t>(G)</w:t>
            </w:r>
            <w:r w:rsidRPr="00CC1FBA">
              <w:rPr>
                <w:rFonts w:ascii="Times New Roman" w:hAnsi="Times New Roman" w:cs="Times New Roman"/>
                <w:smallCaps/>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2.10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3005.</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Dressing of burns, extensive, without anaesthesia (not involving grafting)—each attendance at which the procedure is performed (S)</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3.10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3009.</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 xml:space="preserve">Dressing of localised burns under general anaesthesia (not involving grafting)—each attendance at which the procedure is performed </w:t>
            </w:r>
            <w:r w:rsidRPr="00CC1FBA">
              <w:rPr>
                <w:rFonts w:ascii="Times New Roman" w:hAnsi="Times New Roman" w:cs="Times New Roman"/>
                <w:smallCaps/>
                <w:sz w:val="18"/>
                <w:szCs w:val="18"/>
              </w:rPr>
              <w:t>(G)</w:t>
            </w:r>
            <w:r w:rsidRPr="00CC1FBA">
              <w:rPr>
                <w:rFonts w:ascii="Times New Roman" w:hAnsi="Times New Roman" w:cs="Times New Roman"/>
                <w:smallCaps/>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4.10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3011.</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Dressing of localised burns under general anaesthesia (not involving grafting)—each attendance at which the procedure is performed (S)</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5.10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3015.</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 xml:space="preserve">Dressing of burns, extensive, under general anaesthesia (not involving grafting)—each attendance at which the procedure is performed </w:t>
            </w:r>
            <w:r w:rsidRPr="00CC1FBA">
              <w:rPr>
                <w:rFonts w:ascii="Times New Roman" w:hAnsi="Times New Roman" w:cs="Times New Roman"/>
                <w:smallCaps/>
                <w:sz w:val="18"/>
                <w:szCs w:val="18"/>
              </w:rPr>
              <w:t>(G)</w:t>
            </w:r>
            <w:r w:rsidRPr="00CC1FBA">
              <w:rPr>
                <w:rFonts w:ascii="Times New Roman" w:hAnsi="Times New Roman" w:cs="Times New Roman"/>
                <w:smallCaps/>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8.70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3017.</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Dressing of burns, extensive, under general anaesthesia (not involving grafting)—each attendance at which the procedure is performed (S)</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12.00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3021.</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Skin and subcutaneous tissue or mucous membrane, repair of recent wound of, other than on face or neck, small (not more than 7 centimetres long), superficial, not covered by any item in Part 2 of this Schedule</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4.40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3025.</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Skin and subcutaneous tissue or mucous membrane, repair of recent wound of, other than on face or neck, small (not more than 7 centimetres long), involving deeper tissue, not covered by any item in Part 2 of this Schedule</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8.10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3030.</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Skin and subcutaneous tissue or mucous membrane, repair of recent wound of, on face or neck, small (not more than 7 centimetres long), superficial</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7.20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3034.</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Skin and subcutaneous tissue or mucous membrane, repair of recent wound of, on face or neck, small (not more than 7 centimetres long), involving deeper tissue</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11.40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3039.</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Skin and subcutaneous tissue or mucous membrane, repair of recent wound of, other than on face or neck, large (more than 7 centimetres long), superficial, not covered by any item in Part 2 of this Schedule</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8.10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3043.</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 xml:space="preserve">Skin and subcutaneous tissue or mucous membrane, repair of recent wound of, other than on face or neck, large (more than 7 centimetres long), involving deeper tissue, not covered by any item in Part 2 of this Schedule </w:t>
            </w:r>
            <w:r w:rsidRPr="00CC1FBA">
              <w:rPr>
                <w:rFonts w:ascii="Times New Roman" w:hAnsi="Times New Roman" w:cs="Times New Roman"/>
                <w:smallCaps/>
                <w:sz w:val="18"/>
                <w:szCs w:val="18"/>
              </w:rPr>
              <w:t>(G)</w:t>
            </w:r>
            <w:r w:rsidRPr="00CC1FBA">
              <w:rPr>
                <w:rFonts w:ascii="Times New Roman" w:hAnsi="Times New Roman" w:cs="Times New Roman"/>
                <w:smallCaps/>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10.20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3045.</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Skin and subcutaneous tissue or mucous membrane, repair of recent wound of, other than on face or neck, large (more than 7 centimetres long), involving deeper tissue, not covered by any item in Part 2 of this Schedule (S)</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14.10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3049.</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 xml:space="preserve">Skin and subcutaneous tissue or mucous membrane, repair of recent wound or, on face or neck, large (more than 7 centimetres long), superficial </w:t>
            </w:r>
            <w:r w:rsidRPr="00CC1FBA">
              <w:rPr>
                <w:rFonts w:ascii="Times New Roman" w:hAnsi="Times New Roman" w:cs="Times New Roman"/>
                <w:smallCaps/>
                <w:sz w:val="18"/>
                <w:szCs w:val="18"/>
              </w:rPr>
              <w:t>(G)</w:t>
            </w:r>
            <w:r w:rsidRPr="00CC1FBA">
              <w:rPr>
                <w:rFonts w:ascii="Times New Roman" w:hAnsi="Times New Roman" w:cs="Times New Roman"/>
                <w:smallCaps/>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8.10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3051.</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Skin and subcutaneous tissue or mucous membrane, repair of recent wound of, on face or neck, large (more than 7 centimetres long), superficial (S)</w:t>
            </w:r>
            <w:r w:rsidRPr="00CC1FBA">
              <w:rPr>
                <w:rFonts w:ascii="Times New Roman" w:hAnsi="Times New Roman" w:cs="Times New Roman"/>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11.40</w:t>
            </w:r>
          </w:p>
        </w:tc>
      </w:tr>
      <w:tr w:rsidR="00644E70" w:rsidRPr="00CC1FBA" w:rsidTr="00C07974">
        <w:trPr>
          <w:trHeight w:val="20"/>
        </w:trPr>
        <w:tc>
          <w:tcPr>
            <w:tcW w:w="316" w:type="pct"/>
          </w:tcPr>
          <w:p w:rsidR="00644E70" w:rsidRPr="00CC1FBA" w:rsidRDefault="00644E70" w:rsidP="00C07974">
            <w:pPr>
              <w:spacing w:after="0" w:line="240" w:lineRule="auto"/>
              <w:jc w:val="center"/>
              <w:rPr>
                <w:rFonts w:ascii="Times New Roman" w:hAnsi="Times New Roman" w:cs="Times New Roman"/>
                <w:sz w:val="18"/>
                <w:szCs w:val="18"/>
              </w:rPr>
            </w:pPr>
            <w:r w:rsidRPr="00CC1FBA">
              <w:rPr>
                <w:rFonts w:ascii="Times New Roman" w:hAnsi="Times New Roman" w:cs="Times New Roman"/>
                <w:sz w:val="18"/>
                <w:szCs w:val="18"/>
              </w:rPr>
              <w:t>3055.</w:t>
            </w:r>
          </w:p>
        </w:tc>
        <w:tc>
          <w:tcPr>
            <w:tcW w:w="4201" w:type="pct"/>
          </w:tcPr>
          <w:p w:rsidR="00644E70" w:rsidRPr="00CC1FBA" w:rsidRDefault="00644E70" w:rsidP="00C07974">
            <w:pPr>
              <w:tabs>
                <w:tab w:val="left" w:leader="dot" w:pos="7531"/>
              </w:tabs>
              <w:spacing w:after="0" w:line="240" w:lineRule="auto"/>
              <w:ind w:left="288" w:hanging="288"/>
              <w:jc w:val="both"/>
              <w:rPr>
                <w:rFonts w:ascii="Times New Roman" w:hAnsi="Times New Roman" w:cs="Times New Roman"/>
                <w:sz w:val="18"/>
                <w:szCs w:val="18"/>
              </w:rPr>
            </w:pPr>
            <w:r w:rsidRPr="00CC1FBA">
              <w:rPr>
                <w:rFonts w:ascii="Times New Roman" w:hAnsi="Times New Roman" w:cs="Times New Roman"/>
                <w:sz w:val="18"/>
                <w:szCs w:val="18"/>
              </w:rPr>
              <w:t xml:space="preserve">Skin and subcutaneous tissue or mucous membrane, repair of recent wound of, on face or neck, large (more than 7 centimetres long), involving deeper tissue </w:t>
            </w:r>
            <w:r w:rsidRPr="00CC1FBA">
              <w:rPr>
                <w:rFonts w:ascii="Times New Roman" w:hAnsi="Times New Roman" w:cs="Times New Roman"/>
                <w:smallCaps/>
                <w:sz w:val="18"/>
                <w:szCs w:val="18"/>
              </w:rPr>
              <w:t>(G)</w:t>
            </w:r>
            <w:r w:rsidRPr="00CC1FBA">
              <w:rPr>
                <w:rFonts w:ascii="Times New Roman" w:hAnsi="Times New Roman" w:cs="Times New Roman"/>
                <w:smallCaps/>
                <w:sz w:val="18"/>
                <w:szCs w:val="18"/>
              </w:rPr>
              <w:tab/>
            </w:r>
          </w:p>
        </w:tc>
        <w:tc>
          <w:tcPr>
            <w:tcW w:w="482" w:type="pct"/>
            <w:vAlign w:val="bottom"/>
          </w:tcPr>
          <w:p w:rsidR="00644E70" w:rsidRPr="00CC1FBA" w:rsidRDefault="00644E70" w:rsidP="00C07974">
            <w:pPr>
              <w:spacing w:after="0" w:line="240" w:lineRule="auto"/>
              <w:ind w:right="216"/>
              <w:jc w:val="right"/>
              <w:rPr>
                <w:rFonts w:ascii="Times New Roman" w:hAnsi="Times New Roman" w:cs="Times New Roman"/>
                <w:sz w:val="18"/>
                <w:szCs w:val="18"/>
              </w:rPr>
            </w:pPr>
            <w:r w:rsidRPr="00CC1FBA">
              <w:rPr>
                <w:rFonts w:ascii="Times New Roman" w:hAnsi="Times New Roman" w:cs="Times New Roman"/>
                <w:sz w:val="18"/>
                <w:szCs w:val="18"/>
              </w:rPr>
              <w:t>10.50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30"/>
        <w:gridCol w:w="7610"/>
        <w:gridCol w:w="969"/>
      </w:tblGrid>
      <w:tr w:rsidR="00644E70" w:rsidRPr="00CC1FBA" w:rsidTr="00C07974">
        <w:trPr>
          <w:trHeight w:val="20"/>
        </w:trPr>
        <w:tc>
          <w:tcPr>
            <w:tcW w:w="291" w:type="pct"/>
            <w:tcBorders>
              <w:top w:val="single" w:sz="6" w:space="0" w:color="auto"/>
              <w:bottom w:val="single" w:sz="6" w:space="0" w:color="auto"/>
              <w:right w:val="single" w:sz="6" w:space="0" w:color="auto"/>
            </w:tcBorders>
            <w:vAlign w:val="center"/>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Item No.</w:t>
            </w:r>
          </w:p>
        </w:tc>
        <w:tc>
          <w:tcPr>
            <w:tcW w:w="4177" w:type="pct"/>
            <w:tcBorders>
              <w:top w:val="single" w:sz="6" w:space="0" w:color="auto"/>
              <w:left w:val="single" w:sz="6" w:space="0" w:color="auto"/>
              <w:bottom w:val="single" w:sz="6" w:space="0" w:color="auto"/>
              <w:right w:val="single" w:sz="6" w:space="0" w:color="auto"/>
            </w:tcBorders>
            <w:vAlign w:val="center"/>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Medical service</w:t>
            </w:r>
          </w:p>
        </w:tc>
        <w:tc>
          <w:tcPr>
            <w:tcW w:w="532" w:type="pct"/>
            <w:tcBorders>
              <w:top w:val="single" w:sz="6" w:space="0" w:color="auto"/>
              <w:left w:val="single" w:sz="6" w:space="0" w:color="auto"/>
              <w:bottom w:val="single" w:sz="6" w:space="0" w:color="auto"/>
            </w:tcBorders>
            <w:vAlign w:val="center"/>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Basic Commonwealth benefit</w:t>
            </w:r>
          </w:p>
        </w:tc>
      </w:tr>
      <w:tr w:rsidR="00644E70" w:rsidRPr="00CC1FBA" w:rsidTr="00C07974">
        <w:trPr>
          <w:trHeight w:val="20"/>
        </w:trPr>
        <w:tc>
          <w:tcPr>
            <w:tcW w:w="291" w:type="pct"/>
            <w:tcBorders>
              <w:top w:val="single" w:sz="6" w:space="0" w:color="auto"/>
            </w:tcBorders>
          </w:tcPr>
          <w:p w:rsidR="00644E70" w:rsidRPr="00CC1FBA" w:rsidRDefault="00644E70" w:rsidP="00C07974">
            <w:pPr>
              <w:spacing w:after="0" w:line="240" w:lineRule="auto"/>
              <w:jc w:val="both"/>
              <w:rPr>
                <w:rFonts w:ascii="Times New Roman" w:hAnsi="Times New Roman" w:cs="Times New Roman"/>
                <w:sz w:val="20"/>
                <w:szCs w:val="20"/>
              </w:rPr>
            </w:pPr>
          </w:p>
        </w:tc>
        <w:tc>
          <w:tcPr>
            <w:tcW w:w="4177" w:type="pct"/>
            <w:tcBorders>
              <w:top w:val="single" w:sz="6" w:space="0" w:color="auto"/>
            </w:tcBorders>
          </w:tcPr>
          <w:p w:rsidR="00644E70" w:rsidRPr="00CC1FBA" w:rsidRDefault="00644E70" w:rsidP="00C07974">
            <w:pPr>
              <w:spacing w:after="0" w:line="240" w:lineRule="auto"/>
              <w:jc w:val="both"/>
              <w:rPr>
                <w:rFonts w:ascii="Times New Roman" w:hAnsi="Times New Roman" w:cs="Times New Roman"/>
                <w:sz w:val="20"/>
                <w:szCs w:val="20"/>
              </w:rPr>
            </w:pPr>
          </w:p>
        </w:tc>
        <w:tc>
          <w:tcPr>
            <w:tcW w:w="532" w:type="pct"/>
            <w:tcBorders>
              <w:top w:val="single" w:sz="6" w:space="0" w:color="auto"/>
            </w:tcBorders>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b/>
                <w:sz w:val="20"/>
                <w:szCs w:val="20"/>
              </w:rPr>
              <w:t>$</w:t>
            </w:r>
          </w:p>
        </w:tc>
      </w:tr>
      <w:tr w:rsidR="00644E70" w:rsidRPr="00CC1FBA" w:rsidTr="00C07974">
        <w:trPr>
          <w:trHeight w:val="20"/>
        </w:trPr>
        <w:tc>
          <w:tcPr>
            <w:tcW w:w="291" w:type="pct"/>
          </w:tcPr>
          <w:p w:rsidR="00644E70" w:rsidRPr="00CC1FBA" w:rsidRDefault="00644E70" w:rsidP="00C07974">
            <w:pPr>
              <w:spacing w:after="0" w:line="240" w:lineRule="auto"/>
              <w:jc w:val="both"/>
              <w:rPr>
                <w:rFonts w:ascii="Times New Roman" w:hAnsi="Times New Roman" w:cs="Times New Roman"/>
                <w:sz w:val="20"/>
                <w:szCs w:val="20"/>
              </w:rPr>
            </w:pPr>
          </w:p>
        </w:tc>
        <w:tc>
          <w:tcPr>
            <w:tcW w:w="4177"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Division 1.—General Surgical—</w:t>
            </w:r>
            <w:r w:rsidRPr="00CC1FBA">
              <w:rPr>
                <w:rFonts w:ascii="Times New Roman" w:hAnsi="Times New Roman" w:cs="Times New Roman"/>
                <w:i/>
                <w:sz w:val="20"/>
                <w:szCs w:val="20"/>
              </w:rPr>
              <w:t>continued</w:t>
            </w:r>
          </w:p>
        </w:tc>
        <w:tc>
          <w:tcPr>
            <w:tcW w:w="532" w:type="pct"/>
          </w:tcPr>
          <w:p w:rsidR="00644E70" w:rsidRPr="00CC1FBA" w:rsidRDefault="00644E70" w:rsidP="00C07974">
            <w:pPr>
              <w:spacing w:after="0" w:line="240" w:lineRule="auto"/>
              <w:jc w:val="both"/>
              <w:rPr>
                <w:rFonts w:ascii="Times New Roman" w:hAnsi="Times New Roman" w:cs="Times New Roman"/>
                <w:sz w:val="20"/>
                <w:szCs w:val="20"/>
              </w:rPr>
            </w:pP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3056.</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Skin and subcutaneous tissue or mucous membrane, repair of recent wound of, on face or neck, large (more than </w:t>
            </w:r>
            <w:r w:rsidRPr="00CC1FBA">
              <w:rPr>
                <w:rFonts w:ascii="Times New Roman" w:hAnsi="Times New Roman" w:cs="Times New Roman"/>
                <w:smallCaps/>
                <w:sz w:val="20"/>
                <w:szCs w:val="20"/>
              </w:rPr>
              <w:t xml:space="preserve">7 </w:t>
            </w:r>
            <w:r w:rsidRPr="00CC1FBA">
              <w:rPr>
                <w:rFonts w:ascii="Times New Roman" w:hAnsi="Times New Roman" w:cs="Times New Roman"/>
                <w:sz w:val="20"/>
                <w:szCs w:val="20"/>
              </w:rPr>
              <w:t>centimetres long), involving deeper tissue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14.70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3061.</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Superficial foreign body, removal of, not covered by any other item in this Part</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1.90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3064.</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Subcutaneous foreign body, removal of, not covered by any other item in this Part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4.40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3065.</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Subcutaneous foreign body, removal of, not covered by any other item in this Part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10.20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3069.</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Foreign body in muscle, endon or other deep tissue, removal of, not covered by any other item in this Part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14.70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3070.</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Foreign body in muscle, tendon or other deep tissue, removal of, not covered by any other item in this Part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21.00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3074.</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Biopsy of skin or mucous membrane, as an independent procedure</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4.50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3078.</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Biopsy of lymph gland, mtuscle or other deep tissue or organ, as an independent procedure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8.10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3080.</w:t>
            </w:r>
          </w:p>
        </w:tc>
        <w:tc>
          <w:tcPr>
            <w:tcW w:w="4177" w:type="pct"/>
          </w:tcPr>
          <w:p w:rsidR="00644E70" w:rsidRPr="00CC1FBA" w:rsidRDefault="00644E70" w:rsidP="00C07974">
            <w:pPr>
              <w:tabs>
                <w:tab w:val="left" w:leader="dot" w:pos="7387"/>
              </w:tabs>
              <w:spacing w:after="0" w:line="240" w:lineRule="auto"/>
              <w:ind w:left="288" w:right="576" w:hanging="288"/>
              <w:jc w:val="both"/>
              <w:rPr>
                <w:rFonts w:ascii="Times New Roman" w:hAnsi="Times New Roman" w:cs="Times New Roman"/>
                <w:sz w:val="20"/>
                <w:szCs w:val="20"/>
              </w:rPr>
            </w:pPr>
            <w:r w:rsidRPr="00CC1FBA">
              <w:rPr>
                <w:rFonts w:ascii="Times New Roman" w:hAnsi="Times New Roman" w:cs="Times New Roman"/>
                <w:sz w:val="20"/>
                <w:szCs w:val="20"/>
              </w:rPr>
              <w:t>Biopsy of lymph gland, muscle or other deep tissue or organ, as an independent procedure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11.40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3084.</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Aspiration biopsy of lymph gland, deep tissue or organ, as an independent procedure</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4.50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3089.</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Biopsy of bone marrow by trephine or burr-hole</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10.20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3093.</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Biopsy of bone marrow by aspiration</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2.40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3097.</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Scalene node biopsy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10.50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3099.</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Scalene node biopsy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14.70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3103.</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Sinus, excision of, involving superficial tissues only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6.00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3104.</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Sinus, excision of, involving superficial tissues only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8.10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3108.</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Sinus, excision of, involving muscle and deep tissue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10.50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3110.</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Sinus, excision of. involving muscle and deep tissue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14.70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3115.</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Bursa, incision of</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3.10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3119.</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Ganglion or small bursa, excision of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11.40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3121.</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Ganglion or small bursa, excision of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18.60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3125.</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Bursa (large), including olecranon, calcaneum or patella, excision of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20.10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3126.</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Bursa (large), including olecranon, calcaneum or patella, excision of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27.00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3131.</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Bursa, semimembranosus (Baker’s cyst), excision of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24.00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3132.</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Bursa, semimembranosus (Baker’s cyst), excision of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33.00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3137.</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Tumour, cyst or scar, removal of cutaneous, subcutaneous or in mucous membrane, up to </w:t>
            </w:r>
            <w:r w:rsidRPr="00CC1FBA">
              <w:rPr>
                <w:rFonts w:ascii="Times New Roman" w:hAnsi="Times New Roman" w:cs="Times New Roman"/>
                <w:smallCaps/>
                <w:sz w:val="20"/>
                <w:szCs w:val="20"/>
              </w:rPr>
              <w:t xml:space="preserve">3 </w:t>
            </w:r>
            <w:r w:rsidRPr="00CC1FBA">
              <w:rPr>
                <w:rFonts w:ascii="Times New Roman" w:hAnsi="Times New Roman" w:cs="Times New Roman"/>
                <w:sz w:val="20"/>
                <w:szCs w:val="20"/>
              </w:rPr>
              <w:t>centimetres in diameter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4.50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3138.</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Tumour, cyst or scar, removal of cutaneous, subcutaneous or in mucous membrane, up to </w:t>
            </w:r>
            <w:r w:rsidRPr="00CC1FBA">
              <w:rPr>
                <w:rFonts w:ascii="Times New Roman" w:hAnsi="Times New Roman" w:cs="Times New Roman"/>
                <w:smallCaps/>
                <w:sz w:val="20"/>
                <w:szCs w:val="20"/>
              </w:rPr>
              <w:t xml:space="preserve">3 </w:t>
            </w:r>
            <w:r w:rsidRPr="00CC1FBA">
              <w:rPr>
                <w:rFonts w:ascii="Times New Roman" w:hAnsi="Times New Roman" w:cs="Times New Roman"/>
                <w:sz w:val="20"/>
                <w:szCs w:val="20"/>
              </w:rPr>
              <w:t>centimetres in diameter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10.20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3143.</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Tumour, cyst or scar, removal of cutaneous, subcutaneous or in mucous membrane, more than </w:t>
            </w:r>
            <w:r w:rsidRPr="00CC1FBA">
              <w:rPr>
                <w:rFonts w:ascii="Times New Roman" w:hAnsi="Times New Roman" w:cs="Times New Roman"/>
                <w:smallCaps/>
                <w:sz w:val="20"/>
                <w:szCs w:val="20"/>
              </w:rPr>
              <w:t xml:space="preserve">3 </w:t>
            </w:r>
            <w:r w:rsidRPr="00CC1FBA">
              <w:rPr>
                <w:rFonts w:ascii="Times New Roman" w:hAnsi="Times New Roman" w:cs="Times New Roman"/>
                <w:sz w:val="20"/>
                <w:szCs w:val="20"/>
              </w:rPr>
              <w:t>centimetres in diameter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8.10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3144.</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Tumour, cyst or scar, removal of cutaneous, subcutaneous or in mucous membrane, more than </w:t>
            </w:r>
            <w:r w:rsidRPr="00CC1FBA">
              <w:rPr>
                <w:rFonts w:ascii="Times New Roman" w:hAnsi="Times New Roman" w:cs="Times New Roman"/>
                <w:smallCaps/>
                <w:sz w:val="20"/>
                <w:szCs w:val="20"/>
              </w:rPr>
              <w:t xml:space="preserve">3 </w:t>
            </w:r>
            <w:r w:rsidRPr="00CC1FBA">
              <w:rPr>
                <w:rFonts w:ascii="Times New Roman" w:hAnsi="Times New Roman" w:cs="Times New Roman"/>
                <w:sz w:val="20"/>
                <w:szCs w:val="20"/>
              </w:rPr>
              <w:t>centimetres in diameter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13.20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3149.</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Tumour, cyst or scar, removal of, not covered by any other item in this Part, involving muscle, bone or other deep tissue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17.40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3150.</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Tumour, cyst or scar, removal of, not covered by any other item in this Part, involving muscle, bone or other deep tissue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24.00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3155.</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Tumour or deep cyst, removal of, not covered by any other item in this Part, requiring wide excision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27.00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3156.</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Tumour or deep cyst, removal of, not covered by any other item in this Part, requiring wide excision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33.00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3161.</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Tumours, malignant, operation for, not covered by any other item in this Part, requiring wide excision and dissection of glands or involving muscle, bone or viscera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51.00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3162.</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Tumours, malignant, operation for, not covered by any other item in this Part, requiring wide excision and dissection of glands or involving muscle, bone or viscera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78.00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3166.</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Lipectomy for abdominal apron or similar condition</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72.00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3170.</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Axillary hyperidrosis, wedge excision for</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13.20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3174.</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Plantar wart, simple removal of</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4.40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3178.</w:t>
            </w:r>
          </w:p>
        </w:tc>
        <w:tc>
          <w:tcPr>
            <w:tcW w:w="4177" w:type="pct"/>
          </w:tcPr>
          <w:p w:rsidR="00644E70" w:rsidRPr="00CC1FBA" w:rsidRDefault="00644E70" w:rsidP="00C07974">
            <w:pPr>
              <w:tabs>
                <w:tab w:val="left" w:leader="dot" w:pos="7387"/>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Keratoses, warts or similar lesions, electrosurgical destruction or chemotherapy of—each attendance at which the procedure is performed on not more than five lesions (G)</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mallCaps/>
                <w:sz w:val="20"/>
                <w:szCs w:val="20"/>
              </w:rPr>
              <w:t>3.00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30"/>
        <w:gridCol w:w="7610"/>
        <w:gridCol w:w="969"/>
      </w:tblGrid>
      <w:tr w:rsidR="00644E70" w:rsidRPr="00CC1FBA" w:rsidTr="00C07974">
        <w:trPr>
          <w:trHeight w:val="20"/>
        </w:trPr>
        <w:tc>
          <w:tcPr>
            <w:tcW w:w="291" w:type="pct"/>
            <w:tcBorders>
              <w:top w:val="single" w:sz="6" w:space="0" w:color="auto"/>
              <w:bottom w:val="single" w:sz="6" w:space="0" w:color="auto"/>
              <w:right w:val="single" w:sz="6" w:space="0" w:color="auto"/>
            </w:tcBorders>
            <w:vAlign w:val="center"/>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Item No.</w:t>
            </w:r>
          </w:p>
        </w:tc>
        <w:tc>
          <w:tcPr>
            <w:tcW w:w="4177" w:type="pct"/>
            <w:tcBorders>
              <w:top w:val="single" w:sz="6" w:space="0" w:color="auto"/>
              <w:left w:val="single" w:sz="6" w:space="0" w:color="auto"/>
              <w:bottom w:val="single" w:sz="6" w:space="0" w:color="auto"/>
              <w:right w:val="single" w:sz="6" w:space="0" w:color="auto"/>
            </w:tcBorders>
            <w:vAlign w:val="center"/>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Medical service</w:t>
            </w:r>
          </w:p>
        </w:tc>
        <w:tc>
          <w:tcPr>
            <w:tcW w:w="532" w:type="pct"/>
            <w:tcBorders>
              <w:top w:val="single" w:sz="6" w:space="0" w:color="auto"/>
              <w:left w:val="single" w:sz="6" w:space="0" w:color="auto"/>
              <w:bottom w:val="single" w:sz="6" w:space="0" w:color="auto"/>
            </w:tcBorders>
            <w:vAlign w:val="center"/>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Basic Commonwealth benefit</w:t>
            </w:r>
          </w:p>
        </w:tc>
      </w:tr>
      <w:tr w:rsidR="00644E70" w:rsidRPr="00CC1FBA" w:rsidTr="00C07974">
        <w:trPr>
          <w:trHeight w:val="20"/>
        </w:trPr>
        <w:tc>
          <w:tcPr>
            <w:tcW w:w="291" w:type="pct"/>
            <w:tcBorders>
              <w:top w:val="single" w:sz="6" w:space="0" w:color="auto"/>
            </w:tcBorders>
          </w:tcPr>
          <w:p w:rsidR="00644E70" w:rsidRPr="00CC1FBA" w:rsidRDefault="00644E70" w:rsidP="00C07974">
            <w:pPr>
              <w:spacing w:after="0" w:line="240" w:lineRule="auto"/>
              <w:jc w:val="center"/>
              <w:rPr>
                <w:rFonts w:ascii="Times New Roman" w:hAnsi="Times New Roman" w:cs="Times New Roman"/>
                <w:sz w:val="20"/>
                <w:szCs w:val="20"/>
              </w:rPr>
            </w:pPr>
          </w:p>
        </w:tc>
        <w:tc>
          <w:tcPr>
            <w:tcW w:w="4177" w:type="pct"/>
            <w:tcBorders>
              <w:top w:val="single" w:sz="6" w:space="0" w:color="auto"/>
            </w:tcBorders>
          </w:tcPr>
          <w:p w:rsidR="00644E70" w:rsidRPr="00CC1FBA" w:rsidRDefault="00644E70" w:rsidP="00C07974">
            <w:pPr>
              <w:spacing w:before="120" w:after="0" w:line="240" w:lineRule="auto"/>
              <w:jc w:val="center"/>
              <w:rPr>
                <w:rFonts w:ascii="Times New Roman" w:hAnsi="Times New Roman" w:cs="Times New Roman"/>
                <w:sz w:val="20"/>
                <w:szCs w:val="20"/>
              </w:rPr>
            </w:pPr>
            <w:r w:rsidRPr="00CC1FBA">
              <w:rPr>
                <w:rFonts w:ascii="Times New Roman" w:hAnsi="Times New Roman" w:cs="Times New Roman"/>
                <w:smallCaps/>
                <w:sz w:val="20"/>
                <w:szCs w:val="20"/>
              </w:rPr>
              <w:t xml:space="preserve">Division </w:t>
            </w:r>
            <w:r w:rsidRPr="00CC1FBA">
              <w:rPr>
                <w:rFonts w:ascii="Times New Roman" w:hAnsi="Times New Roman" w:cs="Times New Roman"/>
                <w:sz w:val="20"/>
                <w:szCs w:val="20"/>
              </w:rPr>
              <w:t>1.—</w:t>
            </w:r>
            <w:r w:rsidRPr="00CC1FBA">
              <w:rPr>
                <w:rFonts w:ascii="Times New Roman" w:hAnsi="Times New Roman" w:cs="Times New Roman"/>
                <w:smallCaps/>
                <w:sz w:val="20"/>
                <w:szCs w:val="20"/>
              </w:rPr>
              <w:t>General Surgical—</w:t>
            </w:r>
            <w:r w:rsidRPr="00CC1FBA">
              <w:rPr>
                <w:rFonts w:ascii="Times New Roman" w:hAnsi="Times New Roman" w:cs="Times New Roman"/>
                <w:i/>
                <w:sz w:val="20"/>
                <w:szCs w:val="20"/>
              </w:rPr>
              <w:t>continued</w:t>
            </w:r>
          </w:p>
        </w:tc>
        <w:tc>
          <w:tcPr>
            <w:tcW w:w="532" w:type="pct"/>
            <w:tcBorders>
              <w:top w:val="single" w:sz="6" w:space="0" w:color="auto"/>
              <w:left w:val="nil"/>
            </w:tcBorders>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3180.</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Keratoses, warts or similar lesions, electrosurgical destruction or chemotherapy of—each attendance at which the procedure is performed on not more than five lesions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4.50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3184.</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Keratoses, warts or similar lesions, electrosurgical destruction or chemotherapy of—each attendance at which the procedure is performed on more than five but not more than ten lesions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4.40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3185.</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Keratoses, warts or similar lesions, electrosurgical destruction or chemotherapy of—each attendance at which the procedure is performed on more than five but not more than ten lesions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6.30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3190.</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Keratoses, warts or similar lesions, electrosurgical destruction or chemotherapy of—each attendance at which the procedure is performed on more than ten but not more than fifteen lesions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5.10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3191.</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Keratoses, warts or similar lesions, electrosurgical destruction or chemotherapy of—each attendance at which the procedure is performed on more than ten but not more than fifteen lesions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7.80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3196.</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Keratoses, warts or similar lesions, electrosurgical destruction or chemotherapy of—each attendance at which the procedure is performed on more than fifteen but not more than twenty lesions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6.90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3197.</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Keratoses, warts or similar lesions, electrosurgical destruction or chemotherapy of—each attendance at which the procedure is performed on more than fifteen but not more than twenty lesions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8.70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3201.</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Keratoses, warts or similar lesions, electrosurgical destruction or chemotherapy of—each attendance at which the procedure is performed on more than twenty lesions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8.10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3202.</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Keratoses, warts or similar lesions, electrosurgical destruction or chemotherapy of—each attendance at which the procedure is performed on more than twenty lesions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10.20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3206.</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Keloid, extensive, multiple injections of hydrocortisone or similar preparation under general anaesthesia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11.70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3207.</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Keloid, extensive, multiple injections of hydrocortisone or similar preparation</w:t>
            </w:r>
            <w:r>
              <w:rPr>
                <w:rFonts w:ascii="Times New Roman" w:hAnsi="Times New Roman" w:cs="Times New Roman"/>
                <w:sz w:val="20"/>
                <w:szCs w:val="20"/>
              </w:rPr>
              <w:t xml:space="preserve"> </w:t>
            </w:r>
            <w:r w:rsidRPr="00CC1FBA">
              <w:rPr>
                <w:rFonts w:ascii="Times New Roman" w:hAnsi="Times New Roman" w:cs="Times New Roman"/>
                <w:sz w:val="20"/>
                <w:szCs w:val="20"/>
              </w:rPr>
              <w:t>under general anaesthesia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15.60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3211.</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Haematoma, aspiration of</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2.00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3216.</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Haematoma, furuncle, small abscess or similar lesion not requiring a general anaesthetic, incision with drainage of</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2.00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3220.</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Large haematoma, abscess, carbuncle, cellulitis or similar lesion requiring a general anaesthetic, incision with drainage of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8.10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3221.</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Large haematoma, abscess, carbuncle, cellulitis or similar lesion requiring a general anaesthetic, incision with drainage of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13.20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3225.</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Muscle, excision of (limited)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8.10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3226.</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Muscle, excision of (limited)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11.40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3230.</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Muscle, excision of (extensive)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15.90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3232.</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Muscle, excision of (extensive)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21.00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3236.</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Muscle, ruptured, repair of, not associated with external wound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15.90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3238.</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Muscle, ruptured, repair of, not associated with external wound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21.00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3242.</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Fascia, deep, repair of, for herniated muscle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8.10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3244.</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Fascia, deep, repair of, for herniated muscle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11.40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3248.</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Anatomical compartment of extremity, extensive exploration of, not involving any other procedure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8.70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3250.</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Anatomical compartment of extremity, extensive exploration of, not involving any other procedure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12.00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3254.</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Bone tumour, innocent, excision of, not covered by any other item in this Part</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26.40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3255.</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Bone tumour, innocent, excision of, not covered by any other item in this Part(S)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36.00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3259.</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Styloid process of temporal bone, removal of</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36.00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3263.</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Parotid gland, total extirpation of</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75.00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3267.</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Parotid gland, removal of tumour from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20.10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 xml:space="preserve">3269. </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Parotid gland, removal of tumour from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27.00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3273.</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 xml:space="preserve">Parotid gland, superficial lobectomy or removal of tumour from, with exposure of facial nerve </w:t>
            </w:r>
            <w:r w:rsidRPr="00CC1FBA">
              <w:rPr>
                <w:rFonts w:ascii="Times New Roman" w:hAnsi="Times New Roman" w:cs="Times New Roman"/>
                <w:smallCaps/>
                <w:sz w:val="20"/>
                <w:szCs w:val="20"/>
              </w:rPr>
              <w:t>(G)</w:t>
            </w:r>
            <w:r w:rsidRPr="00CC1FBA">
              <w:rPr>
                <w:rFonts w:ascii="Times New Roman" w:hAnsi="Times New Roman" w:cs="Times New Roman"/>
                <w:smallCaps/>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51.00</w:t>
            </w:r>
          </w:p>
        </w:tc>
      </w:tr>
      <w:tr w:rsidR="00644E70" w:rsidRPr="00CC1FBA" w:rsidTr="00C07974">
        <w:trPr>
          <w:trHeight w:val="20"/>
        </w:trPr>
        <w:tc>
          <w:tcPr>
            <w:tcW w:w="291" w:type="pct"/>
          </w:tcPr>
          <w:p w:rsidR="00644E70" w:rsidRPr="00CC1FBA" w:rsidRDefault="00644E70" w:rsidP="00C07974">
            <w:pPr>
              <w:spacing w:after="0" w:line="240" w:lineRule="auto"/>
              <w:jc w:val="center"/>
              <w:rPr>
                <w:rFonts w:ascii="Times New Roman" w:hAnsi="Times New Roman" w:cs="Times New Roman"/>
                <w:sz w:val="20"/>
                <w:szCs w:val="20"/>
              </w:rPr>
            </w:pPr>
            <w:r w:rsidRPr="00CC1FBA">
              <w:rPr>
                <w:rFonts w:ascii="Times New Roman" w:hAnsi="Times New Roman" w:cs="Times New Roman"/>
                <w:sz w:val="20"/>
                <w:szCs w:val="20"/>
              </w:rPr>
              <w:t>3274.</w:t>
            </w:r>
          </w:p>
        </w:tc>
        <w:tc>
          <w:tcPr>
            <w:tcW w:w="4177" w:type="pct"/>
          </w:tcPr>
          <w:p w:rsidR="00644E70" w:rsidRPr="00CC1FBA" w:rsidRDefault="00644E70" w:rsidP="00C07974">
            <w:pPr>
              <w:tabs>
                <w:tab w:val="left" w:leader="dot" w:pos="7229"/>
              </w:tabs>
              <w:spacing w:after="0" w:line="240" w:lineRule="auto"/>
              <w:ind w:left="288" w:hanging="288"/>
              <w:jc w:val="both"/>
              <w:rPr>
                <w:rFonts w:ascii="Times New Roman" w:hAnsi="Times New Roman" w:cs="Times New Roman"/>
                <w:sz w:val="20"/>
                <w:szCs w:val="20"/>
              </w:rPr>
            </w:pPr>
            <w:r w:rsidRPr="00CC1FBA">
              <w:rPr>
                <w:rFonts w:ascii="Times New Roman" w:hAnsi="Times New Roman" w:cs="Times New Roman"/>
                <w:sz w:val="20"/>
                <w:szCs w:val="20"/>
              </w:rPr>
              <w:t>Parotid gland, superficial lobectomy or removal of tumour from, with exposure of facial nerve (S)</w:t>
            </w:r>
            <w:r w:rsidRPr="00CC1FBA">
              <w:rPr>
                <w:rFonts w:ascii="Times New Roman" w:hAnsi="Times New Roman" w:cs="Times New Roman"/>
                <w:sz w:val="20"/>
                <w:szCs w:val="20"/>
              </w:rPr>
              <w:tab/>
            </w:r>
          </w:p>
        </w:tc>
        <w:tc>
          <w:tcPr>
            <w:tcW w:w="532" w:type="pct"/>
            <w:vAlign w:val="bottom"/>
          </w:tcPr>
          <w:p w:rsidR="00644E70" w:rsidRPr="00CC1FBA" w:rsidRDefault="00644E70" w:rsidP="00C07974">
            <w:pPr>
              <w:spacing w:after="0" w:line="240" w:lineRule="auto"/>
              <w:ind w:right="288"/>
              <w:jc w:val="right"/>
              <w:rPr>
                <w:rFonts w:ascii="Times New Roman" w:hAnsi="Times New Roman" w:cs="Times New Roman"/>
                <w:sz w:val="20"/>
                <w:szCs w:val="20"/>
              </w:rPr>
            </w:pPr>
            <w:r w:rsidRPr="00CC1FBA">
              <w:rPr>
                <w:rFonts w:ascii="Times New Roman" w:hAnsi="Times New Roman" w:cs="Times New Roman"/>
                <w:sz w:val="20"/>
                <w:szCs w:val="20"/>
              </w:rPr>
              <w:t>69.00</w:t>
            </w:r>
          </w:p>
        </w:tc>
      </w:tr>
    </w:tbl>
    <w:p w:rsidR="00644E70" w:rsidRPr="003A198C" w:rsidRDefault="00644E70" w:rsidP="00644E70">
      <w:pPr>
        <w:spacing w:after="0" w:line="240" w:lineRule="auto"/>
        <w:jc w:val="both"/>
        <w:rPr>
          <w:rFonts w:ascii="Times New Roman" w:hAnsi="Times New Roman" w:cs="Times New Roman"/>
        </w:rPr>
      </w:pPr>
      <w:r>
        <w:rPr>
          <w:rFonts w:ascii="Times New Roman" w:hAnsi="Times New Roman" w:cs="Times New Roman"/>
        </w:rPr>
        <w:br w:type="page"/>
      </w:r>
    </w:p>
    <w:p w:rsidR="00644E70" w:rsidRPr="003A198C" w:rsidRDefault="00644E70" w:rsidP="00644E70">
      <w:pPr>
        <w:spacing w:after="0" w:line="240" w:lineRule="auto"/>
        <w:jc w:val="center"/>
        <w:rPr>
          <w:rFonts w:ascii="Times New Roman" w:hAnsi="Times New Roman" w:cs="Times New Roman"/>
        </w:rPr>
      </w:pP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99"/>
        <w:gridCol w:w="7632"/>
        <w:gridCol w:w="878"/>
      </w:tblGrid>
      <w:tr w:rsidR="00644E70" w:rsidRPr="00890C06" w:rsidTr="00C07974">
        <w:trPr>
          <w:trHeight w:val="20"/>
        </w:trPr>
        <w:tc>
          <w:tcPr>
            <w:tcW w:w="329" w:type="pct"/>
            <w:tcBorders>
              <w:top w:val="single" w:sz="6" w:space="0" w:color="auto"/>
              <w:bottom w:val="single" w:sz="6" w:space="0" w:color="auto"/>
              <w:right w:val="single" w:sz="6" w:space="0" w:color="auto"/>
            </w:tcBorders>
            <w:vAlign w:val="center"/>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z w:val="18"/>
                <w:szCs w:val="18"/>
              </w:rPr>
              <w:t>Item No.</w:t>
            </w:r>
          </w:p>
        </w:tc>
        <w:tc>
          <w:tcPr>
            <w:tcW w:w="4189" w:type="pct"/>
            <w:tcBorders>
              <w:top w:val="single" w:sz="6" w:space="0" w:color="auto"/>
              <w:left w:val="single" w:sz="6" w:space="0" w:color="auto"/>
              <w:bottom w:val="single" w:sz="6" w:space="0" w:color="auto"/>
              <w:right w:val="single" w:sz="6" w:space="0" w:color="auto"/>
            </w:tcBorders>
            <w:vAlign w:val="center"/>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z w:val="18"/>
                <w:szCs w:val="18"/>
              </w:rPr>
              <w:t>Medical service</w:t>
            </w:r>
          </w:p>
        </w:tc>
        <w:tc>
          <w:tcPr>
            <w:tcW w:w="482" w:type="pct"/>
            <w:tcBorders>
              <w:top w:val="single" w:sz="6" w:space="0" w:color="auto"/>
              <w:left w:val="single" w:sz="6" w:space="0" w:color="auto"/>
              <w:bottom w:val="single" w:sz="6" w:space="0" w:color="auto"/>
            </w:tcBorders>
            <w:vAlign w:val="center"/>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z w:val="18"/>
                <w:szCs w:val="18"/>
              </w:rPr>
              <w:t>Basic Commonwealth benefit</w:t>
            </w:r>
          </w:p>
        </w:tc>
      </w:tr>
      <w:tr w:rsidR="00644E70" w:rsidRPr="00890C06" w:rsidTr="00C07974">
        <w:trPr>
          <w:trHeight w:val="20"/>
        </w:trPr>
        <w:tc>
          <w:tcPr>
            <w:tcW w:w="329" w:type="pct"/>
            <w:tcBorders>
              <w:top w:val="single" w:sz="6" w:space="0" w:color="auto"/>
            </w:tcBorders>
          </w:tcPr>
          <w:p w:rsidR="00644E70" w:rsidRPr="00890C06" w:rsidRDefault="00644E70" w:rsidP="00C07974">
            <w:pPr>
              <w:spacing w:after="0" w:line="240" w:lineRule="auto"/>
              <w:jc w:val="both"/>
              <w:rPr>
                <w:rFonts w:ascii="Times New Roman" w:hAnsi="Times New Roman" w:cs="Times New Roman"/>
                <w:sz w:val="18"/>
                <w:szCs w:val="18"/>
              </w:rPr>
            </w:pPr>
          </w:p>
        </w:tc>
        <w:tc>
          <w:tcPr>
            <w:tcW w:w="4189" w:type="pct"/>
            <w:tcBorders>
              <w:top w:val="single" w:sz="6" w:space="0" w:color="auto"/>
            </w:tcBorders>
          </w:tcPr>
          <w:p w:rsidR="00644E70" w:rsidRPr="00890C06" w:rsidRDefault="00644E70" w:rsidP="00C07974">
            <w:pPr>
              <w:spacing w:after="0" w:line="240" w:lineRule="auto"/>
              <w:jc w:val="both"/>
              <w:rPr>
                <w:rFonts w:ascii="Times New Roman" w:hAnsi="Times New Roman" w:cs="Times New Roman"/>
                <w:sz w:val="18"/>
                <w:szCs w:val="18"/>
              </w:rPr>
            </w:pPr>
          </w:p>
        </w:tc>
        <w:tc>
          <w:tcPr>
            <w:tcW w:w="482" w:type="pct"/>
            <w:tcBorders>
              <w:top w:val="single" w:sz="6" w:space="0" w:color="auto"/>
            </w:tcBorders>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p>
        </w:tc>
        <w:tc>
          <w:tcPr>
            <w:tcW w:w="418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Division 1.—General Surgical—</w:t>
            </w:r>
            <w:r w:rsidRPr="00890C06">
              <w:rPr>
                <w:rFonts w:ascii="Times New Roman" w:hAnsi="Times New Roman" w:cs="Times New Roman"/>
                <w:i/>
                <w:sz w:val="18"/>
                <w:szCs w:val="18"/>
              </w:rPr>
              <w:t>continued</w:t>
            </w:r>
          </w:p>
        </w:tc>
        <w:tc>
          <w:tcPr>
            <w:tcW w:w="482" w:type="pct"/>
          </w:tcPr>
          <w:p w:rsidR="00644E70" w:rsidRPr="00890C06" w:rsidRDefault="00644E70" w:rsidP="00C07974">
            <w:pPr>
              <w:spacing w:after="0" w:line="240" w:lineRule="auto"/>
              <w:jc w:val="both"/>
              <w:rPr>
                <w:rFonts w:ascii="Times New Roman" w:hAnsi="Times New Roman" w:cs="Times New Roman"/>
                <w:sz w:val="18"/>
                <w:szCs w:val="18"/>
              </w:rPr>
            </w:pP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3279.</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Sublingual or submandibular gland, extirpation of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24.00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3280.</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Sublingual or submandibular gland, extirpation of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33.00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3285.</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Salivary gland, incision of, or transoral ligation of salivary duct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4.10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3286.</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Salivary gland, incision of, or transoral ligation of salivary duct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5.10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3291.</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Salivary gland, removal of calculus from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10.50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3292.</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Salivary gland, removal of calculus from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14.70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3297.</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Salivary gland, dilatation or diathermy of duct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3.10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3298.</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Salivary gland, dilatation or diathermy of duct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4.40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3303.</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Salivary gland, removal of calculus from duct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8.10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3304.</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Salivary gland, removal of calculus from duct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11.40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3309.</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Salivary gland, repair of cutaneous fistula of</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11.40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3313.</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Tongue, partial or complete excision of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55.50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3315.</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Tongue, partial or complete excision of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75.00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3319.</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Tongue tie, repair of</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3.10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3323.</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Ranula, removal of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15.90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3324.</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Ranula, removal of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21.00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3328.</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Cut throat, repair of, involving vessels or nerves, or both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20.10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3329.</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Cut throat, repair of, involving vessels or nerves, or both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27.00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3334.</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Cut throat, repair of, involving vessels and nerves and oesophagus or trachea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39.90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3335.</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Cut throat, repair of, involving vessels and nerves and oesophagus or trachea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54.00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3340.</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Neck, malignant tumour of, removal of</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75.00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3344.</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Thymectomy</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129.00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3348.</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Branchial cyst or branchial fistula, removal of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28.50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3349.</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Branchial cyst or branchial fistula, removal of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39.00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3353.</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Cystic hygroma, removal of</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63.00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3357.</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Thyroidectomy, total, or removal of parathyroid tumour</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93.00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3361.</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Thyroidectomy, sub-total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57.00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3362.</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Thyroidectomy, sub-total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69.00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3367.</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Thyroid, excision of localised tumour of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35.40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3368.</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Thyroid, excision of localised tumour of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48.00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3372.</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Diverticulum of pharynx or larynx, excision of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39.90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3373.</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Diverticulum of pharynx or larynx, excision of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54.00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3377.</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Thyroglossal cyst or fistula, removal of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51.00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3378.</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Thyroglossal cyst or fistula, removal of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69.00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3383.</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Cervical oesophagostomy</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36.00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3387.</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Cervical oesophagostomy, closure or plastic repair of</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27.00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3392.</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Tuberculous or neoplastic glands of neck, groin or axilla, limited excision of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30.90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3393.</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Tuberculous or neoplastic glands of neck, groin or axilla, limited excision of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42.00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3397.</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Tuberculous or neoplastic glands of neck, groin or axilla, radical excision of</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69.00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3402.</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Operation for lymphoedema by extended indwelling subcutaneous tube or tubes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15.60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3406.</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Simple mastectomy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33.00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3408.</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Simple mastectomy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45.00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3412.</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Breast, excision of cyst, fibro adenoma or other local lesion or segmental resection for any other reason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17.40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3414.</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Breast, excision of cyst, fibro adenoma or other local lesion or segmental resection for any other reason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24.00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3418.</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Breast, excision of cyst, fibro adenoma or other local lesion or segmental resection for any other reason, where frozen section is performed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25.80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3419.</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Breast, excision of cyst, fibro adenoma or other local lesion or segmental resection for any other reason, where frozen section is performed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33.00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3423.</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Partial mastectomy involving more than one quarter of the breast tissue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25.80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3424.</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Partial mastectomy involving more than one quarter of the breast tissue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33.00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3428.</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Breast, radical amputation of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69.00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3430.</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Breast, radical amputation of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93.00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3434.</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Nipple, inverted, surgical eversion of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8.10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3436.</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Nipple, inverted, surgical eversion of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11.40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3440.</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Laparotomy (exploratory) where no other procedure is performed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36.00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3442.</w:t>
            </w:r>
          </w:p>
        </w:tc>
        <w:tc>
          <w:tcPr>
            <w:tcW w:w="4189" w:type="pct"/>
          </w:tcPr>
          <w:p w:rsidR="00644E70" w:rsidRPr="00890C06" w:rsidRDefault="00644E70" w:rsidP="00C07974">
            <w:pPr>
              <w:tabs>
                <w:tab w:val="left" w:leader="dot" w:pos="7373"/>
              </w:tabs>
              <w:spacing w:after="0" w:line="240" w:lineRule="auto"/>
              <w:ind w:left="288" w:hanging="288"/>
              <w:jc w:val="both"/>
              <w:rPr>
                <w:rFonts w:ascii="Times New Roman" w:hAnsi="Times New Roman" w:cs="Times New Roman"/>
                <w:sz w:val="18"/>
                <w:szCs w:val="18"/>
              </w:rPr>
            </w:pPr>
            <w:r w:rsidRPr="00890C06">
              <w:rPr>
                <w:rFonts w:ascii="Times New Roman" w:hAnsi="Times New Roman" w:cs="Times New Roman"/>
                <w:sz w:val="18"/>
                <w:szCs w:val="18"/>
              </w:rPr>
              <w:t>Laparotomy (exploratory) where no other procedure is performed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45.00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3446.</w:t>
            </w:r>
          </w:p>
        </w:tc>
        <w:tc>
          <w:tcPr>
            <w:tcW w:w="4189" w:type="pct"/>
          </w:tcPr>
          <w:p w:rsidR="00644E70" w:rsidRPr="00890C06" w:rsidRDefault="00644E70" w:rsidP="00C07974">
            <w:pPr>
              <w:tabs>
                <w:tab w:val="left" w:leader="dot" w:pos="7373"/>
              </w:tabs>
              <w:spacing w:after="0" w:line="240" w:lineRule="auto"/>
              <w:ind w:left="288" w:right="576" w:hanging="288"/>
              <w:jc w:val="both"/>
              <w:rPr>
                <w:rFonts w:ascii="Times New Roman" w:hAnsi="Times New Roman" w:cs="Times New Roman"/>
                <w:sz w:val="18"/>
                <w:szCs w:val="18"/>
              </w:rPr>
            </w:pPr>
            <w:r w:rsidRPr="00890C06">
              <w:rPr>
                <w:rFonts w:ascii="Times New Roman" w:hAnsi="Times New Roman" w:cs="Times New Roman"/>
                <w:sz w:val="18"/>
                <w:szCs w:val="18"/>
              </w:rPr>
              <w:t xml:space="preserve">Laparotomy involving operation on abdominal viscera, not covered by any other item in this Part </w:t>
            </w:r>
            <w:r w:rsidRPr="00890C06">
              <w:rPr>
                <w:rFonts w:ascii="Times New Roman" w:hAnsi="Times New Roman" w:cs="Times New Roman"/>
                <w:smallCaps/>
                <w:sz w:val="18"/>
                <w:szCs w:val="18"/>
              </w:rPr>
              <w:t>(G)</w:t>
            </w:r>
            <w:r w:rsidRPr="00890C06">
              <w:rPr>
                <w:rFonts w:ascii="Times New Roman" w:hAnsi="Times New Roman" w:cs="Times New Roman"/>
                <w:smallCaps/>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45.00</w:t>
            </w:r>
          </w:p>
        </w:tc>
      </w:tr>
      <w:tr w:rsidR="00644E70" w:rsidRPr="00890C06" w:rsidTr="00C07974">
        <w:trPr>
          <w:trHeight w:val="20"/>
        </w:trPr>
        <w:tc>
          <w:tcPr>
            <w:tcW w:w="329" w:type="pct"/>
          </w:tcPr>
          <w:p w:rsidR="00644E70" w:rsidRPr="00890C06" w:rsidRDefault="00644E70" w:rsidP="00C07974">
            <w:pPr>
              <w:spacing w:after="0" w:line="240" w:lineRule="auto"/>
              <w:jc w:val="center"/>
              <w:rPr>
                <w:rFonts w:ascii="Times New Roman" w:hAnsi="Times New Roman" w:cs="Times New Roman"/>
                <w:sz w:val="18"/>
                <w:szCs w:val="18"/>
              </w:rPr>
            </w:pPr>
            <w:r w:rsidRPr="00890C06">
              <w:rPr>
                <w:rFonts w:ascii="Times New Roman" w:hAnsi="Times New Roman" w:cs="Times New Roman"/>
                <w:smallCaps/>
                <w:sz w:val="18"/>
                <w:szCs w:val="18"/>
              </w:rPr>
              <w:t>3448.</w:t>
            </w:r>
          </w:p>
        </w:tc>
        <w:tc>
          <w:tcPr>
            <w:tcW w:w="4189" w:type="pct"/>
          </w:tcPr>
          <w:p w:rsidR="00644E70" w:rsidRPr="00890C06" w:rsidRDefault="00644E70" w:rsidP="00C07974">
            <w:pPr>
              <w:tabs>
                <w:tab w:val="left" w:leader="dot" w:pos="7373"/>
              </w:tabs>
              <w:spacing w:after="0" w:line="240" w:lineRule="auto"/>
              <w:ind w:left="288" w:right="576" w:hanging="288"/>
              <w:jc w:val="both"/>
              <w:rPr>
                <w:rFonts w:ascii="Times New Roman" w:hAnsi="Times New Roman" w:cs="Times New Roman"/>
                <w:sz w:val="18"/>
                <w:szCs w:val="18"/>
              </w:rPr>
            </w:pPr>
            <w:r w:rsidRPr="00890C06">
              <w:rPr>
                <w:rFonts w:ascii="Times New Roman" w:hAnsi="Times New Roman" w:cs="Times New Roman"/>
                <w:sz w:val="18"/>
                <w:szCs w:val="18"/>
              </w:rPr>
              <w:t>Laparotomy involving operation on abdominal viscera, not covered by any other item in this Part (S)</w:t>
            </w:r>
            <w:r w:rsidRPr="00890C06">
              <w:rPr>
                <w:rFonts w:ascii="Times New Roman" w:hAnsi="Times New Roman" w:cs="Times New Roman"/>
                <w:sz w:val="18"/>
                <w:szCs w:val="18"/>
              </w:rPr>
              <w:tab/>
            </w:r>
          </w:p>
        </w:tc>
        <w:tc>
          <w:tcPr>
            <w:tcW w:w="482" w:type="pct"/>
            <w:vAlign w:val="bottom"/>
          </w:tcPr>
          <w:p w:rsidR="00644E70" w:rsidRPr="00890C06" w:rsidRDefault="00644E70" w:rsidP="00C07974">
            <w:pPr>
              <w:spacing w:after="0" w:line="240" w:lineRule="auto"/>
              <w:ind w:right="288"/>
              <w:jc w:val="right"/>
              <w:rPr>
                <w:rFonts w:ascii="Times New Roman" w:hAnsi="Times New Roman" w:cs="Times New Roman"/>
                <w:sz w:val="18"/>
                <w:szCs w:val="18"/>
              </w:rPr>
            </w:pPr>
            <w:r w:rsidRPr="00890C06">
              <w:rPr>
                <w:rFonts w:ascii="Times New Roman" w:hAnsi="Times New Roman" w:cs="Times New Roman"/>
                <w:smallCaps/>
                <w:sz w:val="18"/>
                <w:szCs w:val="18"/>
              </w:rPr>
              <w:t>57.00</w:t>
            </w:r>
          </w:p>
        </w:tc>
      </w:tr>
    </w:tbl>
    <w:p w:rsidR="00644E70" w:rsidRPr="003A198C" w:rsidRDefault="00644E70" w:rsidP="00644E70">
      <w:pPr>
        <w:spacing w:after="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16"/>
        <w:gridCol w:w="7715"/>
        <w:gridCol w:w="878"/>
      </w:tblGrid>
      <w:tr w:rsidR="00644E70" w:rsidRPr="00C44F30" w:rsidTr="00C07974">
        <w:trPr>
          <w:trHeight w:val="20"/>
        </w:trPr>
        <w:tc>
          <w:tcPr>
            <w:tcW w:w="283" w:type="pct"/>
            <w:tcBorders>
              <w:top w:val="single" w:sz="6" w:space="0" w:color="auto"/>
              <w:bottom w:val="single" w:sz="6" w:space="0" w:color="auto"/>
              <w:right w:val="single" w:sz="6" w:space="0" w:color="auto"/>
            </w:tcBorders>
            <w:vAlign w:val="center"/>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Item No.</w:t>
            </w:r>
          </w:p>
        </w:tc>
        <w:tc>
          <w:tcPr>
            <w:tcW w:w="4234" w:type="pct"/>
            <w:tcBorders>
              <w:top w:val="single" w:sz="6" w:space="0" w:color="auto"/>
              <w:left w:val="single" w:sz="6" w:space="0" w:color="auto"/>
              <w:bottom w:val="single" w:sz="6" w:space="0" w:color="auto"/>
              <w:right w:val="single" w:sz="6" w:space="0" w:color="auto"/>
            </w:tcBorders>
            <w:vAlign w:val="center"/>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Medical service</w:t>
            </w:r>
          </w:p>
        </w:tc>
        <w:tc>
          <w:tcPr>
            <w:tcW w:w="482" w:type="pct"/>
            <w:tcBorders>
              <w:top w:val="single" w:sz="6" w:space="0" w:color="auto"/>
              <w:left w:val="single" w:sz="6" w:space="0" w:color="auto"/>
              <w:bottom w:val="single" w:sz="6" w:space="0" w:color="auto"/>
            </w:tcBorders>
            <w:vAlign w:val="center"/>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Basic Commonwealth benefit</w:t>
            </w:r>
          </w:p>
        </w:tc>
      </w:tr>
      <w:tr w:rsidR="00644E70" w:rsidRPr="00C44F30" w:rsidTr="00C07974">
        <w:trPr>
          <w:trHeight w:val="20"/>
        </w:trPr>
        <w:tc>
          <w:tcPr>
            <w:tcW w:w="283" w:type="pct"/>
            <w:tcBorders>
              <w:top w:val="single" w:sz="6" w:space="0" w:color="auto"/>
            </w:tcBorders>
          </w:tcPr>
          <w:p w:rsidR="00644E70" w:rsidRPr="00C44F30" w:rsidRDefault="00644E70" w:rsidP="00C07974">
            <w:pPr>
              <w:spacing w:after="0" w:line="240" w:lineRule="auto"/>
              <w:jc w:val="both"/>
              <w:rPr>
                <w:rFonts w:ascii="Times New Roman" w:hAnsi="Times New Roman" w:cs="Times New Roman"/>
                <w:sz w:val="18"/>
              </w:rPr>
            </w:pPr>
          </w:p>
        </w:tc>
        <w:tc>
          <w:tcPr>
            <w:tcW w:w="4234" w:type="pct"/>
            <w:tcBorders>
              <w:top w:val="single" w:sz="6" w:space="0" w:color="auto"/>
            </w:tcBorders>
          </w:tcPr>
          <w:p w:rsidR="00644E70" w:rsidRPr="00C44F30" w:rsidRDefault="00644E70" w:rsidP="00C07974">
            <w:pPr>
              <w:spacing w:before="120" w:after="0" w:line="240" w:lineRule="auto"/>
              <w:jc w:val="center"/>
              <w:rPr>
                <w:rFonts w:ascii="Times New Roman" w:hAnsi="Times New Roman" w:cs="Times New Roman"/>
                <w:sz w:val="18"/>
              </w:rPr>
            </w:pPr>
            <w:r w:rsidRPr="00C44F30">
              <w:rPr>
                <w:rFonts w:ascii="Times New Roman" w:hAnsi="Times New Roman" w:cs="Times New Roman"/>
                <w:smallCaps/>
                <w:sz w:val="18"/>
              </w:rPr>
              <w:t xml:space="preserve">Division </w:t>
            </w:r>
            <w:r w:rsidRPr="00C44F30">
              <w:rPr>
                <w:rFonts w:ascii="Times New Roman" w:hAnsi="Times New Roman" w:cs="Times New Roman"/>
                <w:sz w:val="18"/>
              </w:rPr>
              <w:t>1.—</w:t>
            </w:r>
            <w:r w:rsidRPr="00C44F30">
              <w:rPr>
                <w:rFonts w:ascii="Times New Roman" w:hAnsi="Times New Roman" w:cs="Times New Roman"/>
                <w:smallCaps/>
                <w:sz w:val="18"/>
              </w:rPr>
              <w:t>General Surgical—</w:t>
            </w:r>
            <w:r w:rsidRPr="00C44F30">
              <w:rPr>
                <w:rFonts w:ascii="Times New Roman" w:hAnsi="Times New Roman" w:cs="Times New Roman"/>
                <w:i/>
                <w:sz w:val="18"/>
              </w:rPr>
              <w:t>continued</w:t>
            </w:r>
          </w:p>
        </w:tc>
        <w:tc>
          <w:tcPr>
            <w:tcW w:w="482" w:type="pct"/>
            <w:tcBorders>
              <w:top w:val="single" w:sz="6" w:space="0" w:color="auto"/>
            </w:tcBorders>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3452.</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Laparotomy, exploratory, followed by enterostomy or colostomy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46.50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3454.</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Laparotomy, exploratory, followed by enterostomy or colostomy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63.00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3458.</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Subphrenic abscess, drainage of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35.40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3460.</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Subphrenic abscess, drainage of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48.00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3464.</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Liver tumour, removal of, other than by biopsy</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63.00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3469.</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Liver, massive resection of, or lobectomy</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129.00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3473.</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Liver abscess, abdominal drainage of</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48.00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3478.</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Liver abscess, transpleural drainage of</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63.00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3482.</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Hydatid of liver, peritoneum or viscus, operation for</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63.00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3486.</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Cholecystectomy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63.00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3487.</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Cholecystectomy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81.00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3491.</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Cholecystostomy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35.40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3492.</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Cholecystostomy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48.00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3497.</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Choledochotomy (with or without cholecystectomy)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75.00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3498.</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Choledochotomy (with or without cholecystectomy)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93.00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3502.</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Reconstruction of bile duct including choledochoduodenostomy, cholecystoduodenostomy, choledochoenterostomy, choledochogastrostomy, cholecystogastrostomy or cholecystenterostomy</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87.00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3506.</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Reconstruction of hepatic duct including anastomosis with gallbladder or intestine</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129.00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3510.</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Gastroscopy</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17.40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3514.</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Gastrostomy</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33.00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3519.</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Gastrostomy for fixation of indwelling oesophageal tube</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42.00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3523.</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Vagotomy</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69.00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3528.</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Gastro-enterostomy or entero-colostomy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42.00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3529.</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Gastro-enterostomy or entero-colostomy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57.00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3534.</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Perforated peptic ulcer, suture of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35.40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3535.</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Perforated peptic ulcer, suture of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48.00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3539.</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Partial gastrectomy, with or without gastro-jejunostomy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64.50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3541.</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Partial gastrectomy, with or without gastro-jejunostomy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87.00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3545.</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Gastrectomy, complete</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117.00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3550.</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Pyloroplasty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30.90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3551.</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Pyloroplasty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42.00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3556.</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Stomach, reconstruction of, by bowel transplant</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129.00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3560.</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Peritoneal adhesions, separation of, where no other procedure is performed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42.00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3561.</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Peritoneal adhesions, separation of, where no other procedure is performed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57.00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3566.</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Enterostomy or colostomy, as an independent procedure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42.00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3567.</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Enterostomy or colostomy, as an independent procedure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57.00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3572.</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Enterostomy or colostomy, closure or plastic repair of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21.90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3573.</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Enterostomy or colostomy, closure or plastic repair of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30.00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3577.</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Caecostomy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26.40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3578.</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Caecostomy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36.00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3582.</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Bowel, anastomosis of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69.00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3583.</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Bowel, anastomosis of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93.00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3588.</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Intussusception, reduction of, by fluid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17.40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3589.</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Intussusception, reduction of, by fluid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23.40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3593.</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Intussusception, laparotomy and reduction of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30.90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3594.</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Intussusception, laparotomy and reduction of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42.00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3598.</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Intussusception, laparotomy and resection of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69.00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3599.</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Intussusception, laparotomy and resection of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93.00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3604.</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Volvulus, reduction of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30.90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3605.</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Volvulus, reduction of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42.00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3609.</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Meckel’s diverticulum, removal of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39.00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3610.</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Meckel’s diverticulum, removal of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54.00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3614.</w:t>
            </w:r>
          </w:p>
        </w:tc>
        <w:tc>
          <w:tcPr>
            <w:tcW w:w="4234" w:type="pct"/>
          </w:tcPr>
          <w:p w:rsidR="00644E70" w:rsidRPr="00EA6E68" w:rsidRDefault="00644E70" w:rsidP="00C07974">
            <w:pPr>
              <w:tabs>
                <w:tab w:val="left" w:leader="dot" w:pos="7402"/>
              </w:tabs>
              <w:spacing w:after="0" w:line="240" w:lineRule="auto"/>
              <w:ind w:left="288" w:right="576" w:hanging="288"/>
              <w:jc w:val="both"/>
              <w:rPr>
                <w:rFonts w:ascii="Times New Roman" w:hAnsi="Times New Roman" w:cs="Times New Roman"/>
                <w:sz w:val="17"/>
              </w:rPr>
            </w:pPr>
            <w:r w:rsidRPr="00EA6E68">
              <w:rPr>
                <w:rFonts w:ascii="Times New Roman" w:hAnsi="Times New Roman" w:cs="Times New Roman"/>
                <w:sz w:val="17"/>
              </w:rPr>
              <w:t>Bowel or viscera, resection of, with or without anastomosis, not covered by any other item in this Part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69.00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3615.</w:t>
            </w:r>
          </w:p>
        </w:tc>
        <w:tc>
          <w:tcPr>
            <w:tcW w:w="4234" w:type="pct"/>
          </w:tcPr>
          <w:p w:rsidR="00644E70" w:rsidRPr="00EA6E68" w:rsidRDefault="00644E70" w:rsidP="00C07974">
            <w:pPr>
              <w:tabs>
                <w:tab w:val="left" w:leader="dot" w:pos="7402"/>
              </w:tabs>
              <w:spacing w:after="0" w:line="240" w:lineRule="auto"/>
              <w:ind w:left="288" w:right="576" w:hanging="288"/>
              <w:jc w:val="both"/>
              <w:rPr>
                <w:rFonts w:ascii="Times New Roman" w:hAnsi="Times New Roman" w:cs="Times New Roman"/>
                <w:sz w:val="17"/>
              </w:rPr>
            </w:pPr>
            <w:r w:rsidRPr="00EA6E68">
              <w:rPr>
                <w:rFonts w:ascii="Times New Roman" w:hAnsi="Times New Roman" w:cs="Times New Roman"/>
                <w:sz w:val="17"/>
              </w:rPr>
              <w:t>Bowel or viscera, resection of, with or without anastomosis, not covered by any other item in this Part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93.00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3620.</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Enterolysis with intestinal plication, Noble type</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69.00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3624.</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Appendicectomy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36.00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3626.</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Appendicectomy (S)</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42.00</w:t>
            </w:r>
          </w:p>
        </w:tc>
      </w:tr>
      <w:tr w:rsidR="00644E70" w:rsidRPr="00C44F30" w:rsidTr="00C07974">
        <w:trPr>
          <w:trHeight w:val="20"/>
        </w:trPr>
        <w:tc>
          <w:tcPr>
            <w:tcW w:w="283" w:type="pct"/>
          </w:tcPr>
          <w:p w:rsidR="00644E70" w:rsidRPr="00C44F30" w:rsidRDefault="00644E70" w:rsidP="00C07974">
            <w:pPr>
              <w:spacing w:after="0" w:line="240" w:lineRule="auto"/>
              <w:jc w:val="center"/>
              <w:rPr>
                <w:rFonts w:ascii="Times New Roman" w:hAnsi="Times New Roman" w:cs="Times New Roman"/>
                <w:sz w:val="18"/>
              </w:rPr>
            </w:pPr>
            <w:r w:rsidRPr="00C44F30">
              <w:rPr>
                <w:rFonts w:ascii="Times New Roman" w:hAnsi="Times New Roman" w:cs="Times New Roman"/>
                <w:sz w:val="18"/>
              </w:rPr>
              <w:t>3630.</w:t>
            </w:r>
          </w:p>
        </w:tc>
        <w:tc>
          <w:tcPr>
            <w:tcW w:w="4234" w:type="pct"/>
          </w:tcPr>
          <w:p w:rsidR="00644E70" w:rsidRPr="00EA6E68" w:rsidRDefault="00644E70" w:rsidP="00C07974">
            <w:pPr>
              <w:tabs>
                <w:tab w:val="left" w:leader="dot" w:pos="7402"/>
              </w:tabs>
              <w:spacing w:after="0" w:line="240" w:lineRule="auto"/>
              <w:ind w:left="288" w:hanging="288"/>
              <w:jc w:val="both"/>
              <w:rPr>
                <w:rFonts w:ascii="Times New Roman" w:hAnsi="Times New Roman" w:cs="Times New Roman"/>
                <w:sz w:val="17"/>
              </w:rPr>
            </w:pPr>
            <w:r w:rsidRPr="00EA6E68">
              <w:rPr>
                <w:rFonts w:ascii="Times New Roman" w:hAnsi="Times New Roman" w:cs="Times New Roman"/>
                <w:sz w:val="17"/>
              </w:rPr>
              <w:t>Drainage of appendiceal abscess, or for ruptured appendix or for peritonitis with or without appendicectomy (G)</w:t>
            </w:r>
            <w:r w:rsidRPr="00EA6E68">
              <w:rPr>
                <w:rFonts w:ascii="Times New Roman" w:hAnsi="Times New Roman" w:cs="Times New Roman"/>
                <w:sz w:val="17"/>
              </w:rPr>
              <w:tab/>
            </w:r>
          </w:p>
        </w:tc>
        <w:tc>
          <w:tcPr>
            <w:tcW w:w="482" w:type="pct"/>
            <w:vAlign w:val="bottom"/>
          </w:tcPr>
          <w:p w:rsidR="00644E70" w:rsidRPr="00C44F30" w:rsidRDefault="00644E70" w:rsidP="00C07974">
            <w:pPr>
              <w:spacing w:after="0" w:line="240" w:lineRule="auto"/>
              <w:ind w:right="288"/>
              <w:jc w:val="right"/>
              <w:rPr>
                <w:rFonts w:ascii="Times New Roman" w:hAnsi="Times New Roman" w:cs="Times New Roman"/>
                <w:sz w:val="18"/>
              </w:rPr>
            </w:pPr>
            <w:r w:rsidRPr="00C44F30">
              <w:rPr>
                <w:rFonts w:ascii="Times New Roman" w:hAnsi="Times New Roman" w:cs="Times New Roman"/>
                <w:sz w:val="18"/>
              </w:rPr>
              <w:t>37.50</w:t>
            </w:r>
          </w:p>
        </w:tc>
      </w:tr>
    </w:tbl>
    <w:p w:rsidR="00644E70" w:rsidRPr="003A198C" w:rsidRDefault="00644E70" w:rsidP="00644E70">
      <w:pPr>
        <w:spacing w:after="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30"/>
        <w:gridCol w:w="7610"/>
        <w:gridCol w:w="969"/>
      </w:tblGrid>
      <w:tr w:rsidR="00644E70" w:rsidRPr="00A472AB" w:rsidTr="00C07974">
        <w:trPr>
          <w:trHeight w:val="20"/>
        </w:trPr>
        <w:tc>
          <w:tcPr>
            <w:tcW w:w="291" w:type="pct"/>
            <w:tcBorders>
              <w:top w:val="single" w:sz="6" w:space="0" w:color="auto"/>
              <w:bottom w:val="single" w:sz="6" w:space="0" w:color="auto"/>
              <w:right w:val="single" w:sz="6" w:space="0" w:color="auto"/>
            </w:tcBorders>
            <w:vAlign w:val="center"/>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z w:val="20"/>
                <w:szCs w:val="20"/>
              </w:rPr>
              <w:t>Item No.</w:t>
            </w:r>
          </w:p>
        </w:tc>
        <w:tc>
          <w:tcPr>
            <w:tcW w:w="4177" w:type="pct"/>
            <w:tcBorders>
              <w:top w:val="single" w:sz="6" w:space="0" w:color="auto"/>
              <w:left w:val="single" w:sz="6" w:space="0" w:color="auto"/>
              <w:bottom w:val="single" w:sz="6" w:space="0" w:color="auto"/>
              <w:right w:val="single" w:sz="6" w:space="0" w:color="auto"/>
            </w:tcBorders>
            <w:vAlign w:val="center"/>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z w:val="20"/>
                <w:szCs w:val="20"/>
              </w:rPr>
              <w:t>Medical service</w:t>
            </w:r>
          </w:p>
        </w:tc>
        <w:tc>
          <w:tcPr>
            <w:tcW w:w="532" w:type="pct"/>
            <w:tcBorders>
              <w:top w:val="single" w:sz="6" w:space="0" w:color="auto"/>
              <w:left w:val="single" w:sz="6" w:space="0" w:color="auto"/>
              <w:bottom w:val="single" w:sz="6" w:space="0" w:color="auto"/>
            </w:tcBorders>
            <w:vAlign w:val="center"/>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z w:val="20"/>
                <w:szCs w:val="20"/>
              </w:rPr>
              <w:t>Basic Commonwealth benefit</w:t>
            </w:r>
          </w:p>
        </w:tc>
      </w:tr>
      <w:tr w:rsidR="00644E70" w:rsidRPr="00A472AB" w:rsidTr="00C07974">
        <w:trPr>
          <w:trHeight w:val="20"/>
        </w:trPr>
        <w:tc>
          <w:tcPr>
            <w:tcW w:w="291" w:type="pct"/>
            <w:tcBorders>
              <w:top w:val="single" w:sz="6" w:space="0" w:color="auto"/>
            </w:tcBorders>
          </w:tcPr>
          <w:p w:rsidR="00644E70" w:rsidRPr="00A472AB" w:rsidRDefault="00644E70" w:rsidP="00C07974">
            <w:pPr>
              <w:spacing w:after="0" w:line="240" w:lineRule="auto"/>
              <w:jc w:val="both"/>
              <w:rPr>
                <w:rFonts w:ascii="Times New Roman" w:hAnsi="Times New Roman" w:cs="Times New Roman"/>
                <w:sz w:val="20"/>
                <w:szCs w:val="20"/>
              </w:rPr>
            </w:pPr>
          </w:p>
        </w:tc>
        <w:tc>
          <w:tcPr>
            <w:tcW w:w="4177" w:type="pct"/>
            <w:tcBorders>
              <w:top w:val="single" w:sz="6" w:space="0" w:color="auto"/>
            </w:tcBorders>
          </w:tcPr>
          <w:p w:rsidR="00644E70" w:rsidRPr="00A472AB" w:rsidRDefault="00644E70" w:rsidP="00C07974">
            <w:pPr>
              <w:spacing w:after="0" w:line="240" w:lineRule="auto"/>
              <w:jc w:val="both"/>
              <w:rPr>
                <w:rFonts w:ascii="Times New Roman" w:hAnsi="Times New Roman" w:cs="Times New Roman"/>
                <w:sz w:val="20"/>
                <w:szCs w:val="20"/>
              </w:rPr>
            </w:pPr>
          </w:p>
        </w:tc>
        <w:tc>
          <w:tcPr>
            <w:tcW w:w="532" w:type="pct"/>
            <w:tcBorders>
              <w:top w:val="single" w:sz="6" w:space="0" w:color="auto"/>
              <w:left w:val="nil"/>
            </w:tcBorders>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z w:val="20"/>
                <w:szCs w:val="20"/>
              </w:rPr>
              <w:t>$</w:t>
            </w:r>
          </w:p>
        </w:tc>
      </w:tr>
      <w:tr w:rsidR="00644E70" w:rsidRPr="00A472AB" w:rsidTr="00C07974">
        <w:trPr>
          <w:trHeight w:val="20"/>
        </w:trPr>
        <w:tc>
          <w:tcPr>
            <w:tcW w:w="291" w:type="pct"/>
          </w:tcPr>
          <w:p w:rsidR="00644E70" w:rsidRPr="00A472AB" w:rsidRDefault="00644E70" w:rsidP="00C07974">
            <w:pPr>
              <w:spacing w:after="0" w:line="240" w:lineRule="auto"/>
              <w:jc w:val="both"/>
              <w:rPr>
                <w:rFonts w:ascii="Times New Roman" w:hAnsi="Times New Roman" w:cs="Times New Roman"/>
                <w:sz w:val="20"/>
                <w:szCs w:val="20"/>
              </w:rPr>
            </w:pPr>
          </w:p>
        </w:tc>
        <w:tc>
          <w:tcPr>
            <w:tcW w:w="4177"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Division 1.—General Surgical—</w:t>
            </w:r>
            <w:r w:rsidRPr="00A472AB">
              <w:rPr>
                <w:rFonts w:ascii="Times New Roman" w:hAnsi="Times New Roman" w:cs="Times New Roman"/>
                <w:i/>
                <w:sz w:val="20"/>
                <w:szCs w:val="20"/>
              </w:rPr>
              <w:t>continued</w:t>
            </w:r>
          </w:p>
        </w:tc>
        <w:tc>
          <w:tcPr>
            <w:tcW w:w="532" w:type="pct"/>
            <w:vAlign w:val="bottom"/>
          </w:tcPr>
          <w:p w:rsidR="00644E70" w:rsidRPr="00A472AB" w:rsidRDefault="00644E70" w:rsidP="00C07974">
            <w:pPr>
              <w:spacing w:after="0" w:line="240" w:lineRule="auto"/>
              <w:jc w:val="both"/>
              <w:rPr>
                <w:rFonts w:ascii="Times New Roman" w:hAnsi="Times New Roman" w:cs="Times New Roman"/>
                <w:sz w:val="20"/>
                <w:szCs w:val="20"/>
              </w:rPr>
            </w:pP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3632.</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Drainage of appendiceal abscess, or for ruptured appendix or for peritonitis with or without appendicectomy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51.00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3636.</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Small bowel intubation with biopsy</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17.40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3640.</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Small bowel intubation—as an independent procedure</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8.10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3645.</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Pancreas, partial excision of</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129.00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3649.</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Pancreas, drainage of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30.90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3651.</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Pancreas, drainage of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42.00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3655.</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Splenectomy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46.50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3656.</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Splenectomy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63.00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3661.</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Ruptured viscus (including liver, spleen or kidney), repair of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46.50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3662.</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Ruptured viscus (including liver, spleen or kidney), repair of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63.00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3667.</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Retroperitoneal tumour, removal of</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75.00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3671.</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Retroperitoneal abscess, drainage of, not involving laparotomy</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48.00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3675.</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Peritoneoscopy</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11.40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3680.</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Paracentesis abdominis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2.70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3681.</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Paracentesis abdominis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3.90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3686.</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Abdomino-perineal resection</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129.00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3690.</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Femoral or inguinal hernia (other than recurrent), repair of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36.00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3691.</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Femoral or inguinal hernia (other than recurrent), repair of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45.00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3696.</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Diaphragmatic hernia, traumatic, repair of</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75.00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3700.</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Diaphragmatic hernia, other than traumatic, repair of</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105.00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3704.</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Umbilical hernia, repair of, in person under ten years of age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26.40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3705.</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Umbilical hernia, repair of, in person under ten years of age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36.00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3709.</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Umbilical hernia, repair of, in person ten years of age or over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30.90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3710.</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Umbilical hernia, repair of, in person ten years of age or over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42.00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3714.</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Ventral, incisional, lumbar or recurrent hernia, repair of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42.00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3716.</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Ventral, incisional, lumbar or recurrent hernia, repair of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51.00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3720.</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Hydrocele, tapping of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2.10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3721.</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Hydrocele, tapping of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3.10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3726.</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Hydrocele, removal of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21.00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3727.</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Hydrocele, removal of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27.00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3731.</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Varicocele, removal of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21.90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3732.</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Varicocele, removal of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30.00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3736.</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Orchidectomy (simple)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30.90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3737.</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Orchidectomy (simple)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42.00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3741.</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Undescended testis, transplantation of, with or without associated hernial repair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36.00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3742.</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Undescended testis, transplantation of, with or without associated hernial repair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48.00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3746.</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Secondary detachment of testis from thigh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6.00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3747.</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Secondary detachment of testis from thigh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8.10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3751.</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Circumcision of person under four weeks of age</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3.30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3755.</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Circumcision of person under ten years of age but not less than four weeks of age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5.10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3756.</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Circumcision of person under ten years of age but not less than four weeks of age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10.20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3760.</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Circumcision of person ten years of age or over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10.50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3761.</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Circumcision of person ten years of age or over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14.70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3765.</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Paraphimosis, reduction of, under anaesthesia, with or without dorsal incision</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4.40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3769.</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Sigmoidoscopic examination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3.90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3770.</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Sigmoidoscopic examination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4.50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3771.</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Sigmoidoscopy with diathermy or resection of rectal tumour or tumours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14.40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3772.</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Sigmoidoscopy with diathermy or resection of rectal tumour or tumours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19.20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3773.</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 xml:space="preserve">Sigmoidoscopic examination followed by removal, ligation or cauterisation of haemorrhoids </w:t>
            </w:r>
            <w:r w:rsidRPr="00A472AB">
              <w:rPr>
                <w:rFonts w:ascii="Times New Roman" w:hAnsi="Times New Roman" w:cs="Times New Roman"/>
                <w:smallCaps/>
                <w:sz w:val="20"/>
                <w:szCs w:val="20"/>
              </w:rPr>
              <w:t>(G)</w:t>
            </w:r>
            <w:r w:rsidRPr="00A472AB">
              <w:rPr>
                <w:rFonts w:ascii="Times New Roman" w:hAnsi="Times New Roman" w:cs="Times New Roman"/>
                <w:smallCaps/>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32.40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3774.</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Sigmoidoscopic examination followed by removal, ligation or cauterisation of haemorrhoids (S)</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37.00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3776.</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Full thickness rectal biopsy</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11.40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3780.</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Rectum, radical operation for prolapse of, perineal approach</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48.00</w:t>
            </w:r>
          </w:p>
        </w:tc>
      </w:tr>
      <w:tr w:rsidR="00644E70" w:rsidRPr="00A472AB" w:rsidTr="00C07974">
        <w:trPr>
          <w:trHeight w:val="20"/>
        </w:trPr>
        <w:tc>
          <w:tcPr>
            <w:tcW w:w="291" w:type="pct"/>
          </w:tcPr>
          <w:p w:rsidR="00644E70" w:rsidRPr="00A472AB" w:rsidRDefault="00644E70" w:rsidP="00C07974">
            <w:pPr>
              <w:spacing w:after="0" w:line="240" w:lineRule="auto"/>
              <w:jc w:val="center"/>
              <w:rPr>
                <w:rFonts w:ascii="Times New Roman" w:hAnsi="Times New Roman" w:cs="Times New Roman"/>
                <w:sz w:val="20"/>
                <w:szCs w:val="20"/>
              </w:rPr>
            </w:pPr>
            <w:r w:rsidRPr="00A472AB">
              <w:rPr>
                <w:rFonts w:ascii="Times New Roman" w:hAnsi="Times New Roman" w:cs="Times New Roman"/>
                <w:smallCaps/>
                <w:sz w:val="20"/>
                <w:szCs w:val="20"/>
              </w:rPr>
              <w:t>3784.</w:t>
            </w:r>
          </w:p>
        </w:tc>
        <w:tc>
          <w:tcPr>
            <w:tcW w:w="4177" w:type="pct"/>
          </w:tcPr>
          <w:p w:rsidR="00644E70" w:rsidRPr="00A472AB"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472AB">
              <w:rPr>
                <w:rFonts w:ascii="Times New Roman" w:hAnsi="Times New Roman" w:cs="Times New Roman"/>
                <w:sz w:val="20"/>
                <w:szCs w:val="20"/>
              </w:rPr>
              <w:t>Rectum, radical operation for prolapse of, involving laparotomy</w:t>
            </w:r>
            <w:r w:rsidRPr="00A472AB">
              <w:rPr>
                <w:rFonts w:ascii="Times New Roman" w:hAnsi="Times New Roman" w:cs="Times New Roman"/>
                <w:sz w:val="20"/>
                <w:szCs w:val="20"/>
              </w:rPr>
              <w:tab/>
            </w:r>
          </w:p>
        </w:tc>
        <w:tc>
          <w:tcPr>
            <w:tcW w:w="532" w:type="pct"/>
            <w:vAlign w:val="bottom"/>
          </w:tcPr>
          <w:p w:rsidR="00644E70" w:rsidRPr="00A472AB" w:rsidRDefault="00644E70" w:rsidP="00C07974">
            <w:pPr>
              <w:spacing w:after="0" w:line="240" w:lineRule="auto"/>
              <w:ind w:right="288"/>
              <w:jc w:val="right"/>
              <w:rPr>
                <w:rFonts w:ascii="Times New Roman" w:hAnsi="Times New Roman" w:cs="Times New Roman"/>
                <w:sz w:val="20"/>
                <w:szCs w:val="20"/>
              </w:rPr>
            </w:pPr>
            <w:r w:rsidRPr="00A472AB">
              <w:rPr>
                <w:rFonts w:ascii="Times New Roman" w:hAnsi="Times New Roman" w:cs="Times New Roman"/>
                <w:smallCaps/>
                <w:sz w:val="20"/>
                <w:szCs w:val="20"/>
              </w:rPr>
              <w:t>102.00</w:t>
            </w:r>
          </w:p>
        </w:tc>
      </w:tr>
    </w:tbl>
    <w:p w:rsidR="00644E70" w:rsidRPr="003A198C" w:rsidRDefault="00644E70" w:rsidP="00644E70">
      <w:pPr>
        <w:spacing w:before="60"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30"/>
        <w:gridCol w:w="7610"/>
        <w:gridCol w:w="969"/>
      </w:tblGrid>
      <w:tr w:rsidR="00644E70" w:rsidRPr="00B71675" w:rsidTr="00C07974">
        <w:trPr>
          <w:trHeight w:val="20"/>
        </w:trPr>
        <w:tc>
          <w:tcPr>
            <w:tcW w:w="291" w:type="pct"/>
            <w:tcBorders>
              <w:top w:val="single" w:sz="6" w:space="0" w:color="auto"/>
              <w:bottom w:val="single" w:sz="6" w:space="0" w:color="auto"/>
              <w:right w:val="single" w:sz="6" w:space="0" w:color="auto"/>
            </w:tcBorders>
            <w:vAlign w:val="center"/>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Item No.</w:t>
            </w:r>
          </w:p>
        </w:tc>
        <w:tc>
          <w:tcPr>
            <w:tcW w:w="4177" w:type="pct"/>
            <w:tcBorders>
              <w:top w:val="single" w:sz="6" w:space="0" w:color="auto"/>
              <w:left w:val="single" w:sz="6" w:space="0" w:color="auto"/>
              <w:bottom w:val="single" w:sz="6" w:space="0" w:color="auto"/>
              <w:right w:val="single" w:sz="6" w:space="0" w:color="auto"/>
            </w:tcBorders>
            <w:vAlign w:val="center"/>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Medical service</w:t>
            </w:r>
          </w:p>
        </w:tc>
        <w:tc>
          <w:tcPr>
            <w:tcW w:w="532" w:type="pct"/>
            <w:tcBorders>
              <w:top w:val="single" w:sz="6" w:space="0" w:color="auto"/>
              <w:left w:val="single" w:sz="6" w:space="0" w:color="auto"/>
              <w:bottom w:val="single" w:sz="6" w:space="0" w:color="auto"/>
            </w:tcBorders>
            <w:vAlign w:val="center"/>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Basic Commonwealth benefit</w:t>
            </w:r>
          </w:p>
        </w:tc>
      </w:tr>
      <w:tr w:rsidR="00644E70" w:rsidRPr="00B71675" w:rsidTr="00C07974">
        <w:trPr>
          <w:trHeight w:val="20"/>
        </w:trPr>
        <w:tc>
          <w:tcPr>
            <w:tcW w:w="291" w:type="pct"/>
            <w:tcBorders>
              <w:top w:val="single" w:sz="6" w:space="0" w:color="auto"/>
            </w:tcBorders>
          </w:tcPr>
          <w:p w:rsidR="00644E70" w:rsidRPr="00B71675" w:rsidRDefault="00644E70" w:rsidP="00C07974">
            <w:pPr>
              <w:spacing w:after="0" w:line="240" w:lineRule="auto"/>
              <w:jc w:val="both"/>
              <w:rPr>
                <w:rFonts w:ascii="Times New Roman" w:hAnsi="Times New Roman" w:cs="Times New Roman"/>
                <w:sz w:val="20"/>
                <w:szCs w:val="20"/>
              </w:rPr>
            </w:pPr>
          </w:p>
        </w:tc>
        <w:tc>
          <w:tcPr>
            <w:tcW w:w="4177" w:type="pct"/>
            <w:tcBorders>
              <w:top w:val="single" w:sz="6" w:space="0" w:color="auto"/>
            </w:tcBorders>
          </w:tcPr>
          <w:p w:rsidR="00644E70" w:rsidRPr="00B71675" w:rsidRDefault="00644E70" w:rsidP="00C07974">
            <w:pPr>
              <w:spacing w:after="0" w:line="240" w:lineRule="auto"/>
              <w:jc w:val="both"/>
              <w:rPr>
                <w:rFonts w:ascii="Times New Roman" w:hAnsi="Times New Roman" w:cs="Times New Roman"/>
                <w:sz w:val="20"/>
                <w:szCs w:val="20"/>
              </w:rPr>
            </w:pPr>
          </w:p>
        </w:tc>
        <w:tc>
          <w:tcPr>
            <w:tcW w:w="532" w:type="pct"/>
            <w:tcBorders>
              <w:top w:val="single" w:sz="6" w:space="0" w:color="auto"/>
            </w:tcBorders>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w:t>
            </w:r>
          </w:p>
        </w:tc>
      </w:tr>
      <w:tr w:rsidR="00644E70" w:rsidRPr="00B71675" w:rsidTr="00C07974">
        <w:trPr>
          <w:trHeight w:val="20"/>
        </w:trPr>
        <w:tc>
          <w:tcPr>
            <w:tcW w:w="291" w:type="pct"/>
          </w:tcPr>
          <w:p w:rsidR="00644E70" w:rsidRPr="00B71675" w:rsidRDefault="00644E70" w:rsidP="00C07974">
            <w:pPr>
              <w:spacing w:after="0" w:line="240" w:lineRule="auto"/>
              <w:jc w:val="both"/>
              <w:rPr>
                <w:rFonts w:ascii="Times New Roman" w:hAnsi="Times New Roman" w:cs="Times New Roman"/>
                <w:sz w:val="20"/>
                <w:szCs w:val="20"/>
              </w:rPr>
            </w:pPr>
          </w:p>
        </w:tc>
        <w:tc>
          <w:tcPr>
            <w:tcW w:w="4177"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mallCaps/>
                <w:sz w:val="20"/>
                <w:szCs w:val="20"/>
              </w:rPr>
              <w:t xml:space="preserve">Division </w:t>
            </w:r>
            <w:r w:rsidRPr="00B71675">
              <w:rPr>
                <w:rFonts w:ascii="Times New Roman" w:hAnsi="Times New Roman" w:cs="Times New Roman"/>
                <w:sz w:val="20"/>
                <w:szCs w:val="20"/>
              </w:rPr>
              <w:t>1.—</w:t>
            </w:r>
            <w:r w:rsidRPr="00B71675">
              <w:rPr>
                <w:rFonts w:ascii="Times New Roman" w:hAnsi="Times New Roman" w:cs="Times New Roman"/>
                <w:smallCaps/>
                <w:sz w:val="20"/>
                <w:szCs w:val="20"/>
              </w:rPr>
              <w:t>General Surgical—</w:t>
            </w:r>
            <w:r w:rsidRPr="00B71675">
              <w:rPr>
                <w:rFonts w:ascii="Times New Roman" w:hAnsi="Times New Roman" w:cs="Times New Roman"/>
                <w:i/>
                <w:sz w:val="20"/>
                <w:szCs w:val="20"/>
              </w:rPr>
              <w:t>continued</w:t>
            </w:r>
          </w:p>
        </w:tc>
        <w:tc>
          <w:tcPr>
            <w:tcW w:w="532" w:type="pct"/>
          </w:tcPr>
          <w:p w:rsidR="00644E70" w:rsidRPr="00B71675" w:rsidRDefault="00644E70" w:rsidP="00C07974">
            <w:pPr>
              <w:spacing w:after="0" w:line="240" w:lineRule="auto"/>
              <w:jc w:val="both"/>
              <w:rPr>
                <w:rFonts w:ascii="Times New Roman" w:hAnsi="Times New Roman" w:cs="Times New Roman"/>
                <w:sz w:val="20"/>
                <w:szCs w:val="20"/>
              </w:rPr>
            </w:pPr>
          </w:p>
        </w:tc>
      </w:tr>
      <w:tr w:rsidR="00644E70" w:rsidRPr="00B71675" w:rsidTr="00C07974">
        <w:trPr>
          <w:trHeight w:val="225"/>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3788.</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Rectum, anterior resection of, involving rectosigmoidectomy, not covered by item 3686 or 7594</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117.00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3792.</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Rectum, prolapse of, injection into</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3.10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3796.</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Rectal polyp, removal of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14.10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3797.</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Rectal polyp, removal of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18.60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3801.</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Anus, dilatation of, as an independent procedure</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3.30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3805.</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Anal prolapse—circum-anal suture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8.10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3806.</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Anal prolapse—circum-anal suture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11.40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3811.</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Anal stricture, repair of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21.90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3812.</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Anal stricture, repair of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30.00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3817.</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Haemorrhoids, injection into—each attendance at which an injection is given</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2.10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3821.</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Haemorrhoids, incision of</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5.10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3826.</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Haemorrhoidectomy, radical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25.00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3827.</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Haemorrhoidectomy, radical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30.00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3832.</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Haemorrhoids, external, or anal tags, one or more, removal of</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7.20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3836.</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Fissure in ano, excision of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11.40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3838.</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Fissure in ano, excision of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24.00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3842.</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Fistula in ano, subcutaneous, excision of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21.90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3844.</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Fistula in ano, subcutaneous, excision of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30.00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3848.</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Fistula in ano, excision of (involving incision of external sphincter)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26.40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3850.</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Fistula in ano, excision of (involving incision of external sphincter)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36.00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3854.</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Ischio-rectal abscess, incision of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9.60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3856.</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Ischio-rectal abscess, incision of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13.20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3860.</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Faecal fistula, repair of</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36.00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3865.</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Recto-vesical fistula, repair of</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63.00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3869.</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Pubo-rectalis muscle, division of</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33.00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3874.</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Disimpaction of faeces under anaesthesia</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6.30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3878.</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Coccyx, excision of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26.40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3880.</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Coccyx, excision of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36.00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3883.</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Pilonidal cyst or sinus, excision of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30.00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3884.</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Pilonidal cyst or sinus, excision of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36.00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3888.</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Pilonidal sinus, injection of sclerosant fluid under anaesthesia</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9.00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p>
        </w:tc>
        <w:tc>
          <w:tcPr>
            <w:tcW w:w="4177" w:type="pct"/>
          </w:tcPr>
          <w:p w:rsidR="00644E70" w:rsidRPr="00B71675" w:rsidRDefault="00644E70" w:rsidP="00C07974">
            <w:pPr>
              <w:tabs>
                <w:tab w:val="left" w:leader="dot" w:pos="7286"/>
              </w:tabs>
              <w:spacing w:before="60" w:after="0" w:line="240" w:lineRule="auto"/>
              <w:ind w:left="288" w:hanging="288"/>
              <w:jc w:val="center"/>
              <w:rPr>
                <w:rFonts w:ascii="Times New Roman" w:hAnsi="Times New Roman" w:cs="Times New Roman"/>
                <w:sz w:val="20"/>
                <w:szCs w:val="20"/>
              </w:rPr>
            </w:pPr>
            <w:r w:rsidRPr="00B71675">
              <w:rPr>
                <w:rFonts w:ascii="Times New Roman" w:hAnsi="Times New Roman" w:cs="Times New Roman"/>
                <w:i/>
                <w:sz w:val="20"/>
                <w:szCs w:val="20"/>
              </w:rPr>
              <w:t>Blood Vessels</w:t>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3900.</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Varicose veins, injection into—each attendance at which an injection is given</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2.10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3904.</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Varicose veins—multiple simultaneous injections by continuous compression techniques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9.00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3908.</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Varicose veins, excision or ligation of, not covered by any other item in this Part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7.20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3909.</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Varicose veins, excision or ligation of, not covered by any other item in this Part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10.20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3914.</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Varicose veins, sub-fascial ligation of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15.60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3915.</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Varicose veins, sub-fascial ligation of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21.00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3917.</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High ligation of long saphenous vein with excision and sub-fascial ligation of varicose veins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39.00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3920.</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High ligation of long saphenous vein with excision and sub-fascial ligation of varicose veins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57.00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3921.</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Varicose veins, excision of, with ligation of short saphenous vein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13.20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3923.</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Varicose veins, excision of, with ligation of short saphenous vein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17.40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3926.</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Varicose veins, excision of, with high ligation of long and short saphenous veins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36.00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3927.</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Varicose veins, excision of, with high ligation of long and short saphenous veins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51.00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3931.</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Varicose veins, excision of, with high ligation of long saphenous vein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30.00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3932.</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Varicose veins, excision of, with high ligation of long saphenous vein </w:t>
            </w:r>
            <w:r w:rsidRPr="00B71675">
              <w:rPr>
                <w:rFonts w:ascii="Times New Roman" w:hAnsi="Times New Roman" w:cs="Times New Roman"/>
                <w:smallCaps/>
                <w:sz w:val="20"/>
                <w:szCs w:val="20"/>
              </w:rPr>
              <w:t>(S)</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45.00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3936.</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Saphenous vein, high ligation of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21.90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3937.</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Saphenous vein, high ligation of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30.00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3941.</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Saphenous vein, crossed, by-pass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75.00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3945.</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Intra-arterial oxygen injection</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4.50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3949.</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Vein or small artery, ligation of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2.60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3951.</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Vein or small artery, ligation of (S)</w:t>
            </w:r>
            <w:r w:rsidRPr="00B71675">
              <w:rPr>
                <w:rFonts w:ascii="Times New Roman" w:hAnsi="Times New Roman" w:cs="Times New Roman"/>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3.80</w:t>
            </w:r>
          </w:p>
        </w:tc>
      </w:tr>
      <w:tr w:rsidR="00644E70" w:rsidRPr="00B71675" w:rsidTr="00C07974">
        <w:trPr>
          <w:trHeight w:val="20"/>
        </w:trPr>
        <w:tc>
          <w:tcPr>
            <w:tcW w:w="291" w:type="pct"/>
          </w:tcPr>
          <w:p w:rsidR="00644E70" w:rsidRPr="00B71675" w:rsidRDefault="00644E70" w:rsidP="00C07974">
            <w:pPr>
              <w:spacing w:after="0" w:line="240" w:lineRule="auto"/>
              <w:jc w:val="center"/>
              <w:rPr>
                <w:rFonts w:ascii="Times New Roman" w:hAnsi="Times New Roman" w:cs="Times New Roman"/>
                <w:sz w:val="20"/>
                <w:szCs w:val="20"/>
              </w:rPr>
            </w:pPr>
            <w:r w:rsidRPr="00B71675">
              <w:rPr>
                <w:rFonts w:ascii="Times New Roman" w:hAnsi="Times New Roman" w:cs="Times New Roman"/>
                <w:sz w:val="20"/>
                <w:szCs w:val="20"/>
              </w:rPr>
              <w:t>3955.</w:t>
            </w:r>
          </w:p>
        </w:tc>
        <w:tc>
          <w:tcPr>
            <w:tcW w:w="4177" w:type="pct"/>
          </w:tcPr>
          <w:p w:rsidR="00644E70" w:rsidRPr="00B71675" w:rsidRDefault="00644E70" w:rsidP="00C07974">
            <w:pPr>
              <w:tabs>
                <w:tab w:val="left" w:leader="dot" w:pos="7286"/>
              </w:tabs>
              <w:spacing w:after="0" w:line="240" w:lineRule="auto"/>
              <w:ind w:left="288" w:hanging="288"/>
              <w:jc w:val="both"/>
              <w:rPr>
                <w:rFonts w:ascii="Times New Roman" w:hAnsi="Times New Roman" w:cs="Times New Roman"/>
                <w:sz w:val="20"/>
                <w:szCs w:val="20"/>
              </w:rPr>
            </w:pPr>
            <w:r w:rsidRPr="00B71675">
              <w:rPr>
                <w:rFonts w:ascii="Times New Roman" w:hAnsi="Times New Roman" w:cs="Times New Roman"/>
                <w:sz w:val="20"/>
                <w:szCs w:val="20"/>
              </w:rPr>
              <w:t xml:space="preserve">Medium artery, ligation of </w:t>
            </w:r>
            <w:r w:rsidRPr="00B71675">
              <w:rPr>
                <w:rFonts w:ascii="Times New Roman" w:hAnsi="Times New Roman" w:cs="Times New Roman"/>
                <w:smallCaps/>
                <w:sz w:val="20"/>
                <w:szCs w:val="20"/>
              </w:rPr>
              <w:t>(G)</w:t>
            </w:r>
            <w:r w:rsidRPr="00B71675">
              <w:rPr>
                <w:rFonts w:ascii="Times New Roman" w:hAnsi="Times New Roman" w:cs="Times New Roman"/>
                <w:smallCaps/>
                <w:sz w:val="20"/>
                <w:szCs w:val="20"/>
              </w:rPr>
              <w:tab/>
            </w:r>
          </w:p>
        </w:tc>
        <w:tc>
          <w:tcPr>
            <w:tcW w:w="532" w:type="pct"/>
            <w:vAlign w:val="bottom"/>
          </w:tcPr>
          <w:p w:rsidR="00644E70" w:rsidRPr="00B71675" w:rsidRDefault="00644E70" w:rsidP="00C07974">
            <w:pPr>
              <w:spacing w:after="0" w:line="240" w:lineRule="auto"/>
              <w:ind w:right="288"/>
              <w:jc w:val="right"/>
              <w:rPr>
                <w:rFonts w:ascii="Times New Roman" w:hAnsi="Times New Roman" w:cs="Times New Roman"/>
                <w:sz w:val="20"/>
                <w:szCs w:val="20"/>
              </w:rPr>
            </w:pPr>
            <w:r w:rsidRPr="00B71675">
              <w:rPr>
                <w:rFonts w:ascii="Times New Roman" w:hAnsi="Times New Roman" w:cs="Times New Roman"/>
                <w:sz w:val="20"/>
                <w:szCs w:val="20"/>
              </w:rPr>
              <w:t>6.90</w:t>
            </w:r>
          </w:p>
        </w:tc>
      </w:tr>
    </w:tbl>
    <w:p w:rsidR="00644E70" w:rsidRPr="003A198C" w:rsidRDefault="00644E70" w:rsidP="00644E70">
      <w:pPr>
        <w:spacing w:before="60"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30"/>
        <w:gridCol w:w="7610"/>
        <w:gridCol w:w="969"/>
      </w:tblGrid>
      <w:tr w:rsidR="00644E70" w:rsidRPr="007525B0" w:rsidTr="00C07974">
        <w:trPr>
          <w:trHeight w:val="20"/>
        </w:trPr>
        <w:tc>
          <w:tcPr>
            <w:tcW w:w="291" w:type="pct"/>
            <w:tcBorders>
              <w:top w:val="single" w:sz="6" w:space="0" w:color="auto"/>
              <w:bottom w:val="single" w:sz="6" w:space="0" w:color="auto"/>
              <w:right w:val="single" w:sz="6" w:space="0" w:color="auto"/>
            </w:tcBorders>
            <w:vAlign w:val="center"/>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z w:val="20"/>
                <w:szCs w:val="20"/>
              </w:rPr>
              <w:t>Item No.</w:t>
            </w:r>
          </w:p>
        </w:tc>
        <w:tc>
          <w:tcPr>
            <w:tcW w:w="4177" w:type="pct"/>
            <w:tcBorders>
              <w:top w:val="single" w:sz="6" w:space="0" w:color="auto"/>
              <w:left w:val="single" w:sz="6" w:space="0" w:color="auto"/>
              <w:bottom w:val="single" w:sz="6" w:space="0" w:color="auto"/>
              <w:right w:val="single" w:sz="6" w:space="0" w:color="auto"/>
            </w:tcBorders>
            <w:vAlign w:val="center"/>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z w:val="20"/>
                <w:szCs w:val="20"/>
              </w:rPr>
              <w:t>Medical service</w:t>
            </w:r>
          </w:p>
        </w:tc>
        <w:tc>
          <w:tcPr>
            <w:tcW w:w="532" w:type="pct"/>
            <w:tcBorders>
              <w:top w:val="single" w:sz="6" w:space="0" w:color="auto"/>
              <w:left w:val="single" w:sz="6" w:space="0" w:color="auto"/>
              <w:bottom w:val="single" w:sz="6" w:space="0" w:color="auto"/>
            </w:tcBorders>
            <w:vAlign w:val="center"/>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z w:val="20"/>
                <w:szCs w:val="20"/>
              </w:rPr>
              <w:t>Basic Commonwealth benefit</w:t>
            </w:r>
          </w:p>
        </w:tc>
      </w:tr>
      <w:tr w:rsidR="00644E70" w:rsidRPr="007525B0" w:rsidTr="00C07974">
        <w:trPr>
          <w:trHeight w:val="20"/>
        </w:trPr>
        <w:tc>
          <w:tcPr>
            <w:tcW w:w="291" w:type="pct"/>
            <w:tcBorders>
              <w:top w:val="single" w:sz="6" w:space="0" w:color="auto"/>
            </w:tcBorders>
          </w:tcPr>
          <w:p w:rsidR="00644E70" w:rsidRPr="007525B0" w:rsidRDefault="00644E70" w:rsidP="00C07974">
            <w:pPr>
              <w:spacing w:after="0" w:line="240" w:lineRule="auto"/>
              <w:jc w:val="both"/>
              <w:rPr>
                <w:rFonts w:ascii="Times New Roman" w:hAnsi="Times New Roman" w:cs="Times New Roman"/>
                <w:sz w:val="20"/>
                <w:szCs w:val="20"/>
              </w:rPr>
            </w:pPr>
          </w:p>
        </w:tc>
        <w:tc>
          <w:tcPr>
            <w:tcW w:w="4177" w:type="pct"/>
            <w:tcBorders>
              <w:top w:val="single" w:sz="6" w:space="0" w:color="auto"/>
            </w:tcBorders>
          </w:tcPr>
          <w:p w:rsidR="00644E70" w:rsidRPr="007525B0" w:rsidRDefault="00644E70" w:rsidP="00C07974">
            <w:pPr>
              <w:spacing w:after="0" w:line="240" w:lineRule="auto"/>
              <w:jc w:val="both"/>
              <w:rPr>
                <w:rFonts w:ascii="Times New Roman" w:hAnsi="Times New Roman" w:cs="Times New Roman"/>
                <w:sz w:val="20"/>
                <w:szCs w:val="20"/>
              </w:rPr>
            </w:pPr>
          </w:p>
        </w:tc>
        <w:tc>
          <w:tcPr>
            <w:tcW w:w="532" w:type="pct"/>
            <w:tcBorders>
              <w:top w:val="single" w:sz="6" w:space="0" w:color="auto"/>
              <w:left w:val="nil"/>
            </w:tcBorders>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z w:val="20"/>
                <w:szCs w:val="20"/>
              </w:rPr>
              <w:t>$</w:t>
            </w:r>
          </w:p>
        </w:tc>
      </w:tr>
      <w:tr w:rsidR="00644E70" w:rsidRPr="007525B0" w:rsidTr="00C07974">
        <w:trPr>
          <w:trHeight w:val="20"/>
        </w:trPr>
        <w:tc>
          <w:tcPr>
            <w:tcW w:w="291" w:type="pct"/>
          </w:tcPr>
          <w:p w:rsidR="00644E70" w:rsidRPr="007525B0" w:rsidRDefault="00644E70" w:rsidP="00C07974">
            <w:pPr>
              <w:spacing w:after="0" w:line="240" w:lineRule="auto"/>
              <w:jc w:val="both"/>
              <w:rPr>
                <w:rFonts w:ascii="Times New Roman" w:hAnsi="Times New Roman" w:cs="Times New Roman"/>
                <w:sz w:val="20"/>
                <w:szCs w:val="20"/>
              </w:rPr>
            </w:pPr>
          </w:p>
        </w:tc>
        <w:tc>
          <w:tcPr>
            <w:tcW w:w="4177"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Division 1.—General Surgical—</w:t>
            </w:r>
            <w:r w:rsidRPr="007525B0">
              <w:rPr>
                <w:rFonts w:ascii="Times New Roman" w:hAnsi="Times New Roman" w:cs="Times New Roman"/>
                <w:i/>
                <w:sz w:val="20"/>
                <w:szCs w:val="20"/>
              </w:rPr>
              <w:t>continued</w:t>
            </w:r>
          </w:p>
        </w:tc>
        <w:tc>
          <w:tcPr>
            <w:tcW w:w="532" w:type="pct"/>
            <w:tcBorders>
              <w:left w:val="nil"/>
            </w:tcBorders>
          </w:tcPr>
          <w:p w:rsidR="00644E70" w:rsidRPr="007525B0" w:rsidRDefault="00644E70" w:rsidP="00C07974">
            <w:pPr>
              <w:spacing w:after="0" w:line="240" w:lineRule="auto"/>
              <w:jc w:val="both"/>
              <w:rPr>
                <w:rFonts w:ascii="Times New Roman" w:hAnsi="Times New Roman" w:cs="Times New Roman"/>
                <w:sz w:val="20"/>
                <w:szCs w:val="20"/>
              </w:rPr>
            </w:pP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3957.</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Medium artery, ligation of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tcBorders>
              <w:left w:val="nil"/>
            </w:tcBorders>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9.30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3961.</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Artery or vein, ligation of—involving deep dissection (G)</w:t>
            </w:r>
            <w:r w:rsidRPr="007525B0">
              <w:rPr>
                <w:rFonts w:ascii="Times New Roman" w:hAnsi="Times New Roman" w:cs="Times New Roman"/>
                <w:sz w:val="20"/>
                <w:szCs w:val="20"/>
              </w:rPr>
              <w:tab/>
            </w:r>
          </w:p>
        </w:tc>
        <w:tc>
          <w:tcPr>
            <w:tcW w:w="532" w:type="pct"/>
            <w:tcBorders>
              <w:left w:val="nil"/>
            </w:tcBorders>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21.90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3963.</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Artery or vein, ligation of—involving deep dissection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30.00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3967.</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Great vessel (including carotid, jugular, subclavian, axillary, iliac or femoral vessel), ligation of, involving gradual occlusion of vessel by mechanical device</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42.00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3971.</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Great vessel (including carotid, jugular, subclavian, axillary, iliac or femoral vessel), ligation of</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48.00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3975.</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Major artery of neck or extremity, repair of wound of, with restoration of continuity</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69.00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3979.</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Major artery of trunk, repair of wound of, with restoration of continuity</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87.00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3983.</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Arteriovenous fistula, dissection and repair of</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129.00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3987.</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Artery of neck or extremities, endarterectomy of</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117.00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3991.</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Innominate, subclavian, carotid or any intra-thoracic artery, endarterectomy of</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129.00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3995.</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Inferior vena cava, plication of</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63.00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3999.</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Repositioning of internal carotid artery</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63.00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4004.</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Arterial or venous graft or by-pass</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147.00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4008.</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Arterial anastomosis</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129.00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4013.</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Portal hypertension, lienorenal anastomosis for</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129.00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4017.</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Portal vein anastomosis</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129.00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4022.</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Embolus, removal of, from artery of neck or extremities</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63.00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4026.</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Embolus, removal of, from artery of trunk</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75.00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4031.</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Thrombus, removal of, from femoral, iliac or other similar large vein</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48.00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4035.</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Carotid body or carotid body tumour, removal of, without arterial anastomosis</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48.00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4040.</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Arteriovenous shunt, external, insertion of</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24.00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p>
        </w:tc>
        <w:tc>
          <w:tcPr>
            <w:tcW w:w="4177" w:type="pct"/>
          </w:tcPr>
          <w:p w:rsidR="00644E70" w:rsidRPr="007525B0" w:rsidRDefault="00644E70" w:rsidP="00C07974">
            <w:pPr>
              <w:tabs>
                <w:tab w:val="left" w:leader="dot" w:pos="7313"/>
              </w:tabs>
              <w:spacing w:before="60" w:after="0" w:line="240" w:lineRule="auto"/>
              <w:jc w:val="center"/>
              <w:rPr>
                <w:rFonts w:ascii="Times New Roman" w:hAnsi="Times New Roman" w:cs="Times New Roman"/>
                <w:sz w:val="20"/>
                <w:szCs w:val="20"/>
              </w:rPr>
            </w:pPr>
            <w:r w:rsidRPr="007525B0">
              <w:rPr>
                <w:rFonts w:ascii="Times New Roman" w:hAnsi="Times New Roman" w:cs="Times New Roman"/>
                <w:i/>
                <w:sz w:val="20"/>
                <w:szCs w:val="20"/>
              </w:rPr>
              <w:t>Operations for Acute Osteomyelitis</w:t>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4050.</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Operation on terminal phalanx of finger or toe (G)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3.90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4051.</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terminal phalanx of finger or toe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5.10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4055.</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Operation on phalanx other than terminal, metacarpus or metatarsus—one bone (G)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8.70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4056.</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phalanx other than terminal, metacarpus or metatarsus—one bone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12.00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4060.</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Operation on sternum, clavicle, rib, ulna, radius, carpus, tibia, fibula, tarsus, mandible or maxilla (other than alveolar margins)—one bone (G)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15.90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4061.</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sternum, clavicle, rib, ulna, radius, carpus, tibia, fibula, tarsus, mandible or maxilla (other than alveolar margins)—one bone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21.00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4065.</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Operation on humerus or femur—one bone (G)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26.40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4066.</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humerus or femur—one bone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36.00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4070.</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Operation on skull (G)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21.90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4071.</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skull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30.00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4075.</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Operation on spine or pelvic bones—one bone (G)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26.40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4076.</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spine or pelvic bones—one bone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36.00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p>
        </w:tc>
        <w:tc>
          <w:tcPr>
            <w:tcW w:w="4177" w:type="pct"/>
          </w:tcPr>
          <w:p w:rsidR="00644E70" w:rsidRPr="007525B0" w:rsidRDefault="00644E70" w:rsidP="00C07974">
            <w:pPr>
              <w:tabs>
                <w:tab w:val="left" w:leader="dot" w:pos="7313"/>
              </w:tabs>
              <w:spacing w:before="60" w:after="0" w:line="240" w:lineRule="auto"/>
              <w:jc w:val="center"/>
              <w:rPr>
                <w:rFonts w:ascii="Times New Roman" w:hAnsi="Times New Roman" w:cs="Times New Roman"/>
                <w:sz w:val="20"/>
                <w:szCs w:val="20"/>
              </w:rPr>
            </w:pPr>
            <w:r w:rsidRPr="007525B0">
              <w:rPr>
                <w:rFonts w:ascii="Times New Roman" w:hAnsi="Times New Roman" w:cs="Times New Roman"/>
                <w:i/>
                <w:sz w:val="20"/>
                <w:szCs w:val="20"/>
              </w:rPr>
              <w:t>Operations for Chronic Osteomyelitis</w:t>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4090.</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Operation on nasal bones (G)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8.70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4091.</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nasal bones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12.00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4095.</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Operation on scapula, sternum, clavicle, rib, ulna, radius, metacarpus, carpus, phalanx, tibia, fibula, metatarsus, tarsus, mandible or maxilla (other than alveolar margins)—one bone (G)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26.40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4096.</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scapula, sternum, clavicle, rib, ulna, radius, metacarpus, carpus, phalanx, tibia, fibula, metatarsus, tarsus, mandible or maxilla (other than alveolar margins)—one bone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36.00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4101.</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Operation on humerus or femur—one bone (G)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26.40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4102.</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humerus or femur—one bone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36.00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4107.</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Operation on spine or pelvic bones—one bone (G)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46.50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4108.</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spine or pelvic bones—one bone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63.00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4113.</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Operation on skull (G)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35.40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4114.</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skull </w:t>
            </w:r>
            <w:r w:rsidRPr="007525B0">
              <w:rPr>
                <w:rFonts w:ascii="Times New Roman" w:hAnsi="Times New Roman" w:cs="Times New Roman"/>
                <w:smallCaps/>
                <w:sz w:val="20"/>
                <w:szCs w:val="20"/>
              </w:rPr>
              <w:t>(S)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48.00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4119.</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any combination of bones referred to in item </w:t>
            </w:r>
            <w:r w:rsidRPr="007525B0">
              <w:rPr>
                <w:rFonts w:ascii="Times New Roman" w:hAnsi="Times New Roman" w:cs="Times New Roman"/>
                <w:smallCaps/>
                <w:sz w:val="20"/>
                <w:szCs w:val="20"/>
              </w:rPr>
              <w:t xml:space="preserve">4095 </w:t>
            </w:r>
            <w:r w:rsidRPr="007525B0">
              <w:rPr>
                <w:rFonts w:ascii="Times New Roman" w:hAnsi="Times New Roman" w:cs="Times New Roman"/>
                <w:sz w:val="20"/>
                <w:szCs w:val="20"/>
              </w:rPr>
              <w:t>(G)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26.40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4120.</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any combination of bones referred to in item </w:t>
            </w:r>
            <w:r w:rsidRPr="007525B0">
              <w:rPr>
                <w:rFonts w:ascii="Times New Roman" w:hAnsi="Times New Roman" w:cs="Times New Roman"/>
                <w:smallCaps/>
                <w:sz w:val="20"/>
                <w:szCs w:val="20"/>
              </w:rPr>
              <w:t>4096 (S)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36.00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4125.</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any combination of bones not covered by item </w:t>
            </w:r>
            <w:r w:rsidRPr="007525B0">
              <w:rPr>
                <w:rFonts w:ascii="Times New Roman" w:hAnsi="Times New Roman" w:cs="Times New Roman"/>
                <w:smallCaps/>
                <w:sz w:val="20"/>
                <w:szCs w:val="20"/>
              </w:rPr>
              <w:t xml:space="preserve">4119 </w:t>
            </w:r>
            <w:r w:rsidRPr="007525B0">
              <w:rPr>
                <w:rFonts w:ascii="Times New Roman" w:hAnsi="Times New Roman" w:cs="Times New Roman"/>
                <w:sz w:val="20"/>
                <w:szCs w:val="20"/>
              </w:rPr>
              <w:t>(G)</w:t>
            </w:r>
            <w:r w:rsidRPr="007525B0">
              <w:rPr>
                <w:rFonts w:ascii="Times New Roman" w:hAnsi="Times New Roman" w:cs="Times New Roman"/>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46.50</w:t>
            </w:r>
          </w:p>
        </w:tc>
      </w:tr>
      <w:tr w:rsidR="00644E70" w:rsidRPr="007525B0" w:rsidTr="00C07974">
        <w:trPr>
          <w:trHeight w:val="20"/>
        </w:trPr>
        <w:tc>
          <w:tcPr>
            <w:tcW w:w="291" w:type="pct"/>
          </w:tcPr>
          <w:p w:rsidR="00644E70" w:rsidRPr="007525B0" w:rsidRDefault="00644E70" w:rsidP="00C07974">
            <w:pPr>
              <w:spacing w:after="0" w:line="240" w:lineRule="auto"/>
              <w:jc w:val="center"/>
              <w:rPr>
                <w:rFonts w:ascii="Times New Roman" w:hAnsi="Times New Roman" w:cs="Times New Roman"/>
                <w:sz w:val="20"/>
                <w:szCs w:val="20"/>
              </w:rPr>
            </w:pPr>
            <w:r w:rsidRPr="007525B0">
              <w:rPr>
                <w:rFonts w:ascii="Times New Roman" w:hAnsi="Times New Roman" w:cs="Times New Roman"/>
                <w:smallCaps/>
                <w:sz w:val="20"/>
                <w:szCs w:val="20"/>
              </w:rPr>
              <w:t>4126.</w:t>
            </w:r>
          </w:p>
        </w:tc>
        <w:tc>
          <w:tcPr>
            <w:tcW w:w="4177" w:type="pct"/>
          </w:tcPr>
          <w:p w:rsidR="00644E70" w:rsidRPr="007525B0" w:rsidRDefault="00644E70" w:rsidP="00C07974">
            <w:pPr>
              <w:tabs>
                <w:tab w:val="left" w:leader="dot" w:pos="7313"/>
              </w:tabs>
              <w:spacing w:after="0" w:line="240" w:lineRule="auto"/>
              <w:ind w:left="288" w:hanging="288"/>
              <w:jc w:val="both"/>
              <w:rPr>
                <w:rFonts w:ascii="Times New Roman" w:hAnsi="Times New Roman" w:cs="Times New Roman"/>
                <w:sz w:val="20"/>
                <w:szCs w:val="20"/>
              </w:rPr>
            </w:pPr>
            <w:r w:rsidRPr="007525B0">
              <w:rPr>
                <w:rFonts w:ascii="Times New Roman" w:hAnsi="Times New Roman" w:cs="Times New Roman"/>
                <w:sz w:val="20"/>
                <w:szCs w:val="20"/>
              </w:rPr>
              <w:t xml:space="preserve">Operation on any combination of bones not covered by item </w:t>
            </w:r>
            <w:r w:rsidRPr="007525B0">
              <w:rPr>
                <w:rFonts w:ascii="Times New Roman" w:hAnsi="Times New Roman" w:cs="Times New Roman"/>
                <w:smallCaps/>
                <w:sz w:val="20"/>
                <w:szCs w:val="20"/>
              </w:rPr>
              <w:t>4120 (S)</w:t>
            </w:r>
            <w:r w:rsidRPr="007525B0">
              <w:rPr>
                <w:rFonts w:ascii="Times New Roman" w:hAnsi="Times New Roman" w:cs="Times New Roman"/>
                <w:smallCaps/>
                <w:sz w:val="20"/>
                <w:szCs w:val="20"/>
              </w:rPr>
              <w:tab/>
            </w:r>
          </w:p>
        </w:tc>
        <w:tc>
          <w:tcPr>
            <w:tcW w:w="532" w:type="pct"/>
            <w:vAlign w:val="bottom"/>
          </w:tcPr>
          <w:p w:rsidR="00644E70" w:rsidRPr="007525B0" w:rsidRDefault="00644E70" w:rsidP="00C07974">
            <w:pPr>
              <w:spacing w:after="0" w:line="240" w:lineRule="auto"/>
              <w:ind w:right="288"/>
              <w:jc w:val="right"/>
              <w:rPr>
                <w:rFonts w:ascii="Times New Roman" w:hAnsi="Times New Roman" w:cs="Times New Roman"/>
                <w:sz w:val="20"/>
                <w:szCs w:val="20"/>
              </w:rPr>
            </w:pPr>
            <w:r w:rsidRPr="007525B0">
              <w:rPr>
                <w:rFonts w:ascii="Times New Roman" w:hAnsi="Times New Roman" w:cs="Times New Roman"/>
                <w:smallCaps/>
                <w:sz w:val="20"/>
                <w:szCs w:val="20"/>
              </w:rPr>
              <w:t>63.00</w:t>
            </w:r>
          </w:p>
        </w:tc>
      </w:tr>
    </w:tbl>
    <w:p w:rsidR="00644E70" w:rsidRPr="003A198C" w:rsidRDefault="00644E70" w:rsidP="00644E70">
      <w:pPr>
        <w:spacing w:before="60"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59"/>
        <w:gridCol w:w="7672"/>
        <w:gridCol w:w="878"/>
      </w:tblGrid>
      <w:tr w:rsidR="00644E70" w:rsidRPr="00791756" w:rsidTr="00C07974">
        <w:trPr>
          <w:trHeight w:val="20"/>
        </w:trPr>
        <w:tc>
          <w:tcPr>
            <w:tcW w:w="307" w:type="pct"/>
            <w:tcBorders>
              <w:top w:val="single" w:sz="6" w:space="0" w:color="auto"/>
              <w:bottom w:val="single" w:sz="6" w:space="0" w:color="auto"/>
              <w:right w:val="single" w:sz="6" w:space="0" w:color="auto"/>
            </w:tcBorders>
            <w:shd w:val="clear" w:color="auto" w:fill="auto"/>
            <w:vAlign w:val="center"/>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Item No.</w:t>
            </w:r>
          </w:p>
        </w:tc>
        <w:tc>
          <w:tcPr>
            <w:tcW w:w="4211" w:type="pct"/>
            <w:tcBorders>
              <w:top w:val="single" w:sz="6" w:space="0" w:color="auto"/>
              <w:left w:val="single" w:sz="6" w:space="0" w:color="auto"/>
              <w:bottom w:val="single" w:sz="6" w:space="0" w:color="auto"/>
              <w:right w:val="single" w:sz="4" w:space="0" w:color="auto"/>
            </w:tcBorders>
            <w:shd w:val="clear" w:color="auto" w:fill="auto"/>
            <w:vAlign w:val="center"/>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Medical service</w:t>
            </w:r>
          </w:p>
        </w:tc>
        <w:tc>
          <w:tcPr>
            <w:tcW w:w="482" w:type="pct"/>
            <w:tcBorders>
              <w:top w:val="single" w:sz="6" w:space="0" w:color="auto"/>
              <w:left w:val="single" w:sz="4" w:space="0" w:color="auto"/>
              <w:bottom w:val="single" w:sz="6" w:space="0" w:color="auto"/>
            </w:tcBorders>
            <w:shd w:val="clear" w:color="auto" w:fill="auto"/>
            <w:vAlign w:val="center"/>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Basic Commonwealth benefit</w:t>
            </w:r>
          </w:p>
        </w:tc>
      </w:tr>
      <w:tr w:rsidR="00644E70" w:rsidRPr="00791756" w:rsidTr="00C07974">
        <w:trPr>
          <w:trHeight w:val="20"/>
        </w:trPr>
        <w:tc>
          <w:tcPr>
            <w:tcW w:w="307" w:type="pct"/>
            <w:tcBorders>
              <w:top w:val="single" w:sz="6" w:space="0" w:color="auto"/>
            </w:tcBorders>
            <w:shd w:val="clear" w:color="auto" w:fill="auto"/>
          </w:tcPr>
          <w:p w:rsidR="00644E70" w:rsidRPr="00791756" w:rsidRDefault="00644E70" w:rsidP="00C07974">
            <w:pPr>
              <w:spacing w:after="0" w:line="240" w:lineRule="auto"/>
              <w:jc w:val="both"/>
              <w:rPr>
                <w:rFonts w:ascii="Times New Roman" w:hAnsi="Times New Roman" w:cs="Times New Roman"/>
                <w:sz w:val="18"/>
                <w:szCs w:val="18"/>
              </w:rPr>
            </w:pPr>
          </w:p>
        </w:tc>
        <w:tc>
          <w:tcPr>
            <w:tcW w:w="4211" w:type="pct"/>
            <w:tcBorders>
              <w:top w:val="single" w:sz="6" w:space="0" w:color="auto"/>
            </w:tcBorders>
            <w:shd w:val="clear" w:color="auto" w:fill="auto"/>
          </w:tcPr>
          <w:p w:rsidR="00644E70" w:rsidRPr="00791756" w:rsidRDefault="00644E70" w:rsidP="00C07974">
            <w:pPr>
              <w:spacing w:after="0" w:line="240" w:lineRule="auto"/>
              <w:jc w:val="both"/>
              <w:rPr>
                <w:rFonts w:ascii="Times New Roman" w:hAnsi="Times New Roman" w:cs="Times New Roman"/>
                <w:sz w:val="18"/>
                <w:szCs w:val="18"/>
              </w:rPr>
            </w:pPr>
          </w:p>
        </w:tc>
        <w:tc>
          <w:tcPr>
            <w:tcW w:w="482" w:type="pct"/>
            <w:tcBorders>
              <w:top w:val="single" w:sz="6" w:space="0" w:color="auto"/>
            </w:tcBorders>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both"/>
              <w:rPr>
                <w:rFonts w:ascii="Times New Roman" w:hAnsi="Times New Roman" w:cs="Times New Roman"/>
                <w:sz w:val="18"/>
                <w:szCs w:val="18"/>
              </w:rPr>
            </w:pPr>
          </w:p>
        </w:tc>
        <w:tc>
          <w:tcPr>
            <w:tcW w:w="4211"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mallCaps/>
                <w:sz w:val="18"/>
                <w:szCs w:val="18"/>
              </w:rPr>
              <w:t xml:space="preserve">Division </w:t>
            </w:r>
            <w:r w:rsidRPr="00791756">
              <w:rPr>
                <w:rFonts w:ascii="Times New Roman" w:hAnsi="Times New Roman" w:cs="Times New Roman"/>
                <w:sz w:val="18"/>
                <w:szCs w:val="18"/>
              </w:rPr>
              <w:t>2.—</w:t>
            </w:r>
            <w:r w:rsidRPr="00791756">
              <w:rPr>
                <w:rFonts w:ascii="Times New Roman" w:hAnsi="Times New Roman" w:cs="Times New Roman"/>
                <w:smallCaps/>
                <w:sz w:val="18"/>
                <w:szCs w:val="18"/>
              </w:rPr>
              <w:t>Amputation or Disarticulation of Limb</w:t>
            </w:r>
          </w:p>
        </w:tc>
        <w:tc>
          <w:tcPr>
            <w:tcW w:w="482" w:type="pct"/>
            <w:shd w:val="clear" w:color="auto" w:fill="auto"/>
          </w:tcPr>
          <w:p w:rsidR="00644E70" w:rsidRPr="00791756" w:rsidRDefault="00644E70" w:rsidP="00C07974">
            <w:pPr>
              <w:spacing w:after="0" w:line="240" w:lineRule="auto"/>
              <w:jc w:val="both"/>
              <w:rPr>
                <w:rFonts w:ascii="Times New Roman" w:hAnsi="Times New Roman" w:cs="Times New Roman"/>
                <w:sz w:val="18"/>
                <w:szCs w:val="18"/>
              </w:rPr>
            </w:pP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4150.</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One finger or thumb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15.60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4151.</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One finger or thumb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21.00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4156.</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Additional ringer or thumb—each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2.10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4157.</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Additional finger or thumb—each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2.70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4161.</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Finger or thumb, including metacarpal or part of metacarpal—each digit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13.20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4162.</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Finger or thumb, including metacarpal or part of metacarpal—each digit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17.40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4166.</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Hand, midcarpal or transmetacarpal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21.90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4167.</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Hand, midcarpal or transmetacarpal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30.00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4171.</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Hand, forearm or through arm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26.40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4172.</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Hand, forearm or through arm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36.00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4176.</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At shoulder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46.50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4177.</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At shoulder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63.00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4182.</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Interscapulothoracic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96.00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4183.</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Interscapulothoracic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129.00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4188.</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One toe or great toe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7.20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4189.</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One toe or great toe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10.20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4194.</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Additional toe or great toe—each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2.10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4195.</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Additional toe or great toe—each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3.00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mallCaps/>
                <w:sz w:val="18"/>
                <w:szCs w:val="18"/>
              </w:rPr>
              <w:t>4200</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Toe, including metatarsal or part of metatarsal—each toe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10.50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4201.</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Toe, including metatarsal or part of metatarsal—each toe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14.70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4206.</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Foot at ankle (Syme, Pirogoff types)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26.40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4207.</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Foot at ankle (Syme, Pirogoff types)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36.00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4212.</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Foot, midtarsal or transmetatarsal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21.90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4213.</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Foot, midtarsal or transmetatarsal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30.00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4218.</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Through leg or at knee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35.40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4219.</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Through leg or at knee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48.00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4224.</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Through thigh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51.00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4225.</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Through thigh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69.00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4230.</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At hip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57.90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4231.</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At hip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78.00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4236.</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Hindquarter</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162.00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p>
        </w:tc>
        <w:tc>
          <w:tcPr>
            <w:tcW w:w="4211" w:type="pct"/>
            <w:shd w:val="clear" w:color="auto" w:fill="auto"/>
          </w:tcPr>
          <w:p w:rsidR="00644E70" w:rsidRPr="00791756" w:rsidRDefault="00644E70" w:rsidP="00C07974">
            <w:pPr>
              <w:tabs>
                <w:tab w:val="left" w:leader="dot" w:pos="7313"/>
              </w:tabs>
              <w:spacing w:before="60" w:after="0" w:line="240" w:lineRule="auto"/>
              <w:jc w:val="center"/>
              <w:rPr>
                <w:rFonts w:ascii="Times New Roman" w:hAnsi="Times New Roman" w:cs="Times New Roman"/>
                <w:sz w:val="18"/>
                <w:szCs w:val="18"/>
              </w:rPr>
            </w:pPr>
            <w:r w:rsidRPr="00791756">
              <w:rPr>
                <w:rFonts w:ascii="Times New Roman" w:hAnsi="Times New Roman" w:cs="Times New Roman"/>
                <w:smallCaps/>
                <w:sz w:val="18"/>
                <w:szCs w:val="18"/>
              </w:rPr>
              <w:t xml:space="preserve">Division </w:t>
            </w:r>
            <w:r w:rsidRPr="00791756">
              <w:rPr>
                <w:rFonts w:ascii="Times New Roman" w:hAnsi="Times New Roman" w:cs="Times New Roman"/>
                <w:sz w:val="18"/>
                <w:szCs w:val="18"/>
              </w:rPr>
              <w:t>3.—</w:t>
            </w:r>
            <w:r w:rsidRPr="00791756">
              <w:rPr>
                <w:rFonts w:ascii="Times New Roman" w:hAnsi="Times New Roman" w:cs="Times New Roman"/>
                <w:smallCaps/>
                <w:sz w:val="18"/>
                <w:szCs w:val="18"/>
              </w:rPr>
              <w:t>Ear, Nose and Throat</w:t>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4300.</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Ear, removal of foreign body in, otherwise than by simple syringing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7.20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4304.</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Aural polyp, removal of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9.60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4305.</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Aural polyp, removal of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13.20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4309.</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External auditory meatus, surgical removal of keratosis obturans from, not covered by item 4315 or 4320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11.70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4311.</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External auditory meatus, surgical removal of keratosis obturans from, not covered by item 4315 or 4320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15.60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4315.</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External auditory meatus, surgical removal of exostoses in</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102.00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4320.</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Tympanoplasty, including preliminary mastoidectomy</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102.00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4324.</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Mastoidectomy (cortical)</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57.00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4328.</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Mastoidectomy (radical or modified radical)</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117.00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4333.</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Mastoidectomy for decompression of facial nerve</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75.00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4337.</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Labyrinthotomy or destruction of labyrinth</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114.00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4342.</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Fenestration operation—each ear</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129.00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4346.</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Venous graft to fenestration cavity</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63.00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4350.</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Stapedectomy</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117.00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4355.</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Stapes mobilization</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75.00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4359.</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Abscess or inflammation of middle ear, operation for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4.50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4360.</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Abscess or inflammation of middle ear, operation for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7.20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4364.</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Middle ear, exploration of</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45.00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4368.</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Middle ear, insertion of tube for drainage of</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24.00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4372.</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Perforation of tympanum, cauterisation or diathermy of</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4.40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4376.</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Cholesteatoma, removal of, by suction ear toilet</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10.20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4381.</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Examination of nasal cavity or post-nasal space, or nasal cavity and post-nasal space, under general anaesthesia, as an independent procedure</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4.50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4385.</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Nose, removal of foreign body in, other than by simple probing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7.20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4389.</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Nasal polyp or polypi (simple), removal of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5.40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4390.</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Nasal polyp or polypi (simple), removal of (S)</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7.20</w:t>
            </w:r>
          </w:p>
        </w:tc>
      </w:tr>
      <w:tr w:rsidR="00644E70" w:rsidRPr="00791756" w:rsidTr="00C07974">
        <w:trPr>
          <w:trHeight w:val="20"/>
        </w:trPr>
        <w:tc>
          <w:tcPr>
            <w:tcW w:w="307" w:type="pct"/>
            <w:shd w:val="clear" w:color="auto" w:fill="auto"/>
          </w:tcPr>
          <w:p w:rsidR="00644E70" w:rsidRPr="00791756" w:rsidRDefault="00644E70" w:rsidP="00C07974">
            <w:pPr>
              <w:spacing w:after="0" w:line="240" w:lineRule="auto"/>
              <w:jc w:val="center"/>
              <w:rPr>
                <w:rFonts w:ascii="Times New Roman" w:hAnsi="Times New Roman" w:cs="Times New Roman"/>
                <w:sz w:val="18"/>
                <w:szCs w:val="18"/>
              </w:rPr>
            </w:pPr>
            <w:r w:rsidRPr="00791756">
              <w:rPr>
                <w:rFonts w:ascii="Times New Roman" w:hAnsi="Times New Roman" w:cs="Times New Roman"/>
                <w:sz w:val="18"/>
                <w:szCs w:val="18"/>
              </w:rPr>
              <w:t>4394.</w:t>
            </w:r>
          </w:p>
        </w:tc>
        <w:tc>
          <w:tcPr>
            <w:tcW w:w="4211" w:type="pct"/>
            <w:shd w:val="clear" w:color="auto" w:fill="auto"/>
          </w:tcPr>
          <w:p w:rsidR="00644E70" w:rsidRPr="00791756" w:rsidRDefault="00644E70" w:rsidP="00C07974">
            <w:pPr>
              <w:tabs>
                <w:tab w:val="left" w:leader="dot" w:pos="7272"/>
              </w:tabs>
              <w:spacing w:after="0" w:line="240" w:lineRule="auto"/>
              <w:ind w:left="288" w:hanging="288"/>
              <w:jc w:val="both"/>
              <w:rPr>
                <w:rFonts w:ascii="Times New Roman" w:hAnsi="Times New Roman" w:cs="Times New Roman"/>
                <w:sz w:val="18"/>
                <w:szCs w:val="18"/>
              </w:rPr>
            </w:pPr>
            <w:r w:rsidRPr="00791756">
              <w:rPr>
                <w:rFonts w:ascii="Times New Roman" w:hAnsi="Times New Roman" w:cs="Times New Roman"/>
                <w:sz w:val="18"/>
                <w:szCs w:val="18"/>
              </w:rPr>
              <w:t>Nasal polyp or polypi (requiring admission to hospital), removal of (G)</w:t>
            </w:r>
            <w:r w:rsidRPr="00791756">
              <w:rPr>
                <w:rFonts w:ascii="Times New Roman" w:hAnsi="Times New Roman" w:cs="Times New Roman"/>
                <w:sz w:val="18"/>
                <w:szCs w:val="18"/>
              </w:rPr>
              <w:tab/>
            </w:r>
          </w:p>
        </w:tc>
        <w:tc>
          <w:tcPr>
            <w:tcW w:w="482" w:type="pct"/>
            <w:shd w:val="clear" w:color="auto" w:fill="auto"/>
            <w:vAlign w:val="bottom"/>
          </w:tcPr>
          <w:p w:rsidR="00644E70" w:rsidRPr="00791756" w:rsidRDefault="00644E70" w:rsidP="00C07974">
            <w:pPr>
              <w:spacing w:after="0" w:line="240" w:lineRule="auto"/>
              <w:ind w:right="288"/>
              <w:jc w:val="right"/>
              <w:rPr>
                <w:rFonts w:ascii="Times New Roman" w:hAnsi="Times New Roman" w:cs="Times New Roman"/>
                <w:sz w:val="18"/>
                <w:szCs w:val="18"/>
              </w:rPr>
            </w:pPr>
            <w:r w:rsidRPr="00791756">
              <w:rPr>
                <w:rFonts w:ascii="Times New Roman" w:hAnsi="Times New Roman" w:cs="Times New Roman"/>
                <w:sz w:val="18"/>
                <w:szCs w:val="18"/>
              </w:rPr>
              <w:t>15.60</w:t>
            </w:r>
          </w:p>
        </w:tc>
      </w:tr>
    </w:tbl>
    <w:p w:rsidR="00644E70" w:rsidRPr="003A198C" w:rsidRDefault="00644E70" w:rsidP="00644E70">
      <w:pPr>
        <w:spacing w:after="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30"/>
        <w:gridCol w:w="7610"/>
        <w:gridCol w:w="969"/>
      </w:tblGrid>
      <w:tr w:rsidR="00644E70" w:rsidRPr="00A20F88" w:rsidTr="00C07974">
        <w:trPr>
          <w:trHeight w:val="20"/>
        </w:trPr>
        <w:tc>
          <w:tcPr>
            <w:tcW w:w="291" w:type="pct"/>
            <w:tcBorders>
              <w:top w:val="single" w:sz="6" w:space="0" w:color="auto"/>
              <w:bottom w:val="single" w:sz="6" w:space="0" w:color="auto"/>
              <w:right w:val="single" w:sz="6" w:space="0" w:color="auto"/>
            </w:tcBorders>
            <w:shd w:val="clear" w:color="auto" w:fill="auto"/>
            <w:vAlign w:val="center"/>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Item No.</w:t>
            </w:r>
          </w:p>
        </w:tc>
        <w:tc>
          <w:tcPr>
            <w:tcW w:w="4177" w:type="pct"/>
            <w:tcBorders>
              <w:top w:val="single" w:sz="6" w:space="0" w:color="auto"/>
              <w:left w:val="single" w:sz="6" w:space="0" w:color="auto"/>
              <w:bottom w:val="single" w:sz="6" w:space="0" w:color="auto"/>
              <w:right w:val="single" w:sz="6" w:space="0" w:color="auto"/>
            </w:tcBorders>
            <w:shd w:val="clear" w:color="auto" w:fill="auto"/>
            <w:vAlign w:val="center"/>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Medical service</w:t>
            </w:r>
          </w:p>
        </w:tc>
        <w:tc>
          <w:tcPr>
            <w:tcW w:w="532" w:type="pct"/>
            <w:tcBorders>
              <w:top w:val="single" w:sz="6" w:space="0" w:color="auto"/>
              <w:left w:val="single" w:sz="6" w:space="0" w:color="auto"/>
              <w:bottom w:val="single" w:sz="6" w:space="0" w:color="auto"/>
            </w:tcBorders>
            <w:shd w:val="clear" w:color="auto" w:fill="auto"/>
            <w:vAlign w:val="center"/>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Basic Commonwealth benefit</w:t>
            </w:r>
          </w:p>
        </w:tc>
      </w:tr>
      <w:tr w:rsidR="00644E70" w:rsidRPr="00A20F88" w:rsidTr="00C07974">
        <w:trPr>
          <w:trHeight w:val="20"/>
        </w:trPr>
        <w:tc>
          <w:tcPr>
            <w:tcW w:w="291" w:type="pct"/>
            <w:tcBorders>
              <w:top w:val="single" w:sz="6" w:space="0" w:color="auto"/>
            </w:tcBorders>
            <w:shd w:val="clear" w:color="auto" w:fill="auto"/>
          </w:tcPr>
          <w:p w:rsidR="00644E70" w:rsidRPr="00A20F88" w:rsidRDefault="00644E70" w:rsidP="00C07974">
            <w:pPr>
              <w:spacing w:after="0" w:line="240" w:lineRule="auto"/>
              <w:jc w:val="both"/>
              <w:rPr>
                <w:rFonts w:ascii="Times New Roman" w:hAnsi="Times New Roman" w:cs="Times New Roman"/>
                <w:sz w:val="20"/>
                <w:szCs w:val="20"/>
              </w:rPr>
            </w:pPr>
          </w:p>
        </w:tc>
        <w:tc>
          <w:tcPr>
            <w:tcW w:w="4177" w:type="pct"/>
            <w:tcBorders>
              <w:top w:val="single" w:sz="6" w:space="0" w:color="auto"/>
            </w:tcBorders>
            <w:shd w:val="clear" w:color="auto" w:fill="auto"/>
          </w:tcPr>
          <w:p w:rsidR="00644E70" w:rsidRPr="00A20F88" w:rsidRDefault="00644E70" w:rsidP="00C07974">
            <w:pPr>
              <w:spacing w:after="0" w:line="240" w:lineRule="auto"/>
              <w:jc w:val="both"/>
              <w:rPr>
                <w:rFonts w:ascii="Times New Roman" w:hAnsi="Times New Roman" w:cs="Times New Roman"/>
                <w:sz w:val="20"/>
                <w:szCs w:val="20"/>
              </w:rPr>
            </w:pPr>
          </w:p>
        </w:tc>
        <w:tc>
          <w:tcPr>
            <w:tcW w:w="532" w:type="pct"/>
            <w:tcBorders>
              <w:top w:val="single" w:sz="6" w:space="0" w:color="auto"/>
            </w:tcBorders>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both"/>
              <w:rPr>
                <w:rFonts w:ascii="Times New Roman" w:hAnsi="Times New Roman" w:cs="Times New Roman"/>
                <w:sz w:val="20"/>
                <w:szCs w:val="20"/>
              </w:rPr>
            </w:pPr>
          </w:p>
        </w:tc>
        <w:tc>
          <w:tcPr>
            <w:tcW w:w="4177"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mallCaps/>
                <w:sz w:val="20"/>
                <w:szCs w:val="20"/>
              </w:rPr>
              <w:t xml:space="preserve">Division </w:t>
            </w:r>
            <w:r w:rsidRPr="00A20F88">
              <w:rPr>
                <w:rFonts w:ascii="Times New Roman" w:hAnsi="Times New Roman" w:cs="Times New Roman"/>
                <w:sz w:val="20"/>
                <w:szCs w:val="20"/>
              </w:rPr>
              <w:t>3.—</w:t>
            </w:r>
            <w:r w:rsidRPr="00A20F88">
              <w:rPr>
                <w:rFonts w:ascii="Times New Roman" w:hAnsi="Times New Roman" w:cs="Times New Roman"/>
                <w:smallCaps/>
                <w:sz w:val="20"/>
                <w:szCs w:val="20"/>
              </w:rPr>
              <w:t>Ear, Nose and Throat—</w:t>
            </w:r>
            <w:r w:rsidRPr="00A20F88">
              <w:rPr>
                <w:rFonts w:ascii="Times New Roman" w:hAnsi="Times New Roman" w:cs="Times New Roman"/>
                <w:i/>
                <w:sz w:val="20"/>
                <w:szCs w:val="20"/>
              </w:rPr>
              <w:t>continued</w:t>
            </w:r>
          </w:p>
        </w:tc>
        <w:tc>
          <w:tcPr>
            <w:tcW w:w="532" w:type="pct"/>
            <w:shd w:val="clear" w:color="auto" w:fill="auto"/>
          </w:tcPr>
          <w:p w:rsidR="00644E70" w:rsidRPr="00A20F88" w:rsidRDefault="00644E70" w:rsidP="00C07974">
            <w:pPr>
              <w:spacing w:after="0" w:line="240" w:lineRule="auto"/>
              <w:jc w:val="both"/>
              <w:rPr>
                <w:rFonts w:ascii="Times New Roman" w:hAnsi="Times New Roman" w:cs="Times New Roman"/>
                <w:sz w:val="20"/>
                <w:szCs w:val="20"/>
              </w:rPr>
            </w:pP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4395.</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Nasal polyp or polypi (requiring admission to hospital), removal of (S)</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21.00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4399.</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Nasal septum, septoplasty or submucous resection of, as an independent procedure</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45.00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4400.</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Nasal septum, septoplasty or submucous resection of, with cauterisation or diathermy of any one or more of septum or turbinates or pharynx (G)</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46.70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4401.</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Nasal septum, septoplasty or submucous resection of, with cauterisation or diathermy of any one or more of septum or turbinates or pharynx (S)</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49.50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4402.</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Nasal septum, septoplasty or submucous resection of, with turbinectomy or dislocation of turbinate</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52.50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4403.</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Cauterisation or diathermy of septum or turbinates or pharynx—any one or more—each attendance at which the procedure is performed (G)</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2.40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4404.</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Cauterisation or diathermy of septum or turbinates or pharynx—any one or more—each attendance at which the procedure is performed (S)</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7.20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4408.</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Cryotherapy to nose in the treatment of nasal haemorrhage</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15.60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4412.</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Turbinectomy or dislocation of turbinate</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13.20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4416.</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Turbinates, submucous resection of</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17.40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4420.</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Maxillary antrum, proof puncture and lavage of</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2.70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4424.</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Maxillary antrum, lavage of—each attendance</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2.50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4428.</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Antrostomy (radical)</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45.00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4432.</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Antrostomy (radical) with transantral ethmoidectomy</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69.00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4436.</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Antrum, intranasal operation on, or removal of foreign body from</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27.00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4440.</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Antrum, drainage of, through tooth socket</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11.40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4444.</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Oro-antral fistula, plastic closure of</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4448.</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Frontal sinus, external operation on</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4450.</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Frontal sinus or ethmoidal sinuses, intranasal operation on</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39.00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4452.</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Frontal sinus, catheterisation of</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mallCaps/>
                <w:sz w:val="20"/>
                <w:szCs w:val="20"/>
              </w:rPr>
              <w:t>5.10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4456.</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Ethmoidal sinuses, external operation on</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66.00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4460.</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Sphenoidal sinus, proof puncture of</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mallCaps/>
                <w:sz w:val="20"/>
                <w:szCs w:val="20"/>
              </w:rPr>
              <w:t>5.10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4464.</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Sphenoidal sinus, intranasal operation on</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mallCaps/>
                <w:sz w:val="20"/>
                <w:szCs w:val="20"/>
              </w:rPr>
              <w:t>30.00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4468.</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Transantral Vidian neurectomy</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4472.</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Trans-sphenoidal hypophysectomy</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96.00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4476.</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Eustachian tube, catheterisation of</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3.60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4480.</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Division of pharyngeal adhesions</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11.40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4484.</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Post-nasal space, direct examination of, with biopsy</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7.20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4488.</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Nasopharyngeal tumour, operation for removal of—involving hard palate</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4492.</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Pharyngeal pouch, removal of</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75.00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4496.</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Pharyngotomy (lateral)</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75.00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4498.</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Tonsils or tonsils and adenoids, removal of, in a person aged less than twelve years (G)</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12.00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4499.</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Tonsils or tonsils and adenoids, removal of, in a person aged less than twelve years (S)</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24.00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4501.</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Tonsils or tonsils and adenoids in a person aged less than twelve years, removal of, with operation for abscess or inflammation of middle ear (G)</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14.70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4502.</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Tonsils or tonsils and adenoids in a person aged less than twelve years, removal of, with operation for abscess or inflammation of middle ear (S)</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30.50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4504.</w:t>
            </w:r>
          </w:p>
        </w:tc>
        <w:tc>
          <w:tcPr>
            <w:tcW w:w="4177" w:type="pct"/>
            <w:shd w:val="clear" w:color="auto" w:fill="auto"/>
          </w:tcPr>
          <w:p w:rsidR="00644E70" w:rsidRPr="00A20F88" w:rsidRDefault="00644E70" w:rsidP="00C07974">
            <w:pPr>
              <w:tabs>
                <w:tab w:val="left" w:leader="dot" w:pos="7272"/>
              </w:tabs>
              <w:spacing w:after="0" w:line="240" w:lineRule="auto"/>
              <w:ind w:left="288" w:right="576" w:hanging="288"/>
              <w:jc w:val="both"/>
              <w:rPr>
                <w:rFonts w:ascii="Times New Roman" w:hAnsi="Times New Roman" w:cs="Times New Roman"/>
                <w:sz w:val="20"/>
                <w:szCs w:val="20"/>
              </w:rPr>
            </w:pPr>
            <w:r w:rsidRPr="00A20F88">
              <w:rPr>
                <w:rFonts w:ascii="Times New Roman" w:hAnsi="Times New Roman" w:cs="Times New Roman"/>
                <w:sz w:val="20"/>
                <w:szCs w:val="20"/>
              </w:rPr>
              <w:t>Tonsils or tonsils and adenoids in a person aged less than twelve years, removal of, with cauterisation and diathermy of any one or more of septum or turbinates or pharynx (G)</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13</w:t>
            </w:r>
            <w:r>
              <w:rPr>
                <w:rFonts w:ascii="Times New Roman" w:hAnsi="Times New Roman" w:cs="Times New Roman"/>
                <w:sz w:val="20"/>
                <w:szCs w:val="20"/>
              </w:rPr>
              <w:t>.</w:t>
            </w:r>
            <w:r w:rsidRPr="00A20F88">
              <w:rPr>
                <w:rFonts w:ascii="Times New Roman" w:hAnsi="Times New Roman" w:cs="Times New Roman"/>
                <w:sz w:val="20"/>
                <w:szCs w:val="20"/>
              </w:rPr>
              <w:t>70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4505.</w:t>
            </w:r>
          </w:p>
        </w:tc>
        <w:tc>
          <w:tcPr>
            <w:tcW w:w="4177" w:type="pct"/>
            <w:shd w:val="clear" w:color="auto" w:fill="auto"/>
          </w:tcPr>
          <w:p w:rsidR="00644E70" w:rsidRPr="00A20F88" w:rsidRDefault="00644E70" w:rsidP="00C07974">
            <w:pPr>
              <w:tabs>
                <w:tab w:val="left" w:leader="dot" w:pos="7272"/>
              </w:tabs>
              <w:spacing w:after="0" w:line="240" w:lineRule="auto"/>
              <w:ind w:left="288" w:right="576" w:hanging="288"/>
              <w:jc w:val="both"/>
              <w:rPr>
                <w:rFonts w:ascii="Times New Roman" w:hAnsi="Times New Roman" w:cs="Times New Roman"/>
                <w:sz w:val="20"/>
                <w:szCs w:val="20"/>
              </w:rPr>
            </w:pPr>
            <w:r w:rsidRPr="00A20F88">
              <w:rPr>
                <w:rFonts w:ascii="Times New Roman" w:hAnsi="Times New Roman" w:cs="Times New Roman"/>
                <w:sz w:val="20"/>
                <w:szCs w:val="20"/>
              </w:rPr>
              <w:t>Tonsils or tonsils and adenoids in a person aged less than twelve years, removal of with cauterisation and diathermy of any one or more of septum or turbinates or pharynx (S)</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30.50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4507.</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Tonsils or tonsils and adenoids, removal of, in a person twelve years of age or over (G)</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17.40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4508.</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Tonsils or tonsils and adenoids, removal of, in a person twelve years of age or over (S)</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39.00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4513.</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Tonsils or tonsils and adenoids, arrest of haemorrhage requiring general anaesthesia, following removal of (G)</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4.10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4514.</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Tonsils or tonsils and adenoids, arrest of haemorrhage requiring general anaesthesia, following removal of (S)</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5.10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4519.</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Adenoids, removal of (G)</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8.10</w:t>
            </w:r>
          </w:p>
        </w:tc>
      </w:tr>
      <w:tr w:rsidR="00644E70" w:rsidRPr="00A20F88" w:rsidTr="00C07974">
        <w:trPr>
          <w:trHeight w:val="20"/>
        </w:trPr>
        <w:tc>
          <w:tcPr>
            <w:tcW w:w="291" w:type="pct"/>
            <w:shd w:val="clear" w:color="auto" w:fill="auto"/>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4520.</w:t>
            </w:r>
          </w:p>
        </w:tc>
        <w:tc>
          <w:tcPr>
            <w:tcW w:w="4177" w:type="pct"/>
            <w:shd w:val="clear" w:color="auto" w:fill="auto"/>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Adenoids, removal of (S)</w:t>
            </w:r>
            <w:r w:rsidRPr="00A20F88">
              <w:rPr>
                <w:rFonts w:ascii="Times New Roman" w:hAnsi="Times New Roman" w:cs="Times New Roman"/>
                <w:sz w:val="20"/>
                <w:szCs w:val="20"/>
              </w:rPr>
              <w:tab/>
            </w:r>
          </w:p>
        </w:tc>
        <w:tc>
          <w:tcPr>
            <w:tcW w:w="532" w:type="pct"/>
            <w:shd w:val="clear" w:color="auto" w:fill="auto"/>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13.20</w:t>
            </w:r>
          </w:p>
        </w:tc>
      </w:tr>
    </w:tbl>
    <w:p w:rsidR="00644E70" w:rsidRPr="003A198C" w:rsidRDefault="00644E70" w:rsidP="00644E70">
      <w:pPr>
        <w:spacing w:after="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49"/>
        <w:gridCol w:w="7591"/>
        <w:gridCol w:w="969"/>
      </w:tblGrid>
      <w:tr w:rsidR="00644E70" w:rsidRPr="00A20F88" w:rsidTr="00C07974">
        <w:trPr>
          <w:trHeight w:val="20"/>
        </w:trPr>
        <w:tc>
          <w:tcPr>
            <w:tcW w:w="301" w:type="pct"/>
            <w:tcBorders>
              <w:top w:val="single" w:sz="6" w:space="0" w:color="auto"/>
              <w:bottom w:val="single" w:sz="6" w:space="0" w:color="auto"/>
              <w:right w:val="single" w:sz="6" w:space="0" w:color="auto"/>
            </w:tcBorders>
            <w:vAlign w:val="center"/>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Item No.</w:t>
            </w:r>
          </w:p>
        </w:tc>
        <w:tc>
          <w:tcPr>
            <w:tcW w:w="4167" w:type="pct"/>
            <w:tcBorders>
              <w:top w:val="single" w:sz="6" w:space="0" w:color="auto"/>
              <w:left w:val="single" w:sz="6" w:space="0" w:color="auto"/>
              <w:bottom w:val="single" w:sz="6" w:space="0" w:color="auto"/>
              <w:right w:val="single" w:sz="6" w:space="0" w:color="auto"/>
            </w:tcBorders>
            <w:vAlign w:val="center"/>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Medical service</w:t>
            </w:r>
          </w:p>
        </w:tc>
        <w:tc>
          <w:tcPr>
            <w:tcW w:w="532" w:type="pct"/>
            <w:tcBorders>
              <w:top w:val="single" w:sz="6" w:space="0" w:color="auto"/>
              <w:left w:val="single" w:sz="6" w:space="0" w:color="auto"/>
              <w:bottom w:val="single" w:sz="6" w:space="0" w:color="auto"/>
            </w:tcBorders>
            <w:vAlign w:val="center"/>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Basic Commonwealth benefit</w:t>
            </w:r>
          </w:p>
        </w:tc>
      </w:tr>
      <w:tr w:rsidR="00644E70" w:rsidRPr="00A20F88" w:rsidTr="00C07974">
        <w:trPr>
          <w:trHeight w:val="20"/>
        </w:trPr>
        <w:tc>
          <w:tcPr>
            <w:tcW w:w="301" w:type="pct"/>
            <w:tcBorders>
              <w:top w:val="single" w:sz="6" w:space="0" w:color="auto"/>
            </w:tcBorders>
          </w:tcPr>
          <w:p w:rsidR="00644E70" w:rsidRPr="00A20F88" w:rsidRDefault="00644E70" w:rsidP="00C07974">
            <w:pPr>
              <w:spacing w:after="0" w:line="240" w:lineRule="auto"/>
              <w:jc w:val="both"/>
              <w:rPr>
                <w:rFonts w:ascii="Times New Roman" w:hAnsi="Times New Roman" w:cs="Times New Roman"/>
                <w:sz w:val="20"/>
                <w:szCs w:val="20"/>
              </w:rPr>
            </w:pPr>
          </w:p>
        </w:tc>
        <w:tc>
          <w:tcPr>
            <w:tcW w:w="4167" w:type="pct"/>
            <w:tcBorders>
              <w:top w:val="single" w:sz="6" w:space="0" w:color="auto"/>
            </w:tcBorders>
          </w:tcPr>
          <w:p w:rsidR="00644E70" w:rsidRPr="00A20F88" w:rsidRDefault="00644E70" w:rsidP="00C07974">
            <w:pPr>
              <w:spacing w:before="120" w:after="0" w:line="240" w:lineRule="auto"/>
              <w:jc w:val="center"/>
              <w:rPr>
                <w:rFonts w:ascii="Times New Roman" w:hAnsi="Times New Roman" w:cs="Times New Roman"/>
                <w:sz w:val="20"/>
                <w:szCs w:val="20"/>
              </w:rPr>
            </w:pPr>
            <w:r w:rsidRPr="00A20F88">
              <w:rPr>
                <w:rFonts w:ascii="Times New Roman" w:hAnsi="Times New Roman" w:cs="Times New Roman"/>
                <w:smallCaps/>
                <w:sz w:val="20"/>
                <w:szCs w:val="20"/>
              </w:rPr>
              <w:t xml:space="preserve">Division </w:t>
            </w:r>
            <w:r w:rsidRPr="00A20F88">
              <w:rPr>
                <w:rFonts w:ascii="Times New Roman" w:hAnsi="Times New Roman" w:cs="Times New Roman"/>
                <w:sz w:val="20"/>
                <w:szCs w:val="20"/>
              </w:rPr>
              <w:t>3.—</w:t>
            </w:r>
            <w:r w:rsidRPr="00A20F88">
              <w:rPr>
                <w:rFonts w:ascii="Times New Roman" w:hAnsi="Times New Roman" w:cs="Times New Roman"/>
                <w:smallCaps/>
                <w:sz w:val="20"/>
                <w:szCs w:val="20"/>
              </w:rPr>
              <w:t>Ear, Nose and Throat—</w:t>
            </w:r>
            <w:r w:rsidRPr="00A20F88">
              <w:rPr>
                <w:rFonts w:ascii="Times New Roman" w:hAnsi="Times New Roman" w:cs="Times New Roman"/>
                <w:i/>
                <w:sz w:val="20"/>
                <w:szCs w:val="20"/>
              </w:rPr>
              <w:t>continued</w:t>
            </w:r>
          </w:p>
        </w:tc>
        <w:tc>
          <w:tcPr>
            <w:tcW w:w="532" w:type="pct"/>
            <w:tcBorders>
              <w:top w:val="single" w:sz="6" w:space="0" w:color="auto"/>
              <w:left w:val="nil"/>
            </w:tcBorders>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4525.</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Adenoids, removal of, with operation for abscess or inflammation of middle ear</w:t>
            </w:r>
            <w:r>
              <w:rPr>
                <w:rFonts w:ascii="Times New Roman" w:hAnsi="Times New Roman" w:cs="Times New Roman"/>
                <w:sz w:val="20"/>
                <w:szCs w:val="20"/>
              </w:rPr>
              <w:t xml:space="preserve"> </w:t>
            </w:r>
            <w:r w:rsidRPr="00A20F88">
              <w:rPr>
                <w:rFonts w:ascii="Times New Roman" w:hAnsi="Times New Roman" w:cs="Times New Roman"/>
                <w:sz w:val="20"/>
                <w:szCs w:val="20"/>
              </w:rPr>
              <w:t>(G)</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10.80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4526.</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Adenoids, removal of, with operation for abscess or inflammation of middle ear (S)</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20.10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4528.</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Lingual tonsil or lateral pharyngeal bands, removal of</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8.10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4529.</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Peritonsillar abscess (quinsy), incision of</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4533.</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Uvulotomy</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3.10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4538.</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Vallecular or pharyngeal cysts, removal of</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36.00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4542.</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Oesophagoscopy</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24.00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4545.</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Oesophagoscopy with insertion of Souttar’s tubes or first dilatation of oesophagus</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37.20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4547.</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Oesophagoscopy with biopsy</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30.00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4551.</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Oesophagus, removal of foreign body in</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36.00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4555.</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Insertion of Souttar’s tubes or dilatation of oesophagus—first dilatation</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23.40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4559.</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Insertion of Souttar’s tubes or dilatation of oesophagus—subsequent dilatation</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17.40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4563.</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Laryngectomy (total)</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96.00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4567.</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Larynx, direct examination of, as an independent procedure</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18.60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4571.</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Larynx, direct examination of, with biopsy</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21.00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4575.</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Larynx, direct examination of, with removal of tumour</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23.40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4579.</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Microlaryngoscopy</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18.60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4583.</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Microlaryngoscopy with removal of tumour</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42.00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4587.</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Larynx, fractured, operation for</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4591.</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Larynx, external operation on, or laryngofissure</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4595.</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Arytenoid cartilages, fixation of</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78.00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4599.</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Arytenoid cartilage, removal of</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4604.</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Tracheotomy (G)</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18.00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4605.</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Tracheotomy (S)</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24.00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4610.</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Trachea, removal of foreign body in</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17.40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4614.</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Bronchoscopy, as an independent procedure (G)</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13.20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4616.</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Bronchoscopy, as an independent procedure (S)</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17.40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4620.</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Bronchoscopy, with biopsy</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23.40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4625.</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Bronchus, removal of foreign body in (G)</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26.40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4626.</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Bronchus, removal of foreign body in (S)</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36.00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p>
        </w:tc>
        <w:tc>
          <w:tcPr>
            <w:tcW w:w="4167" w:type="pct"/>
          </w:tcPr>
          <w:p w:rsidR="00644E70" w:rsidRPr="00A20F88" w:rsidRDefault="00644E70" w:rsidP="00C07974">
            <w:pPr>
              <w:tabs>
                <w:tab w:val="left" w:leader="dot" w:pos="7272"/>
              </w:tabs>
              <w:spacing w:before="60" w:after="0" w:line="240" w:lineRule="auto"/>
              <w:jc w:val="center"/>
              <w:rPr>
                <w:rFonts w:ascii="Times New Roman" w:hAnsi="Times New Roman" w:cs="Times New Roman"/>
                <w:sz w:val="20"/>
                <w:szCs w:val="20"/>
              </w:rPr>
            </w:pPr>
            <w:r w:rsidRPr="00A20F88">
              <w:rPr>
                <w:rFonts w:ascii="Times New Roman" w:hAnsi="Times New Roman" w:cs="Times New Roman"/>
                <w:smallCaps/>
                <w:sz w:val="20"/>
                <w:szCs w:val="20"/>
              </w:rPr>
              <w:t xml:space="preserve">Division </w:t>
            </w:r>
            <w:r w:rsidRPr="00A20F88">
              <w:rPr>
                <w:rFonts w:ascii="Times New Roman" w:hAnsi="Times New Roman" w:cs="Times New Roman"/>
                <w:sz w:val="20"/>
                <w:szCs w:val="20"/>
              </w:rPr>
              <w:t>4.—</w:t>
            </w:r>
            <w:r w:rsidRPr="00A20F88">
              <w:rPr>
                <w:rFonts w:ascii="Times New Roman" w:hAnsi="Times New Roman" w:cs="Times New Roman"/>
                <w:smallCaps/>
                <w:sz w:val="20"/>
                <w:szCs w:val="20"/>
              </w:rPr>
              <w:t>Urological</w:t>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4710.</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Adrenal gland, biopsy of</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4714.</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Adrenal gland, removal of</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4719.</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Renal transplant</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162.00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4723.</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Nephrectomy for malignant disease, complete or partial</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117.00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4727.</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Nephrectomy (complete or partial) other than for malignant disease (G)</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78.00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4728.</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Nephrectomy (complete or partial) other than for malignant disease (S)</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105.00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4732.</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Nephro-ureterectomy, complete, with bladder repair</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117.00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4735.</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Kidney, fused, symphysiotomy for</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75.00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4739.</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Kidney, exploration of, with division of aberrant artery or other procedure not covered by any other item</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57.00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4743.</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Nephrolithotomy, pyelolithotomy or ureterolithotomy</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87.00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4747.</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Nephrostomy</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4751.</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Nephropexy, as an independent procedure</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4755.</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Pyonephrosis, drainage of</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36.00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4759.</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Perinephric abscess, drainage of</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36.00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4763.</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Pelvi-ureteric junction, plastic procedures to</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87.00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4767.</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Divided ureter, repair of</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63.00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4771.</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Ureterectomy, complete, with bladder repair, as an independent procedure</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60.00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4775.</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Ureter, transplantation of, into skin</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48.00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4779.</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Ureter, transplantation of, into bladder</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72.00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4783.</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Ureter, transplantation of, into intestine</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96.00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4787.</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Ureter, transplantation of, into isolated intestinal loop</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114.00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p>
        </w:tc>
        <w:tc>
          <w:tcPr>
            <w:tcW w:w="4167" w:type="pct"/>
          </w:tcPr>
          <w:p w:rsidR="00644E70" w:rsidRPr="00A20F88" w:rsidRDefault="00644E70" w:rsidP="00C07974">
            <w:pPr>
              <w:tabs>
                <w:tab w:val="left" w:leader="dot" w:pos="7272"/>
              </w:tabs>
              <w:spacing w:before="60" w:after="0" w:line="240" w:lineRule="auto"/>
              <w:jc w:val="center"/>
              <w:rPr>
                <w:rFonts w:ascii="Times New Roman" w:hAnsi="Times New Roman" w:cs="Times New Roman"/>
                <w:sz w:val="20"/>
                <w:szCs w:val="20"/>
              </w:rPr>
            </w:pPr>
            <w:r w:rsidRPr="00A20F88">
              <w:rPr>
                <w:rFonts w:ascii="Times New Roman" w:hAnsi="Times New Roman" w:cs="Times New Roman"/>
                <w:i/>
                <w:sz w:val="20"/>
                <w:szCs w:val="20"/>
              </w:rPr>
              <w:t xml:space="preserve">Operations on the Bladder </w:t>
            </w:r>
            <w:r w:rsidRPr="00A20F88">
              <w:rPr>
                <w:rFonts w:ascii="Times New Roman" w:hAnsi="Times New Roman" w:cs="Times New Roman"/>
                <w:sz w:val="20"/>
                <w:szCs w:val="20"/>
              </w:rPr>
              <w:t>(</w:t>
            </w:r>
            <w:r w:rsidRPr="00A20F88">
              <w:rPr>
                <w:rFonts w:ascii="Times New Roman" w:hAnsi="Times New Roman" w:cs="Times New Roman"/>
                <w:i/>
                <w:sz w:val="20"/>
                <w:szCs w:val="20"/>
              </w:rPr>
              <w:t>Closed</w:t>
            </w:r>
            <w:r w:rsidRPr="00A20F88">
              <w:rPr>
                <w:rFonts w:ascii="Times New Roman" w:hAnsi="Times New Roman" w:cs="Times New Roman"/>
                <w:sz w:val="20"/>
                <w:szCs w:val="20"/>
              </w:rPr>
              <w:t>)</w:t>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4810.</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Bladder, catheterisation of—where no other surgical procedure is performed</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2.40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4814.</w:t>
            </w:r>
          </w:p>
        </w:tc>
        <w:tc>
          <w:tcPr>
            <w:tcW w:w="4167" w:type="pct"/>
          </w:tcPr>
          <w:p w:rsidR="00644E70" w:rsidRPr="00A20F88" w:rsidRDefault="00644E70" w:rsidP="00C07974">
            <w:pPr>
              <w:tabs>
                <w:tab w:val="left" w:leader="dot" w:pos="7272"/>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Cystoscopy, with or without urethral dilatation</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14.70</w:t>
            </w:r>
          </w:p>
        </w:tc>
      </w:tr>
      <w:tr w:rsidR="00644E70" w:rsidRPr="00A20F88" w:rsidTr="00C07974">
        <w:trPr>
          <w:trHeight w:val="20"/>
        </w:trPr>
        <w:tc>
          <w:tcPr>
            <w:tcW w:w="301" w:type="pct"/>
          </w:tcPr>
          <w:p w:rsidR="00644E70" w:rsidRPr="00A20F88" w:rsidRDefault="00644E70" w:rsidP="00C07974">
            <w:pPr>
              <w:spacing w:after="0" w:line="240" w:lineRule="auto"/>
              <w:jc w:val="center"/>
              <w:rPr>
                <w:rFonts w:ascii="Times New Roman" w:hAnsi="Times New Roman" w:cs="Times New Roman"/>
                <w:sz w:val="20"/>
                <w:szCs w:val="20"/>
              </w:rPr>
            </w:pPr>
            <w:r w:rsidRPr="00A20F88">
              <w:rPr>
                <w:rFonts w:ascii="Times New Roman" w:hAnsi="Times New Roman" w:cs="Times New Roman"/>
                <w:sz w:val="20"/>
                <w:szCs w:val="20"/>
              </w:rPr>
              <w:t>4819.</w:t>
            </w:r>
          </w:p>
        </w:tc>
        <w:tc>
          <w:tcPr>
            <w:tcW w:w="4167" w:type="pct"/>
          </w:tcPr>
          <w:p w:rsidR="00644E70" w:rsidRPr="00A20F88" w:rsidRDefault="00644E70" w:rsidP="00C07974">
            <w:pPr>
              <w:tabs>
                <w:tab w:val="left" w:leader="dot" w:pos="7371"/>
              </w:tabs>
              <w:spacing w:after="0" w:line="240" w:lineRule="auto"/>
              <w:ind w:left="288" w:hanging="288"/>
              <w:jc w:val="both"/>
              <w:rPr>
                <w:rFonts w:ascii="Times New Roman" w:hAnsi="Times New Roman" w:cs="Times New Roman"/>
                <w:sz w:val="20"/>
                <w:szCs w:val="20"/>
              </w:rPr>
            </w:pPr>
            <w:r w:rsidRPr="00A20F88">
              <w:rPr>
                <w:rFonts w:ascii="Times New Roman" w:hAnsi="Times New Roman" w:cs="Times New Roman"/>
                <w:sz w:val="20"/>
                <w:szCs w:val="20"/>
              </w:rPr>
              <w:t>Cystoscopy, with ureteric catheterisation, with or without introduction of opaque medium</w:t>
            </w:r>
            <w:r w:rsidRPr="00A20F88">
              <w:rPr>
                <w:rFonts w:ascii="Times New Roman" w:hAnsi="Times New Roman" w:cs="Times New Roman"/>
                <w:sz w:val="20"/>
                <w:szCs w:val="20"/>
              </w:rPr>
              <w:tab/>
            </w:r>
          </w:p>
        </w:tc>
        <w:tc>
          <w:tcPr>
            <w:tcW w:w="532" w:type="pct"/>
            <w:vAlign w:val="bottom"/>
          </w:tcPr>
          <w:p w:rsidR="00644E70" w:rsidRPr="00A20F88" w:rsidRDefault="00644E70" w:rsidP="00C07974">
            <w:pPr>
              <w:spacing w:after="0" w:line="240" w:lineRule="auto"/>
              <w:ind w:right="288"/>
              <w:jc w:val="right"/>
              <w:rPr>
                <w:rFonts w:ascii="Times New Roman" w:hAnsi="Times New Roman" w:cs="Times New Roman"/>
                <w:sz w:val="20"/>
                <w:szCs w:val="20"/>
              </w:rPr>
            </w:pPr>
            <w:r w:rsidRPr="00A20F88">
              <w:rPr>
                <w:rFonts w:ascii="Times New Roman" w:hAnsi="Times New Roman" w:cs="Times New Roman"/>
                <w:sz w:val="20"/>
                <w:szCs w:val="20"/>
              </w:rPr>
              <w:t>17.40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36"/>
        <w:gridCol w:w="7604"/>
        <w:gridCol w:w="969"/>
      </w:tblGrid>
      <w:tr w:rsidR="00644E70" w:rsidRPr="006217E9" w:rsidTr="00C07974">
        <w:trPr>
          <w:trHeight w:val="20"/>
        </w:trPr>
        <w:tc>
          <w:tcPr>
            <w:tcW w:w="294" w:type="pct"/>
            <w:tcBorders>
              <w:top w:val="single" w:sz="6" w:space="0" w:color="auto"/>
              <w:bottom w:val="single" w:sz="6" w:space="0" w:color="auto"/>
              <w:right w:val="single" w:sz="6" w:space="0" w:color="auto"/>
            </w:tcBorders>
            <w:vAlign w:val="center"/>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Item No.</w:t>
            </w:r>
          </w:p>
        </w:tc>
        <w:tc>
          <w:tcPr>
            <w:tcW w:w="4174" w:type="pct"/>
            <w:tcBorders>
              <w:top w:val="single" w:sz="6" w:space="0" w:color="auto"/>
              <w:left w:val="single" w:sz="6" w:space="0" w:color="auto"/>
              <w:bottom w:val="single" w:sz="6" w:space="0" w:color="auto"/>
              <w:right w:val="single" w:sz="6" w:space="0" w:color="auto"/>
            </w:tcBorders>
            <w:vAlign w:val="center"/>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Medical service</w:t>
            </w:r>
          </w:p>
        </w:tc>
        <w:tc>
          <w:tcPr>
            <w:tcW w:w="532" w:type="pct"/>
            <w:tcBorders>
              <w:top w:val="single" w:sz="6" w:space="0" w:color="auto"/>
              <w:left w:val="single" w:sz="6" w:space="0" w:color="auto"/>
              <w:bottom w:val="single" w:sz="6" w:space="0" w:color="auto"/>
            </w:tcBorders>
            <w:vAlign w:val="center"/>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Basic Commonwealth benefit</w:t>
            </w:r>
          </w:p>
        </w:tc>
      </w:tr>
      <w:tr w:rsidR="00644E70" w:rsidRPr="006217E9" w:rsidTr="00C07974">
        <w:trPr>
          <w:trHeight w:val="20"/>
        </w:trPr>
        <w:tc>
          <w:tcPr>
            <w:tcW w:w="294" w:type="pct"/>
            <w:tcBorders>
              <w:top w:val="single" w:sz="6" w:space="0" w:color="auto"/>
            </w:tcBorders>
          </w:tcPr>
          <w:p w:rsidR="00644E70" w:rsidRPr="006217E9" w:rsidRDefault="00644E70" w:rsidP="00C07974">
            <w:pPr>
              <w:spacing w:after="0" w:line="240" w:lineRule="auto"/>
              <w:jc w:val="both"/>
              <w:rPr>
                <w:rFonts w:ascii="Times New Roman" w:hAnsi="Times New Roman" w:cs="Times New Roman"/>
                <w:sz w:val="20"/>
                <w:szCs w:val="20"/>
              </w:rPr>
            </w:pPr>
          </w:p>
        </w:tc>
        <w:tc>
          <w:tcPr>
            <w:tcW w:w="4174" w:type="pct"/>
            <w:tcBorders>
              <w:top w:val="single" w:sz="6" w:space="0" w:color="auto"/>
            </w:tcBorders>
          </w:tcPr>
          <w:p w:rsidR="00644E70" w:rsidRPr="006217E9" w:rsidRDefault="00644E70" w:rsidP="00C07974">
            <w:pPr>
              <w:spacing w:after="0" w:line="240" w:lineRule="auto"/>
              <w:jc w:val="both"/>
              <w:rPr>
                <w:rFonts w:ascii="Times New Roman" w:hAnsi="Times New Roman" w:cs="Times New Roman"/>
                <w:sz w:val="20"/>
                <w:szCs w:val="20"/>
              </w:rPr>
            </w:pPr>
          </w:p>
        </w:tc>
        <w:tc>
          <w:tcPr>
            <w:tcW w:w="532" w:type="pct"/>
            <w:tcBorders>
              <w:top w:val="single" w:sz="6" w:space="0" w:color="auto"/>
            </w:tcBorders>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w:t>
            </w:r>
          </w:p>
        </w:tc>
      </w:tr>
      <w:tr w:rsidR="00644E70" w:rsidRPr="006217E9" w:rsidTr="00C07974">
        <w:trPr>
          <w:trHeight w:val="20"/>
        </w:trPr>
        <w:tc>
          <w:tcPr>
            <w:tcW w:w="294" w:type="pct"/>
          </w:tcPr>
          <w:p w:rsidR="00644E70" w:rsidRPr="006217E9" w:rsidRDefault="00644E70" w:rsidP="00C07974">
            <w:pPr>
              <w:spacing w:after="0" w:line="240" w:lineRule="auto"/>
              <w:jc w:val="both"/>
              <w:rPr>
                <w:rFonts w:ascii="Times New Roman" w:hAnsi="Times New Roman" w:cs="Times New Roman"/>
                <w:sz w:val="20"/>
                <w:szCs w:val="20"/>
              </w:rPr>
            </w:pPr>
          </w:p>
        </w:tc>
        <w:tc>
          <w:tcPr>
            <w:tcW w:w="417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mallCaps/>
                <w:sz w:val="20"/>
                <w:szCs w:val="20"/>
              </w:rPr>
              <w:t xml:space="preserve">Division </w:t>
            </w:r>
            <w:r w:rsidRPr="006217E9">
              <w:rPr>
                <w:rFonts w:ascii="Times New Roman" w:hAnsi="Times New Roman" w:cs="Times New Roman"/>
                <w:sz w:val="20"/>
                <w:szCs w:val="20"/>
              </w:rPr>
              <w:t>4.—</w:t>
            </w:r>
            <w:r w:rsidRPr="006217E9">
              <w:rPr>
                <w:rFonts w:ascii="Times New Roman" w:hAnsi="Times New Roman" w:cs="Times New Roman"/>
                <w:smallCaps/>
                <w:sz w:val="20"/>
                <w:szCs w:val="20"/>
              </w:rPr>
              <w:t>Urological—</w:t>
            </w:r>
            <w:r w:rsidRPr="006217E9">
              <w:rPr>
                <w:rFonts w:ascii="Times New Roman" w:hAnsi="Times New Roman" w:cs="Times New Roman"/>
                <w:i/>
                <w:sz w:val="20"/>
                <w:szCs w:val="20"/>
              </w:rPr>
              <w:t>continued</w:t>
            </w:r>
          </w:p>
        </w:tc>
        <w:tc>
          <w:tcPr>
            <w:tcW w:w="532" w:type="pct"/>
          </w:tcPr>
          <w:p w:rsidR="00644E70" w:rsidRPr="006217E9" w:rsidRDefault="00644E70" w:rsidP="00C07974">
            <w:pPr>
              <w:spacing w:after="0" w:line="240" w:lineRule="auto"/>
              <w:jc w:val="both"/>
              <w:rPr>
                <w:rFonts w:ascii="Times New Roman" w:hAnsi="Times New Roman" w:cs="Times New Roman"/>
                <w:sz w:val="20"/>
                <w:szCs w:val="20"/>
              </w:rPr>
            </w:pP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4823.</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Cystometrography</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5.10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4827.</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Cystoscopic removal of foreign body</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23.40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4831.</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Cystoscopy, with biopsy of bladder tumours</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21.00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4835.</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Cystoscopy, with diathermy or resection of bladder tumours</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30.00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4839.</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Cystoscopy, with ureteric meatotomy</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27.00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4843.</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Cystoscopy, with diathermy of ureteric orifices</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21.00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4847.</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Cystoscopy, with endoscopic bladder neck resection</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36.00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4851.</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Cystoscopy, with endoscopic removal or manipulation of ureteric calculus</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36.00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4855.</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Litholapaxy, with or without cystoscopy</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33.00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p>
        </w:tc>
        <w:tc>
          <w:tcPr>
            <w:tcW w:w="4174" w:type="pct"/>
          </w:tcPr>
          <w:p w:rsidR="00644E70" w:rsidRPr="006217E9" w:rsidRDefault="00644E70" w:rsidP="00C07974">
            <w:pPr>
              <w:tabs>
                <w:tab w:val="left" w:leader="dot" w:pos="7272"/>
              </w:tabs>
              <w:spacing w:before="60" w:after="0" w:line="240" w:lineRule="auto"/>
              <w:jc w:val="center"/>
              <w:rPr>
                <w:rFonts w:ascii="Times New Roman" w:hAnsi="Times New Roman" w:cs="Times New Roman"/>
                <w:sz w:val="20"/>
                <w:szCs w:val="20"/>
              </w:rPr>
            </w:pPr>
            <w:r w:rsidRPr="006217E9">
              <w:rPr>
                <w:rFonts w:ascii="Times New Roman" w:hAnsi="Times New Roman" w:cs="Times New Roman"/>
                <w:i/>
                <w:sz w:val="20"/>
                <w:szCs w:val="20"/>
              </w:rPr>
              <w:t xml:space="preserve">Operations on the Bladder </w:t>
            </w:r>
            <w:r w:rsidRPr="006217E9">
              <w:rPr>
                <w:rFonts w:ascii="Times New Roman" w:hAnsi="Times New Roman" w:cs="Times New Roman"/>
                <w:sz w:val="20"/>
                <w:szCs w:val="20"/>
              </w:rPr>
              <w:t>(</w:t>
            </w:r>
            <w:r w:rsidRPr="006217E9">
              <w:rPr>
                <w:rFonts w:ascii="Times New Roman" w:hAnsi="Times New Roman" w:cs="Times New Roman"/>
                <w:i/>
                <w:sz w:val="20"/>
                <w:szCs w:val="20"/>
              </w:rPr>
              <w:t>Open</w:t>
            </w:r>
            <w:r w:rsidRPr="006217E9">
              <w:rPr>
                <w:rFonts w:ascii="Times New Roman" w:hAnsi="Times New Roman" w:cs="Times New Roman"/>
                <w:sz w:val="20"/>
                <w:szCs w:val="20"/>
              </w:rPr>
              <w:t>)</w:t>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4910.</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Bladder, repair of rupture of (G)</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35.40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4911.</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Bladder, repair of rupture of (S)</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48.00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4916.</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Cystostomy or cystotomy, suprapubic (G)</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20.10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4917.</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Cystostomy or cystotomy, suprapubic, (S)</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27.00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4922.</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Bladder, partial excision or plastic repair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75.00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4926.</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Bladder, excision of, with ureteric transplantation</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129.00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4931.</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Bladder neck contracture, operation for</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63.00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4935.</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Bladder tumours, suprapubic diathermy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63.00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4939.</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Diverticulum of bladder, excision or obliteration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84.00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4944.</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Vesical fistula, cutaneous, operation for</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36.00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p>
        </w:tc>
        <w:tc>
          <w:tcPr>
            <w:tcW w:w="4174" w:type="pct"/>
          </w:tcPr>
          <w:p w:rsidR="00644E70" w:rsidRPr="006217E9" w:rsidRDefault="00644E70" w:rsidP="00C07974">
            <w:pPr>
              <w:tabs>
                <w:tab w:val="left" w:leader="dot" w:pos="7272"/>
              </w:tabs>
              <w:spacing w:before="60" w:after="0" w:line="240" w:lineRule="auto"/>
              <w:jc w:val="center"/>
              <w:rPr>
                <w:rFonts w:ascii="Times New Roman" w:hAnsi="Times New Roman" w:cs="Times New Roman"/>
                <w:sz w:val="20"/>
                <w:szCs w:val="20"/>
              </w:rPr>
            </w:pPr>
            <w:r w:rsidRPr="006217E9">
              <w:rPr>
                <w:rFonts w:ascii="Times New Roman" w:hAnsi="Times New Roman" w:cs="Times New Roman"/>
                <w:i/>
                <w:sz w:val="20"/>
                <w:szCs w:val="20"/>
              </w:rPr>
              <w:t>Operations on the Prostate</w:t>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5010.</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Prostatectomy (suprapubic, perineal or retropubic)</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117.00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5014.</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Prostatectomy (endoscopic), with or without cystoscopy</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75.00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5019.</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Median bar, endoscopic resection of, with or without cystoscopy</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51.00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5023.</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Prostate, total excision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129.00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5028.</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Prostate, biopsy of, perineal</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30.00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5032.</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Prostate, biopsy of, endoscopic, with or without cystoscopy</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45.00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5037.</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Prostate, needle biopsy of, or injection into</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4.50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5041.</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Prostatic abscess, retropubic drainage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30.00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p>
        </w:tc>
        <w:tc>
          <w:tcPr>
            <w:tcW w:w="4174" w:type="pct"/>
          </w:tcPr>
          <w:p w:rsidR="00644E70" w:rsidRPr="006217E9" w:rsidRDefault="00644E70" w:rsidP="00C07974">
            <w:pPr>
              <w:tabs>
                <w:tab w:val="left" w:leader="dot" w:pos="7272"/>
              </w:tabs>
              <w:spacing w:before="60" w:after="0" w:line="240" w:lineRule="auto"/>
              <w:jc w:val="center"/>
              <w:rPr>
                <w:rFonts w:ascii="Times New Roman" w:hAnsi="Times New Roman" w:cs="Times New Roman"/>
                <w:sz w:val="20"/>
                <w:szCs w:val="20"/>
              </w:rPr>
            </w:pPr>
            <w:r w:rsidRPr="006217E9">
              <w:rPr>
                <w:rFonts w:ascii="Times New Roman" w:hAnsi="Times New Roman" w:cs="Times New Roman"/>
                <w:i/>
                <w:sz w:val="20"/>
                <w:szCs w:val="20"/>
              </w:rPr>
              <w:t>Operations on Urethra, Penis or Scrotum</w:t>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5110.</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Urethral sounds, passage of, as an independent procedure</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3.90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5114.</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Urethral stricture, dilatation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7.20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5118.</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Urethra, repair of rupture of (G)</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46.50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5120.</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Urethra, repair of rupture of (S)</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63.00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5124.</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Urethral fistula, closure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14.70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5128.</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Urethroscopy, as an independent procedure</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14.70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5132.</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Urethroscopy with removal of stone or foreign body</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17.40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5136.</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Urethral meatotomy</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7.20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5140.</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Urethrotomy (external), with excision of stricture</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63.00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5145.</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Urethrotomy, perineal (external), as an independent procedure</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30.00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5149.</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Urethrotomy (internal)</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27.00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5153.</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Urethroplasty not covered by any other item in this Part</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63.00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5157.</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Urethrectomy, partial or complete, for removal of tumour</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51.00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5161.</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Urethral stricture, plastic repair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75.00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5165.</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Hypospadias, correction of chordee</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36.00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5170.</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Hypospadias, urethral reconstruction for</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57.00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5174.</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Hypospadias, secondary correction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23.40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5178.</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Epispadias, repair of, not involving sphincter</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63.00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5182.</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Epispadias, repair of, including bladder neck closure</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78.00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5186.</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Urethra, diathermy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15.60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5190.</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Priapism, decompression operation for, under general anaesthesia</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7.20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5194.</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Penis, partial amputation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36.00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5198.</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Penis, complete or radical amputation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75.00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5202.</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Penis, amputation of, with excision of glands</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96.00</w:t>
            </w:r>
          </w:p>
        </w:tc>
      </w:tr>
      <w:tr w:rsidR="00644E70" w:rsidRPr="006217E9" w:rsidTr="00C07974">
        <w:trPr>
          <w:trHeight w:val="20"/>
        </w:trPr>
        <w:tc>
          <w:tcPr>
            <w:tcW w:w="294" w:type="pct"/>
          </w:tcPr>
          <w:p w:rsidR="00644E70" w:rsidRPr="006217E9" w:rsidRDefault="00644E70" w:rsidP="00C07974">
            <w:pPr>
              <w:spacing w:after="0" w:line="240" w:lineRule="auto"/>
              <w:jc w:val="center"/>
              <w:rPr>
                <w:rFonts w:ascii="Times New Roman" w:hAnsi="Times New Roman" w:cs="Times New Roman"/>
                <w:sz w:val="20"/>
                <w:szCs w:val="20"/>
              </w:rPr>
            </w:pPr>
            <w:r w:rsidRPr="006217E9">
              <w:rPr>
                <w:rFonts w:ascii="Times New Roman" w:hAnsi="Times New Roman" w:cs="Times New Roman"/>
                <w:sz w:val="20"/>
                <w:szCs w:val="20"/>
              </w:rPr>
              <w:t>5206.</w:t>
            </w:r>
          </w:p>
        </w:tc>
        <w:tc>
          <w:tcPr>
            <w:tcW w:w="4174" w:type="pct"/>
          </w:tcPr>
          <w:p w:rsidR="00644E70" w:rsidRPr="006217E9" w:rsidRDefault="00644E70" w:rsidP="00C07974">
            <w:pPr>
              <w:tabs>
                <w:tab w:val="left" w:leader="dot" w:pos="7272"/>
              </w:tabs>
              <w:spacing w:after="0" w:line="240" w:lineRule="auto"/>
              <w:ind w:left="432" w:hanging="432"/>
              <w:jc w:val="both"/>
              <w:rPr>
                <w:rFonts w:ascii="Times New Roman" w:hAnsi="Times New Roman" w:cs="Times New Roman"/>
                <w:sz w:val="20"/>
                <w:szCs w:val="20"/>
              </w:rPr>
            </w:pPr>
            <w:r w:rsidRPr="006217E9">
              <w:rPr>
                <w:rFonts w:ascii="Times New Roman" w:hAnsi="Times New Roman" w:cs="Times New Roman"/>
                <w:sz w:val="20"/>
                <w:szCs w:val="20"/>
              </w:rPr>
              <w:t>Scrotum, partial excision of</w:t>
            </w:r>
            <w:r w:rsidRPr="006217E9">
              <w:rPr>
                <w:rFonts w:ascii="Times New Roman" w:hAnsi="Times New Roman" w:cs="Times New Roman"/>
                <w:sz w:val="20"/>
                <w:szCs w:val="20"/>
              </w:rPr>
              <w:tab/>
            </w:r>
          </w:p>
        </w:tc>
        <w:tc>
          <w:tcPr>
            <w:tcW w:w="532" w:type="pct"/>
            <w:vAlign w:val="bottom"/>
          </w:tcPr>
          <w:p w:rsidR="00644E70" w:rsidRPr="006217E9" w:rsidRDefault="00644E70" w:rsidP="00C07974">
            <w:pPr>
              <w:spacing w:after="0" w:line="240" w:lineRule="auto"/>
              <w:ind w:right="288"/>
              <w:jc w:val="right"/>
              <w:rPr>
                <w:rFonts w:ascii="Times New Roman" w:hAnsi="Times New Roman" w:cs="Times New Roman"/>
                <w:sz w:val="20"/>
                <w:szCs w:val="20"/>
              </w:rPr>
            </w:pPr>
            <w:r w:rsidRPr="006217E9">
              <w:rPr>
                <w:rFonts w:ascii="Times New Roman" w:hAnsi="Times New Roman" w:cs="Times New Roman"/>
                <w:sz w:val="20"/>
                <w:szCs w:val="20"/>
              </w:rPr>
              <w:t>30.00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600"/>
        <w:gridCol w:w="7540"/>
        <w:gridCol w:w="969"/>
      </w:tblGrid>
      <w:tr w:rsidR="00644E70" w:rsidRPr="00F13452" w:rsidTr="00C07974">
        <w:trPr>
          <w:trHeight w:val="20"/>
        </w:trPr>
        <w:tc>
          <w:tcPr>
            <w:tcW w:w="329" w:type="pct"/>
            <w:tcBorders>
              <w:top w:val="single" w:sz="6" w:space="0" w:color="auto"/>
              <w:bottom w:val="single" w:sz="6" w:space="0" w:color="auto"/>
              <w:right w:val="single" w:sz="6" w:space="0" w:color="auto"/>
            </w:tcBorders>
            <w:vAlign w:val="center"/>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z w:val="18"/>
                <w:szCs w:val="18"/>
              </w:rPr>
              <w:t>Item No.</w:t>
            </w:r>
          </w:p>
        </w:tc>
        <w:tc>
          <w:tcPr>
            <w:tcW w:w="4139" w:type="pct"/>
            <w:tcBorders>
              <w:top w:val="single" w:sz="6" w:space="0" w:color="auto"/>
              <w:left w:val="single" w:sz="6" w:space="0" w:color="auto"/>
              <w:bottom w:val="single" w:sz="6" w:space="0" w:color="auto"/>
            </w:tcBorders>
            <w:vAlign w:val="center"/>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z w:val="18"/>
                <w:szCs w:val="18"/>
              </w:rPr>
              <w:t>Medical service</w:t>
            </w:r>
          </w:p>
        </w:tc>
        <w:tc>
          <w:tcPr>
            <w:tcW w:w="532" w:type="pct"/>
            <w:tcBorders>
              <w:top w:val="single" w:sz="6" w:space="0" w:color="auto"/>
              <w:bottom w:val="single" w:sz="6" w:space="0" w:color="auto"/>
            </w:tcBorders>
            <w:vAlign w:val="center"/>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z w:val="18"/>
                <w:szCs w:val="18"/>
              </w:rPr>
              <w:t>Basic Commonwealth benefit</w:t>
            </w:r>
          </w:p>
        </w:tc>
      </w:tr>
      <w:tr w:rsidR="00644E70" w:rsidRPr="00F13452" w:rsidTr="00C07974">
        <w:trPr>
          <w:trHeight w:val="20"/>
        </w:trPr>
        <w:tc>
          <w:tcPr>
            <w:tcW w:w="329" w:type="pct"/>
            <w:tcBorders>
              <w:top w:val="single" w:sz="6" w:space="0" w:color="auto"/>
            </w:tcBorders>
          </w:tcPr>
          <w:p w:rsidR="00644E70" w:rsidRPr="00F13452" w:rsidRDefault="00644E70" w:rsidP="00C07974">
            <w:pPr>
              <w:spacing w:after="0" w:line="240" w:lineRule="auto"/>
              <w:jc w:val="both"/>
              <w:rPr>
                <w:rFonts w:ascii="Times New Roman" w:hAnsi="Times New Roman" w:cs="Times New Roman"/>
                <w:sz w:val="18"/>
                <w:szCs w:val="18"/>
              </w:rPr>
            </w:pPr>
          </w:p>
        </w:tc>
        <w:tc>
          <w:tcPr>
            <w:tcW w:w="4139" w:type="pct"/>
            <w:tcBorders>
              <w:top w:val="single" w:sz="6" w:space="0" w:color="auto"/>
            </w:tcBorders>
          </w:tcPr>
          <w:p w:rsidR="00644E70" w:rsidRPr="00F13452" w:rsidRDefault="00644E70" w:rsidP="00C07974">
            <w:pPr>
              <w:spacing w:after="0" w:line="240" w:lineRule="auto"/>
              <w:jc w:val="both"/>
              <w:rPr>
                <w:rFonts w:ascii="Times New Roman" w:hAnsi="Times New Roman" w:cs="Times New Roman"/>
                <w:sz w:val="18"/>
                <w:szCs w:val="18"/>
              </w:rPr>
            </w:pPr>
          </w:p>
        </w:tc>
        <w:tc>
          <w:tcPr>
            <w:tcW w:w="532" w:type="pct"/>
            <w:tcBorders>
              <w:top w:val="single" w:sz="6" w:space="0" w:color="auto"/>
            </w:tcBorders>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z w:val="18"/>
                <w:szCs w:val="18"/>
              </w:rPr>
              <w:t>$</w:t>
            </w:r>
          </w:p>
        </w:tc>
      </w:tr>
      <w:tr w:rsidR="00644E70" w:rsidRPr="00F13452" w:rsidTr="00C07974">
        <w:trPr>
          <w:trHeight w:val="20"/>
        </w:trPr>
        <w:tc>
          <w:tcPr>
            <w:tcW w:w="329" w:type="pct"/>
          </w:tcPr>
          <w:p w:rsidR="00644E70" w:rsidRPr="00F13452" w:rsidRDefault="00644E70" w:rsidP="00C07974">
            <w:pPr>
              <w:spacing w:after="0" w:line="240" w:lineRule="auto"/>
              <w:jc w:val="both"/>
              <w:rPr>
                <w:rFonts w:ascii="Times New Roman" w:hAnsi="Times New Roman" w:cs="Times New Roman"/>
                <w:sz w:val="18"/>
                <w:szCs w:val="18"/>
              </w:rPr>
            </w:pPr>
          </w:p>
        </w:tc>
        <w:tc>
          <w:tcPr>
            <w:tcW w:w="4139" w:type="pct"/>
          </w:tcPr>
          <w:p w:rsidR="00644E70" w:rsidRPr="00F13452" w:rsidRDefault="00644E70" w:rsidP="00C07974">
            <w:pPr>
              <w:tabs>
                <w:tab w:val="left" w:leader="dot" w:pos="7186"/>
              </w:tabs>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Division 4.—Urological—</w:t>
            </w:r>
            <w:r w:rsidRPr="00F13452">
              <w:rPr>
                <w:rFonts w:ascii="Times New Roman" w:hAnsi="Times New Roman" w:cs="Times New Roman"/>
                <w:i/>
                <w:sz w:val="18"/>
                <w:szCs w:val="18"/>
              </w:rPr>
              <w:t>continued</w:t>
            </w:r>
          </w:p>
        </w:tc>
        <w:tc>
          <w:tcPr>
            <w:tcW w:w="532" w:type="pct"/>
          </w:tcPr>
          <w:p w:rsidR="00644E70" w:rsidRPr="00F13452" w:rsidRDefault="00644E70" w:rsidP="00C07974">
            <w:pPr>
              <w:spacing w:after="0" w:line="240" w:lineRule="auto"/>
              <w:jc w:val="both"/>
              <w:rPr>
                <w:rFonts w:ascii="Times New Roman" w:hAnsi="Times New Roman" w:cs="Times New Roman"/>
                <w:sz w:val="18"/>
                <w:szCs w:val="18"/>
              </w:rPr>
            </w:pPr>
          </w:p>
        </w:tc>
      </w:tr>
      <w:tr w:rsidR="00644E70" w:rsidRPr="00F13452" w:rsidTr="00C07974">
        <w:trPr>
          <w:trHeight w:val="20"/>
        </w:trPr>
        <w:tc>
          <w:tcPr>
            <w:tcW w:w="329" w:type="pct"/>
          </w:tcPr>
          <w:p w:rsidR="00644E70" w:rsidRPr="00F13452" w:rsidRDefault="00644E70" w:rsidP="00C07974">
            <w:pPr>
              <w:spacing w:after="0" w:line="240" w:lineRule="auto"/>
              <w:jc w:val="both"/>
              <w:rPr>
                <w:rFonts w:ascii="Times New Roman" w:hAnsi="Times New Roman" w:cs="Times New Roman"/>
                <w:sz w:val="18"/>
                <w:szCs w:val="18"/>
              </w:rPr>
            </w:pPr>
          </w:p>
        </w:tc>
        <w:tc>
          <w:tcPr>
            <w:tcW w:w="4139" w:type="pct"/>
          </w:tcPr>
          <w:p w:rsidR="00644E70" w:rsidRPr="00F13452" w:rsidRDefault="00644E70" w:rsidP="00C07974">
            <w:pPr>
              <w:tabs>
                <w:tab w:val="left" w:leader="dot" w:pos="7186"/>
              </w:tabs>
              <w:spacing w:after="0" w:line="240" w:lineRule="auto"/>
              <w:jc w:val="center"/>
              <w:rPr>
                <w:rFonts w:ascii="Times New Roman" w:hAnsi="Times New Roman" w:cs="Times New Roman"/>
                <w:sz w:val="18"/>
                <w:szCs w:val="18"/>
              </w:rPr>
            </w:pPr>
            <w:r w:rsidRPr="00F13452">
              <w:rPr>
                <w:rFonts w:ascii="Times New Roman" w:hAnsi="Times New Roman" w:cs="Times New Roman"/>
                <w:i/>
                <w:sz w:val="18"/>
                <w:szCs w:val="18"/>
              </w:rPr>
              <w:t>Operations on Testes, Vasa or Seminal Vesicles</w:t>
            </w:r>
          </w:p>
        </w:tc>
        <w:tc>
          <w:tcPr>
            <w:tcW w:w="532" w:type="pct"/>
          </w:tcPr>
          <w:p w:rsidR="00644E70" w:rsidRPr="00F13452" w:rsidRDefault="00644E70" w:rsidP="00C07974">
            <w:pPr>
              <w:spacing w:after="0" w:line="240" w:lineRule="auto"/>
              <w:jc w:val="both"/>
              <w:rPr>
                <w:rFonts w:ascii="Times New Roman" w:hAnsi="Times New Roman" w:cs="Times New Roman"/>
                <w:sz w:val="18"/>
                <w:szCs w:val="18"/>
              </w:rPr>
            </w:pP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5220.</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Testicular biopsy</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14.70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5223.</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Spermatocele, excision of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20.10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5224.</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Spermatocele, excision of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27.00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5228.</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Testis, exposure of, with or without fixation</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21.00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5232.</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Orchidectomy, with excision of retroperitoneal glands or seminal vesicles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96.00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5236.</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Orchidoplasty</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36.00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5240.</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Epididymectomy</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33.00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5244.</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Vasoepididymostomy</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63.00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5248.</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Vasoepididymography and vasovesiculography as an independent operative procedure, preparation for, by open operation</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15.60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5252.</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Vasectomy (simple)</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21.00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5256.</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Vasectomy (radical) including seminal vesicles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75.00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5260.</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Vasotomy or vasectomy (bilateral)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18.00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5261.</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Vasotomy or vasectomy (bilateral)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24.00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p>
        </w:tc>
        <w:tc>
          <w:tcPr>
            <w:tcW w:w="4139" w:type="pct"/>
          </w:tcPr>
          <w:p w:rsidR="00644E70" w:rsidRPr="00F13452" w:rsidRDefault="00644E70" w:rsidP="00C07974">
            <w:pPr>
              <w:tabs>
                <w:tab w:val="left" w:leader="dot" w:pos="7186"/>
              </w:tabs>
              <w:spacing w:before="60" w:after="0" w:line="240" w:lineRule="auto"/>
              <w:ind w:left="288" w:hanging="288"/>
              <w:jc w:val="center"/>
              <w:rPr>
                <w:rFonts w:ascii="Times New Roman" w:hAnsi="Times New Roman" w:cs="Times New Roman"/>
                <w:sz w:val="18"/>
                <w:szCs w:val="18"/>
              </w:rPr>
            </w:pPr>
            <w:r w:rsidRPr="00F13452">
              <w:rPr>
                <w:rFonts w:ascii="Times New Roman" w:hAnsi="Times New Roman" w:cs="Times New Roman"/>
                <w:smallCaps/>
                <w:sz w:val="18"/>
                <w:szCs w:val="18"/>
              </w:rPr>
              <w:t>Division 5.—Gynaecological</w:t>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5310.</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Gynaecological examination under anaesthesia not performed in association with any service covered by any other item in this Part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4.20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5311.</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Gynaecological examination under anaesthesia not performed in association with any service covered by any other item in this Part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7.20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5316.</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Simple tumour of vagina or vulva, removal of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6.00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5317.</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Simple tumour of vagina or vulva, removal of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8.10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5322.</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Hymenectomy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6.00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5323.</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Hymenectomy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8.10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5328.</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Bartholin’s cyst, excision of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14.10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5329.</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Bartholin’s cyst, excision of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18.60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5334.</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Bartholin’s cyst or gland, marsupialisation or cautery destruction of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10.50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5335.</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Bartholin’s cyst or gland, marsupialisation or cautery destruction of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14.70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5340.</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Bartholin’s abscess, incision of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4.10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5341.</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Bartholin’s abscess, incision of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5.10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5346.</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Skene’s duct, incision of, or removal of calculus from</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8.10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5350.</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Urethra or urethral caruncle, cauterisation of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4.10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5352.</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Urethra or urethral caruncle, cauterisation of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5.10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5356.</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Urethral caruncle, excision of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10.50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5358.</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Urethral caruncle, excision of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14.70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5362.</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Clitoris, amputation of</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27.00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5367.</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Vulvectomy (simple)</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36.00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5371.</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Vulvectomy (radical)</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96.00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5376.</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Pelvic lymph glands, excision of (radical)</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75.00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5380.</w:t>
            </w:r>
          </w:p>
        </w:tc>
        <w:tc>
          <w:tcPr>
            <w:tcW w:w="4139" w:type="pct"/>
          </w:tcPr>
          <w:p w:rsidR="00644E70" w:rsidRPr="00F13452" w:rsidRDefault="00644E70" w:rsidP="00C07974">
            <w:pPr>
              <w:tabs>
                <w:tab w:val="left" w:leader="dot" w:pos="7186"/>
              </w:tabs>
              <w:spacing w:after="0" w:line="240" w:lineRule="auto"/>
              <w:ind w:left="288" w:right="576" w:hanging="288"/>
              <w:jc w:val="both"/>
              <w:rPr>
                <w:rFonts w:ascii="Times New Roman" w:hAnsi="Times New Roman" w:cs="Times New Roman"/>
                <w:sz w:val="18"/>
                <w:szCs w:val="18"/>
              </w:rPr>
            </w:pPr>
            <w:r w:rsidRPr="00F13452">
              <w:rPr>
                <w:rFonts w:ascii="Times New Roman" w:hAnsi="Times New Roman" w:cs="Times New Roman"/>
                <w:sz w:val="18"/>
                <w:szCs w:val="18"/>
              </w:rPr>
              <w:t>Vagina, dilatation of, as an independent procedure—each attendance at which dilatation is performed</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4.00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5385.</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Vagina, complete removal of</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75.00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5387.</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Vaginal reconstruction in congenital absence or gynatresia</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75.00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5394.</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Vaginal septum, excision of, for correction of double vagina</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42.00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5398.</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Plastic repair to enlarge vaginal orifice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11.70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5399.</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Plastic repair to enlarge vaginal orifice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15.60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5403.</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Colpotomy or colporrhaphy, not covered by any other item in this Part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8.70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5404.</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Colpotomy or colporrhaphy, not covered by any other item in this Part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12.00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5408.</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 xml:space="preserve">Cystocele or rectocele, repair of, not covered by item </w:t>
            </w:r>
            <w:r w:rsidRPr="00F13452">
              <w:rPr>
                <w:rFonts w:ascii="Times New Roman" w:hAnsi="Times New Roman" w:cs="Times New Roman"/>
                <w:smallCaps/>
                <w:sz w:val="18"/>
                <w:szCs w:val="18"/>
              </w:rPr>
              <w:t xml:space="preserve">5414 </w:t>
            </w:r>
            <w:r w:rsidRPr="00F13452">
              <w:rPr>
                <w:rFonts w:ascii="Times New Roman" w:hAnsi="Times New Roman" w:cs="Times New Roman"/>
                <w:sz w:val="18"/>
                <w:szCs w:val="18"/>
              </w:rPr>
              <w:t xml:space="preserve">or </w:t>
            </w:r>
            <w:r w:rsidRPr="00F13452">
              <w:rPr>
                <w:rFonts w:ascii="Times New Roman" w:hAnsi="Times New Roman" w:cs="Times New Roman"/>
                <w:smallCaps/>
                <w:sz w:val="18"/>
                <w:szCs w:val="18"/>
              </w:rPr>
              <w:t xml:space="preserve">5419 </w:t>
            </w:r>
            <w:r w:rsidRPr="00F13452">
              <w:rPr>
                <w:rFonts w:ascii="Times New Roman" w:hAnsi="Times New Roman" w:cs="Times New Roman"/>
                <w:sz w:val="18"/>
                <w:szCs w:val="18"/>
              </w:rPr>
              <w:t>(G)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33.00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5410.</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 xml:space="preserve">Cystocele or rectocele, repair of, not covered by item </w:t>
            </w:r>
            <w:r w:rsidRPr="00F13452">
              <w:rPr>
                <w:rFonts w:ascii="Times New Roman" w:hAnsi="Times New Roman" w:cs="Times New Roman"/>
                <w:smallCaps/>
                <w:sz w:val="18"/>
                <w:szCs w:val="18"/>
              </w:rPr>
              <w:t xml:space="preserve">5416 </w:t>
            </w:r>
            <w:r w:rsidRPr="00F13452">
              <w:rPr>
                <w:rFonts w:ascii="Times New Roman" w:hAnsi="Times New Roman" w:cs="Times New Roman"/>
                <w:sz w:val="18"/>
                <w:szCs w:val="18"/>
              </w:rPr>
              <w:t xml:space="preserve">or </w:t>
            </w:r>
            <w:r w:rsidRPr="00F13452">
              <w:rPr>
                <w:rFonts w:ascii="Times New Roman" w:hAnsi="Times New Roman" w:cs="Times New Roman"/>
                <w:smallCaps/>
                <w:sz w:val="18"/>
                <w:szCs w:val="18"/>
              </w:rPr>
              <w:t xml:space="preserve">5420 </w:t>
            </w:r>
            <w:r w:rsidRPr="00F13452">
              <w:rPr>
                <w:rFonts w:ascii="Times New Roman" w:hAnsi="Times New Roman" w:cs="Times New Roman"/>
                <w:sz w:val="18"/>
                <w:szCs w:val="18"/>
              </w:rPr>
              <w:t>(S)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45.00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5414.</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 xml:space="preserve">Cystocele and rectocele, repair of, not covered by item </w:t>
            </w:r>
            <w:r w:rsidRPr="00F13452">
              <w:rPr>
                <w:rFonts w:ascii="Times New Roman" w:hAnsi="Times New Roman" w:cs="Times New Roman"/>
                <w:smallCaps/>
                <w:sz w:val="18"/>
                <w:szCs w:val="18"/>
              </w:rPr>
              <w:t xml:space="preserve">5419 </w:t>
            </w:r>
            <w:r w:rsidRPr="00F13452">
              <w:rPr>
                <w:rFonts w:ascii="Times New Roman" w:hAnsi="Times New Roman" w:cs="Times New Roman"/>
                <w:sz w:val="18"/>
                <w:szCs w:val="18"/>
              </w:rPr>
              <w:t>(G)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42.00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5416.</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 xml:space="preserve">Cystocele and rectocele, repair of, not covered by item </w:t>
            </w:r>
            <w:r w:rsidRPr="00F13452">
              <w:rPr>
                <w:rFonts w:ascii="Times New Roman" w:hAnsi="Times New Roman" w:cs="Times New Roman"/>
                <w:smallCaps/>
                <w:sz w:val="18"/>
                <w:szCs w:val="18"/>
              </w:rPr>
              <w:t xml:space="preserve">5420 </w:t>
            </w:r>
            <w:r w:rsidRPr="00F13452">
              <w:rPr>
                <w:rFonts w:ascii="Times New Roman" w:hAnsi="Times New Roman" w:cs="Times New Roman"/>
                <w:sz w:val="18"/>
                <w:szCs w:val="18"/>
              </w:rPr>
              <w:t>(S)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57.00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5419.</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Colpoplasty, Donald-Fothergill or Manchester operation (operation for genital prolapse)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51.00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5420.</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Colpoplasty, Donald-Fothergill or Manchester operation (operation for genital prolapse)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63.00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5422.</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Colpoplasty, Donald-Fothergill or Manchester operation (operation for genital prolapse) and curettage of uterus, with or without dilatation (G)</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57.90</w:t>
            </w:r>
          </w:p>
        </w:tc>
      </w:tr>
      <w:tr w:rsidR="00644E70" w:rsidRPr="00F13452" w:rsidTr="00C07974">
        <w:trPr>
          <w:trHeight w:val="20"/>
        </w:trPr>
        <w:tc>
          <w:tcPr>
            <w:tcW w:w="329" w:type="pct"/>
          </w:tcPr>
          <w:p w:rsidR="00644E70" w:rsidRPr="00F13452" w:rsidRDefault="00644E70" w:rsidP="00C07974">
            <w:pPr>
              <w:spacing w:after="0" w:line="240" w:lineRule="auto"/>
              <w:jc w:val="center"/>
              <w:rPr>
                <w:rFonts w:ascii="Times New Roman" w:hAnsi="Times New Roman" w:cs="Times New Roman"/>
                <w:sz w:val="18"/>
                <w:szCs w:val="18"/>
              </w:rPr>
            </w:pPr>
            <w:r w:rsidRPr="00F13452">
              <w:rPr>
                <w:rFonts w:ascii="Times New Roman" w:hAnsi="Times New Roman" w:cs="Times New Roman"/>
                <w:smallCaps/>
                <w:sz w:val="18"/>
                <w:szCs w:val="18"/>
              </w:rPr>
              <w:t>5423.</w:t>
            </w:r>
          </w:p>
        </w:tc>
        <w:tc>
          <w:tcPr>
            <w:tcW w:w="4139" w:type="pct"/>
          </w:tcPr>
          <w:p w:rsidR="00644E70" w:rsidRPr="00F13452" w:rsidRDefault="00644E70" w:rsidP="00C07974">
            <w:pPr>
              <w:tabs>
                <w:tab w:val="left" w:leader="dot" w:pos="7186"/>
              </w:tabs>
              <w:spacing w:after="0" w:line="240" w:lineRule="auto"/>
              <w:ind w:left="288" w:hanging="288"/>
              <w:jc w:val="both"/>
              <w:rPr>
                <w:rFonts w:ascii="Times New Roman" w:hAnsi="Times New Roman" w:cs="Times New Roman"/>
                <w:sz w:val="18"/>
                <w:szCs w:val="18"/>
              </w:rPr>
            </w:pPr>
            <w:r w:rsidRPr="00F13452">
              <w:rPr>
                <w:rFonts w:ascii="Times New Roman" w:hAnsi="Times New Roman" w:cs="Times New Roman"/>
                <w:sz w:val="18"/>
                <w:szCs w:val="18"/>
              </w:rPr>
              <w:t>Colpoplasty, Donald-Fothergill or Manchester operation (operation for genital prolapse) and curettage of uterus, with or without dilatation (S)</w:t>
            </w:r>
            <w:r w:rsidRPr="00F13452">
              <w:rPr>
                <w:rFonts w:ascii="Times New Roman" w:hAnsi="Times New Roman" w:cs="Times New Roman"/>
                <w:sz w:val="18"/>
                <w:szCs w:val="18"/>
              </w:rPr>
              <w:tab/>
            </w:r>
          </w:p>
        </w:tc>
        <w:tc>
          <w:tcPr>
            <w:tcW w:w="532" w:type="pct"/>
            <w:vAlign w:val="bottom"/>
          </w:tcPr>
          <w:p w:rsidR="00644E70" w:rsidRPr="00F13452" w:rsidRDefault="00644E70" w:rsidP="00C07974">
            <w:pPr>
              <w:spacing w:after="0" w:line="240" w:lineRule="auto"/>
              <w:ind w:right="288"/>
              <w:jc w:val="right"/>
              <w:rPr>
                <w:rFonts w:ascii="Times New Roman" w:hAnsi="Times New Roman" w:cs="Times New Roman"/>
                <w:sz w:val="18"/>
                <w:szCs w:val="18"/>
              </w:rPr>
            </w:pPr>
            <w:r w:rsidRPr="00F13452">
              <w:rPr>
                <w:rFonts w:ascii="Times New Roman" w:hAnsi="Times New Roman" w:cs="Times New Roman"/>
                <w:smallCaps/>
                <w:sz w:val="18"/>
                <w:szCs w:val="18"/>
              </w:rPr>
              <w:t>72.00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61"/>
        <w:gridCol w:w="7579"/>
        <w:gridCol w:w="969"/>
      </w:tblGrid>
      <w:tr w:rsidR="00644E70" w:rsidRPr="003028F4" w:rsidTr="00C07974">
        <w:trPr>
          <w:trHeight w:val="20"/>
        </w:trPr>
        <w:tc>
          <w:tcPr>
            <w:tcW w:w="308" w:type="pct"/>
            <w:tcBorders>
              <w:top w:val="single" w:sz="6" w:space="0" w:color="auto"/>
              <w:bottom w:val="single" w:sz="6" w:space="0" w:color="auto"/>
              <w:right w:val="single" w:sz="6" w:space="0" w:color="auto"/>
            </w:tcBorders>
            <w:vAlign w:val="center"/>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Item No.</w:t>
            </w:r>
          </w:p>
        </w:tc>
        <w:tc>
          <w:tcPr>
            <w:tcW w:w="4160" w:type="pct"/>
            <w:tcBorders>
              <w:top w:val="single" w:sz="6" w:space="0" w:color="auto"/>
              <w:left w:val="single" w:sz="6" w:space="0" w:color="auto"/>
              <w:bottom w:val="single" w:sz="6" w:space="0" w:color="auto"/>
              <w:right w:val="single" w:sz="6" w:space="0" w:color="auto"/>
            </w:tcBorders>
            <w:vAlign w:val="center"/>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Medical service</w:t>
            </w:r>
          </w:p>
        </w:tc>
        <w:tc>
          <w:tcPr>
            <w:tcW w:w="532" w:type="pct"/>
            <w:tcBorders>
              <w:top w:val="single" w:sz="6" w:space="0" w:color="auto"/>
              <w:left w:val="single" w:sz="6" w:space="0" w:color="auto"/>
              <w:bottom w:val="single" w:sz="6" w:space="0" w:color="auto"/>
            </w:tcBorders>
            <w:vAlign w:val="center"/>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Basic Commonwealth benefit</w:t>
            </w:r>
          </w:p>
        </w:tc>
      </w:tr>
      <w:tr w:rsidR="00644E70" w:rsidRPr="003028F4" w:rsidTr="00C07974">
        <w:trPr>
          <w:trHeight w:val="20"/>
        </w:trPr>
        <w:tc>
          <w:tcPr>
            <w:tcW w:w="308" w:type="pct"/>
            <w:tcBorders>
              <w:top w:val="single" w:sz="6" w:space="0" w:color="auto"/>
            </w:tcBorders>
          </w:tcPr>
          <w:p w:rsidR="00644E70" w:rsidRPr="003028F4" w:rsidRDefault="00644E70" w:rsidP="00C07974">
            <w:pPr>
              <w:spacing w:after="0" w:line="240" w:lineRule="auto"/>
              <w:jc w:val="both"/>
              <w:rPr>
                <w:rFonts w:ascii="Times New Roman" w:hAnsi="Times New Roman" w:cs="Times New Roman"/>
                <w:sz w:val="18"/>
                <w:szCs w:val="18"/>
              </w:rPr>
            </w:pPr>
          </w:p>
        </w:tc>
        <w:tc>
          <w:tcPr>
            <w:tcW w:w="4160" w:type="pct"/>
            <w:tcBorders>
              <w:top w:val="single" w:sz="6" w:space="0" w:color="auto"/>
            </w:tcBorders>
          </w:tcPr>
          <w:p w:rsidR="00644E70" w:rsidRPr="003028F4" w:rsidRDefault="00644E70" w:rsidP="00C07974">
            <w:pPr>
              <w:spacing w:before="120" w:after="0" w:line="240" w:lineRule="auto"/>
              <w:jc w:val="center"/>
              <w:rPr>
                <w:rFonts w:ascii="Times New Roman" w:hAnsi="Times New Roman" w:cs="Times New Roman"/>
                <w:sz w:val="18"/>
                <w:szCs w:val="18"/>
              </w:rPr>
            </w:pPr>
            <w:r w:rsidRPr="003028F4">
              <w:rPr>
                <w:rFonts w:ascii="Times New Roman" w:hAnsi="Times New Roman" w:cs="Times New Roman"/>
                <w:smallCaps/>
                <w:sz w:val="18"/>
                <w:szCs w:val="18"/>
              </w:rPr>
              <w:t xml:space="preserve">Division </w:t>
            </w:r>
            <w:r w:rsidRPr="003028F4">
              <w:rPr>
                <w:rFonts w:ascii="Times New Roman" w:hAnsi="Times New Roman" w:cs="Times New Roman"/>
                <w:sz w:val="18"/>
                <w:szCs w:val="18"/>
              </w:rPr>
              <w:t>5.—</w:t>
            </w:r>
            <w:r w:rsidRPr="003028F4">
              <w:rPr>
                <w:rFonts w:ascii="Times New Roman" w:hAnsi="Times New Roman" w:cs="Times New Roman"/>
                <w:smallCaps/>
                <w:sz w:val="18"/>
                <w:szCs w:val="18"/>
              </w:rPr>
              <w:t>Gynaecological—</w:t>
            </w:r>
            <w:r w:rsidRPr="003028F4">
              <w:rPr>
                <w:rFonts w:ascii="Times New Roman" w:hAnsi="Times New Roman" w:cs="Times New Roman"/>
                <w:i/>
                <w:sz w:val="18"/>
                <w:szCs w:val="18"/>
              </w:rPr>
              <w:t>continued</w:t>
            </w:r>
          </w:p>
        </w:tc>
        <w:tc>
          <w:tcPr>
            <w:tcW w:w="532" w:type="pct"/>
            <w:tcBorders>
              <w:top w:val="single" w:sz="6" w:space="0" w:color="auto"/>
              <w:left w:val="nil"/>
            </w:tcBorders>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mallCaps/>
                <w:sz w:val="18"/>
                <w:szCs w:val="18"/>
              </w:rPr>
              <w:t>$</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5425.</w:t>
            </w:r>
          </w:p>
        </w:tc>
        <w:tc>
          <w:tcPr>
            <w:tcW w:w="4160" w:type="pct"/>
          </w:tcPr>
          <w:p w:rsidR="00644E70" w:rsidRPr="003028F4" w:rsidRDefault="00644E70" w:rsidP="00C07974">
            <w:pPr>
              <w:tabs>
                <w:tab w:val="left" w:leader="dot" w:pos="7164"/>
              </w:tabs>
              <w:spacing w:after="0" w:line="240" w:lineRule="auto"/>
              <w:jc w:val="both"/>
              <w:rPr>
                <w:rFonts w:ascii="Times New Roman" w:hAnsi="Times New Roman" w:cs="Times New Roman"/>
                <w:sz w:val="18"/>
                <w:szCs w:val="18"/>
              </w:rPr>
            </w:pPr>
            <w:r w:rsidRPr="003028F4">
              <w:rPr>
                <w:rFonts w:ascii="Times New Roman" w:hAnsi="Times New Roman" w:cs="Times New Roman"/>
                <w:sz w:val="18"/>
                <w:szCs w:val="18"/>
              </w:rPr>
              <w:t>Urethrocele, operation for</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17.40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5429.</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Fistula between genital and urinary or alimentary tracts, repair of</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75.00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5434.</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Stress incontinence, sling operation for, as an independent procedure</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72.00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5438.</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Cervix, cauterisation, ionisation or diathermy of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3.90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5439.</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Cervix, cauterisation, ionisation or diathermy of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4.50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5443.</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Cervix, removal of polyp from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4.50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5444.</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Cervix, removal of polyp from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5.10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5448.</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Examination of the uterine cervix by a magnifying colposcope of the Hinselmann type or similar instrument</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6.30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5451.</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Cervix, cone biopsy of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15.60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5452.</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Cervix, cone biopsy of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21.00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5453.</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Cone biopsy of cervix, and curettage of uterus with or without dilatation</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21.90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5454.</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Cone biopsy of cervix, and curettage of uterus with or without dilatation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30.00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5457.</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Cervix, amputation or repair of, not covered by item 5419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13.20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5458.</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Cervix, amputation or repair of, not covered by item 5420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17.40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5462.</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Cervix, dilatation of, not covered by item 5471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6.00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5463.</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Cervix, dilatation of, not covered by item 5472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7.80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5467.</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Culdoscopy</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10.20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5471.</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Uterus, curettage of, with or without dilatation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12.00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5472.</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Uterus, curettage of, with or without dilatation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15.60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5475.</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Uterus, curettage of, with or without dilatation; and cauterisation, ionisation or diathermy of cervix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14.40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5477.</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Uterus, curettage of, with or without dilatation; and cauterisation, ionisation or diathermy of cervix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18.60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5481.</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Uterus, curettage of, with or without dilatation and removal of polyp from cervix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14.70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5483.</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Uterus, curettage of, with or without dilatation and removal of polyp from cervix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18.90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5487.</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Uterus, curettage of, with or without dilatation, with removal of polyp from cervix and cauterisation, ionisation or diathermy of cervix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15.90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5489.</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Uterus, curettage of, with or without dilatation, with removal of polyp from cervix and cauterisation, ionisation or diathermy of cervix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20.40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5493.</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Hysterotomy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21.90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5495.</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Hysterotomy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30.00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5499.</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Hysterectomy (other than vaginal)—subtotal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51.00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5501.</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Hysterectomy (other than vaginal)—subtotal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69.00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5505.</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Hysterectomy (other than vaginal)—total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51.00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5507.</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Hysterectomy (other than vaginal)—total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69.00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5511.</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Hysterectomy (other than vaginal)—total, with curettage of uterus, with or without dilatation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57.90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5512.</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Hysterectomy (other than vaginal)—total, with curettage of uterus, with or without dilatation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78.00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5513.</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Hysterectomy (total) with abdominal urethroplexy</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81.00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5515.</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Hysterectomy and dissection of pelvic glands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117.00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5518.</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Hysterectomy (other than vaginal)—total, with appendicectomy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70.50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5519.</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Hysterectomy (other than vaginal)—total, with appendicectomy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91.50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5523.</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Colpoplasty with vaginal hysterectomy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69.00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5525.</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Colpoplasty with vaginal hysterectomy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87.00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5529.</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Ectopic gestation, removal of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42.00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5531.</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Ectopic gestation, removal of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57.00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5535.</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Myomectomy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42.00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5537.</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Myomectomy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57.00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5541.</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Round ligaments, shortening of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36.00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5543.</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Round ligaments, shortening of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42.00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5547.</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Bicornuate uterus, plastic reconstruction for</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36.00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5551.</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 xml:space="preserve">Uterus, suspension or fixation of </w:t>
            </w:r>
            <w:r w:rsidRPr="003028F4">
              <w:rPr>
                <w:rFonts w:ascii="Times New Roman" w:hAnsi="Times New Roman" w:cs="Times New Roman"/>
                <w:smallCaps/>
                <w:sz w:val="18"/>
                <w:szCs w:val="18"/>
              </w:rPr>
              <w:t>(G)</w:t>
            </w:r>
            <w:r w:rsidRPr="003028F4">
              <w:rPr>
                <w:rFonts w:ascii="Times New Roman" w:hAnsi="Times New Roman" w:cs="Times New Roman"/>
                <w:smallCaps/>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30.90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5553.</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Uterus, suspension or fixation of (S)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42.00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5557.</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Rubin test for patency</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5.70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5561.</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Fallopian tube or tubes, implantation of, into uterus</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48.00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5565.</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Fallopian tubes, hydrotubation of, as an isolated procedure</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5.70</w:t>
            </w:r>
          </w:p>
        </w:tc>
      </w:tr>
      <w:tr w:rsidR="00644E70" w:rsidRPr="003028F4" w:rsidTr="00C07974">
        <w:trPr>
          <w:trHeight w:val="20"/>
        </w:trPr>
        <w:tc>
          <w:tcPr>
            <w:tcW w:w="308" w:type="pct"/>
          </w:tcPr>
          <w:p w:rsidR="00644E70" w:rsidRPr="003028F4" w:rsidRDefault="00644E70" w:rsidP="00C07974">
            <w:pPr>
              <w:spacing w:after="0" w:line="240" w:lineRule="auto"/>
              <w:jc w:val="center"/>
              <w:rPr>
                <w:rFonts w:ascii="Times New Roman" w:hAnsi="Times New Roman" w:cs="Times New Roman"/>
                <w:sz w:val="18"/>
                <w:szCs w:val="18"/>
              </w:rPr>
            </w:pPr>
            <w:r w:rsidRPr="003028F4">
              <w:rPr>
                <w:rFonts w:ascii="Times New Roman" w:hAnsi="Times New Roman" w:cs="Times New Roman"/>
                <w:sz w:val="18"/>
                <w:szCs w:val="18"/>
              </w:rPr>
              <w:t>5569.</w:t>
            </w:r>
          </w:p>
        </w:tc>
        <w:tc>
          <w:tcPr>
            <w:tcW w:w="4160" w:type="pct"/>
          </w:tcPr>
          <w:p w:rsidR="00644E70" w:rsidRPr="003028F4" w:rsidRDefault="00644E70" w:rsidP="00C07974">
            <w:pPr>
              <w:tabs>
                <w:tab w:val="left" w:leader="dot" w:pos="7171"/>
              </w:tabs>
              <w:spacing w:after="0" w:line="240" w:lineRule="auto"/>
              <w:ind w:left="288" w:hanging="288"/>
              <w:jc w:val="both"/>
              <w:rPr>
                <w:rFonts w:ascii="Times New Roman" w:hAnsi="Times New Roman" w:cs="Times New Roman"/>
                <w:sz w:val="18"/>
                <w:szCs w:val="18"/>
              </w:rPr>
            </w:pPr>
            <w:r w:rsidRPr="003028F4">
              <w:rPr>
                <w:rFonts w:ascii="Times New Roman" w:hAnsi="Times New Roman" w:cs="Times New Roman"/>
                <w:sz w:val="18"/>
                <w:szCs w:val="18"/>
              </w:rPr>
              <w:t>Fallopian tubes, hydrotubation of, as a repetitive post-operative procedure</w:t>
            </w:r>
            <w:r w:rsidRPr="003028F4">
              <w:rPr>
                <w:rFonts w:ascii="Times New Roman" w:hAnsi="Times New Roman" w:cs="Times New Roman"/>
                <w:sz w:val="18"/>
                <w:szCs w:val="18"/>
              </w:rPr>
              <w:tab/>
            </w:r>
          </w:p>
        </w:tc>
        <w:tc>
          <w:tcPr>
            <w:tcW w:w="532" w:type="pct"/>
            <w:vAlign w:val="bottom"/>
          </w:tcPr>
          <w:p w:rsidR="00644E70" w:rsidRPr="003028F4" w:rsidRDefault="00644E70" w:rsidP="00C07974">
            <w:pPr>
              <w:spacing w:after="0" w:line="240" w:lineRule="auto"/>
              <w:ind w:right="288"/>
              <w:jc w:val="right"/>
              <w:rPr>
                <w:rFonts w:ascii="Times New Roman" w:hAnsi="Times New Roman" w:cs="Times New Roman"/>
                <w:sz w:val="18"/>
                <w:szCs w:val="18"/>
              </w:rPr>
            </w:pPr>
            <w:r w:rsidRPr="003028F4">
              <w:rPr>
                <w:rFonts w:ascii="Times New Roman" w:hAnsi="Times New Roman" w:cs="Times New Roman"/>
                <w:sz w:val="18"/>
                <w:szCs w:val="18"/>
              </w:rPr>
              <w:t>3.90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485"/>
        <w:gridCol w:w="7655"/>
        <w:gridCol w:w="969"/>
      </w:tblGrid>
      <w:tr w:rsidR="00644E70" w:rsidRPr="00E35962" w:rsidTr="00C07974">
        <w:trPr>
          <w:trHeight w:val="20"/>
        </w:trPr>
        <w:tc>
          <w:tcPr>
            <w:tcW w:w="266" w:type="pct"/>
            <w:tcBorders>
              <w:top w:val="single" w:sz="6" w:space="0" w:color="auto"/>
              <w:bottom w:val="single" w:sz="6" w:space="0" w:color="auto"/>
              <w:right w:val="single" w:sz="6" w:space="0" w:color="auto"/>
            </w:tcBorders>
            <w:vAlign w:val="center"/>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Item No.</w:t>
            </w:r>
          </w:p>
        </w:tc>
        <w:tc>
          <w:tcPr>
            <w:tcW w:w="4202" w:type="pct"/>
            <w:tcBorders>
              <w:top w:val="single" w:sz="6" w:space="0" w:color="auto"/>
              <w:left w:val="single" w:sz="6" w:space="0" w:color="auto"/>
              <w:bottom w:val="single" w:sz="6" w:space="0" w:color="auto"/>
              <w:right w:val="single" w:sz="6" w:space="0" w:color="auto"/>
            </w:tcBorders>
            <w:vAlign w:val="center"/>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Medical service</w:t>
            </w:r>
          </w:p>
        </w:tc>
        <w:tc>
          <w:tcPr>
            <w:tcW w:w="532" w:type="pct"/>
            <w:tcBorders>
              <w:top w:val="single" w:sz="6" w:space="0" w:color="auto"/>
              <w:left w:val="single" w:sz="6" w:space="0" w:color="auto"/>
              <w:bottom w:val="single" w:sz="6" w:space="0" w:color="auto"/>
            </w:tcBorders>
            <w:vAlign w:val="center"/>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Basic Commonwealth benefit</w:t>
            </w:r>
          </w:p>
        </w:tc>
      </w:tr>
      <w:tr w:rsidR="00644E70" w:rsidRPr="00E35962" w:rsidTr="00C07974">
        <w:trPr>
          <w:trHeight w:val="20"/>
        </w:trPr>
        <w:tc>
          <w:tcPr>
            <w:tcW w:w="266" w:type="pct"/>
            <w:tcBorders>
              <w:top w:val="single" w:sz="6" w:space="0" w:color="auto"/>
            </w:tcBorders>
          </w:tcPr>
          <w:p w:rsidR="00644E70" w:rsidRPr="00E35962" w:rsidRDefault="00644E70" w:rsidP="00C07974">
            <w:pPr>
              <w:spacing w:after="0" w:line="240" w:lineRule="auto"/>
              <w:jc w:val="both"/>
              <w:rPr>
                <w:rFonts w:ascii="Times New Roman" w:hAnsi="Times New Roman" w:cs="Times New Roman"/>
                <w:sz w:val="18"/>
                <w:szCs w:val="18"/>
              </w:rPr>
            </w:pPr>
          </w:p>
        </w:tc>
        <w:tc>
          <w:tcPr>
            <w:tcW w:w="4202" w:type="pct"/>
            <w:tcBorders>
              <w:top w:val="single" w:sz="6" w:space="0" w:color="auto"/>
            </w:tcBorders>
          </w:tcPr>
          <w:p w:rsidR="00644E70" w:rsidRPr="00E35962" w:rsidRDefault="00644E70" w:rsidP="00C07974">
            <w:pPr>
              <w:tabs>
                <w:tab w:val="left" w:leader="dot" w:pos="7416"/>
              </w:tabs>
              <w:spacing w:before="120" w:after="0" w:line="240" w:lineRule="auto"/>
              <w:jc w:val="center"/>
              <w:rPr>
                <w:rFonts w:ascii="Times New Roman" w:hAnsi="Times New Roman" w:cs="Times New Roman"/>
                <w:sz w:val="18"/>
                <w:szCs w:val="18"/>
              </w:rPr>
            </w:pPr>
            <w:r w:rsidRPr="00E35962">
              <w:rPr>
                <w:rFonts w:ascii="Times New Roman" w:hAnsi="Times New Roman" w:cs="Times New Roman"/>
                <w:smallCaps/>
                <w:sz w:val="18"/>
                <w:szCs w:val="18"/>
              </w:rPr>
              <w:t xml:space="preserve">Division </w:t>
            </w:r>
            <w:r w:rsidRPr="00E35962">
              <w:rPr>
                <w:rFonts w:ascii="Times New Roman" w:hAnsi="Times New Roman" w:cs="Times New Roman"/>
                <w:sz w:val="18"/>
                <w:szCs w:val="18"/>
              </w:rPr>
              <w:t>5.—</w:t>
            </w:r>
            <w:r w:rsidRPr="00E35962">
              <w:rPr>
                <w:rFonts w:ascii="Times New Roman" w:hAnsi="Times New Roman" w:cs="Times New Roman"/>
                <w:smallCaps/>
                <w:sz w:val="18"/>
                <w:szCs w:val="18"/>
              </w:rPr>
              <w:t>Gynaecological—</w:t>
            </w:r>
            <w:r w:rsidRPr="00E35962">
              <w:rPr>
                <w:rFonts w:ascii="Times New Roman" w:hAnsi="Times New Roman" w:cs="Times New Roman"/>
                <w:i/>
                <w:sz w:val="18"/>
                <w:szCs w:val="18"/>
              </w:rPr>
              <w:t>continued</w:t>
            </w:r>
          </w:p>
        </w:tc>
        <w:tc>
          <w:tcPr>
            <w:tcW w:w="532" w:type="pct"/>
            <w:tcBorders>
              <w:top w:val="single" w:sz="6" w:space="0" w:color="auto"/>
            </w:tcBorders>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5573.</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Oophorectomy, salpingectomy, salpingo-oophorectomy or ligation of Fallopian tubes, not associated with hysterectomy (G)</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33.00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5574.</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Oophorectomy, salpingectomy, salpingo-oophorectomy or ligation of Fallopian tubes, not associated with hysterectomy (S)</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42.00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5577.</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Oophorectomy, salpingectomy, salpingo-oophorectomy or ligation of Fallopian tubes, not associated with hysterectomy in addition to curettage of uterus, with or without dilatation (G)</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39.90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5579.</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Oophorectomy, salpingectomy, salpingo-oophorectomy or ligation of Fallopian tubes, not associated with hysterectomy in addition to curettage of uterus, with or without dilatation (S)</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51.00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5583.</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Appendicectomy with oophorectomy, salpingectomy, salpingo-oophorectomy, or ligation of Fallopian tubes, not associated with hysterectomy (G)</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54.00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5585.</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Appendicectomy with oophorectomy, salpingectomy, salpingo-oophorectomy, or ligation of Fallopian tubes, not associated with hysterectomy (S)</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64.50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5589.</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Salpingostomy or salpingolysis, or both</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48.00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5593.</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Ovarian, parovarian, fimbrial or broad ligament cyst, excision of, not covered by any other item in this Part (G)</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39.00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5594.</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Ovarian, parovarian, fimbrial or broad ligament cyst, excision of, not covered by any other item in this Part (S)</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57.00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5596.</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Pelvic abscess, suprapubic drainage of (G)</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35.40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5597.</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Pelvic abscess, suprapubic drainage of (S)</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48.00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p>
        </w:tc>
        <w:tc>
          <w:tcPr>
            <w:tcW w:w="4202" w:type="pct"/>
          </w:tcPr>
          <w:p w:rsidR="00644E70" w:rsidRPr="00E35962" w:rsidRDefault="00644E70" w:rsidP="00C07974">
            <w:pPr>
              <w:tabs>
                <w:tab w:val="left" w:leader="dot" w:pos="7416"/>
              </w:tabs>
              <w:spacing w:before="120" w:after="0" w:line="240" w:lineRule="auto"/>
              <w:ind w:left="288" w:hanging="288"/>
              <w:jc w:val="center"/>
              <w:rPr>
                <w:rFonts w:ascii="Times New Roman" w:hAnsi="Times New Roman" w:cs="Times New Roman"/>
                <w:sz w:val="18"/>
                <w:szCs w:val="18"/>
              </w:rPr>
            </w:pPr>
            <w:r w:rsidRPr="00E35962">
              <w:rPr>
                <w:rFonts w:ascii="Times New Roman" w:hAnsi="Times New Roman" w:cs="Times New Roman"/>
                <w:smallCaps/>
                <w:sz w:val="18"/>
                <w:szCs w:val="18"/>
              </w:rPr>
              <w:t xml:space="preserve">Division </w:t>
            </w:r>
            <w:r w:rsidRPr="00E35962">
              <w:rPr>
                <w:rFonts w:ascii="Times New Roman" w:hAnsi="Times New Roman" w:cs="Times New Roman"/>
                <w:sz w:val="18"/>
                <w:szCs w:val="18"/>
              </w:rPr>
              <w:t>6.—</w:t>
            </w:r>
            <w:r w:rsidRPr="00E35962">
              <w:rPr>
                <w:rFonts w:ascii="Times New Roman" w:hAnsi="Times New Roman" w:cs="Times New Roman"/>
                <w:smallCaps/>
                <w:sz w:val="18"/>
                <w:szCs w:val="18"/>
              </w:rPr>
              <w:t>Ophthalmolo</w:t>
            </w:r>
            <w:r>
              <w:rPr>
                <w:rFonts w:ascii="Times New Roman" w:hAnsi="Times New Roman" w:cs="Times New Roman"/>
                <w:smallCaps/>
                <w:sz w:val="18"/>
                <w:szCs w:val="18"/>
              </w:rPr>
              <w:t>g</w:t>
            </w:r>
            <w:r w:rsidRPr="00E35962">
              <w:rPr>
                <w:rFonts w:ascii="Times New Roman" w:hAnsi="Times New Roman" w:cs="Times New Roman"/>
                <w:smallCaps/>
                <w:sz w:val="18"/>
                <w:szCs w:val="18"/>
              </w:rPr>
              <w:t>ical</w:t>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5610.</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Ophthalmological examination under general anaesthesia as an independent procedure</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4.50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5614.</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Eye, enucleation of (G)</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26.40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5616.</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Eye, enucleation of (S)</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36.00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5620.</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Eye, enucleation of, and insertion of ball</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66.00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5625.</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Globe, evisceration of</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36.00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5631.</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Orbitotomy, lateral</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69.00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5635.</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Orbit, exenteration of, including skin grafting</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63.00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5640.</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Orbital cyst or tumour, excision of, requiring preparation of bone flap</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69.00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5644.</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Orbital cyst or tumour, excision of, not requiring preparation of bone flap</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42.00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5649.</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Perforating wound of globe, repair of, with or without iris prolapsed</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87.00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5653.</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Perforating wound of globe involving the lens, repair of</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69.00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5658.</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Intraocular foreign body, removal of</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75.00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5662.</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Abscess (intraorbital), drainage of</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11.40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5667.</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Tarsal cyst, extirpation of (G)</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4.50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5668.</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Tarsal cyst, extirpation of (S)</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5.10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5673.</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Tarsal cartilage, excision of</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21.00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5677.</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Canthoplasty or tarsorrhaphy</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27.00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5681.</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Lacrimal sac, excision of, or operation on</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30.00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5685.</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Dacryocystorrhinostomy</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63.00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5689.</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Parotid duct, transplantation of, into conjunctival sac</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69.00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5693.</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Lacrimal canaliculus, reconstruction of</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63.00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5697.</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Lacrimal canaliculus, immediate repair of</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42.00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5701.</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Lacrimal passages, probing or dilatation of, for obstruction (G)</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6.00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5702.</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Lacrimal passages, probing or dilatation of, for obstruction (S)</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10.20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5706.</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Conjunctival peritomy</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11.40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5710.</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Trachoma, crushing operation for</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12.00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5714.</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Cornea or sclera, removal of superficial foreign body from</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1.10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5718.</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Cornea or sclera, removal of foreign body, involving deeper layers (G)</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4.10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5719.</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Cornea or sclera, removal of foreign body, involving deeper layers (S)</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5.10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5723.</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Corneal scars, excision of, or partial keratectomy</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19.20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5727.</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Cornea, tattooing of</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23.40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5731.</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Cornea, epithelial debridement for dendritic ulcer</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5.10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5735.</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Cornea, transplantation of, including collection of implant</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147.00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5739.</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Keratoplasty, superficial</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96.00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5742.</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Keratoplasty—corneal transplant, lamellar</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87.00</w:t>
            </w:r>
          </w:p>
        </w:tc>
      </w:tr>
      <w:tr w:rsidR="00644E70" w:rsidRPr="00E35962" w:rsidTr="00C07974">
        <w:trPr>
          <w:trHeight w:val="20"/>
        </w:trPr>
        <w:tc>
          <w:tcPr>
            <w:tcW w:w="266" w:type="pct"/>
          </w:tcPr>
          <w:p w:rsidR="00644E70" w:rsidRPr="00E35962" w:rsidRDefault="00644E70" w:rsidP="00C07974">
            <w:pPr>
              <w:spacing w:after="0" w:line="240" w:lineRule="auto"/>
              <w:jc w:val="center"/>
              <w:rPr>
                <w:rFonts w:ascii="Times New Roman" w:hAnsi="Times New Roman" w:cs="Times New Roman"/>
                <w:sz w:val="18"/>
                <w:szCs w:val="18"/>
              </w:rPr>
            </w:pPr>
            <w:r w:rsidRPr="00E35962">
              <w:rPr>
                <w:rFonts w:ascii="Times New Roman" w:hAnsi="Times New Roman" w:cs="Times New Roman"/>
                <w:sz w:val="18"/>
                <w:szCs w:val="18"/>
              </w:rPr>
              <w:t>5746.</w:t>
            </w:r>
          </w:p>
        </w:tc>
        <w:tc>
          <w:tcPr>
            <w:tcW w:w="4202" w:type="pct"/>
          </w:tcPr>
          <w:p w:rsidR="00644E70" w:rsidRPr="00E35962" w:rsidRDefault="00644E70" w:rsidP="00C07974">
            <w:pPr>
              <w:tabs>
                <w:tab w:val="left" w:leader="dot" w:pos="7416"/>
              </w:tabs>
              <w:spacing w:after="0" w:line="240" w:lineRule="auto"/>
              <w:ind w:left="288" w:hanging="288"/>
              <w:jc w:val="both"/>
              <w:rPr>
                <w:rFonts w:ascii="Times New Roman" w:hAnsi="Times New Roman" w:cs="Times New Roman"/>
                <w:sz w:val="18"/>
                <w:szCs w:val="18"/>
              </w:rPr>
            </w:pPr>
            <w:r w:rsidRPr="00E35962">
              <w:rPr>
                <w:rFonts w:ascii="Times New Roman" w:hAnsi="Times New Roman" w:cs="Times New Roman"/>
                <w:sz w:val="18"/>
                <w:szCs w:val="18"/>
              </w:rPr>
              <w:t>Conjunctiva, cautery of, for treatment of pannus—each attendance at which treatment is given</w:t>
            </w:r>
            <w:r w:rsidRPr="00E35962">
              <w:rPr>
                <w:rFonts w:ascii="Times New Roman" w:hAnsi="Times New Roman" w:cs="Times New Roman"/>
                <w:sz w:val="18"/>
                <w:szCs w:val="18"/>
              </w:rPr>
              <w:tab/>
            </w:r>
          </w:p>
        </w:tc>
        <w:tc>
          <w:tcPr>
            <w:tcW w:w="532" w:type="pct"/>
            <w:vAlign w:val="bottom"/>
          </w:tcPr>
          <w:p w:rsidR="00644E70" w:rsidRPr="00E35962" w:rsidRDefault="00644E70" w:rsidP="00C07974">
            <w:pPr>
              <w:spacing w:after="0" w:line="240" w:lineRule="auto"/>
              <w:ind w:right="288"/>
              <w:jc w:val="right"/>
              <w:rPr>
                <w:rFonts w:ascii="Times New Roman" w:hAnsi="Times New Roman" w:cs="Times New Roman"/>
                <w:sz w:val="18"/>
                <w:szCs w:val="18"/>
              </w:rPr>
            </w:pPr>
            <w:r w:rsidRPr="00E35962">
              <w:rPr>
                <w:rFonts w:ascii="Times New Roman" w:hAnsi="Times New Roman" w:cs="Times New Roman"/>
                <w:sz w:val="18"/>
                <w:szCs w:val="18"/>
              </w:rPr>
              <w:t>5.40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85"/>
        <w:gridCol w:w="7555"/>
        <w:gridCol w:w="969"/>
      </w:tblGrid>
      <w:tr w:rsidR="00644E70" w:rsidRPr="00D006F4" w:rsidTr="00C07974">
        <w:trPr>
          <w:trHeight w:val="20"/>
        </w:trPr>
        <w:tc>
          <w:tcPr>
            <w:tcW w:w="321" w:type="pct"/>
            <w:tcBorders>
              <w:top w:val="single" w:sz="6" w:space="0" w:color="auto"/>
              <w:bottom w:val="single" w:sz="6" w:space="0" w:color="auto"/>
              <w:right w:val="single" w:sz="6" w:space="0" w:color="auto"/>
            </w:tcBorders>
            <w:vAlign w:val="center"/>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Item No.</w:t>
            </w:r>
          </w:p>
        </w:tc>
        <w:tc>
          <w:tcPr>
            <w:tcW w:w="4147" w:type="pct"/>
            <w:tcBorders>
              <w:top w:val="single" w:sz="6" w:space="0" w:color="auto"/>
              <w:left w:val="single" w:sz="6" w:space="0" w:color="auto"/>
              <w:bottom w:val="single" w:sz="6" w:space="0" w:color="auto"/>
              <w:right w:val="single" w:sz="4" w:space="0" w:color="auto"/>
            </w:tcBorders>
            <w:vAlign w:val="center"/>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Medical service</w:t>
            </w:r>
          </w:p>
        </w:tc>
        <w:tc>
          <w:tcPr>
            <w:tcW w:w="532" w:type="pct"/>
            <w:tcBorders>
              <w:top w:val="single" w:sz="6" w:space="0" w:color="auto"/>
              <w:left w:val="single" w:sz="4" w:space="0" w:color="auto"/>
              <w:bottom w:val="single" w:sz="6" w:space="0" w:color="auto"/>
            </w:tcBorders>
            <w:vAlign w:val="center"/>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Basic Commonwealth benefit</w:t>
            </w:r>
          </w:p>
        </w:tc>
      </w:tr>
      <w:tr w:rsidR="00644E70" w:rsidRPr="00D006F4" w:rsidTr="00C07974">
        <w:trPr>
          <w:trHeight w:val="20"/>
        </w:trPr>
        <w:tc>
          <w:tcPr>
            <w:tcW w:w="321" w:type="pct"/>
            <w:tcBorders>
              <w:top w:val="single" w:sz="6" w:space="0" w:color="auto"/>
            </w:tcBorders>
          </w:tcPr>
          <w:p w:rsidR="00644E70" w:rsidRPr="00D006F4" w:rsidRDefault="00644E70" w:rsidP="00C07974">
            <w:pPr>
              <w:spacing w:after="0" w:line="240" w:lineRule="auto"/>
              <w:jc w:val="both"/>
              <w:rPr>
                <w:rFonts w:ascii="Times New Roman" w:hAnsi="Times New Roman" w:cs="Times New Roman"/>
                <w:sz w:val="20"/>
                <w:szCs w:val="20"/>
              </w:rPr>
            </w:pPr>
          </w:p>
        </w:tc>
        <w:tc>
          <w:tcPr>
            <w:tcW w:w="4147" w:type="pct"/>
            <w:tcBorders>
              <w:top w:val="single" w:sz="6" w:space="0" w:color="auto"/>
            </w:tcBorders>
          </w:tcPr>
          <w:p w:rsidR="00644E70" w:rsidRPr="00D006F4" w:rsidRDefault="00644E70" w:rsidP="00C07974">
            <w:pPr>
              <w:spacing w:before="120" w:after="0" w:line="240" w:lineRule="auto"/>
              <w:ind w:left="288" w:hanging="288"/>
              <w:jc w:val="center"/>
              <w:rPr>
                <w:rFonts w:ascii="Times New Roman" w:hAnsi="Times New Roman" w:cs="Times New Roman"/>
                <w:sz w:val="20"/>
                <w:szCs w:val="20"/>
              </w:rPr>
            </w:pPr>
            <w:r w:rsidRPr="00D006F4">
              <w:rPr>
                <w:rFonts w:ascii="Times New Roman" w:hAnsi="Times New Roman" w:cs="Times New Roman"/>
                <w:smallCaps/>
                <w:sz w:val="20"/>
                <w:szCs w:val="20"/>
              </w:rPr>
              <w:t xml:space="preserve">Division </w:t>
            </w:r>
            <w:r w:rsidRPr="00D006F4">
              <w:rPr>
                <w:rFonts w:ascii="Times New Roman" w:hAnsi="Times New Roman" w:cs="Times New Roman"/>
                <w:sz w:val="20"/>
                <w:szCs w:val="20"/>
              </w:rPr>
              <w:t>6.—</w:t>
            </w:r>
            <w:r w:rsidRPr="00D006F4">
              <w:rPr>
                <w:rFonts w:ascii="Times New Roman" w:hAnsi="Times New Roman" w:cs="Times New Roman"/>
                <w:smallCaps/>
                <w:sz w:val="20"/>
                <w:szCs w:val="20"/>
              </w:rPr>
              <w:t>Ophthalmological—</w:t>
            </w:r>
            <w:r w:rsidRPr="00D006F4">
              <w:rPr>
                <w:rFonts w:ascii="Times New Roman" w:hAnsi="Times New Roman" w:cs="Times New Roman"/>
                <w:i/>
                <w:sz w:val="20"/>
                <w:szCs w:val="20"/>
              </w:rPr>
              <w:t>continued</w:t>
            </w:r>
          </w:p>
        </w:tc>
        <w:tc>
          <w:tcPr>
            <w:tcW w:w="532" w:type="pct"/>
            <w:tcBorders>
              <w:top w:val="single" w:sz="6" w:space="0" w:color="auto"/>
            </w:tcBorders>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5750.</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Pterygium or Pinguecula, removal of</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24.00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5754.</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Limbic tumour, removal of</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27.00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5758.</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Lens extraction, including initial and subsequent needlings</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129.00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5762.</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Insertion of artificial lens</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63.00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5766.</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Cataract, juvenile, removal of, including subsequent needlings</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129.00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5770.</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Capsulectomy</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51.00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5774.</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Secondary cataract, needling of—each stage</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27.00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5778.</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Paracentesis in relation to eye</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30.00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5782.</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Glaucoma, filtering and allied operations for</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105.00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5786.</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Goniotomy</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51.00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5790.</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Iridectomy or iridotomy</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57.00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5794.</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Tumour involving iris or ciliary body, or iris and ciliary body, excision of</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69.00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5798.</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Cyclodiathermy</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30.00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5802.</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Detached retina, diathermy operation for</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96.00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5806.</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Detached retina, resection or buckling operation for</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129.00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5810.</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Re-attachment of retina, revision operation for</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51.00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5814.</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Detached retina, light coagulation for</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36.00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5818.</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Detached retina, removal of encircling silicone band from</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15.60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5822.</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Detached retina, removal of encircling silicone band from, with excision of sclera</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24.00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5826.</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Cryopexy, without scleral resection or scleral infolding, for treatment of detached retina or pre-detachment disease of retina</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63.00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5830.</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Cryopexy, with scleral resection or scleral infolding, for treatment of detached retina or pre-detachment disease of retina</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96.00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5834.</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Retrobulbar transillumination</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8.10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5838.</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Retrobulbar injection of alcohol</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6.30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5842.</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Squint, operation for</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57.00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5846.</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Muscle transplant (Hummelsheim type, etc.) for squint</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42.00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5850.</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Re-attachment of ruptured medial palpebral ligament</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42.00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5854.</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Torn ocular muscle, repair of</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39.00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5858.</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Suprachoroidal implantation of ocular muscle</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39.00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p>
        </w:tc>
        <w:tc>
          <w:tcPr>
            <w:tcW w:w="4147" w:type="pct"/>
          </w:tcPr>
          <w:p w:rsidR="00644E70" w:rsidRPr="00D006F4" w:rsidRDefault="00644E70" w:rsidP="00C07974">
            <w:pPr>
              <w:tabs>
                <w:tab w:val="left" w:leader="dot" w:pos="7171"/>
              </w:tabs>
              <w:spacing w:before="60" w:after="0" w:line="240" w:lineRule="auto"/>
              <w:ind w:left="288" w:hanging="288"/>
              <w:jc w:val="center"/>
              <w:rPr>
                <w:rFonts w:ascii="Times New Roman" w:hAnsi="Times New Roman" w:cs="Times New Roman"/>
                <w:sz w:val="20"/>
                <w:szCs w:val="20"/>
              </w:rPr>
            </w:pPr>
            <w:r w:rsidRPr="00D006F4">
              <w:rPr>
                <w:rFonts w:ascii="Times New Roman" w:hAnsi="Times New Roman" w:cs="Times New Roman"/>
                <w:sz w:val="20"/>
                <w:szCs w:val="20"/>
              </w:rPr>
              <w:t>Division</w:t>
            </w:r>
            <w:r w:rsidRPr="00D006F4">
              <w:rPr>
                <w:rFonts w:ascii="Times New Roman" w:hAnsi="Times New Roman" w:cs="Times New Roman"/>
                <w:smallCaps/>
                <w:sz w:val="20"/>
                <w:szCs w:val="20"/>
              </w:rPr>
              <w:t xml:space="preserve"> </w:t>
            </w:r>
            <w:r w:rsidRPr="00D006F4">
              <w:rPr>
                <w:rFonts w:ascii="Times New Roman" w:hAnsi="Times New Roman" w:cs="Times New Roman"/>
                <w:sz w:val="20"/>
                <w:szCs w:val="20"/>
              </w:rPr>
              <w:t>7.—</w:t>
            </w:r>
            <w:r w:rsidRPr="00D006F4">
              <w:rPr>
                <w:rFonts w:ascii="Times New Roman" w:hAnsi="Times New Roman" w:cs="Times New Roman"/>
                <w:smallCaps/>
                <w:sz w:val="20"/>
                <w:szCs w:val="20"/>
              </w:rPr>
              <w:t>Thoracic</w:t>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5910.</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Thoracic cavity, aspiration or paracentesis of, or both (G)</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2.70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5911.</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Thoracic cavity, aspiration or paracentesis of, or both (S)</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3.90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5915.</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Artificial pneumothorax—induction</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7.80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5920.</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Artificial pneumothorax—each filling subsequent to induction</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4.00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5924.</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Intercostal drain, insertion of, not involving resection of rib (G)</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10.50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5926.</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Intercostal drain, insertion of, not involving resection of rib (S)</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14.70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5930.</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Empyema, radical operation for, involving resection of rib (G)</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35.40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5931.</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Empyema, radical operation for, involving resection of rib (S)</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48.00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5936.</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Thoracotomy without pneumolysis</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96.00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5940.</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Thoracotomy with pneumolysis</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96.00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5945.</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Thoracotomy with pulmonary decortications</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102.00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5949.</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Thoracoplasty (complete)</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129.00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5954.</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Thoracoplasty (in stages)—each stage</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75.00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5958.</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Pectus excavatum or pectus carinatum in person under five years of age, correction of</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42.00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5963.</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Pectus excavatum or pectus carinatum in person five years of age or over, correction of</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105.00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5967.</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Thoracoscopy</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23.40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5971.</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Thoracoscopy with division of pleural adhesions</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39.00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5976.</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Thoracic duct cannulisation</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8.10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5980.</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Phrenic avulsion or crush</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17.40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5985.</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Pneumonectomy or lobectomy</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129.00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5989.</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Hydatid cysts of lungs, removal of</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78.00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5994.</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Oesophagectomy or operation for atresia of oesophagus</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114.00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5998.</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Oesophagus, reconstruction of, or replacement by bowel transplant</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129.00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6003.</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Mediastinal abscess, drainage of</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63.00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6007.</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Mediastinum, cervical exploration of, with or without biopsy</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42.00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6012.</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Left ventricular puncture</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30.00</w:t>
            </w:r>
          </w:p>
        </w:tc>
      </w:tr>
      <w:tr w:rsidR="00644E70" w:rsidRPr="00D006F4" w:rsidTr="00C07974">
        <w:trPr>
          <w:trHeight w:val="20"/>
        </w:trPr>
        <w:tc>
          <w:tcPr>
            <w:tcW w:w="321" w:type="pct"/>
          </w:tcPr>
          <w:p w:rsidR="00644E70" w:rsidRPr="00D006F4" w:rsidRDefault="00644E70" w:rsidP="00C07974">
            <w:pPr>
              <w:spacing w:after="0" w:line="240" w:lineRule="auto"/>
              <w:jc w:val="center"/>
              <w:rPr>
                <w:rFonts w:ascii="Times New Roman" w:hAnsi="Times New Roman" w:cs="Times New Roman"/>
                <w:sz w:val="20"/>
                <w:szCs w:val="20"/>
              </w:rPr>
            </w:pPr>
            <w:r w:rsidRPr="00D006F4">
              <w:rPr>
                <w:rFonts w:ascii="Times New Roman" w:hAnsi="Times New Roman" w:cs="Times New Roman"/>
                <w:sz w:val="20"/>
                <w:szCs w:val="20"/>
              </w:rPr>
              <w:t>6016.</w:t>
            </w:r>
          </w:p>
        </w:tc>
        <w:tc>
          <w:tcPr>
            <w:tcW w:w="4147" w:type="pct"/>
          </w:tcPr>
          <w:p w:rsidR="00644E70" w:rsidRPr="00D006F4" w:rsidRDefault="00644E70" w:rsidP="00C07974">
            <w:pPr>
              <w:tabs>
                <w:tab w:val="left" w:leader="dot" w:pos="7171"/>
              </w:tabs>
              <w:spacing w:after="0" w:line="240" w:lineRule="auto"/>
              <w:ind w:left="288" w:hanging="288"/>
              <w:jc w:val="both"/>
              <w:rPr>
                <w:rFonts w:ascii="Times New Roman" w:hAnsi="Times New Roman" w:cs="Times New Roman"/>
                <w:sz w:val="20"/>
                <w:szCs w:val="20"/>
              </w:rPr>
            </w:pPr>
            <w:r w:rsidRPr="00D006F4">
              <w:rPr>
                <w:rFonts w:ascii="Times New Roman" w:hAnsi="Times New Roman" w:cs="Times New Roman"/>
                <w:sz w:val="20"/>
                <w:szCs w:val="20"/>
              </w:rPr>
              <w:t>Pericardium, drainage of, by open operation</w:t>
            </w:r>
            <w:r w:rsidRPr="00D006F4">
              <w:rPr>
                <w:rFonts w:ascii="Times New Roman" w:hAnsi="Times New Roman" w:cs="Times New Roman"/>
                <w:sz w:val="20"/>
                <w:szCs w:val="20"/>
              </w:rPr>
              <w:tab/>
            </w:r>
          </w:p>
        </w:tc>
        <w:tc>
          <w:tcPr>
            <w:tcW w:w="532" w:type="pct"/>
            <w:vAlign w:val="bottom"/>
          </w:tcPr>
          <w:p w:rsidR="00644E70" w:rsidRPr="00D006F4" w:rsidRDefault="00644E70" w:rsidP="00C07974">
            <w:pPr>
              <w:spacing w:after="0" w:line="240" w:lineRule="auto"/>
              <w:ind w:left="-231" w:right="209"/>
              <w:jc w:val="right"/>
              <w:rPr>
                <w:rFonts w:ascii="Times New Roman" w:hAnsi="Times New Roman" w:cs="Times New Roman"/>
                <w:sz w:val="20"/>
                <w:szCs w:val="20"/>
              </w:rPr>
            </w:pPr>
            <w:r w:rsidRPr="00D006F4">
              <w:rPr>
                <w:rFonts w:ascii="Times New Roman" w:hAnsi="Times New Roman" w:cs="Times New Roman"/>
                <w:sz w:val="20"/>
                <w:szCs w:val="20"/>
              </w:rPr>
              <w:t>75.00</w:t>
            </w:r>
          </w:p>
        </w:tc>
      </w:tr>
    </w:tbl>
    <w:p w:rsidR="00644E70" w:rsidRPr="003A198C" w:rsidRDefault="00644E70" w:rsidP="00644E70">
      <w:pPr>
        <w:spacing w:after="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10"/>
        <w:gridCol w:w="7630"/>
        <w:gridCol w:w="969"/>
      </w:tblGrid>
      <w:tr w:rsidR="00644E70" w:rsidRPr="00916168" w:rsidTr="00C07974">
        <w:trPr>
          <w:trHeight w:val="20"/>
        </w:trPr>
        <w:tc>
          <w:tcPr>
            <w:tcW w:w="280" w:type="pct"/>
            <w:tcBorders>
              <w:top w:val="single" w:sz="6" w:space="0" w:color="auto"/>
              <w:bottom w:val="single" w:sz="6" w:space="0" w:color="auto"/>
              <w:right w:val="single" w:sz="6" w:space="0" w:color="auto"/>
            </w:tcBorders>
            <w:vAlign w:val="center"/>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z w:val="18"/>
                <w:szCs w:val="18"/>
              </w:rPr>
              <w:t>Item No.</w:t>
            </w:r>
          </w:p>
        </w:tc>
        <w:tc>
          <w:tcPr>
            <w:tcW w:w="4188" w:type="pct"/>
            <w:tcBorders>
              <w:top w:val="single" w:sz="6" w:space="0" w:color="auto"/>
              <w:left w:val="single" w:sz="6" w:space="0" w:color="auto"/>
              <w:bottom w:val="single" w:sz="6" w:space="0" w:color="auto"/>
              <w:right w:val="single" w:sz="6" w:space="0" w:color="auto"/>
            </w:tcBorders>
            <w:vAlign w:val="center"/>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z w:val="18"/>
                <w:szCs w:val="18"/>
              </w:rPr>
              <w:t>Medical service</w:t>
            </w:r>
          </w:p>
        </w:tc>
        <w:tc>
          <w:tcPr>
            <w:tcW w:w="532" w:type="pct"/>
            <w:tcBorders>
              <w:top w:val="single" w:sz="6" w:space="0" w:color="auto"/>
              <w:left w:val="single" w:sz="6" w:space="0" w:color="auto"/>
              <w:bottom w:val="single" w:sz="6" w:space="0" w:color="auto"/>
            </w:tcBorders>
            <w:vAlign w:val="center"/>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z w:val="18"/>
                <w:szCs w:val="18"/>
              </w:rPr>
              <w:t>Basic Commonwealth benefit</w:t>
            </w:r>
          </w:p>
        </w:tc>
      </w:tr>
      <w:tr w:rsidR="00644E70" w:rsidRPr="00916168" w:rsidTr="00C07974">
        <w:trPr>
          <w:trHeight w:val="20"/>
        </w:trPr>
        <w:tc>
          <w:tcPr>
            <w:tcW w:w="280" w:type="pct"/>
            <w:tcBorders>
              <w:top w:val="single" w:sz="6" w:space="0" w:color="auto"/>
            </w:tcBorders>
          </w:tcPr>
          <w:p w:rsidR="00644E70" w:rsidRPr="00916168" w:rsidRDefault="00644E70" w:rsidP="00C07974">
            <w:pPr>
              <w:spacing w:after="0" w:line="240" w:lineRule="auto"/>
              <w:jc w:val="both"/>
              <w:rPr>
                <w:rFonts w:ascii="Times New Roman" w:hAnsi="Times New Roman" w:cs="Times New Roman"/>
                <w:sz w:val="18"/>
                <w:szCs w:val="18"/>
              </w:rPr>
            </w:pPr>
          </w:p>
        </w:tc>
        <w:tc>
          <w:tcPr>
            <w:tcW w:w="4188" w:type="pct"/>
            <w:tcBorders>
              <w:top w:val="single" w:sz="6" w:space="0" w:color="auto"/>
              <w:left w:val="nil"/>
            </w:tcBorders>
          </w:tcPr>
          <w:p w:rsidR="00644E70" w:rsidRPr="00916168" w:rsidRDefault="00644E70" w:rsidP="00C07974">
            <w:pPr>
              <w:spacing w:before="120"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Division 7.—Thoracic—</w:t>
            </w:r>
            <w:r w:rsidRPr="00916168">
              <w:rPr>
                <w:rFonts w:ascii="Times New Roman" w:hAnsi="Times New Roman" w:cs="Times New Roman"/>
                <w:i/>
                <w:sz w:val="18"/>
                <w:szCs w:val="18"/>
              </w:rPr>
              <w:t>continued</w:t>
            </w:r>
          </w:p>
        </w:tc>
        <w:tc>
          <w:tcPr>
            <w:tcW w:w="532" w:type="pct"/>
            <w:tcBorders>
              <w:top w:val="single" w:sz="6" w:space="0" w:color="auto"/>
              <w:left w:val="nil"/>
            </w:tcBorders>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z w:val="18"/>
                <w:szCs w:val="18"/>
              </w:rPr>
              <w:t>$</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6021.</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Bronchoscopy with left atrial puncture</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48.00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6025.</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Intrathoracic operation on heart, lungs, great vessels, bronchial tree, oesophagus or mediastinum, or on more than one of those organs, not covered by any other item in this Part</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147.00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6029.</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Cardiac catheterisation with or without fluoroscopy</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17.40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6034.</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Cardiac catheterisation with oximetry</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25.20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6038.</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Atrial balloon septostomy including preliminary cardiac catheterisation with oximetry</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60.00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6042.</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Implantation of cardiac pacemaker—extrathoracic</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23.40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p>
        </w:tc>
        <w:tc>
          <w:tcPr>
            <w:tcW w:w="4188" w:type="pct"/>
          </w:tcPr>
          <w:p w:rsidR="00644E70" w:rsidRPr="00916168" w:rsidRDefault="00644E70" w:rsidP="00C07974">
            <w:pPr>
              <w:tabs>
                <w:tab w:val="left" w:leader="dot" w:pos="7286"/>
              </w:tabs>
              <w:spacing w:after="0" w:line="240" w:lineRule="auto"/>
              <w:ind w:left="288" w:hanging="288"/>
              <w:jc w:val="center"/>
              <w:rPr>
                <w:rFonts w:ascii="Times New Roman" w:hAnsi="Times New Roman" w:cs="Times New Roman"/>
                <w:sz w:val="18"/>
                <w:szCs w:val="18"/>
              </w:rPr>
            </w:pPr>
            <w:r w:rsidRPr="00916168">
              <w:rPr>
                <w:rFonts w:ascii="Times New Roman" w:hAnsi="Times New Roman" w:cs="Times New Roman"/>
                <w:smallCaps/>
                <w:sz w:val="18"/>
                <w:szCs w:val="18"/>
              </w:rPr>
              <w:t>Division 8.—N</w:t>
            </w:r>
            <w:r>
              <w:rPr>
                <w:rFonts w:ascii="Times New Roman" w:hAnsi="Times New Roman" w:cs="Times New Roman"/>
                <w:smallCaps/>
                <w:sz w:val="18"/>
                <w:szCs w:val="18"/>
              </w:rPr>
              <w:t>e</w:t>
            </w:r>
            <w:r w:rsidRPr="00916168">
              <w:rPr>
                <w:rFonts w:ascii="Times New Roman" w:hAnsi="Times New Roman" w:cs="Times New Roman"/>
                <w:smallCaps/>
                <w:sz w:val="18"/>
                <w:szCs w:val="18"/>
              </w:rPr>
              <w:t>uro-Surgical</w:t>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6100.</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Local infiltration around nerve or in muscle with alcohol, novocaine or similar preparation—each attendance at which an injection is given</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1.10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6104.</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Nerve blocking with alcohol or other agent following localization by electrical stimulator</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4.50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6108.</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Sympathetic trunk, injection into</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5.10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6112.</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Injection of intracranial ganglion, or primary branch of trigeminal nerve, with alcohol or similar substance</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12.00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6116.</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Lumbar puncture</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4.20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6120.</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Cisternal puncture</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5.10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6124.</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Spinal or epidural injection for neurological diagnosis or for therapeutic reasons</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6.30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6128.</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Ventricular puncture</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17.40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6132.</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 xml:space="preserve">Cutaneous or digital nerve, primary suture of </w:t>
            </w:r>
            <w:r w:rsidRPr="00916168">
              <w:rPr>
                <w:rFonts w:ascii="Times New Roman" w:hAnsi="Times New Roman" w:cs="Times New Roman"/>
                <w:smallCaps/>
                <w:sz w:val="18"/>
                <w:szCs w:val="18"/>
              </w:rPr>
              <w:t>(G)</w:t>
            </w:r>
            <w:r w:rsidRPr="00916168">
              <w:rPr>
                <w:rFonts w:ascii="Times New Roman" w:hAnsi="Times New Roman" w:cs="Times New Roman"/>
                <w:smallCaps/>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10.50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6133.</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Cutaneous or digital nerve, primary suture of (S)</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14.70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6137.</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 xml:space="preserve">Repair of divided digital nerve to thumb or finger </w:t>
            </w:r>
            <w:r w:rsidRPr="00916168">
              <w:rPr>
                <w:rFonts w:ascii="Times New Roman" w:hAnsi="Times New Roman" w:cs="Times New Roman"/>
                <w:smallCaps/>
                <w:sz w:val="18"/>
                <w:szCs w:val="18"/>
              </w:rPr>
              <w:t>(G)</w:t>
            </w:r>
            <w:r w:rsidRPr="00916168">
              <w:rPr>
                <w:rFonts w:ascii="Times New Roman" w:hAnsi="Times New Roman" w:cs="Times New Roman"/>
                <w:smallCaps/>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18.00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6138.</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 xml:space="preserve">Repair of divided digital nerve to thumb or finger </w:t>
            </w:r>
            <w:r w:rsidRPr="00916168">
              <w:rPr>
                <w:rFonts w:ascii="Times New Roman" w:hAnsi="Times New Roman" w:cs="Times New Roman"/>
                <w:smallCaps/>
                <w:sz w:val="18"/>
                <w:szCs w:val="18"/>
              </w:rPr>
              <w:t>(S)</w:t>
            </w:r>
            <w:r w:rsidRPr="00916168">
              <w:rPr>
                <w:rFonts w:ascii="Times New Roman" w:hAnsi="Times New Roman" w:cs="Times New Roman"/>
                <w:smallCaps/>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24.00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6142.</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 xml:space="preserve">Nerve trunk, primary suture of </w:t>
            </w:r>
            <w:r w:rsidRPr="00916168">
              <w:rPr>
                <w:rFonts w:ascii="Times New Roman" w:hAnsi="Times New Roman" w:cs="Times New Roman"/>
                <w:smallCaps/>
                <w:sz w:val="18"/>
                <w:szCs w:val="18"/>
              </w:rPr>
              <w:t>(G)</w:t>
            </w:r>
            <w:r w:rsidRPr="00916168">
              <w:rPr>
                <w:rFonts w:ascii="Times New Roman" w:hAnsi="Times New Roman" w:cs="Times New Roman"/>
                <w:smallCaps/>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30.60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6143.</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Nerve trunk, primary suture of (S)</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42.00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6147.</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Nerve trunk, secondary suture of</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48.00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6151.</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Nerve, graft or anastomosis of</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75.00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6155.</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Neuro-anastomosis, involving cranial nerves</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87.00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6159.</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 xml:space="preserve">Nerve, transposition of </w:t>
            </w:r>
            <w:r w:rsidRPr="00916168">
              <w:rPr>
                <w:rFonts w:ascii="Times New Roman" w:hAnsi="Times New Roman" w:cs="Times New Roman"/>
                <w:smallCaps/>
                <w:sz w:val="18"/>
                <w:szCs w:val="18"/>
              </w:rPr>
              <w:t>(G)</w:t>
            </w:r>
            <w:r w:rsidRPr="00916168">
              <w:rPr>
                <w:rFonts w:ascii="Times New Roman" w:hAnsi="Times New Roman" w:cs="Times New Roman"/>
                <w:smallCaps/>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24.00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6160.</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Nerve, transposition of (S)</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33.00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6164.</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 xml:space="preserve">Neurectomy, neurotomy, or removal of tumour from peripheral nerve </w:t>
            </w:r>
            <w:r w:rsidRPr="00916168">
              <w:rPr>
                <w:rFonts w:ascii="Times New Roman" w:hAnsi="Times New Roman" w:cs="Times New Roman"/>
                <w:smallCaps/>
                <w:sz w:val="18"/>
                <w:szCs w:val="18"/>
              </w:rPr>
              <w:t>(G)</w:t>
            </w:r>
            <w:r w:rsidRPr="00916168">
              <w:rPr>
                <w:rFonts w:ascii="Times New Roman" w:hAnsi="Times New Roman" w:cs="Times New Roman"/>
                <w:smallCaps/>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15.60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6165.</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Neurectomy, neurotomy, or removal of tumour from peripheral nerve (S)</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21.00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6169.</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Neurectomy, periarterial</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75.00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6173.</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Neurectomy, intracranial or radical as in tic douloureux</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96.00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6177.</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Exploration of brachial plexus not covered by any other item in this Part</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36.00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6181.</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 xml:space="preserve">Neurolysis by open operation, with or without transposition </w:t>
            </w:r>
            <w:r w:rsidRPr="00916168">
              <w:rPr>
                <w:rFonts w:ascii="Times New Roman" w:hAnsi="Times New Roman" w:cs="Times New Roman"/>
                <w:smallCaps/>
                <w:sz w:val="18"/>
                <w:szCs w:val="18"/>
              </w:rPr>
              <w:t>(G)</w:t>
            </w:r>
            <w:r w:rsidRPr="00916168">
              <w:rPr>
                <w:rFonts w:ascii="Times New Roman" w:hAnsi="Times New Roman" w:cs="Times New Roman"/>
                <w:smallCaps/>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21.00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6182.</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Neurolysis by open operation, with or without transposition (S)</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24.00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6186.</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 xml:space="preserve">Craniotomy, burr-hole </w:t>
            </w:r>
            <w:r w:rsidRPr="00916168">
              <w:rPr>
                <w:rFonts w:ascii="Times New Roman" w:hAnsi="Times New Roman" w:cs="Times New Roman"/>
                <w:smallCaps/>
                <w:sz w:val="18"/>
                <w:szCs w:val="18"/>
              </w:rPr>
              <w:t>(G)</w:t>
            </w:r>
            <w:r w:rsidRPr="00916168">
              <w:rPr>
                <w:rFonts w:ascii="Times New Roman" w:hAnsi="Times New Roman" w:cs="Times New Roman"/>
                <w:smallCaps/>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15.60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6187.</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 xml:space="preserve">Craniotomy, burr-hole </w:t>
            </w:r>
            <w:r w:rsidRPr="00916168">
              <w:rPr>
                <w:rFonts w:ascii="Times New Roman" w:hAnsi="Times New Roman" w:cs="Times New Roman"/>
                <w:smallCaps/>
                <w:sz w:val="18"/>
                <w:szCs w:val="18"/>
              </w:rPr>
              <w:t>(S)</w:t>
            </w:r>
            <w:r w:rsidRPr="00916168">
              <w:rPr>
                <w:rFonts w:ascii="Times New Roman" w:hAnsi="Times New Roman" w:cs="Times New Roman"/>
                <w:smallCaps/>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21.00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6191.</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 xml:space="preserve">Intracranial haemorrhage, burr-hole craniotomy for </w:t>
            </w:r>
            <w:r w:rsidRPr="00916168">
              <w:rPr>
                <w:rFonts w:ascii="Times New Roman" w:hAnsi="Times New Roman" w:cs="Times New Roman"/>
                <w:smallCaps/>
                <w:sz w:val="18"/>
                <w:szCs w:val="18"/>
              </w:rPr>
              <w:t>(G)</w:t>
            </w:r>
            <w:r w:rsidRPr="00916168">
              <w:rPr>
                <w:rFonts w:ascii="Times New Roman" w:hAnsi="Times New Roman" w:cs="Times New Roman"/>
                <w:smallCaps/>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26.40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6192.</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Intracranial haemorrhage, burr-hole craniotomy for (S)</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36.00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6196.</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Intracranial cyst, needling and drainage of</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23.40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6197.</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 xml:space="preserve">Fracture of skull, depressed or comminuted, operation for </w:t>
            </w:r>
            <w:r w:rsidRPr="00916168">
              <w:rPr>
                <w:rFonts w:ascii="Times New Roman" w:hAnsi="Times New Roman" w:cs="Times New Roman"/>
                <w:smallCaps/>
                <w:sz w:val="18"/>
                <w:szCs w:val="18"/>
              </w:rPr>
              <w:t>(G)</w:t>
            </w:r>
            <w:r w:rsidRPr="00916168">
              <w:rPr>
                <w:rFonts w:ascii="Times New Roman" w:hAnsi="Times New Roman" w:cs="Times New Roman"/>
                <w:smallCaps/>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46.50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6198.</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Fracture of skull, depressed or comminuted, operation for (S)</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63.00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6202.</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 xml:space="preserve">Compound or complicated fracture or fractures of skull, operation for </w:t>
            </w:r>
            <w:r w:rsidRPr="00916168">
              <w:rPr>
                <w:rFonts w:ascii="Times New Roman" w:hAnsi="Times New Roman" w:cs="Times New Roman"/>
                <w:smallCaps/>
                <w:sz w:val="18"/>
                <w:szCs w:val="18"/>
              </w:rPr>
              <w:t>(G)</w:t>
            </w:r>
            <w:r w:rsidRPr="00916168">
              <w:rPr>
                <w:rFonts w:ascii="Times New Roman" w:hAnsi="Times New Roman" w:cs="Times New Roman"/>
                <w:smallCaps/>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64.50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6203.</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Compound or complicated fracture or fractures of skull, operation for (S)</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87.00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6207.</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Reconstructive cranioplasty</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96.00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6211.</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Chronic subdural haematoma, operation for</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87.00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6215.</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Craniotomy involving osteoplastic flap</w:t>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81.00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6219.</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Aneurysm, intracranial, operation for</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162.00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6223.</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Craniotomy and tumour removal</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147.00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6227.</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Transfrontal orbitotomy for tumours or other lesions</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129.00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6231.</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Intracranial abscess, excision of</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129.00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6235.</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Intracranial infection, drainage of</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75.00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6239.</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Leucotomy or lobotomy for psychiatric causes</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96.00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6243.</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Hemispherectomy</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162.00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6247.</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Temporal lobectomy</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129.00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6251.</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Chemopallidectomy, or other stereotatic procedure</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96.00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6255.</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Laminectomy for cordotomy, removal of tumour or for treatment or removal of intervertebral disc lesion</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105.00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6259.</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Spinal rhizolysis with or without laminectomy</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96.00</w:t>
            </w:r>
          </w:p>
        </w:tc>
      </w:tr>
      <w:tr w:rsidR="00644E70" w:rsidRPr="00916168" w:rsidTr="00C07974">
        <w:trPr>
          <w:trHeight w:val="20"/>
        </w:trPr>
        <w:tc>
          <w:tcPr>
            <w:tcW w:w="280" w:type="pct"/>
          </w:tcPr>
          <w:p w:rsidR="00644E70" w:rsidRPr="00916168" w:rsidRDefault="00644E70" w:rsidP="00C07974">
            <w:pPr>
              <w:spacing w:after="0" w:line="240" w:lineRule="auto"/>
              <w:jc w:val="center"/>
              <w:rPr>
                <w:rFonts w:ascii="Times New Roman" w:hAnsi="Times New Roman" w:cs="Times New Roman"/>
                <w:sz w:val="18"/>
                <w:szCs w:val="18"/>
              </w:rPr>
            </w:pPr>
            <w:r w:rsidRPr="00916168">
              <w:rPr>
                <w:rFonts w:ascii="Times New Roman" w:hAnsi="Times New Roman" w:cs="Times New Roman"/>
                <w:smallCaps/>
                <w:sz w:val="18"/>
                <w:szCs w:val="18"/>
              </w:rPr>
              <w:t>6263.</w:t>
            </w:r>
          </w:p>
        </w:tc>
        <w:tc>
          <w:tcPr>
            <w:tcW w:w="4188" w:type="pct"/>
          </w:tcPr>
          <w:p w:rsidR="00644E70" w:rsidRPr="00916168" w:rsidRDefault="00644E70" w:rsidP="00C07974">
            <w:pPr>
              <w:tabs>
                <w:tab w:val="left" w:leader="dot" w:pos="7286"/>
              </w:tabs>
              <w:spacing w:after="0" w:line="240" w:lineRule="auto"/>
              <w:ind w:left="288" w:hanging="288"/>
              <w:jc w:val="both"/>
              <w:rPr>
                <w:rFonts w:ascii="Times New Roman" w:hAnsi="Times New Roman" w:cs="Times New Roman"/>
                <w:sz w:val="18"/>
                <w:szCs w:val="18"/>
              </w:rPr>
            </w:pPr>
            <w:r w:rsidRPr="00916168">
              <w:rPr>
                <w:rFonts w:ascii="Times New Roman" w:hAnsi="Times New Roman" w:cs="Times New Roman"/>
                <w:sz w:val="18"/>
                <w:szCs w:val="18"/>
              </w:rPr>
              <w:t>Sympathectomy (cervical, lumbar, thoracic, sacral or presacral)</w:t>
            </w:r>
            <w:r w:rsidRPr="00916168">
              <w:rPr>
                <w:rFonts w:ascii="Times New Roman" w:hAnsi="Times New Roman" w:cs="Times New Roman"/>
                <w:sz w:val="18"/>
                <w:szCs w:val="18"/>
              </w:rPr>
              <w:tab/>
            </w:r>
          </w:p>
        </w:tc>
        <w:tc>
          <w:tcPr>
            <w:tcW w:w="532" w:type="pct"/>
            <w:vAlign w:val="bottom"/>
          </w:tcPr>
          <w:p w:rsidR="00644E70" w:rsidRPr="00916168" w:rsidRDefault="00644E70" w:rsidP="00C07974">
            <w:pPr>
              <w:spacing w:after="0" w:line="240" w:lineRule="auto"/>
              <w:ind w:right="288"/>
              <w:jc w:val="right"/>
              <w:rPr>
                <w:rFonts w:ascii="Times New Roman" w:hAnsi="Times New Roman" w:cs="Times New Roman"/>
                <w:sz w:val="18"/>
                <w:szCs w:val="18"/>
              </w:rPr>
            </w:pPr>
            <w:r w:rsidRPr="00916168">
              <w:rPr>
                <w:rFonts w:ascii="Times New Roman" w:hAnsi="Times New Roman" w:cs="Times New Roman"/>
                <w:smallCaps/>
                <w:sz w:val="18"/>
                <w:szCs w:val="18"/>
              </w:rPr>
              <w:t>63.00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34"/>
        <w:gridCol w:w="7606"/>
        <w:gridCol w:w="969"/>
      </w:tblGrid>
      <w:tr w:rsidR="00644E70" w:rsidRPr="000D09CF" w:rsidTr="00C07974">
        <w:trPr>
          <w:trHeight w:val="20"/>
        </w:trPr>
        <w:tc>
          <w:tcPr>
            <w:tcW w:w="293" w:type="pct"/>
            <w:tcBorders>
              <w:top w:val="single" w:sz="6" w:space="0" w:color="auto"/>
              <w:bottom w:val="single" w:sz="6" w:space="0" w:color="auto"/>
              <w:right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Item No.</w:t>
            </w:r>
          </w:p>
        </w:tc>
        <w:tc>
          <w:tcPr>
            <w:tcW w:w="4175" w:type="pct"/>
            <w:tcBorders>
              <w:top w:val="single" w:sz="6" w:space="0" w:color="auto"/>
              <w:left w:val="single" w:sz="6" w:space="0" w:color="auto"/>
              <w:bottom w:val="single" w:sz="6" w:space="0" w:color="auto"/>
              <w:right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Medical service</w:t>
            </w:r>
          </w:p>
        </w:tc>
        <w:tc>
          <w:tcPr>
            <w:tcW w:w="532" w:type="pct"/>
            <w:tcBorders>
              <w:top w:val="single" w:sz="6" w:space="0" w:color="auto"/>
              <w:left w:val="single" w:sz="6" w:space="0" w:color="auto"/>
              <w:bottom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Basic Commonwealth benefit</w:t>
            </w:r>
          </w:p>
        </w:tc>
      </w:tr>
      <w:tr w:rsidR="00644E70" w:rsidRPr="000D09CF" w:rsidTr="00C07974">
        <w:trPr>
          <w:trHeight w:val="20"/>
        </w:trPr>
        <w:tc>
          <w:tcPr>
            <w:tcW w:w="293" w:type="pct"/>
            <w:tcBorders>
              <w:top w:val="single" w:sz="6" w:space="0" w:color="auto"/>
            </w:tcBorders>
          </w:tcPr>
          <w:p w:rsidR="00644E70" w:rsidRPr="000D09CF" w:rsidRDefault="00644E70" w:rsidP="00C07974">
            <w:pPr>
              <w:spacing w:after="0" w:line="240" w:lineRule="auto"/>
              <w:jc w:val="both"/>
              <w:rPr>
                <w:rFonts w:ascii="Times New Roman" w:hAnsi="Times New Roman" w:cs="Times New Roman"/>
                <w:sz w:val="18"/>
              </w:rPr>
            </w:pPr>
          </w:p>
        </w:tc>
        <w:tc>
          <w:tcPr>
            <w:tcW w:w="4175" w:type="pct"/>
            <w:tcBorders>
              <w:top w:val="single" w:sz="6" w:space="0" w:color="auto"/>
            </w:tcBorders>
          </w:tcPr>
          <w:p w:rsidR="00644E70" w:rsidRPr="000D09CF" w:rsidRDefault="00644E70" w:rsidP="00C07974">
            <w:pPr>
              <w:spacing w:before="120" w:after="0" w:line="240" w:lineRule="auto"/>
              <w:jc w:val="center"/>
              <w:rPr>
                <w:rFonts w:ascii="Times New Roman" w:hAnsi="Times New Roman" w:cs="Times New Roman"/>
                <w:sz w:val="18"/>
              </w:rPr>
            </w:pPr>
            <w:r w:rsidRPr="000D09CF">
              <w:rPr>
                <w:rFonts w:ascii="Times New Roman" w:hAnsi="Times New Roman" w:cs="Times New Roman"/>
                <w:smallCaps/>
                <w:sz w:val="18"/>
              </w:rPr>
              <w:t xml:space="preserve">Division </w:t>
            </w:r>
            <w:r w:rsidRPr="000D09CF">
              <w:rPr>
                <w:rFonts w:ascii="Times New Roman" w:hAnsi="Times New Roman" w:cs="Times New Roman"/>
                <w:sz w:val="18"/>
              </w:rPr>
              <w:t>9.—</w:t>
            </w:r>
            <w:r w:rsidRPr="000D09CF">
              <w:rPr>
                <w:rFonts w:ascii="Times New Roman" w:hAnsi="Times New Roman" w:cs="Times New Roman"/>
                <w:smallCaps/>
                <w:sz w:val="18"/>
              </w:rPr>
              <w:t>Treatment of Dislocations</w:t>
            </w:r>
          </w:p>
        </w:tc>
        <w:tc>
          <w:tcPr>
            <w:tcW w:w="532" w:type="pct"/>
            <w:tcBorders>
              <w:top w:val="single" w:sz="6" w:space="0" w:color="auto"/>
              <w:left w:val="nil"/>
            </w:tcBorders>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w:t>
            </w:r>
          </w:p>
        </w:tc>
      </w:tr>
      <w:tr w:rsidR="00644E70" w:rsidRPr="000D09CF" w:rsidTr="00C07974">
        <w:trPr>
          <w:trHeight w:val="20"/>
        </w:trPr>
        <w:tc>
          <w:tcPr>
            <w:tcW w:w="293" w:type="pct"/>
          </w:tcPr>
          <w:p w:rsidR="00644E70" w:rsidRPr="000D09CF" w:rsidRDefault="00644E70" w:rsidP="00C07974">
            <w:pPr>
              <w:spacing w:after="0" w:line="240" w:lineRule="auto"/>
              <w:jc w:val="both"/>
              <w:rPr>
                <w:rFonts w:ascii="Times New Roman" w:hAnsi="Times New Roman" w:cs="Times New Roman"/>
                <w:sz w:val="18"/>
              </w:rPr>
            </w:pPr>
          </w:p>
        </w:tc>
        <w:tc>
          <w:tcPr>
            <w:tcW w:w="4175" w:type="pct"/>
          </w:tcPr>
          <w:p w:rsidR="00644E70" w:rsidRPr="000D09CF" w:rsidRDefault="00644E70" w:rsidP="00C07974">
            <w:pPr>
              <w:spacing w:after="60" w:line="240" w:lineRule="auto"/>
              <w:jc w:val="center"/>
              <w:rPr>
                <w:rFonts w:ascii="Times New Roman" w:hAnsi="Times New Roman" w:cs="Times New Roman"/>
                <w:sz w:val="18"/>
              </w:rPr>
            </w:pPr>
            <w:r w:rsidRPr="000D09CF">
              <w:rPr>
                <w:rFonts w:ascii="Times New Roman" w:hAnsi="Times New Roman" w:cs="Times New Roman"/>
                <w:i/>
                <w:sz w:val="18"/>
              </w:rPr>
              <w:t>Dislocations not requiring Open Operation</w:t>
            </w:r>
          </w:p>
        </w:tc>
        <w:tc>
          <w:tcPr>
            <w:tcW w:w="532" w:type="pct"/>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6310.</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Mandible—first or second dislocation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4.40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6314.</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Mandible—third or subsequent dislocation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2.50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6318.</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Clavicle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4.80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6320.</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Clavicle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6.90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6324.</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Shoulder—first or second dislocation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8.10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6328.</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Shoulder—third or subsequent dislocation—requiring anaesthesia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6.90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6333.</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Shoulder—third or subsequent dislocation—not requiring anaesthesia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5.10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6337.</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Elbow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7.20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6338.</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Elbow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10.20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6343.</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Carpus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4.50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6344.</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Carpus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6.30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6349.</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Carpus on radius and ulna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13.20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6350.</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Carpus on radius and ulna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17.40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6354.</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Finger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1.90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6355.</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Finger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2.50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6359.</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Metacarpo</w:t>
            </w:r>
            <w:r>
              <w:rPr>
                <w:rFonts w:ascii="Times New Roman" w:hAnsi="Times New Roman" w:cs="Times New Roman"/>
                <w:sz w:val="18"/>
              </w:rPr>
              <w:t>-</w:t>
            </w:r>
            <w:r w:rsidRPr="000D09CF">
              <w:rPr>
                <w:rFonts w:ascii="Times New Roman" w:hAnsi="Times New Roman" w:cs="Times New Roman"/>
                <w:sz w:val="18"/>
              </w:rPr>
              <w:t>phalangeal joint of thumb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6.00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6360.</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Metacarpo</w:t>
            </w:r>
            <w:r>
              <w:rPr>
                <w:rFonts w:ascii="Times New Roman" w:hAnsi="Times New Roman" w:cs="Times New Roman"/>
                <w:sz w:val="18"/>
              </w:rPr>
              <w:t>-</w:t>
            </w:r>
            <w:r w:rsidRPr="000D09CF">
              <w:rPr>
                <w:rFonts w:ascii="Times New Roman" w:hAnsi="Times New Roman" w:cs="Times New Roman"/>
                <w:sz w:val="18"/>
              </w:rPr>
              <w:t>phalangeal joint of thumb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8.10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6365.</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Hip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21.90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6366.</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Hip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30.00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6371.</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Knee</w:t>
            </w:r>
            <w:r>
              <w:rPr>
                <w:rFonts w:ascii="Times New Roman" w:hAnsi="Times New Roman" w:cs="Times New Roman"/>
                <w:sz w:val="18"/>
              </w:rPr>
              <w:t xml:space="preserve"> </w:t>
            </w:r>
            <w:r w:rsidRPr="000D09CF">
              <w:rPr>
                <w:rFonts w:ascii="Times New Roman" w:hAnsi="Times New Roman" w:cs="Times New Roman"/>
                <w:sz w:val="18"/>
              </w:rPr>
              <w:t>(G)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15.90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6372.</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Knee</w:t>
            </w:r>
            <w:r>
              <w:rPr>
                <w:rFonts w:ascii="Times New Roman" w:hAnsi="Times New Roman" w:cs="Times New Roman"/>
                <w:sz w:val="18"/>
              </w:rPr>
              <w:t xml:space="preserve"> </w:t>
            </w:r>
            <w:r w:rsidRPr="000D09CF">
              <w:rPr>
                <w:rFonts w:ascii="Times New Roman" w:hAnsi="Times New Roman" w:cs="Times New Roman"/>
                <w:sz w:val="18"/>
              </w:rPr>
              <w:t>(S)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21.00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6377.</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Patella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4.50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6378.</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Patella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6.30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6382.</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Ankle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8.10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6383.</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Ankle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11.40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6387.</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Toe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2.10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6388.</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Toe</w:t>
            </w:r>
            <w:r>
              <w:rPr>
                <w:rFonts w:ascii="Times New Roman" w:hAnsi="Times New Roman" w:cs="Times New Roman"/>
                <w:sz w:val="18"/>
              </w:rPr>
              <w:t xml:space="preserve"> </w:t>
            </w:r>
            <w:r w:rsidRPr="000D09CF">
              <w:rPr>
                <w:rFonts w:ascii="Times New Roman" w:hAnsi="Times New Roman" w:cs="Times New Roman"/>
                <w:sz w:val="18"/>
              </w:rPr>
              <w:t>(S)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3.10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6392.</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Tarsus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6.00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6393.</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Tarsus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8.10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6397.</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Spine (cervical), without fracture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20.10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6398.</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Spine (cervical), without fracture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27.00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6402.</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Spine (lumbar), without fracture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20.10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6404.</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Spine (lumbar), without fracture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27.00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p>
        </w:tc>
        <w:tc>
          <w:tcPr>
            <w:tcW w:w="4175" w:type="pct"/>
          </w:tcPr>
          <w:p w:rsidR="00644E70" w:rsidRPr="000D09CF" w:rsidRDefault="00644E70" w:rsidP="00C07974">
            <w:pPr>
              <w:tabs>
                <w:tab w:val="left" w:leader="dot" w:pos="7229"/>
              </w:tabs>
              <w:spacing w:before="120" w:after="0" w:line="240" w:lineRule="auto"/>
              <w:ind w:left="288" w:hanging="288"/>
              <w:jc w:val="center"/>
              <w:rPr>
                <w:rFonts w:ascii="Times New Roman" w:hAnsi="Times New Roman" w:cs="Times New Roman"/>
                <w:sz w:val="18"/>
              </w:rPr>
            </w:pPr>
            <w:r w:rsidRPr="000D09CF">
              <w:rPr>
                <w:rFonts w:ascii="Times New Roman" w:hAnsi="Times New Roman" w:cs="Times New Roman"/>
                <w:i/>
                <w:sz w:val="18"/>
              </w:rPr>
              <w:t>Dislocations requiring Open Operation</w:t>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6414.</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Treatment of a dislocation requiring open operation, being a dislocation referred to in an item under the last preceding heading</w:t>
            </w:r>
          </w:p>
        </w:tc>
        <w:tc>
          <w:tcPr>
            <w:tcW w:w="532" w:type="pct"/>
          </w:tcPr>
          <w:p w:rsidR="00644E70" w:rsidRPr="000D09CF" w:rsidRDefault="00644E70" w:rsidP="00C07974">
            <w:pPr>
              <w:spacing w:after="0" w:line="240" w:lineRule="auto"/>
              <w:rPr>
                <w:rFonts w:ascii="Times New Roman" w:hAnsi="Times New Roman" w:cs="Times New Roman"/>
                <w:sz w:val="18"/>
              </w:rPr>
            </w:pPr>
            <w:r w:rsidRPr="000D09CF">
              <w:rPr>
                <w:rFonts w:ascii="Times New Roman" w:hAnsi="Times New Roman" w:cs="Times New Roman"/>
                <w:sz w:val="18"/>
              </w:rPr>
              <w:t>The amount shown in this column in the item in which the dislocation concerned is referred to, plus one-half of that amount</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p>
        </w:tc>
        <w:tc>
          <w:tcPr>
            <w:tcW w:w="4175" w:type="pct"/>
          </w:tcPr>
          <w:p w:rsidR="00644E70" w:rsidRPr="000D09CF" w:rsidRDefault="00644E70" w:rsidP="00C07974">
            <w:pPr>
              <w:tabs>
                <w:tab w:val="left" w:leader="dot" w:pos="7229"/>
              </w:tabs>
              <w:spacing w:after="0" w:line="240" w:lineRule="auto"/>
              <w:ind w:left="288" w:hanging="288"/>
              <w:jc w:val="center"/>
              <w:rPr>
                <w:rFonts w:ascii="Times New Roman" w:hAnsi="Times New Roman" w:cs="Times New Roman"/>
                <w:sz w:val="18"/>
              </w:rPr>
            </w:pPr>
            <w:r w:rsidRPr="000D09CF">
              <w:rPr>
                <w:rFonts w:ascii="Times New Roman" w:hAnsi="Times New Roman" w:cs="Times New Roman"/>
                <w:smallCaps/>
                <w:sz w:val="18"/>
              </w:rPr>
              <w:t xml:space="preserve">Division </w:t>
            </w:r>
            <w:r w:rsidRPr="000D09CF">
              <w:rPr>
                <w:rFonts w:ascii="Times New Roman" w:hAnsi="Times New Roman" w:cs="Times New Roman"/>
                <w:sz w:val="18"/>
              </w:rPr>
              <w:t>10.—</w:t>
            </w:r>
            <w:r w:rsidRPr="000D09CF">
              <w:rPr>
                <w:rFonts w:ascii="Times New Roman" w:hAnsi="Times New Roman" w:cs="Times New Roman"/>
                <w:smallCaps/>
                <w:sz w:val="18"/>
              </w:rPr>
              <w:t>Treatment of Fractures</w:t>
            </w:r>
          </w:p>
        </w:tc>
        <w:tc>
          <w:tcPr>
            <w:tcW w:w="532" w:type="pct"/>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p>
        </w:tc>
        <w:tc>
          <w:tcPr>
            <w:tcW w:w="4175" w:type="pct"/>
          </w:tcPr>
          <w:p w:rsidR="00644E70" w:rsidRPr="000D09CF" w:rsidRDefault="00644E70" w:rsidP="00C07974">
            <w:pPr>
              <w:tabs>
                <w:tab w:val="left" w:leader="dot" w:pos="7229"/>
              </w:tabs>
              <w:spacing w:after="0" w:line="240" w:lineRule="auto"/>
              <w:ind w:left="288" w:hanging="288"/>
              <w:jc w:val="center"/>
              <w:rPr>
                <w:rFonts w:ascii="Times New Roman" w:hAnsi="Times New Roman" w:cs="Times New Roman"/>
                <w:sz w:val="18"/>
              </w:rPr>
            </w:pPr>
            <w:r w:rsidRPr="000D09CF">
              <w:rPr>
                <w:rFonts w:ascii="Times New Roman" w:hAnsi="Times New Roman" w:cs="Times New Roman"/>
                <w:i/>
                <w:sz w:val="18"/>
              </w:rPr>
              <w:t>Simple and Uncomplicated Fractures not requiring Open Operation</w:t>
            </w:r>
          </w:p>
        </w:tc>
        <w:tc>
          <w:tcPr>
            <w:tcW w:w="532" w:type="pct"/>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6420.</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Terminal phalanx of finger or thumb</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4.40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6425.</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Proximal phalanx of finger or thumb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8.10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6426.</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Proximal phalanx of finger or thumb (S)</w:t>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13.20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6431.</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Middle phalanx of finger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4.40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6432.</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Middle phalanx of finger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5.40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6437.</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One or more metacarpals, not involving base of first carpometacarpal joint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8.10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6438.</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One or more metacarpals, not involving base of first carpometacarpal joint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18.60</w:t>
            </w:r>
          </w:p>
        </w:tc>
      </w:tr>
      <w:tr w:rsidR="00644E70" w:rsidRPr="000D09CF" w:rsidTr="00C07974">
        <w:trPr>
          <w:trHeight w:val="20"/>
        </w:trPr>
        <w:tc>
          <w:tcPr>
            <w:tcW w:w="29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6442.</w:t>
            </w:r>
          </w:p>
        </w:tc>
        <w:tc>
          <w:tcPr>
            <w:tcW w:w="4175" w:type="pct"/>
          </w:tcPr>
          <w:p w:rsidR="00644E70" w:rsidRPr="000D09CF" w:rsidRDefault="00644E70" w:rsidP="00C07974">
            <w:pPr>
              <w:tabs>
                <w:tab w:val="left" w:leader="dot" w:pos="7229"/>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First metacarpal involving carpometacarpal joint (Bennett’s fracture)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10.20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59"/>
        <w:gridCol w:w="7581"/>
        <w:gridCol w:w="969"/>
      </w:tblGrid>
      <w:tr w:rsidR="00644E70" w:rsidRPr="000D09CF" w:rsidTr="00C07974">
        <w:trPr>
          <w:trHeight w:val="20"/>
        </w:trPr>
        <w:tc>
          <w:tcPr>
            <w:tcW w:w="307" w:type="pct"/>
            <w:tcBorders>
              <w:top w:val="single" w:sz="6" w:space="0" w:color="auto"/>
              <w:bottom w:val="single" w:sz="6" w:space="0" w:color="auto"/>
              <w:right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Item No.</w:t>
            </w:r>
          </w:p>
        </w:tc>
        <w:tc>
          <w:tcPr>
            <w:tcW w:w="4161" w:type="pct"/>
            <w:tcBorders>
              <w:top w:val="single" w:sz="6" w:space="0" w:color="auto"/>
              <w:left w:val="single" w:sz="6" w:space="0" w:color="auto"/>
              <w:bottom w:val="single" w:sz="6" w:space="0" w:color="auto"/>
              <w:right w:val="single" w:sz="4"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Medical service</w:t>
            </w:r>
          </w:p>
        </w:tc>
        <w:tc>
          <w:tcPr>
            <w:tcW w:w="532" w:type="pct"/>
            <w:tcBorders>
              <w:top w:val="single" w:sz="6" w:space="0" w:color="auto"/>
              <w:left w:val="single" w:sz="4" w:space="0" w:color="auto"/>
              <w:bottom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Basic Commonwealth benefit</w:t>
            </w:r>
          </w:p>
        </w:tc>
      </w:tr>
      <w:tr w:rsidR="00644E70" w:rsidRPr="000D09CF" w:rsidTr="00C07974">
        <w:trPr>
          <w:trHeight w:val="20"/>
        </w:trPr>
        <w:tc>
          <w:tcPr>
            <w:tcW w:w="307" w:type="pct"/>
            <w:tcBorders>
              <w:top w:val="single" w:sz="6" w:space="0" w:color="auto"/>
            </w:tcBorders>
          </w:tcPr>
          <w:p w:rsidR="00644E70" w:rsidRPr="000D09CF" w:rsidRDefault="00644E70" w:rsidP="00C07974">
            <w:pPr>
              <w:spacing w:after="0" w:line="240" w:lineRule="auto"/>
              <w:jc w:val="both"/>
              <w:rPr>
                <w:rFonts w:ascii="Times New Roman" w:hAnsi="Times New Roman" w:cs="Times New Roman"/>
                <w:sz w:val="18"/>
              </w:rPr>
            </w:pPr>
          </w:p>
        </w:tc>
        <w:tc>
          <w:tcPr>
            <w:tcW w:w="4161" w:type="pct"/>
            <w:tcBorders>
              <w:top w:val="single" w:sz="6" w:space="0" w:color="auto"/>
            </w:tcBorders>
          </w:tcPr>
          <w:p w:rsidR="00644E70" w:rsidRPr="000D09CF" w:rsidRDefault="00644E70" w:rsidP="00C07974">
            <w:pPr>
              <w:spacing w:before="120" w:after="0" w:line="240" w:lineRule="auto"/>
              <w:jc w:val="center"/>
              <w:rPr>
                <w:rFonts w:ascii="Times New Roman" w:hAnsi="Times New Roman" w:cs="Times New Roman"/>
                <w:sz w:val="18"/>
              </w:rPr>
            </w:pPr>
            <w:r w:rsidRPr="000D09CF">
              <w:rPr>
                <w:rFonts w:ascii="Times New Roman" w:hAnsi="Times New Roman" w:cs="Times New Roman"/>
                <w:smallCaps/>
                <w:sz w:val="18"/>
              </w:rPr>
              <w:t xml:space="preserve">Division </w:t>
            </w:r>
            <w:r w:rsidRPr="000D09CF">
              <w:rPr>
                <w:rFonts w:ascii="Times New Roman" w:hAnsi="Times New Roman" w:cs="Times New Roman"/>
                <w:sz w:val="18"/>
              </w:rPr>
              <w:t>10.—</w:t>
            </w:r>
            <w:r w:rsidRPr="000D09CF">
              <w:rPr>
                <w:rFonts w:ascii="Times New Roman" w:hAnsi="Times New Roman" w:cs="Times New Roman"/>
                <w:smallCaps/>
                <w:sz w:val="18"/>
              </w:rPr>
              <w:t>Treatment of Fractures—</w:t>
            </w:r>
            <w:r w:rsidRPr="000D09CF">
              <w:rPr>
                <w:rFonts w:ascii="Times New Roman" w:hAnsi="Times New Roman" w:cs="Times New Roman"/>
                <w:i/>
                <w:sz w:val="18"/>
              </w:rPr>
              <w:t>continued</w:t>
            </w:r>
          </w:p>
        </w:tc>
        <w:tc>
          <w:tcPr>
            <w:tcW w:w="532" w:type="pct"/>
            <w:tcBorders>
              <w:top w:val="single" w:sz="6" w:space="0" w:color="auto"/>
            </w:tcBorders>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6443.</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First metacarpal involving carpometacarpal joint (Bennett’s fracture)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21.00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6447.</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Carpus (excluding navicular)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5.00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6448.</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Carpus (excluding navicular)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6.30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6453.</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Navicular or carpal scaphoid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10.50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6454.</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Navicular or carpal scaphoid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14.70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6458.</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Colles’ fracture of wrist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11.40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6459.</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Colles’ fracture of wrist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24.00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6463.</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Distal end of radius or ulna, involving wrist</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11.40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6467.</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Radius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11.40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6468.</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Radius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18.60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6472.</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Ulna(G)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8.10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6473.</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Ulna(S)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11.40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6477.</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Both shafts of forearm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17.40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6478.</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Both shafts of forearm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33.00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6482.</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Humerus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15.60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6483.</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Humerus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33.00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6487.</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Clavicle or sternum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8.10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6489.</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Clavicle or sternum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13.20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6493.</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Scapula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8.10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6494.</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Scapula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11.40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6498.</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One or more ribs—each attendance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1.10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6499.</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One or more ribs—each attendance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6503.</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Pelvis (excluding symphysis pubis) or sacrum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17.40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6505.</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Pelvis (excluding symphysis pubis) or sacrum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23.40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6509.</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Symphysis pubis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13.20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6510.</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Symphysis pubis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17.40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6515.</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Femur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42.00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6516.</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Femur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57.00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6521.</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Fibula or tarsus (excepting os calcis or os talus)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8.10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6522.</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Fibula or tarsus (excepting os calcis or os talus)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14.10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6525.</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Tibia or patella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14.70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6527.</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Tibia or patella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21.00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6531.</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Both shafts of leg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26.40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6532.</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Both shafts of leg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36.00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6537.</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Ankle (Pott’s fracture), with or without dislocation of ankle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26.40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6538.</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Ankle (Pott’s fracture), with or without dislocation of ankle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36.00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6543.</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 calcis (calcaneus) or os talus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26.40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6544.</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 calcis (calcaneus) or os talus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36.00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6549.</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Metatarsals—one or more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8.10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6550.</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Metatarsals—one or more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13.20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6555.</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Phalanx of toe (other than great toe)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6559.</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More than one phalanx of toe (other than great toe)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5.10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6564.</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Distal phalanx of great toe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4.70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6568.</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Proximal phalanx of great toe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6569.</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Proximal phalanx of great toe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5.70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6574.</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Skull, not requiring operation—each attendance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1.10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6575.</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Skull, not requiring operation—each attendance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6578.</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Nasal bones, not requiring reduction—each attendance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1.10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6580.</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Nasal bones, not requiring reduction—each attendance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6584.</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Nasal bones, requiring reduction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11.70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6586.</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Nasal bones, requiring reduction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21.00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6590.</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Maxilla—not requiring splinting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10.50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6592.</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Maxilla—not requiring splinting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14.70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6596.</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Maxilla—with wiring of teeth or internal fixation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33.00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6601.</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Maxilla—with external fixation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36.00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6605.</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Mandible—not requiring splinting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13.20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6606.</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Mandible—not requiring splinting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17.40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6610.</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Mandible—with wiring of teeth or internal fixation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45.00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6614.</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Mandible—skeletal pinning with external fixation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48.00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6618.</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Zygoma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11.70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6619.</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Zygoma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15.60</w:t>
            </w:r>
          </w:p>
        </w:tc>
      </w:tr>
      <w:tr w:rsidR="00644E70" w:rsidRPr="000D09CF" w:rsidTr="00C07974">
        <w:trPr>
          <w:trHeight w:val="20"/>
        </w:trPr>
        <w:tc>
          <w:tcPr>
            <w:tcW w:w="307"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6623.</w:t>
            </w:r>
          </w:p>
        </w:tc>
        <w:tc>
          <w:tcPr>
            <w:tcW w:w="4161"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Spine (excluding sacrum), transverse process or bone other than vertebral body, not requiring immobilisation in plaster—each attendance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1.10</w:t>
            </w:r>
          </w:p>
        </w:tc>
      </w:tr>
    </w:tbl>
    <w:p w:rsidR="00644E70" w:rsidRPr="003A198C" w:rsidRDefault="00644E70" w:rsidP="00644E70">
      <w:pPr>
        <w:spacing w:after="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25"/>
        <w:gridCol w:w="7615"/>
        <w:gridCol w:w="969"/>
      </w:tblGrid>
      <w:tr w:rsidR="00644E70" w:rsidRPr="00615178" w:rsidTr="00C07974">
        <w:trPr>
          <w:trHeight w:val="20"/>
        </w:trPr>
        <w:tc>
          <w:tcPr>
            <w:tcW w:w="288" w:type="pct"/>
            <w:tcBorders>
              <w:top w:val="single" w:sz="6" w:space="0" w:color="auto"/>
              <w:bottom w:val="single" w:sz="6" w:space="0" w:color="auto"/>
              <w:right w:val="single" w:sz="6" w:space="0" w:color="auto"/>
            </w:tcBorders>
            <w:vAlign w:val="center"/>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z w:val="18"/>
              </w:rPr>
              <w:t>Item No.</w:t>
            </w:r>
          </w:p>
        </w:tc>
        <w:tc>
          <w:tcPr>
            <w:tcW w:w="4180" w:type="pct"/>
            <w:tcBorders>
              <w:top w:val="single" w:sz="6" w:space="0" w:color="auto"/>
              <w:left w:val="single" w:sz="6" w:space="0" w:color="auto"/>
              <w:bottom w:val="single" w:sz="6" w:space="0" w:color="auto"/>
              <w:right w:val="single" w:sz="6" w:space="0" w:color="auto"/>
            </w:tcBorders>
            <w:vAlign w:val="center"/>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z w:val="18"/>
              </w:rPr>
              <w:t>Medical service</w:t>
            </w:r>
          </w:p>
        </w:tc>
        <w:tc>
          <w:tcPr>
            <w:tcW w:w="532" w:type="pct"/>
            <w:tcBorders>
              <w:top w:val="single" w:sz="6" w:space="0" w:color="auto"/>
              <w:left w:val="single" w:sz="6" w:space="0" w:color="auto"/>
              <w:bottom w:val="single" w:sz="6" w:space="0" w:color="auto"/>
            </w:tcBorders>
            <w:vAlign w:val="center"/>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z w:val="18"/>
              </w:rPr>
              <w:t>Basic Commonwealth benefit</w:t>
            </w:r>
          </w:p>
        </w:tc>
      </w:tr>
      <w:tr w:rsidR="00644E70" w:rsidRPr="00615178" w:rsidTr="00C07974">
        <w:trPr>
          <w:trHeight w:val="20"/>
        </w:trPr>
        <w:tc>
          <w:tcPr>
            <w:tcW w:w="288" w:type="pct"/>
            <w:tcBorders>
              <w:top w:val="single" w:sz="6" w:space="0" w:color="auto"/>
              <w:right w:val="single" w:sz="6" w:space="0" w:color="auto"/>
            </w:tcBorders>
          </w:tcPr>
          <w:p w:rsidR="00644E70" w:rsidRPr="00615178" w:rsidRDefault="00644E70" w:rsidP="00C07974">
            <w:pPr>
              <w:spacing w:after="0" w:line="240" w:lineRule="auto"/>
              <w:jc w:val="both"/>
              <w:rPr>
                <w:rFonts w:ascii="Times New Roman" w:hAnsi="Times New Roman" w:cs="Times New Roman"/>
                <w:sz w:val="18"/>
              </w:rPr>
            </w:pPr>
          </w:p>
        </w:tc>
        <w:tc>
          <w:tcPr>
            <w:tcW w:w="4180" w:type="pct"/>
            <w:tcBorders>
              <w:top w:val="single" w:sz="6" w:space="0" w:color="auto"/>
              <w:left w:val="single" w:sz="6" w:space="0" w:color="auto"/>
            </w:tcBorders>
          </w:tcPr>
          <w:p w:rsidR="00644E70" w:rsidRPr="00615178" w:rsidRDefault="00644E70" w:rsidP="00C07974">
            <w:pPr>
              <w:spacing w:before="120" w:after="0" w:line="240" w:lineRule="auto"/>
              <w:jc w:val="center"/>
              <w:rPr>
                <w:rFonts w:ascii="Times New Roman" w:hAnsi="Times New Roman" w:cs="Times New Roman"/>
                <w:sz w:val="18"/>
              </w:rPr>
            </w:pPr>
            <w:r w:rsidRPr="00615178">
              <w:rPr>
                <w:rFonts w:ascii="Times New Roman" w:hAnsi="Times New Roman" w:cs="Times New Roman"/>
                <w:smallCaps/>
                <w:sz w:val="18"/>
              </w:rPr>
              <w:t>Division 10.—Treatment of Fractures—</w:t>
            </w:r>
            <w:r w:rsidRPr="00615178">
              <w:rPr>
                <w:rFonts w:ascii="Times New Roman" w:hAnsi="Times New Roman" w:cs="Times New Roman"/>
                <w:i/>
                <w:sz w:val="18"/>
              </w:rPr>
              <w:t>continued</w:t>
            </w:r>
          </w:p>
        </w:tc>
        <w:tc>
          <w:tcPr>
            <w:tcW w:w="532" w:type="pct"/>
            <w:tcBorders>
              <w:top w:val="single" w:sz="6" w:space="0" w:color="auto"/>
            </w:tcBorders>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z w:val="18"/>
              </w:rPr>
              <w:t>$</w:t>
            </w: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mallCaps/>
                <w:sz w:val="18"/>
              </w:rPr>
              <w:t>6624.</w:t>
            </w:r>
          </w:p>
        </w:tc>
        <w:tc>
          <w:tcPr>
            <w:tcW w:w="4180" w:type="pct"/>
          </w:tcPr>
          <w:p w:rsidR="00644E70" w:rsidRPr="00615178" w:rsidRDefault="00644E70" w:rsidP="00C07974">
            <w:pPr>
              <w:tabs>
                <w:tab w:val="left" w:leader="dot" w:pos="7200"/>
              </w:tabs>
              <w:spacing w:after="0" w:line="240" w:lineRule="auto"/>
              <w:ind w:left="288" w:hanging="288"/>
              <w:jc w:val="both"/>
              <w:rPr>
                <w:rFonts w:ascii="Times New Roman" w:hAnsi="Times New Roman" w:cs="Times New Roman"/>
                <w:sz w:val="18"/>
              </w:rPr>
            </w:pPr>
            <w:r w:rsidRPr="00615178">
              <w:rPr>
                <w:rFonts w:ascii="Times New Roman" w:hAnsi="Times New Roman" w:cs="Times New Roman"/>
                <w:sz w:val="18"/>
              </w:rPr>
              <w:t>Spine (excluding sacrum), transverse process or bone other than vertebral body, not requiring immobilisation in plaster—each attendance (S)</w:t>
            </w:r>
            <w:r w:rsidRPr="00615178">
              <w:rPr>
                <w:rFonts w:ascii="Times New Roman" w:hAnsi="Times New Roman" w:cs="Times New Roman"/>
                <w:sz w:val="18"/>
              </w:rPr>
              <w:tab/>
            </w:r>
          </w:p>
        </w:tc>
        <w:tc>
          <w:tcPr>
            <w:tcW w:w="532" w:type="pct"/>
            <w:vAlign w:val="bottom"/>
          </w:tcPr>
          <w:p w:rsidR="00644E70" w:rsidRPr="00615178" w:rsidRDefault="00644E70" w:rsidP="00C07974">
            <w:pPr>
              <w:spacing w:after="0" w:line="240" w:lineRule="auto"/>
              <w:ind w:right="288"/>
              <w:jc w:val="right"/>
              <w:rPr>
                <w:rFonts w:ascii="Times New Roman" w:hAnsi="Times New Roman" w:cs="Times New Roman"/>
                <w:sz w:val="18"/>
              </w:rPr>
            </w:pPr>
            <w:r w:rsidRPr="00615178">
              <w:rPr>
                <w:rFonts w:ascii="Times New Roman" w:hAnsi="Times New Roman" w:cs="Times New Roman"/>
                <w:smallCaps/>
                <w:sz w:val="18"/>
              </w:rPr>
              <w:t>2.40</w:t>
            </w: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mallCaps/>
                <w:sz w:val="18"/>
              </w:rPr>
              <w:t>6628.</w:t>
            </w:r>
          </w:p>
        </w:tc>
        <w:tc>
          <w:tcPr>
            <w:tcW w:w="4180" w:type="pct"/>
          </w:tcPr>
          <w:p w:rsidR="00644E70" w:rsidRPr="00615178" w:rsidRDefault="00644E70" w:rsidP="00C07974">
            <w:pPr>
              <w:tabs>
                <w:tab w:val="left" w:leader="dot" w:pos="7200"/>
              </w:tabs>
              <w:spacing w:after="0" w:line="240" w:lineRule="auto"/>
              <w:ind w:left="288" w:hanging="288"/>
              <w:jc w:val="both"/>
              <w:rPr>
                <w:rFonts w:ascii="Times New Roman" w:hAnsi="Times New Roman" w:cs="Times New Roman"/>
                <w:sz w:val="18"/>
              </w:rPr>
            </w:pPr>
            <w:r w:rsidRPr="00615178">
              <w:rPr>
                <w:rFonts w:ascii="Times New Roman" w:hAnsi="Times New Roman" w:cs="Times New Roman"/>
                <w:sz w:val="18"/>
              </w:rPr>
              <w:t>Spine (excluding sacrum), vertebral body, without involvement of cord, not requiring immobilisation in plaster—each attendance (G)</w:t>
            </w:r>
            <w:r w:rsidRPr="00615178">
              <w:rPr>
                <w:rFonts w:ascii="Times New Roman" w:hAnsi="Times New Roman" w:cs="Times New Roman"/>
                <w:sz w:val="18"/>
              </w:rPr>
              <w:tab/>
            </w:r>
          </w:p>
        </w:tc>
        <w:tc>
          <w:tcPr>
            <w:tcW w:w="532" w:type="pct"/>
            <w:vAlign w:val="bottom"/>
          </w:tcPr>
          <w:p w:rsidR="00644E70" w:rsidRPr="00615178" w:rsidRDefault="00644E70" w:rsidP="00C07974">
            <w:pPr>
              <w:spacing w:after="0" w:line="240" w:lineRule="auto"/>
              <w:ind w:right="288"/>
              <w:jc w:val="right"/>
              <w:rPr>
                <w:rFonts w:ascii="Times New Roman" w:hAnsi="Times New Roman" w:cs="Times New Roman"/>
                <w:sz w:val="18"/>
              </w:rPr>
            </w:pPr>
            <w:r w:rsidRPr="00615178">
              <w:rPr>
                <w:rFonts w:ascii="Times New Roman" w:hAnsi="Times New Roman" w:cs="Times New Roman"/>
                <w:smallCaps/>
                <w:sz w:val="18"/>
              </w:rPr>
              <w:t>1.10</w:t>
            </w: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mallCaps/>
                <w:sz w:val="18"/>
              </w:rPr>
              <w:t>6629.</w:t>
            </w:r>
          </w:p>
        </w:tc>
        <w:tc>
          <w:tcPr>
            <w:tcW w:w="4180" w:type="pct"/>
          </w:tcPr>
          <w:p w:rsidR="00644E70" w:rsidRPr="00615178" w:rsidRDefault="00644E70" w:rsidP="00C07974">
            <w:pPr>
              <w:tabs>
                <w:tab w:val="left" w:leader="dot" w:pos="7200"/>
              </w:tabs>
              <w:spacing w:after="0" w:line="240" w:lineRule="auto"/>
              <w:ind w:left="288" w:hanging="288"/>
              <w:jc w:val="both"/>
              <w:rPr>
                <w:rFonts w:ascii="Times New Roman" w:hAnsi="Times New Roman" w:cs="Times New Roman"/>
                <w:sz w:val="18"/>
              </w:rPr>
            </w:pPr>
            <w:r w:rsidRPr="00615178">
              <w:rPr>
                <w:rFonts w:ascii="Times New Roman" w:hAnsi="Times New Roman" w:cs="Times New Roman"/>
                <w:sz w:val="18"/>
              </w:rPr>
              <w:t>Spine (excluding sacrum), vertebral body, without involvement of cord, not requiring immobilisation in plaster—each attendance (S)</w:t>
            </w:r>
            <w:r w:rsidRPr="00615178">
              <w:rPr>
                <w:rFonts w:ascii="Times New Roman" w:hAnsi="Times New Roman" w:cs="Times New Roman"/>
                <w:sz w:val="18"/>
              </w:rPr>
              <w:tab/>
            </w:r>
          </w:p>
        </w:tc>
        <w:tc>
          <w:tcPr>
            <w:tcW w:w="532" w:type="pct"/>
            <w:vAlign w:val="bottom"/>
          </w:tcPr>
          <w:p w:rsidR="00644E70" w:rsidRPr="00615178" w:rsidRDefault="00644E70" w:rsidP="00C07974">
            <w:pPr>
              <w:spacing w:after="0" w:line="240" w:lineRule="auto"/>
              <w:ind w:right="288"/>
              <w:jc w:val="right"/>
              <w:rPr>
                <w:rFonts w:ascii="Times New Roman" w:hAnsi="Times New Roman" w:cs="Times New Roman"/>
                <w:sz w:val="18"/>
              </w:rPr>
            </w:pPr>
            <w:r w:rsidRPr="00615178">
              <w:rPr>
                <w:rFonts w:ascii="Times New Roman" w:hAnsi="Times New Roman" w:cs="Times New Roman"/>
                <w:smallCaps/>
                <w:sz w:val="18"/>
              </w:rPr>
              <w:t>2.00</w:t>
            </w: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mallCaps/>
                <w:sz w:val="18"/>
              </w:rPr>
              <w:t>6633.</w:t>
            </w:r>
          </w:p>
        </w:tc>
        <w:tc>
          <w:tcPr>
            <w:tcW w:w="4180" w:type="pct"/>
          </w:tcPr>
          <w:p w:rsidR="00644E70" w:rsidRPr="00615178" w:rsidRDefault="00644E70" w:rsidP="00C07974">
            <w:pPr>
              <w:tabs>
                <w:tab w:val="left" w:leader="dot" w:pos="7200"/>
              </w:tabs>
              <w:spacing w:after="0" w:line="240" w:lineRule="auto"/>
              <w:ind w:left="288" w:hanging="288"/>
              <w:jc w:val="both"/>
              <w:rPr>
                <w:rFonts w:ascii="Times New Roman" w:hAnsi="Times New Roman" w:cs="Times New Roman"/>
                <w:sz w:val="18"/>
              </w:rPr>
            </w:pPr>
            <w:r w:rsidRPr="00615178">
              <w:rPr>
                <w:rFonts w:ascii="Times New Roman" w:hAnsi="Times New Roman" w:cs="Times New Roman"/>
                <w:sz w:val="18"/>
              </w:rPr>
              <w:t>Spine (excluding sacrum), transverse process or bone other than vertebral body requiring immobilisation in plaster or traction by skull calipers (G)</w:t>
            </w:r>
            <w:r w:rsidRPr="00615178">
              <w:rPr>
                <w:rFonts w:ascii="Times New Roman" w:hAnsi="Times New Roman" w:cs="Times New Roman"/>
                <w:sz w:val="18"/>
              </w:rPr>
              <w:tab/>
            </w:r>
          </w:p>
        </w:tc>
        <w:tc>
          <w:tcPr>
            <w:tcW w:w="532" w:type="pct"/>
            <w:vAlign w:val="bottom"/>
          </w:tcPr>
          <w:p w:rsidR="00644E70" w:rsidRPr="00615178" w:rsidRDefault="00644E70" w:rsidP="00C07974">
            <w:pPr>
              <w:spacing w:after="0" w:line="240" w:lineRule="auto"/>
              <w:ind w:right="288"/>
              <w:jc w:val="right"/>
              <w:rPr>
                <w:rFonts w:ascii="Times New Roman" w:hAnsi="Times New Roman" w:cs="Times New Roman"/>
                <w:sz w:val="18"/>
              </w:rPr>
            </w:pPr>
            <w:r w:rsidRPr="00615178">
              <w:rPr>
                <w:rFonts w:ascii="Times New Roman" w:hAnsi="Times New Roman" w:cs="Times New Roman"/>
                <w:smallCaps/>
                <w:sz w:val="18"/>
              </w:rPr>
              <w:t>15.90</w:t>
            </w: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mallCaps/>
                <w:sz w:val="18"/>
              </w:rPr>
              <w:t>6634.</w:t>
            </w:r>
          </w:p>
        </w:tc>
        <w:tc>
          <w:tcPr>
            <w:tcW w:w="4180" w:type="pct"/>
          </w:tcPr>
          <w:p w:rsidR="00644E70" w:rsidRPr="00615178" w:rsidRDefault="00644E70" w:rsidP="00C07974">
            <w:pPr>
              <w:tabs>
                <w:tab w:val="left" w:leader="dot" w:pos="7200"/>
              </w:tabs>
              <w:spacing w:after="0" w:line="240" w:lineRule="auto"/>
              <w:ind w:left="288" w:hanging="288"/>
              <w:jc w:val="both"/>
              <w:rPr>
                <w:rFonts w:ascii="Times New Roman" w:hAnsi="Times New Roman" w:cs="Times New Roman"/>
                <w:sz w:val="18"/>
              </w:rPr>
            </w:pPr>
            <w:r w:rsidRPr="00615178">
              <w:rPr>
                <w:rFonts w:ascii="Times New Roman" w:hAnsi="Times New Roman" w:cs="Times New Roman"/>
                <w:sz w:val="18"/>
              </w:rPr>
              <w:t>Spine (excluding sacrum), transverse process or bone other than vertebral body requiring immobilisation in plaster or traction by skull calipers (S)</w:t>
            </w:r>
            <w:r w:rsidRPr="00615178">
              <w:rPr>
                <w:rFonts w:ascii="Times New Roman" w:hAnsi="Times New Roman" w:cs="Times New Roman"/>
                <w:sz w:val="18"/>
              </w:rPr>
              <w:tab/>
            </w:r>
          </w:p>
        </w:tc>
        <w:tc>
          <w:tcPr>
            <w:tcW w:w="532" w:type="pct"/>
            <w:vAlign w:val="bottom"/>
          </w:tcPr>
          <w:p w:rsidR="00644E70" w:rsidRPr="00615178" w:rsidRDefault="00644E70" w:rsidP="00C07974">
            <w:pPr>
              <w:spacing w:after="0" w:line="240" w:lineRule="auto"/>
              <w:ind w:right="288"/>
              <w:jc w:val="right"/>
              <w:rPr>
                <w:rFonts w:ascii="Times New Roman" w:hAnsi="Times New Roman" w:cs="Times New Roman"/>
                <w:sz w:val="18"/>
              </w:rPr>
            </w:pPr>
            <w:r w:rsidRPr="00615178">
              <w:rPr>
                <w:rFonts w:ascii="Times New Roman" w:hAnsi="Times New Roman" w:cs="Times New Roman"/>
                <w:smallCaps/>
                <w:sz w:val="18"/>
              </w:rPr>
              <w:t>21.00</w:t>
            </w: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mallCaps/>
                <w:sz w:val="18"/>
              </w:rPr>
              <w:t>6638.</w:t>
            </w:r>
          </w:p>
        </w:tc>
        <w:tc>
          <w:tcPr>
            <w:tcW w:w="4180" w:type="pct"/>
          </w:tcPr>
          <w:p w:rsidR="00644E70" w:rsidRPr="00615178" w:rsidRDefault="00644E70" w:rsidP="00C07974">
            <w:pPr>
              <w:tabs>
                <w:tab w:val="left" w:leader="dot" w:pos="7200"/>
              </w:tabs>
              <w:spacing w:after="0" w:line="240" w:lineRule="auto"/>
              <w:ind w:left="288" w:hanging="288"/>
              <w:jc w:val="both"/>
              <w:rPr>
                <w:rFonts w:ascii="Times New Roman" w:hAnsi="Times New Roman" w:cs="Times New Roman"/>
                <w:sz w:val="18"/>
              </w:rPr>
            </w:pPr>
            <w:r w:rsidRPr="00615178">
              <w:rPr>
                <w:rFonts w:ascii="Times New Roman" w:hAnsi="Times New Roman" w:cs="Times New Roman"/>
                <w:sz w:val="18"/>
              </w:rPr>
              <w:t>Spine (excluding sacrum), vertebral body, without involvement of cord, requiring immobilisation in plaster or traction by skull calipers (G)</w:t>
            </w:r>
            <w:r w:rsidRPr="00615178">
              <w:rPr>
                <w:rFonts w:ascii="Times New Roman" w:hAnsi="Times New Roman" w:cs="Times New Roman"/>
                <w:sz w:val="18"/>
              </w:rPr>
              <w:tab/>
            </w:r>
          </w:p>
        </w:tc>
        <w:tc>
          <w:tcPr>
            <w:tcW w:w="532" w:type="pct"/>
            <w:vAlign w:val="bottom"/>
          </w:tcPr>
          <w:p w:rsidR="00644E70" w:rsidRPr="00615178" w:rsidRDefault="00644E70" w:rsidP="00C07974">
            <w:pPr>
              <w:spacing w:after="0" w:line="240" w:lineRule="auto"/>
              <w:ind w:right="288"/>
              <w:jc w:val="right"/>
              <w:rPr>
                <w:rFonts w:ascii="Times New Roman" w:hAnsi="Times New Roman" w:cs="Times New Roman"/>
                <w:sz w:val="18"/>
              </w:rPr>
            </w:pPr>
            <w:r w:rsidRPr="00615178">
              <w:rPr>
                <w:rFonts w:ascii="Times New Roman" w:hAnsi="Times New Roman" w:cs="Times New Roman"/>
                <w:smallCaps/>
                <w:sz w:val="18"/>
              </w:rPr>
              <w:t>26.40</w:t>
            </w: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mallCaps/>
                <w:sz w:val="18"/>
              </w:rPr>
              <w:t>6639.</w:t>
            </w:r>
          </w:p>
        </w:tc>
        <w:tc>
          <w:tcPr>
            <w:tcW w:w="4180" w:type="pct"/>
          </w:tcPr>
          <w:p w:rsidR="00644E70" w:rsidRPr="00615178" w:rsidRDefault="00644E70" w:rsidP="00C07974">
            <w:pPr>
              <w:tabs>
                <w:tab w:val="left" w:leader="dot" w:pos="7200"/>
              </w:tabs>
              <w:spacing w:after="0" w:line="240" w:lineRule="auto"/>
              <w:ind w:left="288" w:hanging="288"/>
              <w:jc w:val="both"/>
              <w:rPr>
                <w:rFonts w:ascii="Times New Roman" w:hAnsi="Times New Roman" w:cs="Times New Roman"/>
                <w:sz w:val="18"/>
              </w:rPr>
            </w:pPr>
            <w:r w:rsidRPr="00615178">
              <w:rPr>
                <w:rFonts w:ascii="Times New Roman" w:hAnsi="Times New Roman" w:cs="Times New Roman"/>
                <w:sz w:val="18"/>
              </w:rPr>
              <w:t>Spine (excluding sacrum), vertebral body, without involvement of cord, requiring immobilisation in plaster or traction by skull calipers (S)</w:t>
            </w:r>
            <w:r w:rsidRPr="00615178">
              <w:rPr>
                <w:rFonts w:ascii="Times New Roman" w:hAnsi="Times New Roman" w:cs="Times New Roman"/>
                <w:sz w:val="18"/>
              </w:rPr>
              <w:tab/>
            </w:r>
          </w:p>
        </w:tc>
        <w:tc>
          <w:tcPr>
            <w:tcW w:w="532" w:type="pct"/>
            <w:vAlign w:val="bottom"/>
          </w:tcPr>
          <w:p w:rsidR="00644E70" w:rsidRPr="00615178" w:rsidRDefault="00644E70" w:rsidP="00C07974">
            <w:pPr>
              <w:spacing w:after="0" w:line="240" w:lineRule="auto"/>
              <w:ind w:right="288"/>
              <w:jc w:val="right"/>
              <w:rPr>
                <w:rFonts w:ascii="Times New Roman" w:hAnsi="Times New Roman" w:cs="Times New Roman"/>
                <w:sz w:val="18"/>
              </w:rPr>
            </w:pPr>
            <w:r w:rsidRPr="00615178">
              <w:rPr>
                <w:rFonts w:ascii="Times New Roman" w:hAnsi="Times New Roman" w:cs="Times New Roman"/>
                <w:smallCaps/>
                <w:sz w:val="18"/>
              </w:rPr>
              <w:t>36.00</w:t>
            </w: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mallCaps/>
                <w:sz w:val="18"/>
              </w:rPr>
              <w:t>6643.</w:t>
            </w:r>
          </w:p>
        </w:tc>
        <w:tc>
          <w:tcPr>
            <w:tcW w:w="4180" w:type="pct"/>
          </w:tcPr>
          <w:p w:rsidR="00644E70" w:rsidRPr="00615178" w:rsidRDefault="00644E70" w:rsidP="00C07974">
            <w:pPr>
              <w:tabs>
                <w:tab w:val="left" w:leader="dot" w:pos="7200"/>
              </w:tabs>
              <w:spacing w:after="0" w:line="240" w:lineRule="auto"/>
              <w:ind w:left="288" w:hanging="288"/>
              <w:jc w:val="both"/>
              <w:rPr>
                <w:rFonts w:ascii="Times New Roman" w:hAnsi="Times New Roman" w:cs="Times New Roman"/>
                <w:sz w:val="18"/>
              </w:rPr>
            </w:pPr>
            <w:r w:rsidRPr="00615178">
              <w:rPr>
                <w:rFonts w:ascii="Times New Roman" w:hAnsi="Times New Roman" w:cs="Times New Roman"/>
                <w:sz w:val="18"/>
              </w:rPr>
              <w:t>Spine (excluding sacrum), vertebral body, with involvement of cord</w:t>
            </w:r>
            <w:r w:rsidRPr="00615178">
              <w:rPr>
                <w:rFonts w:ascii="Times New Roman" w:hAnsi="Times New Roman" w:cs="Times New Roman"/>
                <w:sz w:val="18"/>
              </w:rPr>
              <w:tab/>
            </w:r>
          </w:p>
        </w:tc>
        <w:tc>
          <w:tcPr>
            <w:tcW w:w="532" w:type="pct"/>
            <w:vAlign w:val="bottom"/>
          </w:tcPr>
          <w:p w:rsidR="00644E70" w:rsidRPr="00615178" w:rsidRDefault="00644E70" w:rsidP="00C07974">
            <w:pPr>
              <w:spacing w:after="0" w:line="240" w:lineRule="auto"/>
              <w:ind w:right="288"/>
              <w:jc w:val="right"/>
              <w:rPr>
                <w:rFonts w:ascii="Times New Roman" w:hAnsi="Times New Roman" w:cs="Times New Roman"/>
                <w:sz w:val="18"/>
              </w:rPr>
            </w:pPr>
            <w:r w:rsidRPr="00615178">
              <w:rPr>
                <w:rFonts w:ascii="Times New Roman" w:hAnsi="Times New Roman" w:cs="Times New Roman"/>
                <w:smallCaps/>
                <w:sz w:val="18"/>
              </w:rPr>
              <w:t>96.00</w:t>
            </w: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p>
        </w:tc>
        <w:tc>
          <w:tcPr>
            <w:tcW w:w="4180" w:type="pct"/>
          </w:tcPr>
          <w:p w:rsidR="00644E70" w:rsidRPr="00615178" w:rsidRDefault="00644E70" w:rsidP="00C07974">
            <w:pPr>
              <w:tabs>
                <w:tab w:val="left" w:leader="dot" w:pos="7200"/>
              </w:tabs>
              <w:spacing w:before="120" w:after="0" w:line="240" w:lineRule="auto"/>
              <w:jc w:val="center"/>
              <w:rPr>
                <w:rFonts w:ascii="Times New Roman" w:hAnsi="Times New Roman" w:cs="Times New Roman"/>
                <w:sz w:val="18"/>
              </w:rPr>
            </w:pPr>
            <w:r w:rsidRPr="00615178">
              <w:rPr>
                <w:rFonts w:ascii="Times New Roman" w:hAnsi="Times New Roman" w:cs="Times New Roman"/>
                <w:i/>
                <w:sz w:val="18"/>
              </w:rPr>
              <w:t>Simple and Uncomplicated Fractures requiring Open Operation</w:t>
            </w:r>
          </w:p>
        </w:tc>
        <w:tc>
          <w:tcPr>
            <w:tcW w:w="532" w:type="pct"/>
            <w:vAlign w:val="bottom"/>
          </w:tcPr>
          <w:p w:rsidR="00644E70" w:rsidRPr="00615178" w:rsidRDefault="00644E70" w:rsidP="00C07974">
            <w:pPr>
              <w:spacing w:after="0" w:line="240" w:lineRule="auto"/>
              <w:ind w:right="288"/>
              <w:jc w:val="right"/>
              <w:rPr>
                <w:rFonts w:ascii="Times New Roman" w:hAnsi="Times New Roman" w:cs="Times New Roman"/>
                <w:sz w:val="18"/>
              </w:rPr>
            </w:pP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mallCaps/>
                <w:sz w:val="18"/>
              </w:rPr>
              <w:t>6647.</w:t>
            </w:r>
          </w:p>
        </w:tc>
        <w:tc>
          <w:tcPr>
            <w:tcW w:w="4180" w:type="pct"/>
          </w:tcPr>
          <w:p w:rsidR="00644E70" w:rsidRPr="00615178" w:rsidRDefault="00644E70" w:rsidP="00C07974">
            <w:pPr>
              <w:tabs>
                <w:tab w:val="left" w:leader="dot" w:pos="7200"/>
              </w:tabs>
              <w:spacing w:after="0" w:line="240" w:lineRule="auto"/>
              <w:ind w:left="288" w:hanging="288"/>
              <w:jc w:val="both"/>
              <w:rPr>
                <w:rFonts w:ascii="Times New Roman" w:hAnsi="Times New Roman" w:cs="Times New Roman"/>
                <w:sz w:val="18"/>
              </w:rPr>
            </w:pPr>
            <w:r w:rsidRPr="00615178">
              <w:rPr>
                <w:rFonts w:ascii="Times New Roman" w:hAnsi="Times New Roman" w:cs="Times New Roman"/>
                <w:sz w:val="18"/>
              </w:rPr>
              <w:t>Treatment of a simple and uncomplicated fracture requiring open operation, being a fracture referred to in an item under the last preceding heading</w:t>
            </w:r>
            <w:r>
              <w:rPr>
                <w:rFonts w:ascii="Times New Roman" w:hAnsi="Times New Roman" w:cs="Times New Roman"/>
                <w:sz w:val="18"/>
              </w:rPr>
              <w:tab/>
            </w:r>
          </w:p>
        </w:tc>
        <w:tc>
          <w:tcPr>
            <w:tcW w:w="532" w:type="pct"/>
          </w:tcPr>
          <w:p w:rsidR="00644E70" w:rsidRPr="00615178" w:rsidRDefault="00644E70" w:rsidP="00C07974">
            <w:pPr>
              <w:spacing w:before="240" w:after="0" w:line="240" w:lineRule="auto"/>
              <w:rPr>
                <w:rFonts w:ascii="Times New Roman" w:hAnsi="Times New Roman" w:cs="Times New Roman"/>
                <w:sz w:val="18"/>
              </w:rPr>
            </w:pPr>
            <w:r w:rsidRPr="00615178">
              <w:rPr>
                <w:rFonts w:ascii="Times New Roman" w:hAnsi="Times New Roman" w:cs="Times New Roman"/>
                <w:sz w:val="18"/>
              </w:rPr>
              <w:t>The amount shown in this column in the item in which the fracture concerned is referred to, plus one-third of that amount</w:t>
            </w: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p>
        </w:tc>
        <w:tc>
          <w:tcPr>
            <w:tcW w:w="4180" w:type="pct"/>
          </w:tcPr>
          <w:p w:rsidR="00644E70" w:rsidRPr="00615178" w:rsidRDefault="00644E70" w:rsidP="00C07974">
            <w:pPr>
              <w:tabs>
                <w:tab w:val="left" w:leader="dot" w:pos="7200"/>
              </w:tabs>
              <w:spacing w:after="0" w:line="240" w:lineRule="auto"/>
              <w:jc w:val="center"/>
              <w:rPr>
                <w:rFonts w:ascii="Times New Roman" w:hAnsi="Times New Roman" w:cs="Times New Roman"/>
                <w:sz w:val="18"/>
              </w:rPr>
            </w:pPr>
            <w:r w:rsidRPr="00615178">
              <w:rPr>
                <w:rFonts w:ascii="Times New Roman" w:hAnsi="Times New Roman" w:cs="Times New Roman"/>
                <w:i/>
                <w:sz w:val="18"/>
              </w:rPr>
              <w:t>Compound Fractures requiring Open Operation</w:t>
            </w:r>
          </w:p>
        </w:tc>
        <w:tc>
          <w:tcPr>
            <w:tcW w:w="532" w:type="pct"/>
          </w:tcPr>
          <w:p w:rsidR="00644E70" w:rsidRPr="00615178" w:rsidRDefault="00644E70" w:rsidP="00C07974">
            <w:pPr>
              <w:spacing w:after="0" w:line="240" w:lineRule="auto"/>
              <w:jc w:val="both"/>
              <w:rPr>
                <w:rFonts w:ascii="Times New Roman" w:hAnsi="Times New Roman" w:cs="Times New Roman"/>
                <w:sz w:val="18"/>
              </w:rPr>
            </w:pP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mallCaps/>
                <w:sz w:val="18"/>
              </w:rPr>
              <w:t>6651.</w:t>
            </w:r>
          </w:p>
        </w:tc>
        <w:tc>
          <w:tcPr>
            <w:tcW w:w="4180" w:type="pct"/>
          </w:tcPr>
          <w:p w:rsidR="00644E70" w:rsidRPr="00615178" w:rsidRDefault="00644E70" w:rsidP="00C07974">
            <w:pPr>
              <w:tabs>
                <w:tab w:val="left" w:leader="dot" w:pos="7200"/>
              </w:tabs>
              <w:spacing w:after="0" w:line="240" w:lineRule="auto"/>
              <w:ind w:left="288" w:hanging="288"/>
              <w:jc w:val="both"/>
              <w:rPr>
                <w:rFonts w:ascii="Times New Roman" w:hAnsi="Times New Roman" w:cs="Times New Roman"/>
                <w:sz w:val="18"/>
              </w:rPr>
            </w:pPr>
            <w:r w:rsidRPr="00615178">
              <w:rPr>
                <w:rFonts w:ascii="Times New Roman" w:hAnsi="Times New Roman" w:cs="Times New Roman"/>
                <w:sz w:val="18"/>
              </w:rPr>
              <w:t>Treatment of a compound fracture requiring open operation, being a fracture referred to in an item under the first heading in this Division</w:t>
            </w:r>
            <w:r>
              <w:rPr>
                <w:rFonts w:ascii="Times New Roman" w:hAnsi="Times New Roman" w:cs="Times New Roman"/>
                <w:sz w:val="18"/>
              </w:rPr>
              <w:tab/>
            </w:r>
          </w:p>
        </w:tc>
        <w:tc>
          <w:tcPr>
            <w:tcW w:w="532" w:type="pct"/>
          </w:tcPr>
          <w:p w:rsidR="00644E70" w:rsidRPr="00615178" w:rsidRDefault="00644E70" w:rsidP="00C07974">
            <w:pPr>
              <w:spacing w:before="240" w:after="0" w:line="240" w:lineRule="auto"/>
              <w:rPr>
                <w:rFonts w:ascii="Times New Roman" w:hAnsi="Times New Roman" w:cs="Times New Roman"/>
                <w:sz w:val="18"/>
              </w:rPr>
            </w:pPr>
            <w:r w:rsidRPr="00615178">
              <w:rPr>
                <w:rFonts w:ascii="Times New Roman" w:hAnsi="Times New Roman" w:cs="Times New Roman"/>
                <w:sz w:val="18"/>
              </w:rPr>
              <w:t>The amount shown in this column in the item in which the fracture concerned is referred to, plus one-half of that amount</w:t>
            </w: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p>
        </w:tc>
        <w:tc>
          <w:tcPr>
            <w:tcW w:w="4180" w:type="pct"/>
          </w:tcPr>
          <w:p w:rsidR="00644E70" w:rsidRPr="00615178" w:rsidRDefault="00644E70" w:rsidP="00C07974">
            <w:pPr>
              <w:tabs>
                <w:tab w:val="left" w:leader="dot" w:pos="7200"/>
              </w:tabs>
              <w:spacing w:after="0" w:line="240" w:lineRule="auto"/>
              <w:jc w:val="center"/>
              <w:rPr>
                <w:rFonts w:ascii="Times New Roman" w:hAnsi="Times New Roman" w:cs="Times New Roman"/>
                <w:sz w:val="18"/>
              </w:rPr>
            </w:pPr>
            <w:r w:rsidRPr="00615178">
              <w:rPr>
                <w:rFonts w:ascii="Times New Roman" w:hAnsi="Times New Roman" w:cs="Times New Roman"/>
                <w:i/>
                <w:sz w:val="18"/>
              </w:rPr>
              <w:t>Complicated Fractures requiring Open Operation</w:t>
            </w:r>
          </w:p>
        </w:tc>
        <w:tc>
          <w:tcPr>
            <w:tcW w:w="532" w:type="pct"/>
          </w:tcPr>
          <w:p w:rsidR="00644E70" w:rsidRPr="00615178" w:rsidRDefault="00644E70" w:rsidP="00C07974">
            <w:pPr>
              <w:spacing w:after="0" w:line="240" w:lineRule="auto"/>
              <w:jc w:val="both"/>
              <w:rPr>
                <w:rFonts w:ascii="Times New Roman" w:hAnsi="Times New Roman" w:cs="Times New Roman"/>
                <w:sz w:val="18"/>
              </w:rPr>
            </w:pPr>
          </w:p>
        </w:tc>
      </w:tr>
      <w:tr w:rsidR="00644E70" w:rsidRPr="00615178" w:rsidTr="00C07974">
        <w:trPr>
          <w:trHeight w:val="20"/>
        </w:trPr>
        <w:tc>
          <w:tcPr>
            <w:tcW w:w="288" w:type="pct"/>
          </w:tcPr>
          <w:p w:rsidR="00644E70" w:rsidRPr="00615178" w:rsidRDefault="00644E70" w:rsidP="00C07974">
            <w:pPr>
              <w:spacing w:after="0" w:line="240" w:lineRule="auto"/>
              <w:jc w:val="center"/>
              <w:rPr>
                <w:rFonts w:ascii="Times New Roman" w:hAnsi="Times New Roman" w:cs="Times New Roman"/>
                <w:sz w:val="18"/>
              </w:rPr>
            </w:pPr>
            <w:r w:rsidRPr="00615178">
              <w:rPr>
                <w:rFonts w:ascii="Times New Roman" w:hAnsi="Times New Roman" w:cs="Times New Roman"/>
                <w:smallCaps/>
                <w:sz w:val="18"/>
              </w:rPr>
              <w:t>6655.</w:t>
            </w:r>
          </w:p>
        </w:tc>
        <w:tc>
          <w:tcPr>
            <w:tcW w:w="4180" w:type="pct"/>
          </w:tcPr>
          <w:p w:rsidR="00644E70" w:rsidRPr="00615178" w:rsidRDefault="00644E70" w:rsidP="00C07974">
            <w:pPr>
              <w:tabs>
                <w:tab w:val="left" w:leader="dot" w:pos="7200"/>
              </w:tabs>
              <w:spacing w:after="0" w:line="240" w:lineRule="auto"/>
              <w:ind w:left="288" w:hanging="288"/>
              <w:jc w:val="both"/>
              <w:rPr>
                <w:rFonts w:ascii="Times New Roman" w:hAnsi="Times New Roman" w:cs="Times New Roman"/>
                <w:sz w:val="18"/>
              </w:rPr>
            </w:pPr>
            <w:r w:rsidRPr="00615178">
              <w:rPr>
                <w:rFonts w:ascii="Times New Roman" w:hAnsi="Times New Roman" w:cs="Times New Roman"/>
                <w:sz w:val="18"/>
              </w:rPr>
              <w:t>Treatment of a complicated fracture involving viscera, blood vessels or nerves and requiring open operation, being a fracture referred to in an item under the first heading in this Division</w:t>
            </w:r>
            <w:r>
              <w:rPr>
                <w:rFonts w:ascii="Times New Roman" w:hAnsi="Times New Roman" w:cs="Times New Roman"/>
                <w:sz w:val="18"/>
              </w:rPr>
              <w:tab/>
            </w:r>
          </w:p>
        </w:tc>
        <w:tc>
          <w:tcPr>
            <w:tcW w:w="532" w:type="pct"/>
          </w:tcPr>
          <w:p w:rsidR="00644E70" w:rsidRPr="00615178" w:rsidRDefault="00644E70" w:rsidP="00C07974">
            <w:pPr>
              <w:spacing w:before="240" w:after="0" w:line="240" w:lineRule="auto"/>
              <w:rPr>
                <w:rFonts w:ascii="Times New Roman" w:hAnsi="Times New Roman" w:cs="Times New Roman"/>
                <w:sz w:val="18"/>
              </w:rPr>
            </w:pPr>
            <w:r w:rsidRPr="00615178">
              <w:rPr>
                <w:rFonts w:ascii="Times New Roman" w:hAnsi="Times New Roman" w:cs="Times New Roman"/>
                <w:sz w:val="18"/>
              </w:rPr>
              <w:t>The amount shown in this column in the</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625"/>
        <w:gridCol w:w="7515"/>
        <w:gridCol w:w="969"/>
      </w:tblGrid>
      <w:tr w:rsidR="00644E70" w:rsidRPr="00DD4643" w:rsidTr="00C07974">
        <w:trPr>
          <w:trHeight w:val="20"/>
        </w:trPr>
        <w:tc>
          <w:tcPr>
            <w:tcW w:w="343" w:type="pct"/>
            <w:tcBorders>
              <w:top w:val="single" w:sz="6" w:space="0" w:color="auto"/>
              <w:bottom w:val="single" w:sz="6" w:space="0" w:color="auto"/>
              <w:right w:val="single" w:sz="6" w:space="0" w:color="auto"/>
            </w:tcBorders>
            <w:vAlign w:val="center"/>
          </w:tcPr>
          <w:p w:rsidR="00644E70" w:rsidRPr="00DD4643" w:rsidRDefault="00644E70" w:rsidP="00C07974">
            <w:pPr>
              <w:spacing w:after="0" w:line="240" w:lineRule="auto"/>
              <w:jc w:val="center"/>
              <w:rPr>
                <w:rFonts w:ascii="Times New Roman" w:hAnsi="Times New Roman" w:cs="Times New Roman"/>
                <w:sz w:val="18"/>
                <w:szCs w:val="18"/>
              </w:rPr>
            </w:pPr>
            <w:r w:rsidRPr="00DD4643">
              <w:rPr>
                <w:rFonts w:ascii="Times New Roman" w:hAnsi="Times New Roman" w:cs="Times New Roman"/>
                <w:sz w:val="18"/>
                <w:szCs w:val="18"/>
              </w:rPr>
              <w:t>Item No.</w:t>
            </w:r>
          </w:p>
        </w:tc>
        <w:tc>
          <w:tcPr>
            <w:tcW w:w="4125" w:type="pct"/>
            <w:tcBorders>
              <w:top w:val="single" w:sz="6" w:space="0" w:color="auto"/>
              <w:left w:val="single" w:sz="6" w:space="0" w:color="auto"/>
              <w:bottom w:val="single" w:sz="6" w:space="0" w:color="auto"/>
              <w:right w:val="single" w:sz="6" w:space="0" w:color="auto"/>
            </w:tcBorders>
            <w:vAlign w:val="center"/>
          </w:tcPr>
          <w:p w:rsidR="00644E70" w:rsidRPr="00DD4643" w:rsidRDefault="00644E70" w:rsidP="00C07974">
            <w:pPr>
              <w:spacing w:after="0" w:line="240" w:lineRule="auto"/>
              <w:jc w:val="center"/>
              <w:rPr>
                <w:rFonts w:ascii="Times New Roman" w:hAnsi="Times New Roman" w:cs="Times New Roman"/>
                <w:sz w:val="18"/>
                <w:szCs w:val="18"/>
              </w:rPr>
            </w:pPr>
            <w:r w:rsidRPr="00DD4643">
              <w:rPr>
                <w:rFonts w:ascii="Times New Roman" w:hAnsi="Times New Roman" w:cs="Times New Roman"/>
                <w:sz w:val="18"/>
                <w:szCs w:val="18"/>
              </w:rPr>
              <w:t>Medical service</w:t>
            </w:r>
          </w:p>
        </w:tc>
        <w:tc>
          <w:tcPr>
            <w:tcW w:w="532" w:type="pct"/>
            <w:tcBorders>
              <w:top w:val="single" w:sz="6" w:space="0" w:color="auto"/>
              <w:left w:val="single" w:sz="6" w:space="0" w:color="auto"/>
              <w:bottom w:val="single" w:sz="6" w:space="0" w:color="auto"/>
            </w:tcBorders>
            <w:vAlign w:val="center"/>
          </w:tcPr>
          <w:p w:rsidR="00644E70" w:rsidRPr="00DD4643" w:rsidRDefault="00644E70" w:rsidP="00C07974">
            <w:pPr>
              <w:spacing w:after="0" w:line="240" w:lineRule="auto"/>
              <w:jc w:val="center"/>
              <w:rPr>
                <w:rFonts w:ascii="Times New Roman" w:hAnsi="Times New Roman" w:cs="Times New Roman"/>
                <w:sz w:val="18"/>
                <w:szCs w:val="18"/>
              </w:rPr>
            </w:pPr>
            <w:r w:rsidRPr="00DD4643">
              <w:rPr>
                <w:rFonts w:ascii="Times New Roman" w:hAnsi="Times New Roman" w:cs="Times New Roman"/>
                <w:sz w:val="18"/>
                <w:szCs w:val="18"/>
              </w:rPr>
              <w:t>Basic Commonwealth benefit</w:t>
            </w:r>
          </w:p>
        </w:tc>
      </w:tr>
      <w:tr w:rsidR="00644E70" w:rsidRPr="00DD4643" w:rsidTr="00C07974">
        <w:trPr>
          <w:trHeight w:val="20"/>
        </w:trPr>
        <w:tc>
          <w:tcPr>
            <w:tcW w:w="343" w:type="pct"/>
            <w:tcBorders>
              <w:top w:val="single" w:sz="6" w:space="0" w:color="auto"/>
            </w:tcBorders>
          </w:tcPr>
          <w:p w:rsidR="00644E70" w:rsidRPr="00DD4643" w:rsidRDefault="00644E70" w:rsidP="00C07974">
            <w:pPr>
              <w:spacing w:after="0" w:line="240" w:lineRule="auto"/>
              <w:jc w:val="both"/>
              <w:rPr>
                <w:rFonts w:ascii="Times New Roman" w:hAnsi="Times New Roman" w:cs="Times New Roman"/>
                <w:sz w:val="18"/>
                <w:szCs w:val="18"/>
              </w:rPr>
            </w:pPr>
          </w:p>
        </w:tc>
        <w:tc>
          <w:tcPr>
            <w:tcW w:w="4125" w:type="pct"/>
            <w:tcBorders>
              <w:top w:val="single" w:sz="6" w:space="0" w:color="auto"/>
            </w:tcBorders>
          </w:tcPr>
          <w:p w:rsidR="00644E70" w:rsidRPr="00DD4643" w:rsidRDefault="00644E70" w:rsidP="00C07974">
            <w:pPr>
              <w:spacing w:after="0" w:line="240" w:lineRule="auto"/>
              <w:jc w:val="both"/>
              <w:rPr>
                <w:rFonts w:ascii="Times New Roman" w:hAnsi="Times New Roman" w:cs="Times New Roman"/>
                <w:sz w:val="18"/>
                <w:szCs w:val="18"/>
              </w:rPr>
            </w:pPr>
          </w:p>
        </w:tc>
        <w:tc>
          <w:tcPr>
            <w:tcW w:w="532" w:type="pct"/>
            <w:tcBorders>
              <w:top w:val="single" w:sz="6" w:space="0" w:color="auto"/>
              <w:left w:val="nil"/>
            </w:tcBorders>
          </w:tcPr>
          <w:p w:rsidR="00644E70" w:rsidRPr="00DD4643" w:rsidRDefault="00644E70" w:rsidP="00C07974">
            <w:pPr>
              <w:spacing w:after="0" w:line="240" w:lineRule="auto"/>
              <w:jc w:val="center"/>
              <w:rPr>
                <w:rFonts w:ascii="Times New Roman" w:hAnsi="Times New Roman" w:cs="Times New Roman"/>
                <w:sz w:val="18"/>
                <w:szCs w:val="18"/>
              </w:rPr>
            </w:pPr>
            <w:r w:rsidRPr="00DD4643">
              <w:rPr>
                <w:rFonts w:ascii="Times New Roman" w:hAnsi="Times New Roman" w:cs="Times New Roman"/>
                <w:sz w:val="18"/>
                <w:szCs w:val="18"/>
              </w:rPr>
              <w:t>$</w:t>
            </w:r>
          </w:p>
        </w:tc>
      </w:tr>
      <w:tr w:rsidR="00644E70" w:rsidRPr="00DD4643" w:rsidTr="00C07974">
        <w:trPr>
          <w:trHeight w:val="20"/>
        </w:trPr>
        <w:tc>
          <w:tcPr>
            <w:tcW w:w="343" w:type="pct"/>
          </w:tcPr>
          <w:p w:rsidR="00644E70" w:rsidRPr="00DD4643" w:rsidRDefault="00644E70" w:rsidP="00C07974">
            <w:pPr>
              <w:spacing w:after="0" w:line="240" w:lineRule="auto"/>
              <w:jc w:val="both"/>
              <w:rPr>
                <w:rFonts w:ascii="Times New Roman" w:hAnsi="Times New Roman" w:cs="Times New Roman"/>
                <w:sz w:val="18"/>
                <w:szCs w:val="18"/>
              </w:rPr>
            </w:pPr>
          </w:p>
        </w:tc>
        <w:tc>
          <w:tcPr>
            <w:tcW w:w="4125" w:type="pct"/>
          </w:tcPr>
          <w:p w:rsidR="00644E70" w:rsidRPr="00DD4643" w:rsidRDefault="00644E70" w:rsidP="00C07974">
            <w:pPr>
              <w:spacing w:after="0" w:line="240" w:lineRule="auto"/>
              <w:jc w:val="center"/>
              <w:rPr>
                <w:rFonts w:ascii="Times New Roman" w:hAnsi="Times New Roman" w:cs="Times New Roman"/>
                <w:sz w:val="18"/>
                <w:szCs w:val="18"/>
              </w:rPr>
            </w:pPr>
            <w:r w:rsidRPr="00DD4643">
              <w:rPr>
                <w:rFonts w:ascii="Times New Roman" w:hAnsi="Times New Roman" w:cs="Times New Roman"/>
                <w:smallCaps/>
                <w:sz w:val="18"/>
                <w:szCs w:val="18"/>
              </w:rPr>
              <w:t>Division 10.—Treatment of Fractures—</w:t>
            </w:r>
            <w:r w:rsidRPr="00DD4643">
              <w:rPr>
                <w:rFonts w:ascii="Times New Roman" w:hAnsi="Times New Roman" w:cs="Times New Roman"/>
                <w:i/>
                <w:sz w:val="18"/>
                <w:szCs w:val="18"/>
              </w:rPr>
              <w:t>continued</w:t>
            </w:r>
          </w:p>
        </w:tc>
        <w:tc>
          <w:tcPr>
            <w:tcW w:w="532" w:type="pct"/>
          </w:tcPr>
          <w:p w:rsidR="00644E70" w:rsidRPr="00DD4643" w:rsidRDefault="00644E70" w:rsidP="00C07974">
            <w:pPr>
              <w:spacing w:after="0" w:line="240" w:lineRule="auto"/>
              <w:jc w:val="both"/>
              <w:rPr>
                <w:rFonts w:ascii="Times New Roman" w:hAnsi="Times New Roman" w:cs="Times New Roman"/>
                <w:sz w:val="18"/>
                <w:szCs w:val="18"/>
              </w:rPr>
            </w:pPr>
          </w:p>
        </w:tc>
      </w:tr>
      <w:tr w:rsidR="00644E70" w:rsidRPr="00DD4643" w:rsidTr="00C07974">
        <w:trPr>
          <w:trHeight w:val="20"/>
        </w:trPr>
        <w:tc>
          <w:tcPr>
            <w:tcW w:w="343" w:type="pct"/>
            <w:shd w:val="clear" w:color="auto" w:fill="auto"/>
          </w:tcPr>
          <w:p w:rsidR="00644E70" w:rsidRPr="00DD4643" w:rsidRDefault="00644E70" w:rsidP="00C07974">
            <w:pPr>
              <w:spacing w:after="0" w:line="240" w:lineRule="auto"/>
              <w:jc w:val="both"/>
              <w:rPr>
                <w:rFonts w:ascii="Times New Roman" w:hAnsi="Times New Roman" w:cs="Times New Roman"/>
                <w:sz w:val="18"/>
                <w:szCs w:val="18"/>
              </w:rPr>
            </w:pPr>
            <w:r w:rsidRPr="00DD4643">
              <w:rPr>
                <w:rFonts w:ascii="Times New Roman" w:hAnsi="Times New Roman" w:cs="Times New Roman"/>
                <w:sz w:val="18"/>
                <w:szCs w:val="18"/>
              </w:rPr>
              <w:t>6655</w:t>
            </w:r>
          </w:p>
        </w:tc>
        <w:tc>
          <w:tcPr>
            <w:tcW w:w="4125" w:type="pct"/>
          </w:tcPr>
          <w:p w:rsidR="00644E70" w:rsidRPr="00DD4643" w:rsidRDefault="00644E70" w:rsidP="00C07974">
            <w:pPr>
              <w:spacing w:after="0" w:line="240" w:lineRule="auto"/>
              <w:jc w:val="both"/>
              <w:rPr>
                <w:rFonts w:ascii="Times New Roman" w:hAnsi="Times New Roman" w:cs="Times New Roman"/>
                <w:sz w:val="18"/>
                <w:szCs w:val="18"/>
              </w:rPr>
            </w:pPr>
            <w:r w:rsidRPr="00DD4643">
              <w:rPr>
                <w:rFonts w:ascii="Times New Roman" w:hAnsi="Times New Roman" w:cs="Times New Roman"/>
                <w:smallCaps/>
                <w:sz w:val="18"/>
                <w:szCs w:val="18"/>
              </w:rPr>
              <w:t>—</w:t>
            </w:r>
            <w:r w:rsidRPr="00DD4643">
              <w:rPr>
                <w:rFonts w:ascii="Times New Roman" w:hAnsi="Times New Roman" w:cs="Times New Roman"/>
                <w:i/>
                <w:sz w:val="18"/>
                <w:szCs w:val="18"/>
              </w:rPr>
              <w:t>continued</w:t>
            </w:r>
          </w:p>
        </w:tc>
        <w:tc>
          <w:tcPr>
            <w:tcW w:w="532" w:type="pct"/>
          </w:tcPr>
          <w:p w:rsidR="00644E70" w:rsidRPr="00DD4643" w:rsidRDefault="00644E70" w:rsidP="00C07974">
            <w:pPr>
              <w:spacing w:after="0" w:line="240" w:lineRule="auto"/>
              <w:rPr>
                <w:rFonts w:ascii="Times New Roman" w:hAnsi="Times New Roman" w:cs="Times New Roman"/>
                <w:sz w:val="18"/>
                <w:szCs w:val="18"/>
              </w:rPr>
            </w:pPr>
            <w:r w:rsidRPr="00DD4643">
              <w:rPr>
                <w:rFonts w:ascii="Times New Roman" w:hAnsi="Times New Roman" w:cs="Times New Roman"/>
                <w:sz w:val="18"/>
                <w:szCs w:val="18"/>
              </w:rPr>
              <w:t>item in which the fracture concerned is referred to, plus three-quarters of that amount</w:t>
            </w:r>
          </w:p>
        </w:tc>
      </w:tr>
      <w:tr w:rsidR="00644E70" w:rsidRPr="00DD4643" w:rsidTr="00C07974">
        <w:trPr>
          <w:trHeight w:val="20"/>
        </w:trPr>
        <w:tc>
          <w:tcPr>
            <w:tcW w:w="343" w:type="pct"/>
          </w:tcPr>
          <w:p w:rsidR="00644E70" w:rsidRPr="00DD4643" w:rsidRDefault="00644E70" w:rsidP="00C07974">
            <w:pPr>
              <w:spacing w:after="0" w:line="240" w:lineRule="auto"/>
              <w:jc w:val="both"/>
              <w:rPr>
                <w:rFonts w:ascii="Times New Roman" w:hAnsi="Times New Roman" w:cs="Times New Roman"/>
                <w:sz w:val="18"/>
                <w:szCs w:val="18"/>
              </w:rPr>
            </w:pPr>
          </w:p>
        </w:tc>
        <w:tc>
          <w:tcPr>
            <w:tcW w:w="4125" w:type="pct"/>
          </w:tcPr>
          <w:p w:rsidR="00644E70" w:rsidRPr="00DD4643" w:rsidRDefault="00644E70" w:rsidP="00C07974">
            <w:pPr>
              <w:spacing w:after="0" w:line="240" w:lineRule="auto"/>
              <w:jc w:val="center"/>
              <w:rPr>
                <w:rFonts w:ascii="Times New Roman" w:hAnsi="Times New Roman" w:cs="Times New Roman"/>
                <w:sz w:val="18"/>
                <w:szCs w:val="18"/>
              </w:rPr>
            </w:pPr>
            <w:r w:rsidRPr="00DD4643">
              <w:rPr>
                <w:rFonts w:ascii="Times New Roman" w:hAnsi="Times New Roman" w:cs="Times New Roman"/>
                <w:i/>
                <w:sz w:val="18"/>
                <w:szCs w:val="18"/>
              </w:rPr>
              <w:t>General</w:t>
            </w:r>
          </w:p>
        </w:tc>
        <w:tc>
          <w:tcPr>
            <w:tcW w:w="532" w:type="pct"/>
          </w:tcPr>
          <w:p w:rsidR="00644E70" w:rsidRPr="00DD4643" w:rsidRDefault="00644E70" w:rsidP="00C07974">
            <w:pPr>
              <w:spacing w:after="0" w:line="240" w:lineRule="auto"/>
              <w:rPr>
                <w:rFonts w:ascii="Times New Roman" w:hAnsi="Times New Roman" w:cs="Times New Roman"/>
                <w:sz w:val="18"/>
                <w:szCs w:val="18"/>
              </w:rPr>
            </w:pPr>
          </w:p>
        </w:tc>
      </w:tr>
      <w:tr w:rsidR="00644E70" w:rsidRPr="00DD4643" w:rsidTr="00C07974">
        <w:trPr>
          <w:trHeight w:val="20"/>
        </w:trPr>
        <w:tc>
          <w:tcPr>
            <w:tcW w:w="343" w:type="pct"/>
          </w:tcPr>
          <w:p w:rsidR="00644E70" w:rsidRPr="00DD4643" w:rsidRDefault="00644E70" w:rsidP="00C07974">
            <w:pPr>
              <w:spacing w:after="0" w:line="240" w:lineRule="auto"/>
              <w:jc w:val="both"/>
              <w:rPr>
                <w:rFonts w:ascii="Times New Roman" w:hAnsi="Times New Roman" w:cs="Times New Roman"/>
                <w:sz w:val="18"/>
                <w:szCs w:val="18"/>
              </w:rPr>
            </w:pPr>
            <w:r w:rsidRPr="00DD4643">
              <w:rPr>
                <w:rFonts w:ascii="Times New Roman" w:hAnsi="Times New Roman" w:cs="Times New Roman"/>
                <w:smallCaps/>
                <w:sz w:val="18"/>
                <w:szCs w:val="18"/>
              </w:rPr>
              <w:t>6659.</w:t>
            </w:r>
          </w:p>
        </w:tc>
        <w:tc>
          <w:tcPr>
            <w:tcW w:w="4125" w:type="pct"/>
          </w:tcPr>
          <w:p w:rsidR="00644E70" w:rsidRPr="00DD4643" w:rsidRDefault="00644E70" w:rsidP="00C07974">
            <w:pPr>
              <w:tabs>
                <w:tab w:val="left" w:leader="dot" w:pos="6912"/>
              </w:tabs>
              <w:spacing w:after="0" w:line="240" w:lineRule="auto"/>
              <w:ind w:left="288" w:hanging="288"/>
              <w:jc w:val="both"/>
              <w:rPr>
                <w:rFonts w:ascii="Times New Roman" w:hAnsi="Times New Roman" w:cs="Times New Roman"/>
                <w:sz w:val="18"/>
                <w:szCs w:val="18"/>
              </w:rPr>
            </w:pPr>
            <w:r w:rsidRPr="00DD4643">
              <w:rPr>
                <w:rFonts w:ascii="Times New Roman" w:hAnsi="Times New Roman" w:cs="Times New Roman"/>
                <w:sz w:val="18"/>
                <w:szCs w:val="18"/>
              </w:rPr>
              <w:t>Initial reduction (without full post-operative treatment) in a series of two or more reductions of a fracture, being a reduction that would, but for this item, be covered by an item under a preceding heading in this Division</w:t>
            </w:r>
            <w:r w:rsidRPr="00DD4643">
              <w:rPr>
                <w:rFonts w:ascii="Times New Roman" w:hAnsi="Times New Roman" w:cs="Times New Roman"/>
                <w:sz w:val="18"/>
                <w:szCs w:val="18"/>
              </w:rPr>
              <w:tab/>
            </w:r>
          </w:p>
        </w:tc>
        <w:tc>
          <w:tcPr>
            <w:tcW w:w="532" w:type="pct"/>
          </w:tcPr>
          <w:p w:rsidR="00644E70" w:rsidRPr="00DD4643" w:rsidRDefault="00644E70" w:rsidP="00C07974">
            <w:pPr>
              <w:spacing w:before="480" w:after="0" w:line="240" w:lineRule="auto"/>
              <w:rPr>
                <w:rFonts w:ascii="Times New Roman" w:hAnsi="Times New Roman" w:cs="Times New Roman"/>
                <w:sz w:val="18"/>
                <w:szCs w:val="18"/>
              </w:rPr>
            </w:pPr>
            <w:r w:rsidRPr="00DD4643">
              <w:rPr>
                <w:rFonts w:ascii="Times New Roman" w:hAnsi="Times New Roman" w:cs="Times New Roman"/>
                <w:sz w:val="18"/>
                <w:szCs w:val="18"/>
              </w:rPr>
              <w:t>One-half of the amount shown in this column in the item that would, but for this item, apply to the reduction concerned</w:t>
            </w:r>
          </w:p>
        </w:tc>
      </w:tr>
      <w:tr w:rsidR="00644E70" w:rsidRPr="00DD4643" w:rsidTr="00C07974">
        <w:trPr>
          <w:trHeight w:val="20"/>
        </w:trPr>
        <w:tc>
          <w:tcPr>
            <w:tcW w:w="343" w:type="pct"/>
          </w:tcPr>
          <w:p w:rsidR="00644E70" w:rsidRPr="00DD4643" w:rsidRDefault="00644E70" w:rsidP="00C07974">
            <w:pPr>
              <w:spacing w:after="0" w:line="240" w:lineRule="auto"/>
              <w:jc w:val="both"/>
              <w:rPr>
                <w:rFonts w:ascii="Times New Roman" w:hAnsi="Times New Roman" w:cs="Times New Roman"/>
                <w:sz w:val="18"/>
                <w:szCs w:val="18"/>
              </w:rPr>
            </w:pPr>
            <w:r w:rsidRPr="00DD4643">
              <w:rPr>
                <w:rFonts w:ascii="Times New Roman" w:hAnsi="Times New Roman" w:cs="Times New Roman"/>
                <w:smallCaps/>
                <w:sz w:val="18"/>
                <w:szCs w:val="18"/>
              </w:rPr>
              <w:t>6663.</w:t>
            </w:r>
          </w:p>
        </w:tc>
        <w:tc>
          <w:tcPr>
            <w:tcW w:w="4125" w:type="pct"/>
          </w:tcPr>
          <w:p w:rsidR="00644E70" w:rsidRPr="00DD4643" w:rsidRDefault="00644E70" w:rsidP="00C07974">
            <w:pPr>
              <w:tabs>
                <w:tab w:val="left" w:leader="dot" w:pos="6912"/>
              </w:tabs>
              <w:spacing w:after="0" w:line="240" w:lineRule="auto"/>
              <w:ind w:left="288" w:hanging="288"/>
              <w:jc w:val="both"/>
              <w:rPr>
                <w:rFonts w:ascii="Times New Roman" w:hAnsi="Times New Roman" w:cs="Times New Roman"/>
                <w:sz w:val="18"/>
                <w:szCs w:val="18"/>
              </w:rPr>
            </w:pPr>
            <w:r w:rsidRPr="00DD4643">
              <w:rPr>
                <w:rFonts w:ascii="Times New Roman" w:hAnsi="Times New Roman" w:cs="Times New Roman"/>
                <w:sz w:val="18"/>
                <w:szCs w:val="18"/>
              </w:rPr>
              <w:t>Each subsequent reduction (without full post-operative treatment) in the series (other than the final reduction), being a reduction that would, but for this item, be covered by an item under a preceding heading in this Division</w:t>
            </w:r>
            <w:r w:rsidRPr="00DD4643">
              <w:rPr>
                <w:rFonts w:ascii="Times New Roman" w:hAnsi="Times New Roman" w:cs="Times New Roman"/>
                <w:sz w:val="18"/>
                <w:szCs w:val="18"/>
              </w:rPr>
              <w:tab/>
            </w:r>
          </w:p>
        </w:tc>
        <w:tc>
          <w:tcPr>
            <w:tcW w:w="532" w:type="pct"/>
          </w:tcPr>
          <w:p w:rsidR="00644E70" w:rsidRPr="00DD4643" w:rsidRDefault="00644E70" w:rsidP="00C07974">
            <w:pPr>
              <w:spacing w:before="600" w:after="0" w:line="240" w:lineRule="auto"/>
              <w:rPr>
                <w:rFonts w:ascii="Times New Roman" w:hAnsi="Times New Roman" w:cs="Times New Roman"/>
                <w:sz w:val="18"/>
                <w:szCs w:val="18"/>
              </w:rPr>
            </w:pPr>
            <w:r w:rsidRPr="00DD4643">
              <w:rPr>
                <w:rFonts w:ascii="Times New Roman" w:hAnsi="Times New Roman" w:cs="Times New Roman"/>
                <w:sz w:val="18"/>
                <w:szCs w:val="18"/>
              </w:rPr>
              <w:t>One-half of the amount shown in this column in the item that would, but for this item, apply to the reduction concerned</w:t>
            </w:r>
          </w:p>
        </w:tc>
      </w:tr>
      <w:tr w:rsidR="00644E70" w:rsidRPr="00DD4643" w:rsidTr="00C07974">
        <w:trPr>
          <w:trHeight w:val="20"/>
        </w:trPr>
        <w:tc>
          <w:tcPr>
            <w:tcW w:w="343" w:type="pct"/>
          </w:tcPr>
          <w:p w:rsidR="00644E70" w:rsidRPr="00DD4643" w:rsidRDefault="00644E70" w:rsidP="00C07974">
            <w:pPr>
              <w:spacing w:after="0" w:line="240" w:lineRule="auto"/>
              <w:jc w:val="both"/>
              <w:rPr>
                <w:rFonts w:ascii="Times New Roman" w:hAnsi="Times New Roman" w:cs="Times New Roman"/>
                <w:sz w:val="18"/>
                <w:szCs w:val="18"/>
              </w:rPr>
            </w:pPr>
            <w:r w:rsidRPr="00DD4643">
              <w:rPr>
                <w:rFonts w:ascii="Times New Roman" w:hAnsi="Times New Roman" w:cs="Times New Roman"/>
                <w:smallCaps/>
                <w:sz w:val="18"/>
                <w:szCs w:val="18"/>
              </w:rPr>
              <w:t>6667</w:t>
            </w:r>
          </w:p>
        </w:tc>
        <w:tc>
          <w:tcPr>
            <w:tcW w:w="4125" w:type="pct"/>
          </w:tcPr>
          <w:p w:rsidR="00644E70" w:rsidRPr="00DD4643" w:rsidRDefault="00644E70" w:rsidP="00C07974">
            <w:pPr>
              <w:tabs>
                <w:tab w:val="left" w:leader="dot" w:pos="6912"/>
              </w:tabs>
              <w:spacing w:after="0" w:line="240" w:lineRule="auto"/>
              <w:ind w:left="288" w:hanging="288"/>
              <w:jc w:val="both"/>
              <w:rPr>
                <w:rFonts w:ascii="Times New Roman" w:hAnsi="Times New Roman" w:cs="Times New Roman"/>
                <w:sz w:val="18"/>
                <w:szCs w:val="18"/>
              </w:rPr>
            </w:pPr>
            <w:r w:rsidRPr="00DD4643">
              <w:rPr>
                <w:rFonts w:ascii="Times New Roman" w:hAnsi="Times New Roman" w:cs="Times New Roman"/>
                <w:sz w:val="18"/>
                <w:szCs w:val="18"/>
              </w:rPr>
              <w:t>Final reduction (including full post-operative treatment) in the series, being a reduction that would, but for this item, be covered by an item under a preceding heading in this Division</w:t>
            </w:r>
            <w:r w:rsidRPr="00DD4643">
              <w:rPr>
                <w:rFonts w:ascii="Times New Roman" w:hAnsi="Times New Roman" w:cs="Times New Roman"/>
                <w:sz w:val="18"/>
                <w:szCs w:val="18"/>
              </w:rPr>
              <w:tab/>
            </w:r>
          </w:p>
        </w:tc>
        <w:tc>
          <w:tcPr>
            <w:tcW w:w="532" w:type="pct"/>
          </w:tcPr>
          <w:p w:rsidR="00644E70" w:rsidRPr="00DD4643" w:rsidRDefault="00644E70" w:rsidP="00C07974">
            <w:pPr>
              <w:spacing w:before="440" w:after="0" w:line="240" w:lineRule="auto"/>
              <w:rPr>
                <w:rFonts w:ascii="Times New Roman" w:hAnsi="Times New Roman" w:cs="Times New Roman"/>
                <w:sz w:val="18"/>
                <w:szCs w:val="18"/>
              </w:rPr>
            </w:pPr>
            <w:r w:rsidRPr="00DD4643">
              <w:rPr>
                <w:rFonts w:ascii="Times New Roman" w:hAnsi="Times New Roman" w:cs="Times New Roman"/>
                <w:sz w:val="18"/>
                <w:szCs w:val="18"/>
              </w:rPr>
              <w:t>The amount shown in this column in the item that would, but for this item, apply to the reduction concerned</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16"/>
        <w:gridCol w:w="7624"/>
        <w:gridCol w:w="969"/>
      </w:tblGrid>
      <w:tr w:rsidR="00644E70" w:rsidRPr="000D09CF" w:rsidTr="00C07974">
        <w:trPr>
          <w:trHeight w:val="20"/>
        </w:trPr>
        <w:tc>
          <w:tcPr>
            <w:tcW w:w="283" w:type="pct"/>
            <w:tcBorders>
              <w:top w:val="single" w:sz="6" w:space="0" w:color="auto"/>
              <w:bottom w:val="single" w:sz="6" w:space="0" w:color="auto"/>
              <w:right w:val="single" w:sz="4"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Item No.</w:t>
            </w:r>
          </w:p>
        </w:tc>
        <w:tc>
          <w:tcPr>
            <w:tcW w:w="4185" w:type="pct"/>
            <w:tcBorders>
              <w:top w:val="single" w:sz="6" w:space="0" w:color="auto"/>
              <w:left w:val="single" w:sz="4" w:space="0" w:color="auto"/>
              <w:bottom w:val="single" w:sz="6" w:space="0" w:color="auto"/>
              <w:right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Medical service</w:t>
            </w:r>
          </w:p>
        </w:tc>
        <w:tc>
          <w:tcPr>
            <w:tcW w:w="532" w:type="pct"/>
            <w:tcBorders>
              <w:top w:val="single" w:sz="6" w:space="0" w:color="auto"/>
              <w:left w:val="single" w:sz="6" w:space="0" w:color="auto"/>
              <w:bottom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Basic Commonwealth benefit</w:t>
            </w:r>
          </w:p>
        </w:tc>
      </w:tr>
      <w:tr w:rsidR="00644E70" w:rsidRPr="000D09CF" w:rsidTr="00C07974">
        <w:trPr>
          <w:trHeight w:val="20"/>
        </w:trPr>
        <w:tc>
          <w:tcPr>
            <w:tcW w:w="283" w:type="pct"/>
            <w:tcBorders>
              <w:top w:val="single" w:sz="6" w:space="0" w:color="auto"/>
            </w:tcBorders>
          </w:tcPr>
          <w:p w:rsidR="00644E70" w:rsidRPr="000D09CF" w:rsidRDefault="00644E70" w:rsidP="00C07974">
            <w:pPr>
              <w:spacing w:after="0" w:line="240" w:lineRule="auto"/>
              <w:jc w:val="both"/>
              <w:rPr>
                <w:rFonts w:ascii="Times New Roman" w:hAnsi="Times New Roman" w:cs="Times New Roman"/>
                <w:sz w:val="18"/>
              </w:rPr>
            </w:pPr>
          </w:p>
        </w:tc>
        <w:tc>
          <w:tcPr>
            <w:tcW w:w="4185" w:type="pct"/>
            <w:tcBorders>
              <w:top w:val="single" w:sz="6" w:space="0" w:color="auto"/>
            </w:tcBorders>
          </w:tcPr>
          <w:p w:rsidR="00644E70" w:rsidRPr="000D09CF" w:rsidRDefault="00644E70" w:rsidP="00C07974">
            <w:pPr>
              <w:spacing w:before="120" w:after="0" w:line="240" w:lineRule="auto"/>
              <w:jc w:val="center"/>
              <w:rPr>
                <w:rFonts w:ascii="Times New Roman" w:hAnsi="Times New Roman" w:cs="Times New Roman"/>
                <w:sz w:val="18"/>
              </w:rPr>
            </w:pPr>
            <w:r w:rsidRPr="000D09CF">
              <w:rPr>
                <w:rFonts w:ascii="Times New Roman" w:hAnsi="Times New Roman" w:cs="Times New Roman"/>
                <w:smallCaps/>
                <w:sz w:val="18"/>
              </w:rPr>
              <w:t>Division 10.—Treatment of Fractures—</w:t>
            </w:r>
            <w:r w:rsidRPr="000D09CF">
              <w:rPr>
                <w:rFonts w:ascii="Times New Roman" w:hAnsi="Times New Roman" w:cs="Times New Roman"/>
                <w:i/>
                <w:sz w:val="18"/>
              </w:rPr>
              <w:t>continued</w:t>
            </w:r>
          </w:p>
        </w:tc>
        <w:tc>
          <w:tcPr>
            <w:tcW w:w="532" w:type="pct"/>
            <w:tcBorders>
              <w:top w:val="single" w:sz="6" w:space="0" w:color="auto"/>
            </w:tcBorders>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w:t>
            </w:r>
          </w:p>
        </w:tc>
      </w:tr>
      <w:tr w:rsidR="00644E70" w:rsidRPr="000D09CF" w:rsidTr="00C07974">
        <w:trPr>
          <w:trHeight w:val="253"/>
        </w:trPr>
        <w:tc>
          <w:tcPr>
            <w:tcW w:w="283" w:type="pct"/>
            <w:vMerge w:val="restart"/>
          </w:tcPr>
          <w:p w:rsidR="00644E70" w:rsidRPr="000D09CF" w:rsidRDefault="00644E70" w:rsidP="00C07974">
            <w:pPr>
              <w:spacing w:after="0" w:line="240" w:lineRule="auto"/>
              <w:jc w:val="both"/>
              <w:rPr>
                <w:rFonts w:ascii="Times New Roman" w:hAnsi="Times New Roman" w:cs="Times New Roman"/>
                <w:sz w:val="18"/>
              </w:rPr>
            </w:pPr>
            <w:r w:rsidRPr="000D09CF">
              <w:rPr>
                <w:rFonts w:ascii="Times New Roman" w:hAnsi="Times New Roman" w:cs="Times New Roman"/>
                <w:smallCaps/>
                <w:sz w:val="18"/>
              </w:rPr>
              <w:t>6671.</w:t>
            </w:r>
          </w:p>
        </w:tc>
        <w:tc>
          <w:tcPr>
            <w:tcW w:w="4185" w:type="pct"/>
            <w:vMerge w:val="restar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Treatment of avulsion of epiphysis of any part</w:t>
            </w:r>
            <w:r>
              <w:rPr>
                <w:rFonts w:ascii="Times New Roman" w:hAnsi="Times New Roman" w:cs="Times New Roman"/>
                <w:sz w:val="18"/>
              </w:rPr>
              <w:tab/>
            </w:r>
          </w:p>
        </w:tc>
        <w:tc>
          <w:tcPr>
            <w:tcW w:w="532" w:type="pct"/>
            <w:vMerge w:val="restart"/>
          </w:tcPr>
          <w:p w:rsidR="00644E70" w:rsidRPr="000D09CF" w:rsidRDefault="00644E70" w:rsidP="00C07974">
            <w:pPr>
              <w:spacing w:after="0" w:line="240" w:lineRule="auto"/>
              <w:rPr>
                <w:rFonts w:ascii="Times New Roman" w:hAnsi="Times New Roman" w:cs="Times New Roman"/>
                <w:sz w:val="18"/>
              </w:rPr>
            </w:pPr>
            <w:r w:rsidRPr="000D09CF">
              <w:rPr>
                <w:rFonts w:ascii="Times New Roman" w:hAnsi="Times New Roman" w:cs="Times New Roman"/>
                <w:sz w:val="18"/>
              </w:rPr>
              <w:t>The amount shown in this column in the item that would apply in the case of a simple and uncomplicated fracture of the part concerned</w:t>
            </w: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53"/>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07"/>
        </w:trPr>
        <w:tc>
          <w:tcPr>
            <w:tcW w:w="283" w:type="pct"/>
            <w:vMerge/>
          </w:tcPr>
          <w:p w:rsidR="00644E70" w:rsidRPr="000D09CF" w:rsidRDefault="00644E70" w:rsidP="00C07974">
            <w:pPr>
              <w:spacing w:after="0" w:line="240" w:lineRule="auto"/>
              <w:jc w:val="both"/>
              <w:rPr>
                <w:rFonts w:ascii="Times New Roman" w:hAnsi="Times New Roman" w:cs="Times New Roman"/>
                <w:sz w:val="18"/>
              </w:rPr>
            </w:pPr>
          </w:p>
        </w:tc>
        <w:tc>
          <w:tcPr>
            <w:tcW w:w="4185" w:type="pct"/>
            <w:vMerge/>
          </w:tcPr>
          <w:p w:rsidR="00644E70" w:rsidRPr="000D09CF" w:rsidRDefault="00644E70" w:rsidP="00C07974">
            <w:pPr>
              <w:tabs>
                <w:tab w:val="left" w:leader="dot" w:pos="7286"/>
              </w:tabs>
              <w:spacing w:after="0" w:line="240" w:lineRule="auto"/>
              <w:jc w:val="both"/>
              <w:rPr>
                <w:rFonts w:ascii="Times New Roman" w:hAnsi="Times New Roman" w:cs="Times New Roman"/>
                <w:sz w:val="18"/>
              </w:rPr>
            </w:pPr>
          </w:p>
        </w:tc>
        <w:tc>
          <w:tcPr>
            <w:tcW w:w="532" w:type="pct"/>
            <w:vMerge/>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0"/>
        </w:trPr>
        <w:tc>
          <w:tcPr>
            <w:tcW w:w="283" w:type="pct"/>
          </w:tcPr>
          <w:p w:rsidR="00644E70" w:rsidRPr="000D09CF" w:rsidRDefault="00644E70" w:rsidP="00C07974">
            <w:pPr>
              <w:spacing w:after="0" w:line="240" w:lineRule="auto"/>
              <w:jc w:val="both"/>
              <w:rPr>
                <w:rFonts w:ascii="Times New Roman" w:hAnsi="Times New Roman" w:cs="Times New Roman"/>
                <w:sz w:val="18"/>
              </w:rPr>
            </w:pPr>
          </w:p>
        </w:tc>
        <w:tc>
          <w:tcPr>
            <w:tcW w:w="4185" w:type="pct"/>
          </w:tcPr>
          <w:p w:rsidR="00644E70" w:rsidRPr="000D09CF" w:rsidRDefault="00644E70" w:rsidP="00C07974">
            <w:pPr>
              <w:tabs>
                <w:tab w:val="left" w:leader="dot" w:pos="7286"/>
              </w:tabs>
              <w:spacing w:after="0" w:line="240" w:lineRule="auto"/>
              <w:jc w:val="center"/>
              <w:rPr>
                <w:rFonts w:ascii="Times New Roman" w:hAnsi="Times New Roman" w:cs="Times New Roman"/>
                <w:sz w:val="18"/>
              </w:rPr>
            </w:pPr>
            <w:r w:rsidRPr="000D09CF">
              <w:rPr>
                <w:rFonts w:ascii="Times New Roman" w:hAnsi="Times New Roman" w:cs="Times New Roman"/>
                <w:smallCaps/>
                <w:sz w:val="18"/>
              </w:rPr>
              <w:t>Division 11.—Orthopaedic</w:t>
            </w:r>
          </w:p>
        </w:tc>
        <w:tc>
          <w:tcPr>
            <w:tcW w:w="532" w:type="pct"/>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7010.</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Accessory or sesamoid bone, removal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27.00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7014.</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Epicondylitis, open operation for </w:t>
            </w:r>
            <w:r w:rsidRPr="000D09CF">
              <w:rPr>
                <w:rFonts w:ascii="Times New Roman" w:hAnsi="Times New Roman" w:cs="Times New Roman"/>
                <w:smallCaps/>
                <w:sz w:val="18"/>
              </w:rPr>
              <w:t>(G)</w:t>
            </w:r>
            <w:r>
              <w:rPr>
                <w:rFonts w:ascii="Times New Roman" w:hAnsi="Times New Roman" w:cs="Times New Roman"/>
                <w:smallCaps/>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14.10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7016.</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Epicondylitis, open operation for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18.60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7020.</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Digital nail, removal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7025.</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Incision of pulp space, paronychia or other acute infection of hands </w:t>
            </w:r>
            <w:r w:rsidRPr="007944F3">
              <w:rPr>
                <w:rFonts w:ascii="Times New Roman" w:hAnsi="Times New Roman" w:cs="Times New Roman"/>
                <w:sz w:val="18"/>
              </w:rPr>
              <w:t xml:space="preserve">or </w:t>
            </w:r>
            <w:r w:rsidRPr="000D09CF">
              <w:rPr>
                <w:rFonts w:ascii="Times New Roman" w:hAnsi="Times New Roman" w:cs="Times New Roman"/>
                <w:sz w:val="18"/>
              </w:rPr>
              <w:t>feet, not covered by any other item in this Part</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2.50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7029.</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Middle palmar, thenar or hypothenar spaces, drainage of </w:t>
            </w:r>
            <w:r w:rsidRPr="000D09CF">
              <w:rPr>
                <w:rFonts w:ascii="Times New Roman" w:hAnsi="Times New Roman" w:cs="Times New Roman"/>
                <w:smallCaps/>
                <w:sz w:val="18"/>
              </w:rPr>
              <w:t>(G)</w:t>
            </w:r>
            <w:r>
              <w:rPr>
                <w:rFonts w:ascii="Times New Roman" w:hAnsi="Times New Roman" w:cs="Times New Roman"/>
                <w:smallCaps/>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5.00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7031.</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Middle palmar, thenar or hypothenar spaces, drainage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6.30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7035.</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Ingrowing toenail, excision of nail bed </w:t>
            </w:r>
            <w:r w:rsidRPr="000D09CF">
              <w:rPr>
                <w:rFonts w:ascii="Times New Roman" w:hAnsi="Times New Roman" w:cs="Times New Roman"/>
                <w:smallCaps/>
                <w:sz w:val="18"/>
              </w:rPr>
              <w:t>(G)</w:t>
            </w:r>
            <w:r>
              <w:rPr>
                <w:rFonts w:ascii="Times New Roman" w:hAnsi="Times New Roman" w:cs="Times New Roman"/>
                <w:smallCaps/>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7037.</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Ingrowing toenail, excision of nail bed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16.00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7041.</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Insertion of orthopaedic pin or wire where no other surgical procedure is performed </w:t>
            </w:r>
            <w:r w:rsidRPr="000D09CF">
              <w:rPr>
                <w:rFonts w:ascii="Times New Roman" w:hAnsi="Times New Roman" w:cs="Times New Roman"/>
                <w:smallCaps/>
                <w:sz w:val="18"/>
              </w:rPr>
              <w:t>(G)</w:t>
            </w:r>
            <w:r>
              <w:rPr>
                <w:rFonts w:ascii="Times New Roman" w:hAnsi="Times New Roman" w:cs="Times New Roman"/>
                <w:smallCaps/>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7043.</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Insertion of orthopaedic pin or wire where no other surgical procedure is performed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11.40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7047.</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Osteosynthesis by Smith-Petersen nail</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105.00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7051.</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Temporo-mandibular meniscectomy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36.00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7055.</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Joint (other than spine), manipulation of, under general anaesthesia </w:t>
            </w:r>
            <w:r w:rsidRPr="000D09CF">
              <w:rPr>
                <w:rFonts w:ascii="Times New Roman" w:hAnsi="Times New Roman" w:cs="Times New Roman"/>
                <w:smallCaps/>
                <w:sz w:val="18"/>
              </w:rPr>
              <w:t>(G)</w:t>
            </w:r>
            <w:r>
              <w:rPr>
                <w:rFonts w:ascii="Times New Roman" w:hAnsi="Times New Roman" w:cs="Times New Roman"/>
                <w:smallCaps/>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7056.</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Joint (other than spine), manipulation of, under general anaesthesia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13.20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7060.</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Spine, manipulation of, under general anaesthesia </w:t>
            </w:r>
            <w:r w:rsidRPr="000D09CF">
              <w:rPr>
                <w:rFonts w:ascii="Times New Roman" w:hAnsi="Times New Roman" w:cs="Times New Roman"/>
                <w:smallCaps/>
                <w:sz w:val="18"/>
              </w:rPr>
              <w:t>(G)</w:t>
            </w:r>
            <w:r>
              <w:rPr>
                <w:rFonts w:ascii="Times New Roman" w:hAnsi="Times New Roman" w:cs="Times New Roman"/>
                <w:smallCaps/>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13.20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7061.</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Spine, manipulation of, under general anaesthesia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18.60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7065.</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Spine, application of plaster jacket</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17.40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7069.</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Risser jacket, localiser or turn-buckle jacket, application of, body only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15.60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7074.</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Risser jacket, localiser or turn-buckle jacket, application of, body and head</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19.20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7078.</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Scoliosis, spinal fusion for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162.00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7082.</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Scoliosis, re-exploration for adjustment or removal of Harrington rods or similar devices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51.00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7087.</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Application of halo for spinal fusion in the treatment of scoliosis, as an independent procedure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33.00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7091.</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Bone graft to spine, posterior, not covered by item </w:t>
            </w:r>
            <w:r w:rsidRPr="000D09CF">
              <w:rPr>
                <w:rFonts w:ascii="Times New Roman" w:hAnsi="Times New Roman" w:cs="Times New Roman"/>
                <w:smallCaps/>
                <w:sz w:val="18"/>
              </w:rPr>
              <w:t xml:space="preserve">7095, 7100 </w:t>
            </w:r>
            <w:r w:rsidRPr="000D09CF">
              <w:rPr>
                <w:rFonts w:ascii="Times New Roman" w:hAnsi="Times New Roman" w:cs="Times New Roman"/>
                <w:sz w:val="18"/>
              </w:rPr>
              <w:t xml:space="preserve">or </w:t>
            </w:r>
            <w:r w:rsidRPr="000D09CF">
              <w:rPr>
                <w:rFonts w:ascii="Times New Roman" w:hAnsi="Times New Roman" w:cs="Times New Roman"/>
                <w:smallCaps/>
                <w:sz w:val="18"/>
              </w:rPr>
              <w:t>7104</w:t>
            </w:r>
            <w:r>
              <w:rPr>
                <w:rFonts w:ascii="Times New Roman" w:hAnsi="Times New Roman" w:cs="Times New Roman"/>
                <w:smallCaps/>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75.00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7095.</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Bone graft to spine, postero-lateral for spondylolisthesis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135.00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7100.</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Bone graft to spine with interbody spinal fusion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135.00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7104.</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Bone graft to spine with laminectomy and posterior interbody fusion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117.00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7108.</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Bone graft not covered by any other item in this Part</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57.00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7113.</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Shoulder—removal of calcium deposit from cuff </w:t>
            </w:r>
            <w:r w:rsidRPr="000D09CF">
              <w:rPr>
                <w:rFonts w:ascii="Times New Roman" w:hAnsi="Times New Roman" w:cs="Times New Roman"/>
                <w:smallCaps/>
                <w:sz w:val="18"/>
              </w:rPr>
              <w:t>(G)</w:t>
            </w:r>
            <w:r>
              <w:rPr>
                <w:rFonts w:ascii="Times New Roman" w:hAnsi="Times New Roman" w:cs="Times New Roman"/>
                <w:smallCaps/>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20.10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7114.</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Shoulder—removal of calcium deposit from cuff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27.00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7118.</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Shoulder—arthrotomy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30.00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7122.</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Shoulder—arthroplasty or plastic reconstruction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7126.</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Shoulder—arthrodesis or arthrectomy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7130.</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Finger or other small joint—arthrodesis, arthrectomy or arthroplasty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33.00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7135.</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Small joint—arthrotomy </w:t>
            </w:r>
            <w:r w:rsidRPr="000D09CF">
              <w:rPr>
                <w:rFonts w:ascii="Times New Roman" w:hAnsi="Times New Roman" w:cs="Times New Roman"/>
                <w:smallCaps/>
                <w:sz w:val="18"/>
              </w:rPr>
              <w:t>(G)</w:t>
            </w:r>
            <w:r>
              <w:rPr>
                <w:rFonts w:ascii="Times New Roman" w:hAnsi="Times New Roman" w:cs="Times New Roman"/>
                <w:smallCaps/>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6.00</w:t>
            </w:r>
          </w:p>
        </w:tc>
      </w:tr>
      <w:tr w:rsidR="00644E70" w:rsidRPr="000D09CF" w:rsidTr="00C07974">
        <w:trPr>
          <w:trHeight w:val="20"/>
        </w:trPr>
        <w:tc>
          <w:tcPr>
            <w:tcW w:w="28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7136.</w:t>
            </w:r>
          </w:p>
        </w:tc>
        <w:tc>
          <w:tcPr>
            <w:tcW w:w="4185" w:type="pct"/>
          </w:tcPr>
          <w:p w:rsidR="00644E70" w:rsidRPr="000D09CF" w:rsidRDefault="00644E70" w:rsidP="00C07974">
            <w:pPr>
              <w:tabs>
                <w:tab w:val="left" w:leader="dot" w:pos="7286"/>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Small joint—arthrotomy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98"/>
        <w:gridCol w:w="7542"/>
        <w:gridCol w:w="969"/>
      </w:tblGrid>
      <w:tr w:rsidR="00644E70" w:rsidRPr="000D09CF" w:rsidTr="00C07974">
        <w:trPr>
          <w:trHeight w:val="20"/>
        </w:trPr>
        <w:tc>
          <w:tcPr>
            <w:tcW w:w="328" w:type="pct"/>
            <w:tcBorders>
              <w:top w:val="single" w:sz="6" w:space="0" w:color="auto"/>
              <w:bottom w:val="single" w:sz="6" w:space="0" w:color="auto"/>
              <w:right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Item No.</w:t>
            </w:r>
          </w:p>
        </w:tc>
        <w:tc>
          <w:tcPr>
            <w:tcW w:w="4140" w:type="pct"/>
            <w:tcBorders>
              <w:top w:val="single" w:sz="6" w:space="0" w:color="auto"/>
              <w:left w:val="single" w:sz="6" w:space="0" w:color="auto"/>
              <w:bottom w:val="single" w:sz="6" w:space="0" w:color="auto"/>
              <w:right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Medical service</w:t>
            </w:r>
          </w:p>
        </w:tc>
        <w:tc>
          <w:tcPr>
            <w:tcW w:w="532" w:type="pct"/>
            <w:tcBorders>
              <w:top w:val="single" w:sz="6" w:space="0" w:color="auto"/>
              <w:left w:val="single" w:sz="6" w:space="0" w:color="auto"/>
              <w:bottom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Basic Commonwealth benefit</w:t>
            </w:r>
          </w:p>
        </w:tc>
      </w:tr>
      <w:tr w:rsidR="00644E70" w:rsidRPr="000D09CF" w:rsidTr="00C07974">
        <w:trPr>
          <w:trHeight w:val="20"/>
        </w:trPr>
        <w:tc>
          <w:tcPr>
            <w:tcW w:w="328" w:type="pct"/>
            <w:tcBorders>
              <w:top w:val="single" w:sz="6" w:space="0" w:color="auto"/>
            </w:tcBorders>
          </w:tcPr>
          <w:p w:rsidR="00644E70" w:rsidRPr="000D09CF" w:rsidRDefault="00644E70" w:rsidP="00C07974">
            <w:pPr>
              <w:spacing w:after="0" w:line="240" w:lineRule="auto"/>
              <w:jc w:val="center"/>
              <w:rPr>
                <w:rFonts w:ascii="Times New Roman" w:hAnsi="Times New Roman" w:cs="Times New Roman"/>
                <w:sz w:val="18"/>
              </w:rPr>
            </w:pPr>
          </w:p>
        </w:tc>
        <w:tc>
          <w:tcPr>
            <w:tcW w:w="4140" w:type="pct"/>
            <w:tcBorders>
              <w:top w:val="single" w:sz="6" w:space="0" w:color="auto"/>
            </w:tcBorders>
          </w:tcPr>
          <w:p w:rsidR="00644E70" w:rsidRPr="000D09CF" w:rsidRDefault="00644E70" w:rsidP="00C07974">
            <w:pPr>
              <w:spacing w:before="120" w:after="0" w:line="240" w:lineRule="auto"/>
              <w:jc w:val="center"/>
              <w:rPr>
                <w:rFonts w:ascii="Times New Roman" w:hAnsi="Times New Roman" w:cs="Times New Roman"/>
                <w:sz w:val="18"/>
              </w:rPr>
            </w:pPr>
            <w:r w:rsidRPr="000D09CF">
              <w:rPr>
                <w:rFonts w:ascii="Times New Roman" w:hAnsi="Times New Roman" w:cs="Times New Roman"/>
                <w:smallCaps/>
                <w:sz w:val="18"/>
              </w:rPr>
              <w:t xml:space="preserve">Division </w:t>
            </w:r>
            <w:r w:rsidRPr="000D09CF">
              <w:rPr>
                <w:rFonts w:ascii="Times New Roman" w:hAnsi="Times New Roman" w:cs="Times New Roman"/>
                <w:sz w:val="18"/>
              </w:rPr>
              <w:t>11.—</w:t>
            </w:r>
            <w:r w:rsidRPr="000D09CF">
              <w:rPr>
                <w:rFonts w:ascii="Times New Roman" w:hAnsi="Times New Roman" w:cs="Times New Roman"/>
                <w:smallCaps/>
                <w:sz w:val="18"/>
              </w:rPr>
              <w:t>Orthopaedic—</w:t>
            </w:r>
            <w:r w:rsidRPr="000D09CF">
              <w:rPr>
                <w:rFonts w:ascii="Times New Roman" w:hAnsi="Times New Roman" w:cs="Times New Roman"/>
                <w:i/>
                <w:sz w:val="18"/>
              </w:rPr>
              <w:t>continued</w:t>
            </w:r>
          </w:p>
        </w:tc>
        <w:tc>
          <w:tcPr>
            <w:tcW w:w="532" w:type="pct"/>
            <w:tcBorders>
              <w:top w:val="single" w:sz="6" w:space="0" w:color="auto"/>
            </w:tcBorders>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7141.</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Zygapopbyseal joints, arthrectomy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48.00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7145.</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Sacro-iliac joint—arthrodesis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54.00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7149.</w:t>
            </w:r>
          </w:p>
        </w:tc>
        <w:tc>
          <w:tcPr>
            <w:tcW w:w="4140" w:type="pct"/>
          </w:tcPr>
          <w:p w:rsidR="00644E70" w:rsidRPr="000D09CF" w:rsidRDefault="00644E70" w:rsidP="00C07974">
            <w:pPr>
              <w:tabs>
                <w:tab w:val="left" w:leader="dot" w:pos="7157"/>
              </w:tabs>
              <w:spacing w:after="0" w:line="240" w:lineRule="auto"/>
              <w:jc w:val="both"/>
              <w:rPr>
                <w:rFonts w:ascii="Times New Roman" w:hAnsi="Times New Roman" w:cs="Times New Roman"/>
                <w:sz w:val="18"/>
              </w:rPr>
            </w:pPr>
            <w:r w:rsidRPr="000D09CF">
              <w:rPr>
                <w:rFonts w:ascii="Times New Roman" w:hAnsi="Times New Roman" w:cs="Times New Roman"/>
                <w:sz w:val="18"/>
              </w:rPr>
              <w:t>Other large joint—arthrodesis, arthrectomy, arthroplasty or total synovectomy</w:t>
            </w:r>
            <w:r>
              <w:rPr>
                <w:rFonts w:ascii="Times New Roman" w:hAnsi="Times New Roman" w:cs="Times New Roman"/>
                <w:sz w:val="18"/>
              </w:rPr>
              <w:t xml:space="preserve"> </w:t>
            </w:r>
            <w:r w:rsidRPr="000D09CF">
              <w:rPr>
                <w:rFonts w:ascii="Times New Roman" w:hAnsi="Times New Roman" w:cs="Times New Roman"/>
                <w:sz w:val="18"/>
              </w:rPr>
              <w:t>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48.00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7154.</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Other large joint—arthrotomy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24.00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7155.</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Other large joint—arthrotomy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33.00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7159.</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Hip—arthrodesis, arthrectomy or arthroplasty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129.00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7163.</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Hip—arthrotomy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63.00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7167.</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Knee—arthrodesis, arthrectomy, arthroplasty or total synovectomy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87.00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7171.</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Knee—arthrotomy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42.00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7176.</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Knee—operation for internal derangement</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48.00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7180.</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Knee—reconstruction of cruciate ligaments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63.00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7184.</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Knee—reconstruction of capsular ligaments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48.00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7189.</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Knee—excision of patella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42.00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7190.</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Knee—excision of patella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57.00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7195.</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Knee—operation for recurrent dislocation of patella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48.00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7199.</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Joint, aspiration of, or intra-articular injection into, or both of those services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2.10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7200.</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Joint, aspiration of, or intra-articular injection into, or both of those services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2.70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7205.</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Synovial cavity, aspiration of, or intra-synovial injection of, or both of those services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2.10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7206.</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Synovial cavity, aspiration of, or intra-synovial injection of, or both of those services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2.70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7210.</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Joint, repair of capsule or ligament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17.40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7214.</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Foot or ankle region—triple arthrodesis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63.00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7218.</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Calcanean spur, removal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36.00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7221.</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Hallux valgus, correction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30.00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7222.</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Hallux valgus, correction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39.00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7224.</w:t>
            </w:r>
          </w:p>
        </w:tc>
        <w:tc>
          <w:tcPr>
            <w:tcW w:w="4140" w:type="pct"/>
          </w:tcPr>
          <w:p w:rsidR="00644E70" w:rsidRPr="000D09CF" w:rsidRDefault="00644E70" w:rsidP="00C07974">
            <w:pPr>
              <w:tabs>
                <w:tab w:val="left" w:leader="dot" w:pos="7157"/>
              </w:tabs>
              <w:spacing w:after="0" w:line="240" w:lineRule="auto"/>
              <w:ind w:left="288" w:right="576" w:hanging="288"/>
              <w:jc w:val="both"/>
              <w:rPr>
                <w:rFonts w:ascii="Times New Roman" w:hAnsi="Times New Roman" w:cs="Times New Roman"/>
                <w:sz w:val="18"/>
              </w:rPr>
            </w:pPr>
            <w:r w:rsidRPr="000D09CF">
              <w:rPr>
                <w:rFonts w:ascii="Times New Roman" w:hAnsi="Times New Roman" w:cs="Times New Roman"/>
                <w:sz w:val="18"/>
              </w:rPr>
              <w:t>Hallux valgus, correction of, with osteotomy or osteectomy of phalanx, metacarpal or metatarsal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40.50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7225.</w:t>
            </w:r>
          </w:p>
        </w:tc>
        <w:tc>
          <w:tcPr>
            <w:tcW w:w="4140" w:type="pct"/>
          </w:tcPr>
          <w:p w:rsidR="00644E70" w:rsidRPr="000D09CF" w:rsidRDefault="00644E70" w:rsidP="00C07974">
            <w:pPr>
              <w:tabs>
                <w:tab w:val="left" w:leader="dot" w:pos="7157"/>
              </w:tabs>
              <w:spacing w:after="0" w:line="240" w:lineRule="auto"/>
              <w:ind w:left="288" w:right="576" w:hanging="288"/>
              <w:jc w:val="both"/>
              <w:rPr>
                <w:rFonts w:ascii="Times New Roman" w:hAnsi="Times New Roman" w:cs="Times New Roman"/>
                <w:sz w:val="18"/>
              </w:rPr>
            </w:pPr>
            <w:r w:rsidRPr="000D09CF">
              <w:rPr>
                <w:rFonts w:ascii="Times New Roman" w:hAnsi="Times New Roman" w:cs="Times New Roman"/>
                <w:sz w:val="18"/>
              </w:rPr>
              <w:t>Hallux valgus, correction of, with osteotomy or osteectomy of phalanx, metacarpal or metatarsal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60.00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7227.</w:t>
            </w:r>
          </w:p>
        </w:tc>
        <w:tc>
          <w:tcPr>
            <w:tcW w:w="4140" w:type="pct"/>
          </w:tcPr>
          <w:p w:rsidR="00644E70" w:rsidRPr="000D09CF" w:rsidRDefault="00644E70" w:rsidP="00C07974">
            <w:pPr>
              <w:tabs>
                <w:tab w:val="left" w:leader="dot" w:pos="7157"/>
              </w:tabs>
              <w:spacing w:after="0" w:line="240" w:lineRule="auto"/>
              <w:ind w:left="288" w:right="576" w:hanging="288"/>
              <w:jc w:val="both"/>
              <w:rPr>
                <w:rFonts w:ascii="Times New Roman" w:hAnsi="Times New Roman" w:cs="Times New Roman"/>
                <w:sz w:val="18"/>
              </w:rPr>
            </w:pPr>
            <w:r w:rsidRPr="000D09CF">
              <w:rPr>
                <w:rFonts w:ascii="Times New Roman" w:hAnsi="Times New Roman" w:cs="Times New Roman"/>
                <w:sz w:val="18"/>
              </w:rPr>
              <w:t>Hallux valgus and hammer toe, correction of, with subcutaneous tenotomy, one or more tendons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44.30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7228.</w:t>
            </w:r>
          </w:p>
        </w:tc>
        <w:tc>
          <w:tcPr>
            <w:tcW w:w="4140" w:type="pct"/>
          </w:tcPr>
          <w:p w:rsidR="00644E70" w:rsidRPr="000D09CF" w:rsidRDefault="00644E70" w:rsidP="00C07974">
            <w:pPr>
              <w:tabs>
                <w:tab w:val="left" w:leader="dot" w:pos="7157"/>
              </w:tabs>
              <w:spacing w:after="0" w:line="240" w:lineRule="auto"/>
              <w:ind w:left="288" w:right="576" w:hanging="288"/>
              <w:jc w:val="both"/>
              <w:rPr>
                <w:rFonts w:ascii="Times New Roman" w:hAnsi="Times New Roman" w:cs="Times New Roman"/>
                <w:sz w:val="18"/>
              </w:rPr>
            </w:pPr>
            <w:r w:rsidRPr="000D09CF">
              <w:rPr>
                <w:rFonts w:ascii="Times New Roman" w:hAnsi="Times New Roman" w:cs="Times New Roman"/>
                <w:sz w:val="18"/>
              </w:rPr>
              <w:t>Hallux valgus and hammer toe, correction of, with subcutaneous tenotomy, one or more tendons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57.00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7230.</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Hallux rigidus, correction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30.00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7233.</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Hammer toe, correction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20.10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7234.</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Hammer toe, correction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27.00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7238.</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Cervical rib. removal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63.00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7242.</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Scalenotomy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21.00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7246.</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Acromion or coraco-acromion ligament, removal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36.00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7250.</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Excision of exostosis of small bone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20.10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7252.</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Excision of exostosis of small bone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27.00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7256.</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Excision of exostosis of large bone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24.00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7257.</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Excision of exostosis of large bone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33.00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7261.</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Osteotomy or osteectomy of phalanx, metacarpal or metatarsal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18.60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7262.</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Osteotomy or osteectomy of phalanx, metacarpal or metatarsal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33.00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7266.</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Osteotomy of phalanx, metacarpal or metatarsal, with internal fixation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30.00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7271.</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Osteotomy or osteectomy of fibula, radius, ulna, clavicle, scapula (other than acromion), rib, tarsus or carpus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30.00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7275.</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Osteotomy of fibula, radius, ulna, clavicle, scapula (other than acromion), rib, tarsus or carpus, with internal fixation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36.00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7280.</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Osteotomy or osteectomy of tibia or humerus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42.00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7284.</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Osteotomy or osteectomy of femur or pelvic bone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69.00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7289.</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Osteotomy of tibia, humerus, femur or pelvic bone, with internal fixation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105.00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7293.</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Osteotomy of spines—sub-trochanteric</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69.00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7297.</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Osteectomy of vertebral bodies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66.00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7301.</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Osteotomy and distraction for lengthening of limb</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69.00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7305.</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Removal of distracting apparatus from limb, without internal fixation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15.60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7309.</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Removal of distracting apparatus from limb, with internal fixation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33.00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7313.</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Flexor tendon of hand, primary suture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13.20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7314.</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Flexor tendon of hand, primary suture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17.40</w:t>
            </w:r>
          </w:p>
        </w:tc>
      </w:tr>
      <w:tr w:rsidR="00644E70" w:rsidRPr="000D09CF" w:rsidTr="00C07974">
        <w:trPr>
          <w:trHeight w:val="20"/>
        </w:trPr>
        <w:tc>
          <w:tcPr>
            <w:tcW w:w="328"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7318.</w:t>
            </w:r>
          </w:p>
        </w:tc>
        <w:tc>
          <w:tcPr>
            <w:tcW w:w="4140" w:type="pct"/>
          </w:tcPr>
          <w:p w:rsidR="00644E70" w:rsidRPr="000D09CF" w:rsidRDefault="00644E70" w:rsidP="00C07974">
            <w:pPr>
              <w:tabs>
                <w:tab w:val="left" w:leader="dot" w:pos="7157"/>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Flexor tendon of hand, secondary suture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z w:val="18"/>
              </w:rPr>
              <w:t>30.90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625"/>
        <w:gridCol w:w="7517"/>
        <w:gridCol w:w="967"/>
      </w:tblGrid>
      <w:tr w:rsidR="00644E70" w:rsidRPr="000D09CF" w:rsidTr="00C07974">
        <w:trPr>
          <w:trHeight w:val="20"/>
        </w:trPr>
        <w:tc>
          <w:tcPr>
            <w:tcW w:w="343" w:type="pct"/>
            <w:tcBorders>
              <w:top w:val="single" w:sz="6" w:space="0" w:color="auto"/>
              <w:bottom w:val="single" w:sz="6" w:space="0" w:color="auto"/>
              <w:right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Item No.</w:t>
            </w:r>
          </w:p>
        </w:tc>
        <w:tc>
          <w:tcPr>
            <w:tcW w:w="4126" w:type="pct"/>
            <w:tcBorders>
              <w:top w:val="single" w:sz="6" w:space="0" w:color="auto"/>
              <w:left w:val="single" w:sz="6" w:space="0" w:color="auto"/>
              <w:bottom w:val="single" w:sz="6" w:space="0" w:color="auto"/>
              <w:right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Medical service</w:t>
            </w:r>
          </w:p>
        </w:tc>
        <w:tc>
          <w:tcPr>
            <w:tcW w:w="532" w:type="pct"/>
            <w:tcBorders>
              <w:top w:val="single" w:sz="6" w:space="0" w:color="auto"/>
              <w:left w:val="single" w:sz="6" w:space="0" w:color="auto"/>
              <w:bottom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Basic Commonwealth benefit</w:t>
            </w:r>
          </w:p>
        </w:tc>
      </w:tr>
      <w:tr w:rsidR="00644E70" w:rsidRPr="000D09CF" w:rsidTr="00C07974">
        <w:trPr>
          <w:trHeight w:val="20"/>
        </w:trPr>
        <w:tc>
          <w:tcPr>
            <w:tcW w:w="343" w:type="pct"/>
            <w:tcBorders>
              <w:top w:val="single" w:sz="6" w:space="0" w:color="auto"/>
            </w:tcBorders>
          </w:tcPr>
          <w:p w:rsidR="00644E70" w:rsidRPr="000D09CF" w:rsidRDefault="00644E70" w:rsidP="00C07974">
            <w:pPr>
              <w:spacing w:after="0" w:line="240" w:lineRule="auto"/>
              <w:jc w:val="both"/>
              <w:rPr>
                <w:rFonts w:ascii="Times New Roman" w:hAnsi="Times New Roman" w:cs="Times New Roman"/>
                <w:sz w:val="18"/>
              </w:rPr>
            </w:pPr>
          </w:p>
        </w:tc>
        <w:tc>
          <w:tcPr>
            <w:tcW w:w="4126" w:type="pct"/>
            <w:tcBorders>
              <w:top w:val="single" w:sz="6" w:space="0" w:color="auto"/>
            </w:tcBorders>
          </w:tcPr>
          <w:p w:rsidR="00644E70" w:rsidRPr="000D09CF" w:rsidRDefault="00644E70" w:rsidP="00C07974">
            <w:pPr>
              <w:spacing w:before="120" w:after="60" w:line="240" w:lineRule="auto"/>
              <w:jc w:val="center"/>
              <w:rPr>
                <w:rFonts w:ascii="Times New Roman" w:hAnsi="Times New Roman" w:cs="Times New Roman"/>
                <w:sz w:val="18"/>
              </w:rPr>
            </w:pPr>
            <w:r w:rsidRPr="000D09CF">
              <w:rPr>
                <w:rFonts w:ascii="Times New Roman" w:hAnsi="Times New Roman" w:cs="Times New Roman"/>
                <w:smallCaps/>
                <w:sz w:val="18"/>
              </w:rPr>
              <w:t>Division 11.—Orthopaedic—</w:t>
            </w:r>
            <w:r w:rsidRPr="000D09CF">
              <w:rPr>
                <w:rFonts w:ascii="Times New Roman" w:hAnsi="Times New Roman" w:cs="Times New Roman"/>
                <w:i/>
                <w:sz w:val="18"/>
              </w:rPr>
              <w:t>continued</w:t>
            </w:r>
          </w:p>
        </w:tc>
        <w:tc>
          <w:tcPr>
            <w:tcW w:w="532" w:type="pct"/>
            <w:tcBorders>
              <w:top w:val="single" w:sz="6" w:space="0" w:color="auto"/>
              <w:left w:val="nil"/>
            </w:tcBorders>
          </w:tcPr>
          <w:p w:rsidR="00644E70" w:rsidRPr="000D09CF" w:rsidRDefault="00644E70" w:rsidP="00C07974">
            <w:pPr>
              <w:spacing w:before="60" w:after="0" w:line="240" w:lineRule="auto"/>
              <w:jc w:val="center"/>
              <w:rPr>
                <w:rFonts w:ascii="Times New Roman" w:hAnsi="Times New Roman" w:cs="Times New Roman"/>
                <w:sz w:val="18"/>
              </w:rPr>
            </w:pPr>
            <w:r w:rsidRPr="000D09CF">
              <w:rPr>
                <w:rFonts w:ascii="Times New Roman" w:hAnsi="Times New Roman" w:cs="Times New Roman"/>
                <w:sz w:val="18"/>
              </w:rPr>
              <w:t>$</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7319.</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Flexor tendon of hand, secondary suture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42.00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7323.</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Extensor tendon of hand, primary suture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16.20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7324.</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Extensor tendon of hand, primary suture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21.60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7328.</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Extensor tendon of hand, secondary suture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20.10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7329.</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Extensor tendon of hand, secondary suture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27.00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7333.</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Achilles tendon or other large tendon, suture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33.00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7334.</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Achilles tendon or other large tendon, suture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45.00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7338.</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Tendon of foot, primary suture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7339.</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Tendon of foot, primary suture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11.40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7343.</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Tendon of foot, secondary suture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13.20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7344.</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Tendon of foot, secondary suture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17.40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7348.</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Tenotomy, subcutaneous, one or more tendons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10.20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7352.</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Tenotomy, open, with or without tenoplasty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27.00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7356.</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Tendon or ligament transplantation not covered by any other item</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51.00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7360.</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Iliopsoas tendon, transplantation of, to greater trochanter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87.00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7364.</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Tendon graft</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42.00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7368.</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Achilles tendon or other large tendon—operation for lengthening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30.00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7372.</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Tendon sheath, incision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7373.</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Tendon sheath, incision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11.40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7377.</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Stenosing tendovaginitis, open operation for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15.60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7378.</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Stenosing tendovaginitis, open operation for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21.00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7382.</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Tendon sheath of finger or thumb, synovectomy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23.40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7386.</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Cicatricial flexion contracture of joint, correction of, involving tissues deeper than skin and subcutaneous tissue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36.00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7390.</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Dupuytren’s contracture, subcutaneous fasciotomy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13.20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7391.</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Dupuytren’s contracture, subcutaneous fasciotomy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17.40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7395.</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Dupuytren’s contracture, radical operation for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33.00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7396.</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Dupuytren’s contracture, radical operation for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45.00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7400.</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Volkmann’s contracture, operation for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42.00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p>
        </w:tc>
        <w:tc>
          <w:tcPr>
            <w:tcW w:w="4126" w:type="pct"/>
          </w:tcPr>
          <w:p w:rsidR="00644E70" w:rsidRPr="000D09CF" w:rsidRDefault="00644E70" w:rsidP="00C07974">
            <w:pPr>
              <w:tabs>
                <w:tab w:val="left" w:leader="dot" w:pos="7128"/>
              </w:tabs>
              <w:spacing w:before="120" w:after="60" w:line="240" w:lineRule="auto"/>
              <w:jc w:val="center"/>
              <w:rPr>
                <w:rFonts w:ascii="Times New Roman" w:hAnsi="Times New Roman" w:cs="Times New Roman"/>
                <w:sz w:val="18"/>
              </w:rPr>
            </w:pPr>
            <w:r w:rsidRPr="000D09CF">
              <w:rPr>
                <w:rFonts w:ascii="Times New Roman" w:hAnsi="Times New Roman" w:cs="Times New Roman"/>
                <w:smallCaps/>
                <w:sz w:val="18"/>
              </w:rPr>
              <w:t>Division 12.—Paediatric</w:t>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p>
        </w:tc>
        <w:tc>
          <w:tcPr>
            <w:tcW w:w="4126" w:type="pct"/>
            <w:vAlign w:val="bottom"/>
          </w:tcPr>
          <w:p w:rsidR="00644E70" w:rsidRPr="000D09CF" w:rsidRDefault="00644E70" w:rsidP="00C07974">
            <w:pPr>
              <w:tabs>
                <w:tab w:val="left" w:leader="dot" w:pos="7128"/>
              </w:tabs>
              <w:spacing w:before="60" w:after="60" w:line="240" w:lineRule="auto"/>
              <w:ind w:right="288"/>
              <w:jc w:val="right"/>
              <w:rPr>
                <w:rFonts w:ascii="Times New Roman" w:hAnsi="Times New Roman" w:cs="Times New Roman"/>
                <w:sz w:val="18"/>
              </w:rPr>
            </w:pPr>
            <w:r w:rsidRPr="000D09CF">
              <w:rPr>
                <w:rFonts w:ascii="Times New Roman" w:hAnsi="Times New Roman" w:cs="Times New Roman"/>
                <w:i/>
                <w:sz w:val="18"/>
              </w:rPr>
              <w:t>Manipulations and Plaster Work for correction of Congenital Abnormalities</w:t>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7450.</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Congenital dislocation of hip—manipulation and plaster (one hip)</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18.60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7454.</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Talipes equinovarus—manipulation under general anaesthesia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4.40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7458.</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Talipes equinovarus—manipulation and plaster under general anaesthesia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4.50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7462.</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Calcaneus valgus—manipulation under general anaesthesia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4.40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7466.</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Calcaneus valgus—manipulation and plaster under general anaesthesia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5.10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7470.</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Pes planus—manipulation under general anaesthesia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4.40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7474.</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Pes planus—manipulation and plaster under general anaesthesia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6.30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7478.</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Genu varum or genu valgum—manipulation under general anaesthesia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4.40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7482.</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Genu varum or genu valgum—manipulation and plaster under general anaesthesia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7486.</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Genu varum or genu valgum—manipulation and plaster with osteoclasis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23.40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7490.</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Contractures, manipulation under general anaesthesia not covered by any other item in this Part</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4.40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7494.</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Contractures, manipulation and plaster under general anaesthesia, not covered by any other item in this Part</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6.30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7498.</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Spastic paralysis—manipulation and plaster (one limb)</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6.30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p>
        </w:tc>
        <w:tc>
          <w:tcPr>
            <w:tcW w:w="4126" w:type="pct"/>
          </w:tcPr>
          <w:p w:rsidR="00644E70" w:rsidRPr="000D09CF" w:rsidRDefault="00644E70" w:rsidP="00C07974">
            <w:pPr>
              <w:tabs>
                <w:tab w:val="left" w:leader="dot" w:pos="7128"/>
              </w:tabs>
              <w:spacing w:before="60" w:after="60" w:line="240" w:lineRule="auto"/>
              <w:jc w:val="center"/>
              <w:rPr>
                <w:rFonts w:ascii="Times New Roman" w:hAnsi="Times New Roman" w:cs="Times New Roman"/>
                <w:sz w:val="18"/>
              </w:rPr>
            </w:pPr>
            <w:r w:rsidRPr="000D09CF">
              <w:rPr>
                <w:rFonts w:ascii="Times New Roman" w:hAnsi="Times New Roman" w:cs="Times New Roman"/>
                <w:i/>
                <w:sz w:val="18"/>
              </w:rPr>
              <w:t>Operations for correction of Congenital Abnormalities</w:t>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7510.</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Subdural haemorrhage, tap for, each tap</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4.40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7514.</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Subdural haemorrhage, osteoplastic flap and excision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75.00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7519.</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Hydrocephalus—suboccipital decompression, third ventriculostomy or Torkildsen’s operation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7523.</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Ventriculo-jugular shunt</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7528.</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Ventriculo-atrial shunt for hydrocephalus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7532.</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Ventriculo-atrial shunt for hydrocephalus, revision or removal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48.00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7537.</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Hydrocephalus, spino-ureteral, spino-peritoneal or spino-pleural anastomosis of, or ventricular cable shunt for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75.00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7541.</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Craniostenosis, operation for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75.00</w:t>
            </w:r>
          </w:p>
        </w:tc>
      </w:tr>
      <w:tr w:rsidR="00644E70" w:rsidRPr="000D09CF" w:rsidTr="00C07974">
        <w:trPr>
          <w:trHeight w:val="20"/>
        </w:trPr>
        <w:tc>
          <w:tcPr>
            <w:tcW w:w="343"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7545.</w:t>
            </w:r>
          </w:p>
        </w:tc>
        <w:tc>
          <w:tcPr>
            <w:tcW w:w="4126" w:type="pct"/>
          </w:tcPr>
          <w:p w:rsidR="00644E70" w:rsidRPr="000D09CF" w:rsidRDefault="00644E70" w:rsidP="00C07974">
            <w:pPr>
              <w:tabs>
                <w:tab w:val="left" w:leader="dot" w:pos="712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Arachnoidal cyst, operation for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39"/>
        <w:gridCol w:w="7601"/>
        <w:gridCol w:w="969"/>
      </w:tblGrid>
      <w:tr w:rsidR="00644E70" w:rsidRPr="000D09CF" w:rsidTr="00C07974">
        <w:trPr>
          <w:trHeight w:val="20"/>
        </w:trPr>
        <w:tc>
          <w:tcPr>
            <w:tcW w:w="296" w:type="pct"/>
            <w:tcBorders>
              <w:top w:val="single" w:sz="6" w:space="0" w:color="auto"/>
              <w:bottom w:val="single" w:sz="6" w:space="0" w:color="auto"/>
              <w:right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Item No.</w:t>
            </w:r>
          </w:p>
        </w:tc>
        <w:tc>
          <w:tcPr>
            <w:tcW w:w="4172" w:type="pct"/>
            <w:tcBorders>
              <w:top w:val="single" w:sz="6" w:space="0" w:color="auto"/>
              <w:left w:val="single" w:sz="6" w:space="0" w:color="auto"/>
              <w:bottom w:val="single" w:sz="6" w:space="0" w:color="auto"/>
              <w:right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Medical service</w:t>
            </w:r>
          </w:p>
        </w:tc>
        <w:tc>
          <w:tcPr>
            <w:tcW w:w="532" w:type="pct"/>
            <w:tcBorders>
              <w:top w:val="single" w:sz="6" w:space="0" w:color="auto"/>
              <w:left w:val="single" w:sz="6" w:space="0" w:color="auto"/>
              <w:bottom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Pr>
                <w:rFonts w:ascii="Times New Roman" w:hAnsi="Times New Roman" w:cs="Times New Roman"/>
                <w:sz w:val="18"/>
              </w:rPr>
              <w:t>Basic Common</w:t>
            </w:r>
            <w:r w:rsidRPr="000D09CF">
              <w:rPr>
                <w:rFonts w:ascii="Times New Roman" w:hAnsi="Times New Roman" w:cs="Times New Roman"/>
                <w:sz w:val="18"/>
              </w:rPr>
              <w:t>wealth benefit</w:t>
            </w:r>
          </w:p>
        </w:tc>
      </w:tr>
      <w:tr w:rsidR="00644E70" w:rsidRPr="000D09CF" w:rsidTr="00C07974">
        <w:trPr>
          <w:trHeight w:val="20"/>
        </w:trPr>
        <w:tc>
          <w:tcPr>
            <w:tcW w:w="296" w:type="pct"/>
            <w:tcBorders>
              <w:top w:val="single" w:sz="6" w:space="0" w:color="auto"/>
            </w:tcBorders>
          </w:tcPr>
          <w:p w:rsidR="00644E70" w:rsidRPr="000D09CF" w:rsidRDefault="00644E70" w:rsidP="00C07974">
            <w:pPr>
              <w:spacing w:after="0" w:line="240" w:lineRule="auto"/>
              <w:jc w:val="both"/>
              <w:rPr>
                <w:rFonts w:ascii="Times New Roman" w:hAnsi="Times New Roman" w:cs="Times New Roman"/>
                <w:sz w:val="18"/>
              </w:rPr>
            </w:pPr>
          </w:p>
        </w:tc>
        <w:tc>
          <w:tcPr>
            <w:tcW w:w="4172" w:type="pct"/>
            <w:tcBorders>
              <w:top w:val="single" w:sz="6" w:space="0" w:color="auto"/>
            </w:tcBorders>
          </w:tcPr>
          <w:p w:rsidR="00644E70" w:rsidRPr="000D09CF" w:rsidRDefault="00644E70" w:rsidP="00C07974">
            <w:pPr>
              <w:spacing w:before="120" w:after="60" w:line="240" w:lineRule="auto"/>
              <w:jc w:val="center"/>
              <w:rPr>
                <w:rFonts w:ascii="Times New Roman" w:hAnsi="Times New Roman" w:cs="Times New Roman"/>
                <w:sz w:val="18"/>
              </w:rPr>
            </w:pPr>
            <w:r w:rsidRPr="000D09CF">
              <w:rPr>
                <w:rFonts w:ascii="Times New Roman" w:hAnsi="Times New Roman" w:cs="Times New Roman"/>
                <w:smallCaps/>
                <w:sz w:val="18"/>
              </w:rPr>
              <w:t>Division 12.—Paediatric—</w:t>
            </w:r>
            <w:r w:rsidRPr="000D09CF">
              <w:rPr>
                <w:rFonts w:ascii="Times New Roman" w:hAnsi="Times New Roman" w:cs="Times New Roman"/>
                <w:i/>
                <w:sz w:val="18"/>
              </w:rPr>
              <w:t>continued</w:t>
            </w:r>
          </w:p>
        </w:tc>
        <w:tc>
          <w:tcPr>
            <w:tcW w:w="532" w:type="pct"/>
            <w:tcBorders>
              <w:top w:val="single" w:sz="6" w:space="0" w:color="auto"/>
              <w:left w:val="nil"/>
            </w:tcBorders>
          </w:tcPr>
          <w:p w:rsidR="00644E70" w:rsidRPr="000D09CF" w:rsidRDefault="00644E70" w:rsidP="00C07974">
            <w:pPr>
              <w:spacing w:before="60" w:after="0" w:line="240" w:lineRule="auto"/>
              <w:jc w:val="center"/>
              <w:rPr>
                <w:rFonts w:ascii="Times New Roman" w:hAnsi="Times New Roman" w:cs="Times New Roman"/>
                <w:sz w:val="18"/>
              </w:rPr>
            </w:pPr>
            <w:r w:rsidRPr="000D09CF">
              <w:rPr>
                <w:rFonts w:ascii="Times New Roman" w:hAnsi="Times New Roman" w:cs="Times New Roman"/>
                <w:sz w:val="18"/>
              </w:rPr>
              <w:t>$</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7549.</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Hypertelorism, correction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7553.</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Choanal atresia, repair of—transpalatine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63.00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7557.</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Choanal atresia, repair of—intranasal</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21.00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7561.</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Macrocheilia, macroglossia or macrostomia, operation for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48.00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7565.</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Torticollis, operation for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36.00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7569.</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Oesophagus, radical correction of congenital stenosis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114.00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7573.</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Tracheo-oesophageal fistula, correction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114.00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7577.</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Duodenal obstruction (congenital)—anastomosis or resection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75.00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7581.</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Hypertrophic pyloric stenosis, operation for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37.50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7582.</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Hypertrophic pyloric stenosis, operation for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51.00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7586.</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Congenital volvulus of the small intestine, correction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63.00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7590.</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Intestinal atresia or stenosis—excision or anastomosis (or both)</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75.00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7594.</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Hirschsprung’s disease, rectosigmoidectomy for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7598.</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Exomphalos, operation for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48.00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7602.</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Exomphalos, operation for, by plastic flap</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63.00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7607.</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Imperforate anus, abdominoperineal correction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7611.</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Imperforate anus, correction of (other than abdomino-perineal)</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36.00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7616.</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Contracted bladder neck (congenital), wedge excision or perurethral resection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63.00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7620.</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Urachal fistula, operation for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36.00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7625.</w:t>
            </w:r>
          </w:p>
        </w:tc>
        <w:tc>
          <w:tcPr>
            <w:tcW w:w="4172" w:type="pct"/>
          </w:tcPr>
          <w:p w:rsidR="00644E70" w:rsidRPr="000D09CF" w:rsidRDefault="007C0534" w:rsidP="00C07974">
            <w:pPr>
              <w:tabs>
                <w:tab w:val="left" w:leader="dot" w:pos="7200"/>
              </w:tabs>
              <w:spacing w:after="0" w:line="240" w:lineRule="auto"/>
              <w:ind w:left="288" w:hanging="288"/>
              <w:jc w:val="both"/>
              <w:rPr>
                <w:rFonts w:ascii="Times New Roman" w:hAnsi="Times New Roman" w:cs="Times New Roman"/>
                <w:sz w:val="18"/>
              </w:rPr>
            </w:pPr>
            <w:r>
              <w:rPr>
                <w:rFonts w:ascii="Times New Roman" w:hAnsi="Times New Roman" w:cs="Times New Roman"/>
                <w:sz w:val="18"/>
              </w:rPr>
              <w:t>Ectopic bladder—‘turn</w:t>
            </w:r>
            <w:r w:rsidR="00644E70" w:rsidRPr="000D09CF">
              <w:rPr>
                <w:rFonts w:ascii="Times New Roman" w:hAnsi="Times New Roman" w:cs="Times New Roman"/>
                <w:sz w:val="18"/>
              </w:rPr>
              <w:t>ing-in’ operation</w:t>
            </w:r>
            <w:r w:rsidR="00644E70">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7629.</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Pinhole urinary meatus—meatotomy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7631.</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Pinhole urinary meatus—meatotomy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11.40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7635.</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Urethral valves, open removal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75.00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7640.</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Incontinence of urine (congenital)—plastic operation to sphincter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54.00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7644.</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Lymphangiectasis of limb (Milroy’s disease)—excision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48.00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p>
        </w:tc>
        <w:tc>
          <w:tcPr>
            <w:tcW w:w="4172" w:type="pct"/>
          </w:tcPr>
          <w:p w:rsidR="00644E70" w:rsidRPr="000D09CF" w:rsidRDefault="00644E70" w:rsidP="00C07974">
            <w:pPr>
              <w:tabs>
                <w:tab w:val="left" w:leader="dot" w:pos="7200"/>
              </w:tabs>
              <w:spacing w:before="120" w:after="60" w:line="240" w:lineRule="auto"/>
              <w:jc w:val="center"/>
              <w:rPr>
                <w:rFonts w:ascii="Times New Roman" w:hAnsi="Times New Roman" w:cs="Times New Roman"/>
                <w:sz w:val="18"/>
              </w:rPr>
            </w:pPr>
            <w:r w:rsidRPr="000D09CF">
              <w:rPr>
                <w:rFonts w:ascii="Times New Roman" w:hAnsi="Times New Roman" w:cs="Times New Roman"/>
                <w:i/>
                <w:sz w:val="18"/>
              </w:rPr>
              <w:t>Operations for Excision of Congenital Abnormalities</w:t>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7649.</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Abnormal limb, amputation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27.00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7653.</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Extra digit, amputation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7655.</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Extra digit, amputation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11.40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7659.</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Dermoid, periorbital, excision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7661.</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Dermoid, periorbital, excision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13.20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7665.</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Dermoid, orbital, excision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48.00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7670.</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Dermoid of nose, superficial, excision of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7671.</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Dermoid of nose, superficial, excision of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11.40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7676.</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Dermoid of nose, excision of, with intranasal extension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30.00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7680.</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Sacrococcygeal dermoid or teratoma other than pilonidal sinus, excision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54.00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7685.</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Myelomeningocele—excision of sac</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48.00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p>
        </w:tc>
        <w:tc>
          <w:tcPr>
            <w:tcW w:w="4172" w:type="pct"/>
          </w:tcPr>
          <w:p w:rsidR="00644E70" w:rsidRPr="000D09CF" w:rsidRDefault="00644E70" w:rsidP="00C07974">
            <w:pPr>
              <w:tabs>
                <w:tab w:val="left" w:leader="dot" w:pos="7200"/>
              </w:tabs>
              <w:spacing w:before="120" w:after="60" w:line="240" w:lineRule="auto"/>
              <w:jc w:val="center"/>
              <w:rPr>
                <w:rFonts w:ascii="Times New Roman" w:hAnsi="Times New Roman" w:cs="Times New Roman"/>
                <w:sz w:val="18"/>
              </w:rPr>
            </w:pPr>
            <w:r w:rsidRPr="000D09CF">
              <w:rPr>
                <w:rFonts w:ascii="Times New Roman" w:hAnsi="Times New Roman" w:cs="Times New Roman"/>
                <w:i/>
                <w:sz w:val="18"/>
              </w:rPr>
              <w:t>Operations for Acquired Conditions</w:t>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7700.</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Megacolon, colectomy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75.00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7704.</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Epiphysitis (Perthes’, Calve’s or Scheuermann’s) plaster for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7708.</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Epiphysitis (Sever’s, Kohler’s, Kienboch’s or Schlatter’s), plaster for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4.50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p>
        </w:tc>
        <w:tc>
          <w:tcPr>
            <w:tcW w:w="4172" w:type="pct"/>
          </w:tcPr>
          <w:p w:rsidR="00644E70" w:rsidRPr="000D09CF" w:rsidRDefault="00644E70" w:rsidP="00C07974">
            <w:pPr>
              <w:tabs>
                <w:tab w:val="left" w:leader="dot" w:pos="7200"/>
              </w:tabs>
              <w:spacing w:before="120" w:after="60" w:line="240" w:lineRule="auto"/>
              <w:jc w:val="center"/>
              <w:rPr>
                <w:rFonts w:ascii="Times New Roman" w:hAnsi="Times New Roman" w:cs="Times New Roman"/>
                <w:sz w:val="18"/>
              </w:rPr>
            </w:pPr>
            <w:r w:rsidRPr="000D09CF">
              <w:rPr>
                <w:rFonts w:ascii="Times New Roman" w:hAnsi="Times New Roman" w:cs="Times New Roman"/>
                <w:smallCaps/>
                <w:sz w:val="18"/>
              </w:rPr>
              <w:t>Division 13.—Plastic and Reconstructive</w:t>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p>
        </w:tc>
        <w:tc>
          <w:tcPr>
            <w:tcW w:w="4172" w:type="pct"/>
            <w:vMerge w:val="restart"/>
          </w:tcPr>
          <w:p w:rsidR="00644E70" w:rsidRPr="000D09CF" w:rsidRDefault="00644E70" w:rsidP="00C07974">
            <w:pPr>
              <w:tabs>
                <w:tab w:val="left" w:leader="dot" w:pos="7200"/>
              </w:tabs>
              <w:spacing w:before="60" w:after="60" w:line="240" w:lineRule="auto"/>
              <w:jc w:val="center"/>
              <w:rPr>
                <w:rFonts w:ascii="Times New Roman" w:hAnsi="Times New Roman" w:cs="Times New Roman"/>
                <w:sz w:val="18"/>
              </w:rPr>
            </w:pPr>
            <w:r w:rsidRPr="000D09CF">
              <w:rPr>
                <w:rFonts w:ascii="Times New Roman" w:hAnsi="Times New Roman" w:cs="Times New Roman"/>
                <w:i/>
                <w:sz w:val="18"/>
              </w:rPr>
              <w:t>Meticulous Plastic Repair designed to obtain maximal Functional or</w:t>
            </w:r>
            <w:r>
              <w:rPr>
                <w:rFonts w:ascii="Times New Roman" w:hAnsi="Times New Roman" w:cs="Times New Roman"/>
                <w:i/>
                <w:sz w:val="18"/>
              </w:rPr>
              <w:t xml:space="preserve"> </w:t>
            </w:r>
            <w:r w:rsidRPr="000D09CF">
              <w:rPr>
                <w:rFonts w:ascii="Times New Roman" w:hAnsi="Times New Roman" w:cs="Times New Roman"/>
                <w:i/>
                <w:sz w:val="18"/>
              </w:rPr>
              <w:t>Cosmetic Results including the preparation of the Defect requiring Repair</w:t>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p>
        </w:tc>
        <w:tc>
          <w:tcPr>
            <w:tcW w:w="4172" w:type="pct"/>
            <w:vMerge/>
          </w:tcPr>
          <w:p w:rsidR="00644E70" w:rsidRPr="000D09CF" w:rsidRDefault="00644E70" w:rsidP="00C07974">
            <w:pPr>
              <w:tabs>
                <w:tab w:val="left" w:leader="dot" w:pos="7200"/>
              </w:tabs>
              <w:spacing w:after="0" w:line="240" w:lineRule="auto"/>
              <w:jc w:val="center"/>
              <w:rPr>
                <w:rFonts w:ascii="Times New Roman" w:hAnsi="Times New Roman" w:cs="Times New Roman"/>
                <w:sz w:val="18"/>
              </w:rPr>
            </w:pP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7750.</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Derma-fat fascia graft (including transplant or muscle flap)</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36.00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7754.</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Abrasive therapy, limited area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17.40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7758.</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Abrasive therapy, extensive area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30.00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7762.</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Electrolysis epilation, each treatment</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4.50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7767.</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Angioma, cauterisation of or injection into, under general anaesthesia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4.40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7771.</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Angioma of skin and subcutaneous tissue or mucous surface, small, excision and repair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13.20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7775.</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Angioma of skin and subcutaneous tissue or mucous surface, large, excision and repair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15.60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7779.</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Angioma involving deeper tissue, small, excision and repair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21.00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7783.</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Angioma involving deeper tissue, large, excision and repair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33.00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7787.</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Haemangioma of neck, deep-seated, excision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60.00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7791.</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Major excision and grafting for lymph-oedema</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63.00</w:t>
            </w:r>
          </w:p>
        </w:tc>
      </w:tr>
      <w:tr w:rsidR="00644E70" w:rsidRPr="000D09CF" w:rsidTr="00C07974">
        <w:trPr>
          <w:trHeight w:val="20"/>
        </w:trPr>
        <w:tc>
          <w:tcPr>
            <w:tcW w:w="296"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7795.</w:t>
            </w:r>
          </w:p>
        </w:tc>
        <w:tc>
          <w:tcPr>
            <w:tcW w:w="4172"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Foreign implants for contour reconstruction</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30.00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574"/>
        <w:gridCol w:w="7566"/>
        <w:gridCol w:w="969"/>
      </w:tblGrid>
      <w:tr w:rsidR="00644E70" w:rsidRPr="000D09CF" w:rsidTr="00C07974">
        <w:trPr>
          <w:trHeight w:val="20"/>
        </w:trPr>
        <w:tc>
          <w:tcPr>
            <w:tcW w:w="315" w:type="pct"/>
            <w:tcBorders>
              <w:top w:val="single" w:sz="6" w:space="0" w:color="auto"/>
              <w:bottom w:val="single" w:sz="6" w:space="0" w:color="auto"/>
              <w:right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Item No.</w:t>
            </w:r>
          </w:p>
        </w:tc>
        <w:tc>
          <w:tcPr>
            <w:tcW w:w="4153" w:type="pct"/>
            <w:tcBorders>
              <w:top w:val="single" w:sz="6" w:space="0" w:color="auto"/>
              <w:left w:val="single" w:sz="6" w:space="0" w:color="auto"/>
              <w:bottom w:val="single" w:sz="6" w:space="0" w:color="auto"/>
              <w:right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Medical service</w:t>
            </w:r>
          </w:p>
        </w:tc>
        <w:tc>
          <w:tcPr>
            <w:tcW w:w="532" w:type="pct"/>
            <w:tcBorders>
              <w:top w:val="single" w:sz="6" w:space="0" w:color="auto"/>
              <w:left w:val="single" w:sz="6" w:space="0" w:color="auto"/>
              <w:bottom w:val="single" w:sz="6" w:space="0" w:color="auto"/>
            </w:tcBorders>
            <w:vAlign w:val="center"/>
          </w:tcPr>
          <w:p w:rsidR="00644E70" w:rsidRPr="000D09CF" w:rsidRDefault="00644E70" w:rsidP="00C07974">
            <w:pPr>
              <w:spacing w:after="0" w:line="240" w:lineRule="auto"/>
              <w:jc w:val="center"/>
              <w:rPr>
                <w:rFonts w:ascii="Times New Roman" w:hAnsi="Times New Roman" w:cs="Times New Roman"/>
                <w:sz w:val="18"/>
              </w:rPr>
            </w:pPr>
            <w:r>
              <w:rPr>
                <w:rFonts w:ascii="Times New Roman" w:hAnsi="Times New Roman" w:cs="Times New Roman"/>
                <w:sz w:val="18"/>
              </w:rPr>
              <w:t>Basic Common</w:t>
            </w:r>
            <w:r w:rsidRPr="000D09CF">
              <w:rPr>
                <w:rFonts w:ascii="Times New Roman" w:hAnsi="Times New Roman" w:cs="Times New Roman"/>
                <w:sz w:val="18"/>
              </w:rPr>
              <w:t>wealth benefit</w:t>
            </w:r>
          </w:p>
        </w:tc>
      </w:tr>
      <w:tr w:rsidR="00644E70" w:rsidRPr="000D09CF" w:rsidTr="00C07974">
        <w:trPr>
          <w:trHeight w:val="20"/>
        </w:trPr>
        <w:tc>
          <w:tcPr>
            <w:tcW w:w="315" w:type="pct"/>
          </w:tcPr>
          <w:p w:rsidR="00644E70" w:rsidRPr="000D09CF" w:rsidRDefault="00644E70" w:rsidP="00C07974">
            <w:pPr>
              <w:spacing w:after="0" w:line="240" w:lineRule="auto"/>
              <w:jc w:val="both"/>
              <w:rPr>
                <w:rFonts w:ascii="Times New Roman" w:hAnsi="Times New Roman" w:cs="Times New Roman"/>
                <w:sz w:val="18"/>
              </w:rPr>
            </w:pPr>
          </w:p>
        </w:tc>
        <w:tc>
          <w:tcPr>
            <w:tcW w:w="4153" w:type="pct"/>
          </w:tcPr>
          <w:p w:rsidR="00644E70" w:rsidRPr="000D09CF" w:rsidRDefault="00644E70" w:rsidP="00C07974">
            <w:pPr>
              <w:spacing w:after="0" w:line="240" w:lineRule="auto"/>
              <w:jc w:val="both"/>
              <w:rPr>
                <w:rFonts w:ascii="Times New Roman" w:hAnsi="Times New Roman" w:cs="Times New Roman"/>
                <w:sz w:val="18"/>
              </w:rPr>
            </w:pPr>
          </w:p>
        </w:tc>
        <w:tc>
          <w:tcPr>
            <w:tcW w:w="532"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z w:val="18"/>
              </w:rPr>
              <w:t>$</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p>
        </w:tc>
        <w:tc>
          <w:tcPr>
            <w:tcW w:w="4153" w:type="pct"/>
          </w:tcPr>
          <w:p w:rsidR="00644E70" w:rsidRPr="000D09CF" w:rsidRDefault="00644E70" w:rsidP="00C07974">
            <w:pPr>
              <w:spacing w:before="60" w:after="60" w:line="240" w:lineRule="auto"/>
              <w:jc w:val="center"/>
              <w:rPr>
                <w:rFonts w:ascii="Times New Roman" w:hAnsi="Times New Roman" w:cs="Times New Roman"/>
                <w:sz w:val="18"/>
              </w:rPr>
            </w:pPr>
            <w:r w:rsidRPr="000D09CF">
              <w:rPr>
                <w:rFonts w:ascii="Times New Roman" w:hAnsi="Times New Roman" w:cs="Times New Roman"/>
                <w:smallCaps/>
                <w:sz w:val="18"/>
              </w:rPr>
              <w:t>Division 13.—Plastic and Reconstructive—</w:t>
            </w:r>
            <w:r w:rsidRPr="000D09CF">
              <w:rPr>
                <w:rFonts w:ascii="Times New Roman" w:hAnsi="Times New Roman" w:cs="Times New Roman"/>
                <w:i/>
                <w:sz w:val="18"/>
              </w:rPr>
              <w:t>continued</w:t>
            </w:r>
          </w:p>
        </w:tc>
        <w:tc>
          <w:tcPr>
            <w:tcW w:w="532" w:type="pct"/>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p>
        </w:tc>
        <w:tc>
          <w:tcPr>
            <w:tcW w:w="4153" w:type="pct"/>
          </w:tcPr>
          <w:p w:rsidR="00644E70" w:rsidRPr="000D09CF" w:rsidRDefault="00644E70" w:rsidP="00C07974">
            <w:pPr>
              <w:spacing w:before="60" w:after="60" w:line="240" w:lineRule="auto"/>
              <w:jc w:val="center"/>
              <w:rPr>
                <w:rFonts w:ascii="Times New Roman" w:hAnsi="Times New Roman" w:cs="Times New Roman"/>
                <w:sz w:val="18"/>
              </w:rPr>
            </w:pPr>
            <w:r w:rsidRPr="000D09CF">
              <w:rPr>
                <w:rFonts w:ascii="Times New Roman" w:hAnsi="Times New Roman" w:cs="Times New Roman"/>
                <w:i/>
                <w:sz w:val="18"/>
              </w:rPr>
              <w:t xml:space="preserve">Meticulous Plastic Repair of Limb </w:t>
            </w:r>
            <w:r w:rsidRPr="000D09CF">
              <w:rPr>
                <w:rFonts w:ascii="Times New Roman" w:hAnsi="Times New Roman" w:cs="Times New Roman"/>
                <w:sz w:val="18"/>
              </w:rPr>
              <w:t>(</w:t>
            </w:r>
            <w:r w:rsidRPr="000D09CF">
              <w:rPr>
                <w:rFonts w:ascii="Times New Roman" w:hAnsi="Times New Roman" w:cs="Times New Roman"/>
                <w:i/>
                <w:sz w:val="18"/>
              </w:rPr>
              <w:t>above Hand or Foot</w:t>
            </w:r>
            <w:r w:rsidRPr="000D09CF">
              <w:rPr>
                <w:rFonts w:ascii="Times New Roman" w:hAnsi="Times New Roman" w:cs="Times New Roman"/>
                <w:sz w:val="18"/>
              </w:rPr>
              <w:t>)</w:t>
            </w:r>
            <w:r w:rsidRPr="000D09CF">
              <w:rPr>
                <w:rFonts w:ascii="Times New Roman" w:hAnsi="Times New Roman" w:cs="Times New Roman"/>
                <w:i/>
                <w:sz w:val="18"/>
              </w:rPr>
              <w:t xml:space="preserve"> or of Trunk designed to obtain maximal Functional or Cosmetic Results including the preparation of the Defect requiring Repair</w:t>
            </w:r>
          </w:p>
        </w:tc>
        <w:tc>
          <w:tcPr>
            <w:tcW w:w="532" w:type="pct"/>
          </w:tcPr>
          <w:p w:rsidR="00644E70" w:rsidRPr="000D09CF" w:rsidRDefault="00644E70" w:rsidP="00C07974">
            <w:pPr>
              <w:spacing w:after="0" w:line="240" w:lineRule="auto"/>
              <w:jc w:val="both"/>
              <w:rPr>
                <w:rFonts w:ascii="Times New Roman" w:hAnsi="Times New Roman" w:cs="Times New Roman"/>
                <w:sz w:val="18"/>
              </w:rPr>
            </w:pP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7850.</w:t>
            </w:r>
          </w:p>
        </w:tc>
        <w:tc>
          <w:tcPr>
            <w:tcW w:w="4153" w:type="pct"/>
          </w:tcPr>
          <w:p w:rsidR="00644E70" w:rsidRPr="000D09CF" w:rsidRDefault="00644E70" w:rsidP="00C07974">
            <w:pPr>
              <w:tabs>
                <w:tab w:val="left" w:leader="dot" w:pos="724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Single stage local flap repair, simple, small</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21.00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7854.</w:t>
            </w:r>
          </w:p>
        </w:tc>
        <w:tc>
          <w:tcPr>
            <w:tcW w:w="4153" w:type="pct"/>
          </w:tcPr>
          <w:p w:rsidR="00644E70" w:rsidRPr="000D09CF" w:rsidRDefault="00644E70" w:rsidP="00C07974">
            <w:pPr>
              <w:tabs>
                <w:tab w:val="right" w:leader="dot" w:pos="7248"/>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Single stage local flap repair, complicated or large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27.00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7858.</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Direct flap repair (cross leg or similar), first stage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21.00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7862.</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Direct flap repair (cross leg or similar), second stage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11.40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7866.</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Direct flap repair, small, first stage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14.70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7870.</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Direct flap repair, small, second stage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6.30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7874.</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Indirect flap or tubed pedicle, formation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23.40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7877.</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Indirect flap or tubed pedicle, delay, intermediate transfer or detachment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14.70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7881.</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Indirect flap or tubed pedicle, preparation of site and attachment to site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36.00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7885.</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Indirect flap or tubed pedicle, spreading of pedicle, as a separate procedure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21.00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7889.</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Direct, indirect or local flap repair, revision of graft</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14.70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7893.</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Free grafts (split skin or pinch grafts) on granulating areas, small</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7897.</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Free grafts (split skin) on granulating areas, extensive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24.00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7901.</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Free grafts (split skin) to extensive burns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36.00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7905.</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Free grafts (split skin) including elective dissection, small</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16.20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7909.</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Free grafts (split skin) including elective dissection, extensive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36.00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7913.</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Free full thickness grafts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30.00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7917.</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Cineplasty for amputation stump</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48.00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7921.</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Mammaplasty, reduction or repositioning (unilateral)</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7925.</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Mammaplasty, augmentation, prosthetic (unilateral)</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81.00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7929.</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Mammaplasty, derma-fat fascia (unilateral)</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p>
        </w:tc>
        <w:tc>
          <w:tcPr>
            <w:tcW w:w="4153" w:type="pct"/>
          </w:tcPr>
          <w:p w:rsidR="00644E70" w:rsidRPr="000D09CF" w:rsidRDefault="00644E70" w:rsidP="00C07974">
            <w:pPr>
              <w:tabs>
                <w:tab w:val="left" w:leader="dot" w:pos="7200"/>
              </w:tabs>
              <w:spacing w:before="120" w:after="60" w:line="240" w:lineRule="auto"/>
              <w:jc w:val="center"/>
              <w:rPr>
                <w:rFonts w:ascii="Times New Roman" w:hAnsi="Times New Roman" w:cs="Times New Roman"/>
                <w:sz w:val="18"/>
              </w:rPr>
            </w:pPr>
            <w:r w:rsidRPr="000D09CF">
              <w:rPr>
                <w:rFonts w:ascii="Times New Roman" w:hAnsi="Times New Roman" w:cs="Times New Roman"/>
                <w:i/>
                <w:sz w:val="18"/>
              </w:rPr>
              <w:t>Meticulous Plastic Repair of Hands, Feet, Scalp, Face or Neck designed to obtain maximal Functional or Cosmetic Results including the preparation of the Defect requiring Repair</w:t>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7950.</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Single stage local flap repair, simple, small</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21.00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7952.</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Single stage local flap repair following removal of tumour, cyst or scar, cutaneous, subcutaneous or in mucous membrane, up to </w:t>
            </w:r>
            <w:r w:rsidRPr="000D09CF">
              <w:rPr>
                <w:rFonts w:ascii="Times New Roman" w:hAnsi="Times New Roman" w:cs="Times New Roman"/>
                <w:smallCaps/>
                <w:sz w:val="18"/>
              </w:rPr>
              <w:t xml:space="preserve">3 </w:t>
            </w:r>
            <w:r w:rsidRPr="000D09CF">
              <w:rPr>
                <w:rFonts w:ascii="Times New Roman" w:hAnsi="Times New Roman" w:cs="Times New Roman"/>
                <w:sz w:val="18"/>
              </w:rPr>
              <w:t>centimetres in diameter (G)</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24.00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7953.</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Single stage local flap repair following removal of tumour, cyst or scar, cutaneous, subcutaneous or in mucous membrane, up to </w:t>
            </w:r>
            <w:r w:rsidRPr="000D09CF">
              <w:rPr>
                <w:rFonts w:ascii="Times New Roman" w:hAnsi="Times New Roman" w:cs="Times New Roman"/>
                <w:smallCaps/>
                <w:sz w:val="18"/>
              </w:rPr>
              <w:t xml:space="preserve">3 </w:t>
            </w:r>
            <w:r w:rsidRPr="000D09CF">
              <w:rPr>
                <w:rFonts w:ascii="Times New Roman" w:hAnsi="Times New Roman" w:cs="Times New Roman"/>
                <w:sz w:val="18"/>
              </w:rPr>
              <w:t>centimetres in diameter (S)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28.50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7954.</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Single stage local flap repair, complicated or large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36.00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7958.</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Direct flap repair, small (cross finger or similar), first stage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21.00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7962.</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Direct flap repair, small (cross finger or similar), second stage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11.40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7966.</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Indirect flap or tubed pedicle, formation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30.00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7970.</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 xml:space="preserve">Indirect flap or tubed pedicle, delay, intermediate transfer or detachment of </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21.00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7974.</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Indirect flap or tubed pedicle, preparation of site and attachment to site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48.00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7978.</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Indirect flap or tubed pedicle, spreading of pedicle, as a separate procedure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30.00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7982.</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Direct, indirect or local flap repair, revision of graft</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21.00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7986.</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Hair transplants, multiple punch or similar technique, complete procedure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51.00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7990.</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Hair transplants, multiple punch or similar technique, staged procedure involving more than fifteen transplants—each stage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15.60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7994.</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Free grafts (split skin or pinch grafts) on granulating areas, small</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11.40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7998.</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Free grafts (split skin) on granulating areas, extensive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33.00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8002.</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Free grafts (split skin) to extensive burns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54.00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8007.</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Free grafts (split skin) including elective dissection, small</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27.00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8011.</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Free grafts (split skin) including elective dissection, extensive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42.00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8015.</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Free full thickness grafts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42.00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8020.</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Digit, transplantation of—complete procedure</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75.00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8024.</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Macrodactyly, plastic reduction of, each finger</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24.00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8029.</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Face, operations involving supportive grafts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75.00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8033.</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Suspension operation for facial paralysis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54.00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8037.</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Melonoplasty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147.00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8042.</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Orbital cavity, reconstruction of floor or roof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51.00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8046.</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Maxilla, resection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96.00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8050.</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Mandible, resection of</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75.00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8054.</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Mandible, segmental resection of, for tumours</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63.00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8058.</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Mandible, section—fixation for prognathism or retrognathism</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63.00</w:t>
            </w:r>
          </w:p>
        </w:tc>
      </w:tr>
      <w:tr w:rsidR="00644E70" w:rsidRPr="000D09CF" w:rsidTr="00C07974">
        <w:trPr>
          <w:trHeight w:val="20"/>
        </w:trPr>
        <w:tc>
          <w:tcPr>
            <w:tcW w:w="315" w:type="pct"/>
          </w:tcPr>
          <w:p w:rsidR="00644E70" w:rsidRPr="000D09CF" w:rsidRDefault="00644E70" w:rsidP="00C07974">
            <w:pPr>
              <w:spacing w:after="0" w:line="240" w:lineRule="auto"/>
              <w:jc w:val="center"/>
              <w:rPr>
                <w:rFonts w:ascii="Times New Roman" w:hAnsi="Times New Roman" w:cs="Times New Roman"/>
                <w:sz w:val="18"/>
              </w:rPr>
            </w:pPr>
            <w:r w:rsidRPr="000D09CF">
              <w:rPr>
                <w:rFonts w:ascii="Times New Roman" w:hAnsi="Times New Roman" w:cs="Times New Roman"/>
                <w:smallCaps/>
                <w:sz w:val="18"/>
              </w:rPr>
              <w:t>8062.</w:t>
            </w:r>
          </w:p>
        </w:tc>
        <w:tc>
          <w:tcPr>
            <w:tcW w:w="4153" w:type="pct"/>
          </w:tcPr>
          <w:p w:rsidR="00644E70" w:rsidRPr="000D09CF" w:rsidRDefault="00644E70" w:rsidP="00C07974">
            <w:pPr>
              <w:tabs>
                <w:tab w:val="left" w:leader="dot" w:pos="7200"/>
              </w:tabs>
              <w:spacing w:after="0" w:line="240" w:lineRule="auto"/>
              <w:ind w:left="288" w:hanging="288"/>
              <w:jc w:val="both"/>
              <w:rPr>
                <w:rFonts w:ascii="Times New Roman" w:hAnsi="Times New Roman" w:cs="Times New Roman"/>
                <w:sz w:val="18"/>
              </w:rPr>
            </w:pPr>
            <w:r w:rsidRPr="000D09CF">
              <w:rPr>
                <w:rFonts w:ascii="Times New Roman" w:hAnsi="Times New Roman" w:cs="Times New Roman"/>
                <w:sz w:val="18"/>
              </w:rPr>
              <w:t>Mandible, condylectomy</w:t>
            </w:r>
            <w:r>
              <w:rPr>
                <w:rFonts w:ascii="Times New Roman" w:hAnsi="Times New Roman" w:cs="Times New Roman"/>
                <w:sz w:val="18"/>
              </w:rPr>
              <w:tab/>
            </w:r>
          </w:p>
        </w:tc>
        <w:tc>
          <w:tcPr>
            <w:tcW w:w="532" w:type="pct"/>
            <w:vAlign w:val="bottom"/>
          </w:tcPr>
          <w:p w:rsidR="00644E70" w:rsidRPr="000D09CF" w:rsidRDefault="00644E70" w:rsidP="00C07974">
            <w:pPr>
              <w:spacing w:after="0" w:line="240" w:lineRule="auto"/>
              <w:ind w:right="288"/>
              <w:jc w:val="right"/>
              <w:rPr>
                <w:rFonts w:ascii="Times New Roman" w:hAnsi="Times New Roman" w:cs="Times New Roman"/>
                <w:sz w:val="18"/>
              </w:rPr>
            </w:pPr>
            <w:r w:rsidRPr="000D09CF">
              <w:rPr>
                <w:rFonts w:ascii="Times New Roman" w:hAnsi="Times New Roman" w:cs="Times New Roman"/>
                <w:smallCaps/>
                <w:sz w:val="18"/>
              </w:rPr>
              <w:t>36.00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First Schedule—</w:t>
      </w:r>
      <w:r w:rsidRPr="003A198C">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485"/>
        <w:gridCol w:w="7655"/>
        <w:gridCol w:w="969"/>
      </w:tblGrid>
      <w:tr w:rsidR="00644E70" w:rsidRPr="009F04CC" w:rsidTr="00C07974">
        <w:trPr>
          <w:trHeight w:val="20"/>
        </w:trPr>
        <w:tc>
          <w:tcPr>
            <w:tcW w:w="266" w:type="pct"/>
            <w:tcBorders>
              <w:top w:val="single" w:sz="6" w:space="0" w:color="auto"/>
              <w:bottom w:val="single" w:sz="6" w:space="0" w:color="auto"/>
              <w:right w:val="single" w:sz="6" w:space="0" w:color="auto"/>
            </w:tcBorders>
            <w:shd w:val="clear" w:color="auto" w:fill="auto"/>
            <w:vAlign w:val="center"/>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z w:val="18"/>
              </w:rPr>
              <w:t>Item No.</w:t>
            </w:r>
          </w:p>
        </w:tc>
        <w:tc>
          <w:tcPr>
            <w:tcW w:w="4202" w:type="pct"/>
            <w:tcBorders>
              <w:top w:val="single" w:sz="6" w:space="0" w:color="auto"/>
              <w:left w:val="single" w:sz="6" w:space="0" w:color="auto"/>
              <w:bottom w:val="single" w:sz="6" w:space="0" w:color="auto"/>
              <w:right w:val="single" w:sz="6" w:space="0" w:color="auto"/>
            </w:tcBorders>
            <w:shd w:val="clear" w:color="auto" w:fill="auto"/>
            <w:vAlign w:val="center"/>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z w:val="18"/>
              </w:rPr>
              <w:t>Medical service</w:t>
            </w:r>
          </w:p>
        </w:tc>
        <w:tc>
          <w:tcPr>
            <w:tcW w:w="532" w:type="pct"/>
            <w:tcBorders>
              <w:top w:val="single" w:sz="6" w:space="0" w:color="auto"/>
              <w:left w:val="single" w:sz="6" w:space="0" w:color="auto"/>
              <w:bottom w:val="single" w:sz="6" w:space="0" w:color="auto"/>
            </w:tcBorders>
            <w:shd w:val="clear" w:color="auto" w:fill="auto"/>
            <w:vAlign w:val="center"/>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z w:val="18"/>
              </w:rPr>
              <w:t>Basic Commonwealth benefit</w:t>
            </w:r>
          </w:p>
        </w:tc>
      </w:tr>
      <w:tr w:rsidR="00644E70" w:rsidRPr="009F04CC" w:rsidTr="00C07974">
        <w:trPr>
          <w:trHeight w:val="20"/>
        </w:trPr>
        <w:tc>
          <w:tcPr>
            <w:tcW w:w="266" w:type="pct"/>
            <w:tcBorders>
              <w:top w:val="single" w:sz="6" w:space="0" w:color="auto"/>
            </w:tcBorders>
            <w:shd w:val="clear" w:color="auto" w:fill="auto"/>
          </w:tcPr>
          <w:p w:rsidR="00644E70" w:rsidRPr="009F04CC" w:rsidRDefault="00644E70" w:rsidP="00C07974">
            <w:pPr>
              <w:spacing w:after="0" w:line="240" w:lineRule="auto"/>
              <w:jc w:val="both"/>
              <w:rPr>
                <w:rFonts w:ascii="Times New Roman" w:hAnsi="Times New Roman" w:cs="Times New Roman"/>
                <w:sz w:val="18"/>
              </w:rPr>
            </w:pPr>
          </w:p>
        </w:tc>
        <w:tc>
          <w:tcPr>
            <w:tcW w:w="4202" w:type="pct"/>
            <w:tcBorders>
              <w:top w:val="single" w:sz="6" w:space="0" w:color="auto"/>
            </w:tcBorders>
            <w:shd w:val="clear" w:color="auto" w:fill="auto"/>
          </w:tcPr>
          <w:p w:rsidR="00644E70" w:rsidRPr="009F04CC" w:rsidRDefault="00644E70" w:rsidP="00C07974">
            <w:pPr>
              <w:spacing w:after="0" w:line="240" w:lineRule="auto"/>
              <w:jc w:val="both"/>
              <w:rPr>
                <w:rFonts w:ascii="Times New Roman" w:hAnsi="Times New Roman" w:cs="Times New Roman"/>
                <w:sz w:val="18"/>
              </w:rPr>
            </w:pPr>
          </w:p>
        </w:tc>
        <w:tc>
          <w:tcPr>
            <w:tcW w:w="532" w:type="pct"/>
            <w:tcBorders>
              <w:top w:val="single" w:sz="6" w:space="0" w:color="auto"/>
            </w:tcBorders>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z w:val="18"/>
              </w:rPr>
              <w:t>$</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both"/>
              <w:rPr>
                <w:rFonts w:ascii="Times New Roman" w:hAnsi="Times New Roman" w:cs="Times New Roman"/>
                <w:sz w:val="18"/>
              </w:rPr>
            </w:pPr>
          </w:p>
        </w:tc>
        <w:tc>
          <w:tcPr>
            <w:tcW w:w="4202" w:type="pct"/>
            <w:shd w:val="clear" w:color="auto" w:fill="auto"/>
          </w:tcPr>
          <w:p w:rsidR="00644E70" w:rsidRPr="009F04CC" w:rsidRDefault="00644E70" w:rsidP="00C07974">
            <w:pPr>
              <w:spacing w:after="60" w:line="240" w:lineRule="auto"/>
              <w:jc w:val="center"/>
              <w:rPr>
                <w:rFonts w:ascii="Times New Roman" w:hAnsi="Times New Roman" w:cs="Times New Roman"/>
                <w:sz w:val="18"/>
              </w:rPr>
            </w:pPr>
            <w:r w:rsidRPr="009F04CC">
              <w:rPr>
                <w:rFonts w:ascii="Times New Roman" w:hAnsi="Times New Roman" w:cs="Times New Roman"/>
                <w:smallCaps/>
                <w:sz w:val="18"/>
              </w:rPr>
              <w:t>Division 13.—Plastic and Reconstructive—</w:t>
            </w:r>
            <w:r w:rsidRPr="009F04CC">
              <w:rPr>
                <w:rFonts w:ascii="Times New Roman" w:hAnsi="Times New Roman" w:cs="Times New Roman"/>
                <w:i/>
                <w:sz w:val="18"/>
              </w:rPr>
              <w:t>continued</w:t>
            </w:r>
          </w:p>
        </w:tc>
        <w:tc>
          <w:tcPr>
            <w:tcW w:w="532" w:type="pct"/>
            <w:shd w:val="clear" w:color="auto" w:fill="auto"/>
          </w:tcPr>
          <w:p w:rsidR="00644E70" w:rsidRPr="009F04CC" w:rsidRDefault="00644E70" w:rsidP="00C07974">
            <w:pPr>
              <w:spacing w:after="0" w:line="240" w:lineRule="auto"/>
              <w:jc w:val="both"/>
              <w:rPr>
                <w:rFonts w:ascii="Times New Roman" w:hAnsi="Times New Roman" w:cs="Times New Roman"/>
                <w:sz w:val="18"/>
              </w:rPr>
            </w:pP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8066.</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Osteotomy or osteectomy of mandible (other than alveolar margins) for congenital malformation not covered by any other item in this Part</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30.00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8070.</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Osteotomy or osteectomy of maxilla (other than alveolar margins) for congenital malformation not covered by any other item in this Part</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36.00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p>
        </w:tc>
        <w:tc>
          <w:tcPr>
            <w:tcW w:w="4202" w:type="pct"/>
            <w:shd w:val="clear" w:color="auto" w:fill="auto"/>
          </w:tcPr>
          <w:p w:rsidR="00644E70" w:rsidRPr="009F04CC" w:rsidRDefault="00644E70" w:rsidP="00C07974">
            <w:pPr>
              <w:pageBreakBefore/>
              <w:tabs>
                <w:tab w:val="left" w:leader="dot" w:pos="7200"/>
              </w:tabs>
              <w:spacing w:before="120" w:after="60" w:line="240" w:lineRule="auto"/>
              <w:jc w:val="center"/>
              <w:rPr>
                <w:rFonts w:ascii="Times New Roman" w:hAnsi="Times New Roman" w:cs="Times New Roman"/>
                <w:sz w:val="18"/>
              </w:rPr>
            </w:pPr>
            <w:r w:rsidRPr="009F04CC">
              <w:rPr>
                <w:rFonts w:ascii="Times New Roman" w:hAnsi="Times New Roman" w:cs="Times New Roman"/>
                <w:i/>
                <w:sz w:val="18"/>
              </w:rPr>
              <w:t>Meticulous Plastic Repair of Eyelids, Nose, Ears, Lips, Palate or Pharynx designed to obtain maximal Functional or Cosmetic Results including the preparation of the Defect requiring Repair</w:t>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8110.</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Single stage local flap repair, simple, small</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27.00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8114.</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Single stage local flap repair, complicated or large</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42.00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8119.</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Direct flap repair, first stage</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48.00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8123.</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Direct flap repair, second stage</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27.00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8128.</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Indirect flap or tubed pedicle, formation of</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48.00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8132.</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Indirect flap or tubed pedicle, delay, intermediate transfer or detachment of</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27.00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z w:val="18"/>
              </w:rPr>
              <w:t>8136.</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Indirect flap or tubed pedicle, preparation of site and attachment to site</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63.00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8141.</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Indirect flap or tubed pedicle, spreading of pedicle, as a separate procedure</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48.00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8145.</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Direct, indirect or local flap repair, revision of graft</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30.00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8150.</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Free grafts (split skin or pinch grafts) on granulating areas, small</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17.40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z w:val="18"/>
              </w:rPr>
              <w:t>8154</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Free grafts (split skin) on granulating areas, extensive</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36.00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8159.</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Free grafts (split skin) to extensive burns</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75.00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8163.</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Free grafts (split skin) including elective dissection, small</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36.00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z w:val="18"/>
              </w:rPr>
              <w:t>8167</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Free grafts (split skin) including elective dissection, extensive</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75.00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8172.</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Free full thickness grafts</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42.00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8176.</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Whole thickness repair of eyelid</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63.00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8180.</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Pr>
                <w:rFonts w:ascii="Times New Roman" w:hAnsi="Times New Roman" w:cs="Times New Roman"/>
                <w:sz w:val="18"/>
              </w:rPr>
              <w:t>Partial reconstruction of ey</w:t>
            </w:r>
            <w:r w:rsidRPr="009F04CC">
              <w:rPr>
                <w:rFonts w:ascii="Times New Roman" w:hAnsi="Times New Roman" w:cs="Times New Roman"/>
                <w:sz w:val="18"/>
              </w:rPr>
              <w:t>elid or socket</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14.70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8184.</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Correction of ptosis (unilateral)</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69.00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8188.</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Ectropion or entropion, correction of (unilateral)</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33.00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8192.</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Reduction of eyelid or eyelids of one eye</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33.00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z w:val="18"/>
              </w:rPr>
              <w:t>8196</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Symblepharon, grafting for</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36.00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8200.</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Rhinoplasty involving correction of bony or cartilaginous vault of the nose</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63.00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z w:val="18"/>
              </w:rPr>
              <w:t>8204</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Rhinoseptoplasty</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75.00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8208.</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 xml:space="preserve">Rhinoplasty, cosmetic, not covered by item </w:t>
            </w:r>
            <w:r w:rsidRPr="009F04CC">
              <w:rPr>
                <w:rFonts w:ascii="Times New Roman" w:hAnsi="Times New Roman" w:cs="Times New Roman"/>
                <w:smallCaps/>
                <w:sz w:val="18"/>
              </w:rPr>
              <w:t xml:space="preserve">6584 </w:t>
            </w:r>
            <w:r w:rsidRPr="009F04CC">
              <w:rPr>
                <w:rFonts w:ascii="Times New Roman" w:hAnsi="Times New Roman" w:cs="Times New Roman"/>
                <w:sz w:val="18"/>
              </w:rPr>
              <w:t xml:space="preserve">or </w:t>
            </w:r>
            <w:r w:rsidRPr="009F04CC">
              <w:rPr>
                <w:rFonts w:ascii="Times New Roman" w:hAnsi="Times New Roman" w:cs="Times New Roman"/>
                <w:smallCaps/>
                <w:sz w:val="18"/>
              </w:rPr>
              <w:t>6586</w:t>
            </w:r>
            <w:r w:rsidRPr="009F04CC">
              <w:rPr>
                <w:rFonts w:ascii="Times New Roman" w:hAnsi="Times New Roman" w:cs="Times New Roman"/>
                <w:smallCaps/>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105.00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8212.</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Rhinoplasty, secondary revision of</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14.70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8216.</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Rhinophyma. correction of</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36.00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8220.</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Composite graft to nose or ear</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27.00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8224.</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mallCaps/>
                <w:sz w:val="18"/>
              </w:rPr>
              <w:t>L</w:t>
            </w:r>
            <w:r w:rsidRPr="00541270">
              <w:rPr>
                <w:rFonts w:ascii="Times New Roman" w:hAnsi="Times New Roman" w:cs="Times New Roman"/>
                <w:sz w:val="18"/>
              </w:rPr>
              <w:t>op</w:t>
            </w:r>
            <w:r w:rsidRPr="009F04CC">
              <w:rPr>
                <w:rFonts w:ascii="Times New Roman" w:hAnsi="Times New Roman" w:cs="Times New Roman"/>
                <w:smallCaps/>
                <w:sz w:val="18"/>
              </w:rPr>
              <w:t xml:space="preserve"> </w:t>
            </w:r>
            <w:r w:rsidRPr="009F04CC">
              <w:rPr>
                <w:rFonts w:ascii="Times New Roman" w:hAnsi="Times New Roman" w:cs="Times New Roman"/>
                <w:sz w:val="18"/>
              </w:rPr>
              <w:t>ear. bat ear or similar deformity, correction of</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57.00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8228.</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Pinna, amputation of, complete</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19.20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8232.</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Congenital atresia, reconstruction of external auditory canal</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63.00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8236.</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Full thickness lip reconstruction, other than simple suture—complete procedure</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42.00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8240.</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Cleft lip, complete primary repair, unilateral</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69.00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8244.</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Cleft lip, complete primary repair, one stage, bilateral</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93.00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8248.</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Cleft lip, incomplete primary repair, unilateral</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36.00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8252.</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Cleft lip, secondary correction, partial or incomplete</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27.00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8256.</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Cleft lip, secondary correction, complete revision</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54.00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8260.</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Cleft</w:t>
            </w:r>
            <w:r>
              <w:rPr>
                <w:rFonts w:ascii="Times New Roman" w:hAnsi="Times New Roman" w:cs="Times New Roman"/>
                <w:sz w:val="18"/>
              </w:rPr>
              <w:t xml:space="preserve"> lip, secondary correction, Abbè</w:t>
            </w:r>
            <w:r w:rsidRPr="009F04CC">
              <w:rPr>
                <w:rFonts w:ascii="Times New Roman" w:hAnsi="Times New Roman" w:cs="Times New Roman"/>
                <w:sz w:val="18"/>
              </w:rPr>
              <w:t xml:space="preserve"> flap</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129.00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8264.</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Cleft lip, secondary correction of nostril or nasal tip</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21.60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8268.</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Cleft palate, primary repair, partial cleft</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69.00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8272.</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Cleft palate, primary repair, complete cleft</w:t>
            </w:r>
            <w:r w:rsidRPr="009F04CC">
              <w:rPr>
                <w:rFonts w:ascii="Times New Roman" w:hAnsi="Times New Roman" w:cs="Times New Roman"/>
                <w:sz w:val="18"/>
              </w:rPr>
              <w:tab/>
            </w:r>
          </w:p>
        </w:tc>
        <w:tc>
          <w:tcPr>
            <w:tcW w:w="532" w:type="pct"/>
            <w:shd w:val="clear" w:color="auto" w:fill="auto"/>
            <w:vAlign w:val="bottom"/>
          </w:tcPr>
          <w:p w:rsidR="00644E70" w:rsidRPr="009F04CC" w:rsidRDefault="00644E70" w:rsidP="00C07974">
            <w:pPr>
              <w:spacing w:after="0" w:line="240" w:lineRule="auto"/>
              <w:ind w:right="288"/>
              <w:jc w:val="right"/>
              <w:rPr>
                <w:rFonts w:ascii="Times New Roman" w:hAnsi="Times New Roman" w:cs="Times New Roman"/>
                <w:sz w:val="18"/>
              </w:rPr>
            </w:pPr>
            <w:r w:rsidRPr="009F04CC">
              <w:rPr>
                <w:rFonts w:ascii="Times New Roman" w:hAnsi="Times New Roman" w:cs="Times New Roman"/>
                <w:smallCaps/>
                <w:sz w:val="18"/>
              </w:rPr>
              <w:t>87.00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8276.</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Cleft palate, secondary repair, incomplete</w:t>
            </w:r>
            <w:r>
              <w:rPr>
                <w:rFonts w:ascii="Times New Roman" w:hAnsi="Times New Roman" w:cs="Times New Roman"/>
                <w:sz w:val="18"/>
              </w:rPr>
              <w:tab/>
            </w:r>
          </w:p>
        </w:tc>
        <w:tc>
          <w:tcPr>
            <w:tcW w:w="532" w:type="pct"/>
            <w:shd w:val="clear" w:color="auto" w:fill="auto"/>
          </w:tcPr>
          <w:p w:rsidR="00644E70" w:rsidRPr="009F04CC" w:rsidRDefault="00644E70" w:rsidP="00C07974">
            <w:pPr>
              <w:spacing w:after="0" w:line="240" w:lineRule="auto"/>
              <w:ind w:right="288"/>
              <w:jc w:val="right"/>
              <w:rPr>
                <w:rFonts w:ascii="Times New Roman" w:hAnsi="Times New Roman" w:cs="Times New Roman"/>
                <w:smallCaps/>
                <w:sz w:val="18"/>
              </w:rPr>
            </w:pPr>
            <w:r w:rsidRPr="009F04CC">
              <w:rPr>
                <w:rFonts w:ascii="Times New Roman" w:hAnsi="Times New Roman" w:cs="Times New Roman"/>
                <w:smallCaps/>
                <w:sz w:val="18"/>
              </w:rPr>
              <w:t>36.00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8280.</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Cleft palate, secondary repair, lengthening procedure</w:t>
            </w:r>
            <w:r>
              <w:rPr>
                <w:rFonts w:ascii="Times New Roman" w:hAnsi="Times New Roman" w:cs="Times New Roman"/>
                <w:sz w:val="18"/>
              </w:rPr>
              <w:tab/>
            </w:r>
          </w:p>
        </w:tc>
        <w:tc>
          <w:tcPr>
            <w:tcW w:w="532" w:type="pct"/>
            <w:shd w:val="clear" w:color="auto" w:fill="auto"/>
          </w:tcPr>
          <w:p w:rsidR="00644E70" w:rsidRPr="009F04CC" w:rsidRDefault="00644E70" w:rsidP="00C07974">
            <w:pPr>
              <w:spacing w:after="0" w:line="240" w:lineRule="auto"/>
              <w:ind w:right="288"/>
              <w:jc w:val="right"/>
              <w:rPr>
                <w:rFonts w:ascii="Times New Roman" w:hAnsi="Times New Roman" w:cs="Times New Roman"/>
                <w:smallCaps/>
                <w:sz w:val="18"/>
              </w:rPr>
            </w:pPr>
            <w:r w:rsidRPr="009F04CC">
              <w:rPr>
                <w:rFonts w:ascii="Times New Roman" w:hAnsi="Times New Roman" w:cs="Times New Roman"/>
                <w:smallCaps/>
                <w:sz w:val="18"/>
              </w:rPr>
              <w:t>63.00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z w:val="18"/>
              </w:rPr>
              <w:t>8284</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Cleft palate, partial repair, complex cleft</w:t>
            </w:r>
            <w:r>
              <w:rPr>
                <w:rFonts w:ascii="Times New Roman" w:hAnsi="Times New Roman" w:cs="Times New Roman"/>
                <w:sz w:val="18"/>
              </w:rPr>
              <w:tab/>
            </w:r>
          </w:p>
        </w:tc>
        <w:tc>
          <w:tcPr>
            <w:tcW w:w="532" w:type="pct"/>
            <w:shd w:val="clear" w:color="auto" w:fill="auto"/>
          </w:tcPr>
          <w:p w:rsidR="00644E70" w:rsidRPr="009F04CC" w:rsidRDefault="00644E70" w:rsidP="00C07974">
            <w:pPr>
              <w:spacing w:after="0" w:line="240" w:lineRule="auto"/>
              <w:ind w:right="288"/>
              <w:jc w:val="right"/>
              <w:rPr>
                <w:rFonts w:ascii="Times New Roman" w:hAnsi="Times New Roman" w:cs="Times New Roman"/>
                <w:smallCaps/>
                <w:sz w:val="18"/>
              </w:rPr>
            </w:pPr>
            <w:r w:rsidRPr="009F04CC">
              <w:rPr>
                <w:rFonts w:ascii="Times New Roman" w:hAnsi="Times New Roman" w:cs="Times New Roman"/>
                <w:smallCaps/>
                <w:sz w:val="18"/>
              </w:rPr>
              <w:t>63.00</w:t>
            </w:r>
          </w:p>
        </w:tc>
      </w:tr>
      <w:tr w:rsidR="00644E70" w:rsidRPr="009F04CC" w:rsidTr="00C07974">
        <w:trPr>
          <w:trHeight w:val="20"/>
        </w:trPr>
        <w:tc>
          <w:tcPr>
            <w:tcW w:w="266" w:type="pct"/>
            <w:shd w:val="clear" w:color="auto" w:fill="auto"/>
          </w:tcPr>
          <w:p w:rsidR="00644E70" w:rsidRPr="009F04CC" w:rsidRDefault="00644E70" w:rsidP="00C07974">
            <w:pPr>
              <w:spacing w:after="0" w:line="240" w:lineRule="auto"/>
              <w:jc w:val="center"/>
              <w:rPr>
                <w:rFonts w:ascii="Times New Roman" w:hAnsi="Times New Roman" w:cs="Times New Roman"/>
                <w:sz w:val="18"/>
              </w:rPr>
            </w:pPr>
            <w:r w:rsidRPr="009F04CC">
              <w:rPr>
                <w:rFonts w:ascii="Times New Roman" w:hAnsi="Times New Roman" w:cs="Times New Roman"/>
                <w:smallCaps/>
                <w:sz w:val="18"/>
              </w:rPr>
              <w:t>8288.</w:t>
            </w:r>
          </w:p>
        </w:tc>
        <w:tc>
          <w:tcPr>
            <w:tcW w:w="4202" w:type="pct"/>
            <w:shd w:val="clear" w:color="auto" w:fill="auto"/>
          </w:tcPr>
          <w:p w:rsidR="00644E70" w:rsidRPr="009F04CC" w:rsidRDefault="00644E70" w:rsidP="00C07974">
            <w:pPr>
              <w:tabs>
                <w:tab w:val="left" w:leader="dot" w:pos="7200"/>
              </w:tabs>
              <w:spacing w:after="0" w:line="240" w:lineRule="auto"/>
              <w:ind w:left="288" w:hanging="288"/>
              <w:jc w:val="both"/>
              <w:rPr>
                <w:rFonts w:ascii="Times New Roman" w:hAnsi="Times New Roman" w:cs="Times New Roman"/>
                <w:sz w:val="18"/>
              </w:rPr>
            </w:pPr>
            <w:r w:rsidRPr="009F04CC">
              <w:rPr>
                <w:rFonts w:ascii="Times New Roman" w:hAnsi="Times New Roman" w:cs="Times New Roman"/>
                <w:sz w:val="18"/>
              </w:rPr>
              <w:t>Pharyngeal flap or pharyngoplasty</w:t>
            </w:r>
            <w:r>
              <w:rPr>
                <w:rFonts w:ascii="Times New Roman" w:hAnsi="Times New Roman" w:cs="Times New Roman"/>
                <w:sz w:val="18"/>
              </w:rPr>
              <w:tab/>
            </w:r>
          </w:p>
        </w:tc>
        <w:tc>
          <w:tcPr>
            <w:tcW w:w="532" w:type="pct"/>
            <w:shd w:val="clear" w:color="auto" w:fill="auto"/>
          </w:tcPr>
          <w:p w:rsidR="00644E70" w:rsidRPr="009F04CC" w:rsidRDefault="00644E70" w:rsidP="00C07974">
            <w:pPr>
              <w:spacing w:after="0" w:line="240" w:lineRule="auto"/>
              <w:ind w:right="288"/>
              <w:jc w:val="right"/>
              <w:rPr>
                <w:rFonts w:ascii="Times New Roman" w:hAnsi="Times New Roman" w:cs="Times New Roman"/>
                <w:smallCaps/>
                <w:sz w:val="18"/>
              </w:rPr>
            </w:pPr>
            <w:r w:rsidRPr="009F04CC">
              <w:rPr>
                <w:rFonts w:ascii="Times New Roman" w:hAnsi="Times New Roman" w:cs="Times New Roman"/>
                <w:smallCaps/>
                <w:sz w:val="18"/>
              </w:rPr>
              <w:t>75.00</w:t>
            </w:r>
          </w:p>
        </w:tc>
      </w:tr>
    </w:tbl>
    <w:p w:rsidR="00644E70" w:rsidRPr="00DD6629" w:rsidRDefault="00644E70" w:rsidP="00644E70">
      <w:pPr>
        <w:tabs>
          <w:tab w:val="left" w:pos="8010"/>
        </w:tabs>
        <w:spacing w:before="60" w:after="60" w:line="240" w:lineRule="auto"/>
        <w:ind w:firstLine="3420"/>
        <w:jc w:val="both"/>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rPr>
        <w:lastRenderedPageBreak/>
        <w:t xml:space="preserve">SECOND SCHEDULE </w:t>
      </w:r>
      <w:r>
        <w:rPr>
          <w:rFonts w:ascii="Times New Roman" w:hAnsi="Times New Roman" w:cs="Times New Roman"/>
        </w:rPr>
        <w:tab/>
      </w:r>
      <w:r w:rsidRPr="00DD6629">
        <w:rPr>
          <w:rFonts w:ascii="Times New Roman" w:hAnsi="Times New Roman" w:cs="Times New Roman"/>
        </w:rPr>
        <w:t>Section 13.</w:t>
      </w:r>
    </w:p>
    <w:p w:rsidR="00644E70" w:rsidRPr="003A198C" w:rsidRDefault="00644E70" w:rsidP="00644E70">
      <w:pPr>
        <w:spacing w:before="60" w:after="60" w:line="240" w:lineRule="auto"/>
        <w:jc w:val="center"/>
        <w:rPr>
          <w:rFonts w:ascii="Times New Roman" w:hAnsi="Times New Roman" w:cs="Times New Roman"/>
        </w:rPr>
      </w:pPr>
      <w:r w:rsidRPr="003A198C">
        <w:rPr>
          <w:rFonts w:ascii="Times New Roman" w:hAnsi="Times New Roman" w:cs="Times New Roman"/>
        </w:rPr>
        <w:t>TABLE OF FUND MEDICAL BENEFITS IN RESPECT OF NEW SOUTH WALES</w:t>
      </w:r>
    </w:p>
    <w:tbl>
      <w:tblPr>
        <w:tblW w:w="5000" w:type="pct"/>
        <w:tblCellMar>
          <w:left w:w="40" w:type="dxa"/>
          <w:right w:w="40" w:type="dxa"/>
        </w:tblCellMar>
        <w:tblLook w:val="0000" w:firstRow="0" w:lastRow="0" w:firstColumn="0" w:lastColumn="0" w:noHBand="0" w:noVBand="0"/>
      </w:tblPr>
      <w:tblGrid>
        <w:gridCol w:w="1300"/>
        <w:gridCol w:w="1760"/>
        <w:gridCol w:w="1507"/>
        <w:gridCol w:w="1514"/>
        <w:gridCol w:w="1514"/>
        <w:gridCol w:w="1514"/>
      </w:tblGrid>
      <w:tr w:rsidR="00644E70" w:rsidRPr="005478C0" w:rsidTr="00C07974">
        <w:trPr>
          <w:trHeight w:val="20"/>
        </w:trPr>
        <w:tc>
          <w:tcPr>
            <w:tcW w:w="714" w:type="pct"/>
            <w:tcBorders>
              <w:top w:val="single" w:sz="6" w:space="0" w:color="auto"/>
              <w:bottom w:val="single" w:sz="6" w:space="0" w:color="auto"/>
              <w:right w:val="single" w:sz="6" w:space="0" w:color="auto"/>
            </w:tcBorders>
            <w:vAlign w:val="center"/>
          </w:tcPr>
          <w:p w:rsidR="00644E70" w:rsidRPr="005478C0" w:rsidRDefault="00644E70" w:rsidP="00C07974">
            <w:pPr>
              <w:spacing w:after="0" w:line="240" w:lineRule="auto"/>
              <w:jc w:val="center"/>
              <w:rPr>
                <w:rFonts w:ascii="Times New Roman" w:hAnsi="Times New Roman" w:cs="Times New Roman"/>
                <w:sz w:val="18"/>
              </w:rPr>
            </w:pPr>
            <w:r w:rsidRPr="005478C0">
              <w:rPr>
                <w:rFonts w:ascii="Times New Roman" w:hAnsi="Times New Roman" w:cs="Times New Roman"/>
                <w:sz w:val="18"/>
              </w:rPr>
              <w:t>Number of item in First Schedule</w:t>
            </w:r>
          </w:p>
        </w:tc>
        <w:tc>
          <w:tcPr>
            <w:tcW w:w="966" w:type="pct"/>
            <w:tcBorders>
              <w:top w:val="single" w:sz="6" w:space="0" w:color="auto"/>
              <w:left w:val="single" w:sz="6" w:space="0" w:color="auto"/>
              <w:bottom w:val="single" w:sz="6" w:space="0" w:color="auto"/>
              <w:right w:val="single" w:sz="6" w:space="0" w:color="auto"/>
            </w:tcBorders>
            <w:vAlign w:val="center"/>
          </w:tcPr>
          <w:p w:rsidR="00644E70" w:rsidRPr="005478C0" w:rsidRDefault="00644E70" w:rsidP="00C07974">
            <w:pPr>
              <w:spacing w:after="0" w:line="240" w:lineRule="auto"/>
              <w:jc w:val="center"/>
              <w:rPr>
                <w:rFonts w:ascii="Times New Roman" w:hAnsi="Times New Roman" w:cs="Times New Roman"/>
                <w:sz w:val="18"/>
              </w:rPr>
            </w:pPr>
            <w:r w:rsidRPr="005478C0">
              <w:rPr>
                <w:rFonts w:ascii="Times New Roman" w:hAnsi="Times New Roman" w:cs="Times New Roman"/>
                <w:sz w:val="18"/>
              </w:rPr>
              <w:t>Fund medical benefit</w:t>
            </w:r>
          </w:p>
        </w:tc>
        <w:tc>
          <w:tcPr>
            <w:tcW w:w="827" w:type="pct"/>
            <w:tcBorders>
              <w:top w:val="single" w:sz="6" w:space="0" w:color="auto"/>
              <w:left w:val="single" w:sz="6" w:space="0" w:color="auto"/>
              <w:bottom w:val="single" w:sz="6" w:space="0" w:color="auto"/>
              <w:right w:val="single" w:sz="12" w:space="0" w:color="auto"/>
            </w:tcBorders>
            <w:vAlign w:val="center"/>
          </w:tcPr>
          <w:p w:rsidR="00644E70" w:rsidRPr="005478C0" w:rsidRDefault="00644E70" w:rsidP="00C07974">
            <w:pPr>
              <w:spacing w:after="0" w:line="240" w:lineRule="auto"/>
              <w:jc w:val="center"/>
              <w:rPr>
                <w:rFonts w:ascii="Times New Roman" w:hAnsi="Times New Roman" w:cs="Times New Roman"/>
                <w:sz w:val="18"/>
              </w:rPr>
            </w:pPr>
            <w:r w:rsidRPr="005478C0">
              <w:rPr>
                <w:rFonts w:ascii="Times New Roman" w:hAnsi="Times New Roman" w:cs="Times New Roman"/>
                <w:sz w:val="18"/>
              </w:rPr>
              <w:t>Specified excess</w:t>
            </w:r>
          </w:p>
        </w:tc>
        <w:tc>
          <w:tcPr>
            <w:tcW w:w="831" w:type="pct"/>
            <w:tcBorders>
              <w:top w:val="single" w:sz="6" w:space="0" w:color="auto"/>
              <w:left w:val="single" w:sz="12" w:space="0" w:color="auto"/>
              <w:bottom w:val="single" w:sz="6" w:space="0" w:color="auto"/>
              <w:right w:val="single" w:sz="6" w:space="0" w:color="auto"/>
            </w:tcBorders>
            <w:vAlign w:val="center"/>
          </w:tcPr>
          <w:p w:rsidR="00644E70" w:rsidRPr="005478C0" w:rsidRDefault="00644E70" w:rsidP="00C07974">
            <w:pPr>
              <w:spacing w:after="0" w:line="240" w:lineRule="auto"/>
              <w:jc w:val="center"/>
              <w:rPr>
                <w:rFonts w:ascii="Times New Roman" w:hAnsi="Times New Roman" w:cs="Times New Roman"/>
                <w:sz w:val="18"/>
              </w:rPr>
            </w:pPr>
            <w:r w:rsidRPr="005478C0">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5478C0" w:rsidRDefault="00644E70" w:rsidP="00C07974">
            <w:pPr>
              <w:spacing w:after="0" w:line="240" w:lineRule="auto"/>
              <w:jc w:val="center"/>
              <w:rPr>
                <w:rFonts w:ascii="Times New Roman" w:hAnsi="Times New Roman" w:cs="Times New Roman"/>
                <w:sz w:val="18"/>
              </w:rPr>
            </w:pPr>
            <w:r w:rsidRPr="005478C0">
              <w:rPr>
                <w:rFonts w:ascii="Times New Roman" w:hAnsi="Times New Roman" w:cs="Times New Roman"/>
                <w:sz w:val="18"/>
              </w:rPr>
              <w:t>Fund medical benefit</w:t>
            </w:r>
          </w:p>
        </w:tc>
        <w:tc>
          <w:tcPr>
            <w:tcW w:w="831" w:type="pct"/>
            <w:tcBorders>
              <w:top w:val="single" w:sz="6" w:space="0" w:color="auto"/>
              <w:left w:val="single" w:sz="6" w:space="0" w:color="auto"/>
              <w:bottom w:val="single" w:sz="6" w:space="0" w:color="auto"/>
            </w:tcBorders>
            <w:vAlign w:val="center"/>
          </w:tcPr>
          <w:p w:rsidR="00644E70" w:rsidRPr="005478C0" w:rsidRDefault="00644E70" w:rsidP="00C07974">
            <w:pPr>
              <w:spacing w:after="0" w:line="240" w:lineRule="auto"/>
              <w:jc w:val="center"/>
              <w:rPr>
                <w:rFonts w:ascii="Times New Roman" w:hAnsi="Times New Roman" w:cs="Times New Roman"/>
                <w:sz w:val="18"/>
              </w:rPr>
            </w:pPr>
            <w:r w:rsidRPr="005478C0">
              <w:rPr>
                <w:rFonts w:ascii="Times New Roman" w:hAnsi="Times New Roman" w:cs="Times New Roman"/>
                <w:sz w:val="18"/>
              </w:rPr>
              <w:t>Specified excess</w:t>
            </w:r>
          </w:p>
        </w:tc>
      </w:tr>
      <w:tr w:rsidR="00644E70" w:rsidRPr="005478C0" w:rsidTr="00C07974">
        <w:trPr>
          <w:trHeight w:val="20"/>
        </w:trPr>
        <w:tc>
          <w:tcPr>
            <w:tcW w:w="714" w:type="pct"/>
            <w:tcBorders>
              <w:top w:val="single" w:sz="6" w:space="0" w:color="auto"/>
              <w:right w:val="single" w:sz="6" w:space="0" w:color="auto"/>
            </w:tcBorders>
          </w:tcPr>
          <w:p w:rsidR="00644E70" w:rsidRPr="005478C0" w:rsidRDefault="00644E70" w:rsidP="00C07974">
            <w:pPr>
              <w:spacing w:after="0" w:line="240" w:lineRule="auto"/>
              <w:jc w:val="both"/>
              <w:rPr>
                <w:rFonts w:ascii="Times New Roman" w:hAnsi="Times New Roman" w:cs="Times New Roman"/>
                <w:sz w:val="18"/>
              </w:rPr>
            </w:pPr>
          </w:p>
        </w:tc>
        <w:tc>
          <w:tcPr>
            <w:tcW w:w="966" w:type="pct"/>
            <w:tcBorders>
              <w:top w:val="single" w:sz="6" w:space="0" w:color="auto"/>
              <w:left w:val="single" w:sz="6" w:space="0" w:color="auto"/>
              <w:right w:val="single" w:sz="6" w:space="0" w:color="auto"/>
            </w:tcBorders>
          </w:tcPr>
          <w:p w:rsidR="00644E70" w:rsidRPr="005478C0" w:rsidRDefault="00644E70" w:rsidP="00C07974">
            <w:pPr>
              <w:spacing w:after="120" w:line="240" w:lineRule="auto"/>
              <w:jc w:val="center"/>
              <w:rPr>
                <w:rFonts w:ascii="Times New Roman" w:hAnsi="Times New Roman" w:cs="Times New Roman"/>
                <w:sz w:val="18"/>
              </w:rPr>
            </w:pPr>
            <w:r w:rsidRPr="005478C0">
              <w:rPr>
                <w:rFonts w:ascii="Times New Roman" w:hAnsi="Times New Roman" w:cs="Times New Roman"/>
                <w:sz w:val="18"/>
              </w:rPr>
              <w:t>$</w:t>
            </w:r>
          </w:p>
        </w:tc>
        <w:tc>
          <w:tcPr>
            <w:tcW w:w="827" w:type="pct"/>
            <w:tcBorders>
              <w:top w:val="single" w:sz="6" w:space="0" w:color="auto"/>
              <w:left w:val="single" w:sz="6" w:space="0" w:color="auto"/>
              <w:right w:val="single" w:sz="12" w:space="0" w:color="auto"/>
            </w:tcBorders>
          </w:tcPr>
          <w:p w:rsidR="00644E70" w:rsidRPr="005478C0" w:rsidRDefault="00644E70" w:rsidP="00C07974">
            <w:pPr>
              <w:spacing w:after="120" w:line="240" w:lineRule="auto"/>
              <w:jc w:val="center"/>
              <w:rPr>
                <w:rFonts w:ascii="Times New Roman" w:hAnsi="Times New Roman" w:cs="Times New Roman"/>
                <w:sz w:val="18"/>
              </w:rPr>
            </w:pPr>
            <w:r w:rsidRPr="005478C0">
              <w:rPr>
                <w:rFonts w:ascii="Times New Roman" w:hAnsi="Times New Roman" w:cs="Times New Roman"/>
                <w:sz w:val="18"/>
              </w:rPr>
              <w:t>$</w:t>
            </w:r>
          </w:p>
        </w:tc>
        <w:tc>
          <w:tcPr>
            <w:tcW w:w="831" w:type="pct"/>
            <w:tcBorders>
              <w:top w:val="single" w:sz="6" w:space="0" w:color="auto"/>
              <w:left w:val="single" w:sz="12" w:space="0" w:color="auto"/>
              <w:right w:val="single" w:sz="6" w:space="0" w:color="auto"/>
            </w:tcBorders>
          </w:tcPr>
          <w:p w:rsidR="00644E70" w:rsidRPr="005478C0" w:rsidRDefault="00644E70" w:rsidP="00C07974">
            <w:pPr>
              <w:spacing w:after="12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tcPr>
          <w:p w:rsidR="00644E70" w:rsidRPr="005478C0" w:rsidRDefault="00644E70" w:rsidP="00C07974">
            <w:pPr>
              <w:spacing w:after="120" w:line="240" w:lineRule="auto"/>
              <w:jc w:val="center"/>
              <w:rPr>
                <w:rFonts w:ascii="Times New Roman" w:hAnsi="Times New Roman" w:cs="Times New Roman"/>
                <w:sz w:val="18"/>
              </w:rPr>
            </w:pPr>
            <w:r w:rsidRPr="005478C0">
              <w:rPr>
                <w:rFonts w:ascii="Times New Roman" w:hAnsi="Times New Roman" w:cs="Times New Roman"/>
                <w:smallCaps/>
                <w:sz w:val="18"/>
              </w:rPr>
              <w:t>$</w:t>
            </w:r>
          </w:p>
        </w:tc>
        <w:tc>
          <w:tcPr>
            <w:tcW w:w="831" w:type="pct"/>
            <w:tcBorders>
              <w:top w:val="single" w:sz="6" w:space="0" w:color="auto"/>
              <w:left w:val="single" w:sz="6" w:space="0" w:color="auto"/>
            </w:tcBorders>
          </w:tcPr>
          <w:p w:rsidR="00644E70" w:rsidRPr="005478C0" w:rsidRDefault="00644E70" w:rsidP="00C07974">
            <w:pPr>
              <w:spacing w:after="120" w:line="240" w:lineRule="auto"/>
              <w:jc w:val="center"/>
              <w:rPr>
                <w:rFonts w:ascii="Times New Roman" w:hAnsi="Times New Roman" w:cs="Times New Roman"/>
                <w:sz w:val="18"/>
              </w:rPr>
            </w:pPr>
            <w:r w:rsidRPr="005478C0">
              <w:rPr>
                <w:rFonts w:ascii="Times New Roman" w:hAnsi="Times New Roman" w:cs="Times New Roman"/>
                <w:sz w:val="18"/>
              </w:rPr>
              <w:t>$</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1.60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355</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11.60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2.15</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357</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16.00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4.25</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370</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6.50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371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13</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375</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376</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6.60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17</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378</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7.80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18</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3.75</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379</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24</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3.30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8.20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37</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8.50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382</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9.80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13.00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384</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13.00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39</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17.50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386</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17.40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22.50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388</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43</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1.60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389</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11.20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45</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391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203</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1.60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392</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11.60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206</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394</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14.80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209</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11.60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396</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11.80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210</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36.00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397</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13.40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12.80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399</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12.20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223</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21.00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13.80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224</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56.00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402</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17.00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226</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430</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227</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55.00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435</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4.20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230</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29.00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436</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231</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56.50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451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235</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36.00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455</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3.60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236</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58.00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456</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4.80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243</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247</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601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251</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7.80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611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2.90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252</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616</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4.60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255</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621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11.60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256</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625</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259</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631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263</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641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267</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651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268</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661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11.60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271</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681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2.70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275</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15.60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691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279</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701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283</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17.20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703</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1.80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287</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705</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288</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707</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291</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7.60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708</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301</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715</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302</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2.80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721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305</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731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9.80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306</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741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309</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751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310</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6.80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761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28.00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313</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7.60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771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42.00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317</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11.60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781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32.00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321</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791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7.60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323</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801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6.20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341</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831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1.60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342</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841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344</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4.20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851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2.80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345</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5.20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861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4.60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347</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866</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7.60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348</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8.00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871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351</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6.80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881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714"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352</w:t>
            </w:r>
          </w:p>
        </w:tc>
        <w:tc>
          <w:tcPr>
            <w:tcW w:w="966"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8.40</w:t>
            </w:r>
          </w:p>
        </w:tc>
        <w:tc>
          <w:tcPr>
            <w:tcW w:w="827"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891</w:t>
            </w:r>
          </w:p>
        </w:tc>
        <w:tc>
          <w:tcPr>
            <w:tcW w:w="831"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14.00</w:t>
            </w:r>
          </w:p>
        </w:tc>
        <w:tc>
          <w:tcPr>
            <w:tcW w:w="831"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57"/>
        <w:gridCol w:w="1512"/>
        <w:gridCol w:w="1518"/>
        <w:gridCol w:w="1512"/>
        <w:gridCol w:w="1518"/>
        <w:gridCol w:w="1492"/>
      </w:tblGrid>
      <w:tr w:rsidR="00644E70" w:rsidRPr="005478C0" w:rsidTr="00C07974">
        <w:trPr>
          <w:trHeight w:val="20"/>
        </w:trPr>
        <w:tc>
          <w:tcPr>
            <w:tcW w:w="855" w:type="pct"/>
            <w:tcBorders>
              <w:top w:val="single" w:sz="6" w:space="0" w:color="auto"/>
              <w:bottom w:val="single" w:sz="6" w:space="0" w:color="auto"/>
              <w:right w:val="single" w:sz="6" w:space="0" w:color="auto"/>
            </w:tcBorders>
            <w:vAlign w:val="center"/>
          </w:tcPr>
          <w:p w:rsidR="00644E70" w:rsidRPr="005478C0" w:rsidRDefault="00644E70" w:rsidP="00C07974">
            <w:pPr>
              <w:spacing w:after="0" w:line="240" w:lineRule="auto"/>
              <w:jc w:val="center"/>
              <w:rPr>
                <w:rFonts w:ascii="Times New Roman" w:hAnsi="Times New Roman" w:cs="Times New Roman"/>
                <w:sz w:val="18"/>
              </w:rPr>
            </w:pPr>
            <w:r w:rsidRPr="005478C0">
              <w:rPr>
                <w:rFonts w:ascii="Times New Roman" w:hAnsi="Times New Roman" w:cs="Times New Roman"/>
                <w:sz w:val="18"/>
              </w:rPr>
              <w:t>Number of item in First Schedule</w:t>
            </w:r>
          </w:p>
        </w:tc>
        <w:tc>
          <w:tcPr>
            <w:tcW w:w="830" w:type="pct"/>
            <w:tcBorders>
              <w:top w:val="single" w:sz="6" w:space="0" w:color="auto"/>
              <w:left w:val="single" w:sz="6" w:space="0" w:color="auto"/>
              <w:bottom w:val="single" w:sz="6" w:space="0" w:color="auto"/>
              <w:right w:val="single" w:sz="6" w:space="0" w:color="auto"/>
            </w:tcBorders>
            <w:vAlign w:val="center"/>
          </w:tcPr>
          <w:p w:rsidR="00644E70" w:rsidRPr="005478C0" w:rsidRDefault="00644E70" w:rsidP="00C07974">
            <w:pPr>
              <w:spacing w:after="0" w:line="240" w:lineRule="auto"/>
              <w:jc w:val="center"/>
              <w:rPr>
                <w:rFonts w:ascii="Times New Roman" w:hAnsi="Times New Roman" w:cs="Times New Roman"/>
                <w:sz w:val="18"/>
              </w:rPr>
            </w:pPr>
            <w:r w:rsidRPr="005478C0">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right w:val="single" w:sz="12" w:space="0" w:color="auto"/>
            </w:tcBorders>
            <w:vAlign w:val="center"/>
          </w:tcPr>
          <w:p w:rsidR="00644E70" w:rsidRPr="005478C0" w:rsidRDefault="00644E70" w:rsidP="00C07974">
            <w:pPr>
              <w:spacing w:after="0" w:line="240" w:lineRule="auto"/>
              <w:jc w:val="center"/>
              <w:rPr>
                <w:rFonts w:ascii="Times New Roman" w:hAnsi="Times New Roman" w:cs="Times New Roman"/>
                <w:sz w:val="18"/>
              </w:rPr>
            </w:pPr>
            <w:r w:rsidRPr="005478C0">
              <w:rPr>
                <w:rFonts w:ascii="Times New Roman" w:hAnsi="Times New Roman" w:cs="Times New Roman"/>
                <w:sz w:val="18"/>
              </w:rPr>
              <w:t>Specified excess</w:t>
            </w:r>
          </w:p>
        </w:tc>
        <w:tc>
          <w:tcPr>
            <w:tcW w:w="830" w:type="pct"/>
            <w:tcBorders>
              <w:top w:val="single" w:sz="6" w:space="0" w:color="auto"/>
              <w:left w:val="single" w:sz="12" w:space="0" w:color="auto"/>
              <w:bottom w:val="single" w:sz="6" w:space="0" w:color="auto"/>
              <w:right w:val="single" w:sz="6" w:space="0" w:color="auto"/>
            </w:tcBorders>
            <w:vAlign w:val="center"/>
          </w:tcPr>
          <w:p w:rsidR="00644E70" w:rsidRPr="005478C0" w:rsidRDefault="00644E70" w:rsidP="00C07974">
            <w:pPr>
              <w:spacing w:after="0" w:line="240" w:lineRule="auto"/>
              <w:jc w:val="center"/>
              <w:rPr>
                <w:rFonts w:ascii="Times New Roman" w:hAnsi="Times New Roman" w:cs="Times New Roman"/>
                <w:sz w:val="18"/>
              </w:rPr>
            </w:pPr>
            <w:r w:rsidRPr="005478C0">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5478C0" w:rsidRDefault="00644E70" w:rsidP="00C07974">
            <w:pPr>
              <w:spacing w:after="0" w:line="240" w:lineRule="auto"/>
              <w:jc w:val="center"/>
              <w:rPr>
                <w:rFonts w:ascii="Times New Roman" w:hAnsi="Times New Roman" w:cs="Times New Roman"/>
                <w:sz w:val="18"/>
              </w:rPr>
            </w:pPr>
            <w:r w:rsidRPr="005478C0">
              <w:rPr>
                <w:rFonts w:ascii="Times New Roman" w:hAnsi="Times New Roman" w:cs="Times New Roman"/>
                <w:sz w:val="18"/>
              </w:rPr>
              <w:t>Fund medical benefit</w:t>
            </w:r>
          </w:p>
        </w:tc>
        <w:tc>
          <w:tcPr>
            <w:tcW w:w="819" w:type="pct"/>
            <w:tcBorders>
              <w:top w:val="single" w:sz="6" w:space="0" w:color="auto"/>
              <w:left w:val="single" w:sz="6" w:space="0" w:color="auto"/>
              <w:bottom w:val="single" w:sz="6" w:space="0" w:color="auto"/>
            </w:tcBorders>
            <w:vAlign w:val="center"/>
          </w:tcPr>
          <w:p w:rsidR="00644E70" w:rsidRPr="005478C0" w:rsidRDefault="00644E70" w:rsidP="00C07974">
            <w:pPr>
              <w:spacing w:after="0" w:line="240" w:lineRule="auto"/>
              <w:jc w:val="center"/>
              <w:rPr>
                <w:rFonts w:ascii="Times New Roman" w:hAnsi="Times New Roman" w:cs="Times New Roman"/>
                <w:sz w:val="18"/>
              </w:rPr>
            </w:pPr>
            <w:r w:rsidRPr="005478C0">
              <w:rPr>
                <w:rFonts w:ascii="Times New Roman" w:hAnsi="Times New Roman" w:cs="Times New Roman"/>
                <w:sz w:val="18"/>
              </w:rPr>
              <w:t>Specified excess</w:t>
            </w:r>
          </w:p>
        </w:tc>
      </w:tr>
      <w:tr w:rsidR="00644E70" w:rsidRPr="005478C0" w:rsidTr="00C07974">
        <w:trPr>
          <w:trHeight w:val="20"/>
        </w:trPr>
        <w:tc>
          <w:tcPr>
            <w:tcW w:w="855" w:type="pct"/>
            <w:tcBorders>
              <w:top w:val="single" w:sz="6" w:space="0" w:color="auto"/>
              <w:right w:val="single" w:sz="6" w:space="0" w:color="auto"/>
            </w:tcBorders>
          </w:tcPr>
          <w:p w:rsidR="00644E70" w:rsidRPr="005478C0" w:rsidRDefault="00644E70" w:rsidP="00C07974">
            <w:pPr>
              <w:spacing w:before="120" w:after="60" w:line="240" w:lineRule="auto"/>
              <w:jc w:val="both"/>
              <w:rPr>
                <w:rFonts w:ascii="Times New Roman" w:hAnsi="Times New Roman" w:cs="Times New Roman"/>
                <w:sz w:val="18"/>
              </w:rPr>
            </w:pPr>
          </w:p>
        </w:tc>
        <w:tc>
          <w:tcPr>
            <w:tcW w:w="830" w:type="pct"/>
            <w:tcBorders>
              <w:top w:val="single" w:sz="6" w:space="0" w:color="auto"/>
              <w:left w:val="single" w:sz="6" w:space="0" w:color="auto"/>
              <w:right w:val="single" w:sz="6" w:space="0" w:color="auto"/>
            </w:tcBorders>
          </w:tcPr>
          <w:p w:rsidR="00644E70" w:rsidRPr="005478C0" w:rsidRDefault="00644E70" w:rsidP="00C07974">
            <w:pPr>
              <w:spacing w:before="120" w:after="60" w:line="240" w:lineRule="auto"/>
              <w:jc w:val="center"/>
              <w:rPr>
                <w:rFonts w:ascii="Times New Roman" w:hAnsi="Times New Roman" w:cs="Times New Roman"/>
                <w:sz w:val="18"/>
              </w:rPr>
            </w:pPr>
            <w:r w:rsidRPr="005478C0">
              <w:rPr>
                <w:rFonts w:ascii="Times New Roman" w:hAnsi="Times New Roman" w:cs="Times New Roman"/>
                <w:sz w:val="18"/>
              </w:rPr>
              <w:t>$</w:t>
            </w:r>
          </w:p>
        </w:tc>
        <w:tc>
          <w:tcPr>
            <w:tcW w:w="833" w:type="pct"/>
            <w:tcBorders>
              <w:top w:val="single" w:sz="6" w:space="0" w:color="auto"/>
              <w:left w:val="single" w:sz="6" w:space="0" w:color="auto"/>
              <w:right w:val="single" w:sz="12" w:space="0" w:color="auto"/>
            </w:tcBorders>
          </w:tcPr>
          <w:p w:rsidR="00644E70" w:rsidRPr="005478C0" w:rsidRDefault="00644E70" w:rsidP="00C07974">
            <w:pPr>
              <w:spacing w:before="120" w:after="60" w:line="240" w:lineRule="auto"/>
              <w:jc w:val="center"/>
              <w:rPr>
                <w:rFonts w:ascii="Times New Roman" w:hAnsi="Times New Roman" w:cs="Times New Roman"/>
                <w:sz w:val="18"/>
              </w:rPr>
            </w:pPr>
            <w:r w:rsidRPr="005478C0">
              <w:rPr>
                <w:rFonts w:ascii="Times New Roman" w:hAnsi="Times New Roman" w:cs="Times New Roman"/>
                <w:sz w:val="18"/>
              </w:rPr>
              <w:t>$</w:t>
            </w:r>
          </w:p>
        </w:tc>
        <w:tc>
          <w:tcPr>
            <w:tcW w:w="830" w:type="pct"/>
            <w:tcBorders>
              <w:top w:val="single" w:sz="6" w:space="0" w:color="auto"/>
              <w:left w:val="single" w:sz="12" w:space="0" w:color="auto"/>
              <w:right w:val="single" w:sz="6" w:space="0" w:color="auto"/>
            </w:tcBorders>
          </w:tcPr>
          <w:p w:rsidR="00644E70" w:rsidRPr="005478C0"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tcPr>
          <w:p w:rsidR="00644E70" w:rsidRPr="005478C0" w:rsidRDefault="00644E70" w:rsidP="00C07974">
            <w:pPr>
              <w:spacing w:before="120" w:after="60" w:line="240" w:lineRule="auto"/>
              <w:jc w:val="center"/>
              <w:rPr>
                <w:rFonts w:ascii="Times New Roman" w:hAnsi="Times New Roman" w:cs="Times New Roman"/>
                <w:sz w:val="18"/>
              </w:rPr>
            </w:pPr>
            <w:r w:rsidRPr="005478C0">
              <w:rPr>
                <w:rFonts w:ascii="Times New Roman" w:hAnsi="Times New Roman" w:cs="Times New Roman"/>
                <w:sz w:val="18"/>
              </w:rPr>
              <w:t>$</w:t>
            </w:r>
          </w:p>
        </w:tc>
        <w:tc>
          <w:tcPr>
            <w:tcW w:w="819" w:type="pct"/>
            <w:tcBorders>
              <w:top w:val="single" w:sz="6" w:space="0" w:color="auto"/>
              <w:left w:val="single" w:sz="6" w:space="0" w:color="auto"/>
            </w:tcBorders>
          </w:tcPr>
          <w:p w:rsidR="00644E70" w:rsidRPr="005478C0" w:rsidRDefault="00644E70" w:rsidP="00C07974">
            <w:pPr>
              <w:spacing w:before="120" w:after="60" w:line="240" w:lineRule="auto"/>
              <w:jc w:val="center"/>
              <w:rPr>
                <w:rFonts w:ascii="Times New Roman" w:hAnsi="Times New Roman" w:cs="Times New Roman"/>
                <w:sz w:val="18"/>
              </w:rPr>
            </w:pPr>
            <w:r w:rsidRPr="005478C0">
              <w:rPr>
                <w:rFonts w:ascii="Times New Roman" w:hAnsi="Times New Roman" w:cs="Times New Roman"/>
                <w:sz w:val="18"/>
              </w:rPr>
              <w:t>$</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901</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11.60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1106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906</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1108</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911</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2.70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1110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4.80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915</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1112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0.70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921</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0.90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1114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931</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0.60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1116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4.60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941</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1118</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943</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1120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945</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1.80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1122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951</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2.90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1124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961</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1.60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1126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1.80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971</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1128</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976</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15.60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1130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981</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1132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985</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1134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1000</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0.70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1136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1002</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1138</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1004</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1140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1006</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0.90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1142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1008</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0.70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1144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1010</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1146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1012</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1148</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1014</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2.40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1150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1016</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1152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1018</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1154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1.80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1020</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8.20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1156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1.80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1022</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0.70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1160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1024</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1162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1026</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1164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1028</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2.70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1166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1030</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1168</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1032</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2.70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1170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1034</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1172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0.90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1036</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1174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1038</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1176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1.80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1040</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1180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1042</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1182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1044</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1184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1046</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1186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0.70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1048</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4.60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1188</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1050</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1190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1052</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8.80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1192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1054</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1194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1060</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0.70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1196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1062</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1198</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1064</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0.70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1066</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1.80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1068</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1070</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1.80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2.60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1072</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1208</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1074</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1210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1076</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0.90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1212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1080</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1214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1082</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1.80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1216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1.60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1084</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8.80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1218</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1090</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1220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1092</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1222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1094</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1.40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1224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6.80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1096</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1226</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8.80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1098</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1.60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1228</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1100</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2.00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1230</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4.00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1102</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3.00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1232</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2.20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r>
      <w:tr w:rsidR="00644E70" w:rsidRPr="005478C0" w:rsidTr="00C07974">
        <w:trPr>
          <w:trHeight w:val="20"/>
        </w:trPr>
        <w:tc>
          <w:tcPr>
            <w:tcW w:w="855" w:type="pct"/>
            <w:tcBorders>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1104</w:t>
            </w:r>
          </w:p>
        </w:tc>
        <w:tc>
          <w:tcPr>
            <w:tcW w:w="830"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1.50</w:t>
            </w:r>
          </w:p>
        </w:tc>
        <w:tc>
          <w:tcPr>
            <w:tcW w:w="833" w:type="pct"/>
            <w:tcBorders>
              <w:left w:val="single" w:sz="6" w:space="0" w:color="auto"/>
              <w:right w:val="single" w:sz="12"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1234</w:t>
            </w:r>
          </w:p>
        </w:tc>
        <w:tc>
          <w:tcPr>
            <w:tcW w:w="833" w:type="pct"/>
            <w:tcBorders>
              <w:left w:val="single" w:sz="6" w:space="0" w:color="auto"/>
              <w:righ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3.80</w:t>
            </w:r>
          </w:p>
        </w:tc>
        <w:tc>
          <w:tcPr>
            <w:tcW w:w="819" w:type="pct"/>
            <w:tcBorders>
              <w:left w:val="single" w:sz="6" w:space="0" w:color="auto"/>
            </w:tcBorders>
          </w:tcPr>
          <w:p w:rsidR="00644E70" w:rsidRPr="005478C0" w:rsidRDefault="00644E70" w:rsidP="00C07974">
            <w:pPr>
              <w:spacing w:after="0" w:line="240" w:lineRule="auto"/>
              <w:ind w:right="576"/>
              <w:jc w:val="right"/>
              <w:rPr>
                <w:rFonts w:ascii="Times New Roman" w:hAnsi="Times New Roman" w:cs="Times New Roman"/>
                <w:sz w:val="18"/>
              </w:rPr>
            </w:pPr>
            <w:r w:rsidRPr="005478C0">
              <w:rPr>
                <w:rFonts w:ascii="Times New Roman" w:hAnsi="Times New Roman" w:cs="Times New Roman"/>
                <w:sz w:val="18"/>
              </w:rPr>
              <w:t>2.50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46"/>
        <w:gridCol w:w="1516"/>
        <w:gridCol w:w="1516"/>
        <w:gridCol w:w="1508"/>
        <w:gridCol w:w="1516"/>
        <w:gridCol w:w="1507"/>
      </w:tblGrid>
      <w:tr w:rsidR="00644E70" w:rsidRPr="00E26946" w:rsidTr="00C07974">
        <w:trPr>
          <w:trHeight w:val="20"/>
        </w:trPr>
        <w:tc>
          <w:tcPr>
            <w:tcW w:w="849" w:type="pct"/>
            <w:tcBorders>
              <w:top w:val="single" w:sz="6" w:space="0" w:color="auto"/>
              <w:bottom w:val="single" w:sz="6" w:space="0" w:color="auto"/>
              <w:right w:val="single" w:sz="6" w:space="0" w:color="auto"/>
            </w:tcBorders>
            <w:vAlign w:val="center"/>
          </w:tcPr>
          <w:p w:rsidR="00644E70" w:rsidRPr="00E26946" w:rsidRDefault="00644E70" w:rsidP="00C07974">
            <w:pPr>
              <w:spacing w:after="0" w:line="240" w:lineRule="auto"/>
              <w:jc w:val="center"/>
              <w:rPr>
                <w:rFonts w:ascii="Times New Roman" w:hAnsi="Times New Roman" w:cs="Times New Roman"/>
                <w:sz w:val="18"/>
              </w:rPr>
            </w:pPr>
            <w:r w:rsidRPr="00E26946">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E26946" w:rsidRDefault="00644E70" w:rsidP="00C07974">
            <w:pPr>
              <w:spacing w:after="0" w:line="240" w:lineRule="auto"/>
              <w:jc w:val="center"/>
              <w:rPr>
                <w:rFonts w:ascii="Times New Roman" w:hAnsi="Times New Roman" w:cs="Times New Roman"/>
                <w:sz w:val="18"/>
              </w:rPr>
            </w:pPr>
            <w:r w:rsidRPr="00E26946">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E26946" w:rsidRDefault="00644E70" w:rsidP="00C07974">
            <w:pPr>
              <w:spacing w:after="0" w:line="240" w:lineRule="auto"/>
              <w:jc w:val="center"/>
              <w:rPr>
                <w:rFonts w:ascii="Times New Roman" w:hAnsi="Times New Roman" w:cs="Times New Roman"/>
                <w:sz w:val="18"/>
              </w:rPr>
            </w:pPr>
            <w:r w:rsidRPr="00E26946">
              <w:rPr>
                <w:rFonts w:ascii="Times New Roman" w:hAnsi="Times New Roman" w:cs="Times New Roman"/>
                <w:sz w:val="18"/>
              </w:rPr>
              <w:t>Specified excess</w:t>
            </w:r>
          </w:p>
        </w:tc>
        <w:tc>
          <w:tcPr>
            <w:tcW w:w="828" w:type="pct"/>
            <w:tcBorders>
              <w:top w:val="single" w:sz="6" w:space="0" w:color="auto"/>
              <w:left w:val="single" w:sz="12" w:space="0" w:color="auto"/>
              <w:bottom w:val="single" w:sz="6" w:space="0" w:color="auto"/>
              <w:right w:val="single" w:sz="6" w:space="0" w:color="auto"/>
            </w:tcBorders>
            <w:vAlign w:val="center"/>
          </w:tcPr>
          <w:p w:rsidR="00644E70" w:rsidRPr="00E26946" w:rsidRDefault="00644E70" w:rsidP="00C07974">
            <w:pPr>
              <w:spacing w:after="0" w:line="240" w:lineRule="auto"/>
              <w:jc w:val="center"/>
              <w:rPr>
                <w:rFonts w:ascii="Times New Roman" w:hAnsi="Times New Roman" w:cs="Times New Roman"/>
                <w:sz w:val="18"/>
              </w:rPr>
            </w:pPr>
            <w:r w:rsidRPr="00E26946">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E26946" w:rsidRDefault="00644E70" w:rsidP="00C07974">
            <w:pPr>
              <w:spacing w:after="0" w:line="240" w:lineRule="auto"/>
              <w:jc w:val="center"/>
              <w:rPr>
                <w:rFonts w:ascii="Times New Roman" w:hAnsi="Times New Roman" w:cs="Times New Roman"/>
                <w:sz w:val="18"/>
              </w:rPr>
            </w:pPr>
            <w:r w:rsidRPr="00E26946">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tcBorders>
            <w:vAlign w:val="center"/>
          </w:tcPr>
          <w:p w:rsidR="00644E70" w:rsidRPr="00E26946" w:rsidRDefault="00644E70" w:rsidP="00C07974">
            <w:pPr>
              <w:spacing w:after="0" w:line="240" w:lineRule="auto"/>
              <w:jc w:val="center"/>
              <w:rPr>
                <w:rFonts w:ascii="Times New Roman" w:hAnsi="Times New Roman" w:cs="Times New Roman"/>
                <w:sz w:val="18"/>
              </w:rPr>
            </w:pPr>
            <w:r w:rsidRPr="00E26946">
              <w:rPr>
                <w:rFonts w:ascii="Times New Roman" w:hAnsi="Times New Roman" w:cs="Times New Roman"/>
                <w:sz w:val="18"/>
              </w:rPr>
              <w:t>Specified excess</w:t>
            </w:r>
          </w:p>
        </w:tc>
      </w:tr>
      <w:tr w:rsidR="00644E70" w:rsidRPr="00E26946" w:rsidTr="00C07974">
        <w:trPr>
          <w:trHeight w:val="20"/>
        </w:trPr>
        <w:tc>
          <w:tcPr>
            <w:tcW w:w="849" w:type="pct"/>
            <w:tcBorders>
              <w:top w:val="single" w:sz="6" w:space="0" w:color="auto"/>
              <w:right w:val="single" w:sz="6" w:space="0" w:color="auto"/>
            </w:tcBorders>
          </w:tcPr>
          <w:p w:rsidR="00644E70" w:rsidRPr="00E26946" w:rsidRDefault="00644E70" w:rsidP="00C07974">
            <w:pPr>
              <w:spacing w:before="120" w:after="60" w:line="240" w:lineRule="auto"/>
              <w:jc w:val="both"/>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tcPr>
          <w:p w:rsidR="00644E70" w:rsidRPr="00E26946" w:rsidRDefault="00644E70" w:rsidP="00C07974">
            <w:pPr>
              <w:spacing w:before="120" w:after="60" w:line="240" w:lineRule="auto"/>
              <w:jc w:val="center"/>
              <w:rPr>
                <w:rFonts w:ascii="Times New Roman" w:hAnsi="Times New Roman" w:cs="Times New Roman"/>
                <w:sz w:val="18"/>
              </w:rPr>
            </w:pPr>
            <w:r w:rsidRPr="00E26946">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tcPr>
          <w:p w:rsidR="00644E70" w:rsidRPr="00E26946" w:rsidRDefault="00644E70" w:rsidP="00C07974">
            <w:pPr>
              <w:spacing w:before="120" w:after="60" w:line="240" w:lineRule="auto"/>
              <w:jc w:val="center"/>
              <w:rPr>
                <w:rFonts w:ascii="Times New Roman" w:hAnsi="Times New Roman" w:cs="Times New Roman"/>
                <w:sz w:val="18"/>
              </w:rPr>
            </w:pPr>
            <w:r w:rsidRPr="00E26946">
              <w:rPr>
                <w:rFonts w:ascii="Times New Roman" w:hAnsi="Times New Roman" w:cs="Times New Roman"/>
                <w:sz w:val="18"/>
              </w:rPr>
              <w:t>$</w:t>
            </w:r>
          </w:p>
        </w:tc>
        <w:tc>
          <w:tcPr>
            <w:tcW w:w="828" w:type="pct"/>
            <w:tcBorders>
              <w:top w:val="single" w:sz="6" w:space="0" w:color="auto"/>
              <w:left w:val="single" w:sz="12" w:space="0" w:color="auto"/>
              <w:right w:val="single" w:sz="6" w:space="0" w:color="auto"/>
            </w:tcBorders>
          </w:tcPr>
          <w:p w:rsidR="00644E70" w:rsidRPr="00E26946"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tcPr>
          <w:p w:rsidR="00644E70" w:rsidRPr="00E26946" w:rsidRDefault="00644E70" w:rsidP="00C07974">
            <w:pPr>
              <w:spacing w:before="120" w:after="60" w:line="240" w:lineRule="auto"/>
              <w:jc w:val="center"/>
              <w:rPr>
                <w:rFonts w:ascii="Times New Roman" w:hAnsi="Times New Roman" w:cs="Times New Roman"/>
                <w:sz w:val="18"/>
              </w:rPr>
            </w:pPr>
            <w:r w:rsidRPr="00E26946">
              <w:rPr>
                <w:rFonts w:ascii="Times New Roman" w:hAnsi="Times New Roman" w:cs="Times New Roman"/>
                <w:sz w:val="18"/>
              </w:rPr>
              <w:t>$</w:t>
            </w:r>
          </w:p>
        </w:tc>
        <w:tc>
          <w:tcPr>
            <w:tcW w:w="828" w:type="pct"/>
            <w:tcBorders>
              <w:top w:val="single" w:sz="6" w:space="0" w:color="auto"/>
              <w:left w:val="single" w:sz="6" w:space="0" w:color="auto"/>
            </w:tcBorders>
          </w:tcPr>
          <w:p w:rsidR="00644E70" w:rsidRPr="00E26946" w:rsidRDefault="00644E70" w:rsidP="00C07974">
            <w:pPr>
              <w:spacing w:before="120" w:after="60" w:line="240" w:lineRule="auto"/>
              <w:jc w:val="center"/>
              <w:rPr>
                <w:rFonts w:ascii="Times New Roman" w:hAnsi="Times New Roman" w:cs="Times New Roman"/>
                <w:sz w:val="18"/>
              </w:rPr>
            </w:pPr>
            <w:r w:rsidRPr="00E26946">
              <w:rPr>
                <w:rFonts w:ascii="Times New Roman" w:hAnsi="Times New Roman" w:cs="Times New Roman"/>
                <w:sz w:val="18"/>
              </w:rPr>
              <w:t>$</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1236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1397</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1238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1399</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0.70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1240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1401</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1242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2.60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1244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1407</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1246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1410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1248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1413</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1250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1416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2.60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1252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1419</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1254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1421</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1256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1423</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1258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1425</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1260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1428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1262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1430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4.00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1264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1432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1266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1434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1268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1436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2.60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1270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1438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1272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1441</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1274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1444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1276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1447</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4.00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1278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1450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1280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1453</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1282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1456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1284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1459</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1286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1461</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1288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1463</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1290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4.60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1466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1292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4.60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1468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2.00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1294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1470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1296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1472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1298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1474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1301</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1476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1302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1478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1304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1481</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1305</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1484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1307</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1487</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1310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1490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1313</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1491</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2.00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1316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1493</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1319</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3.60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1494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1322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1495</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0.90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1325</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1496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1328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1497</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1331</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1499</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1334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2.60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0.70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1337</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1340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1343</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1346</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1.00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1349</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1511</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1352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1513</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1.00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1355</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1515</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1358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1517</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3.20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1380</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1519</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4.00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1382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1521</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5.00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1385</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1523</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5.00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1388</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1525</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1389</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1527</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1391</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1529</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1392</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1531</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1394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1534</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49"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1395</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1537</w:t>
            </w:r>
          </w:p>
        </w:tc>
        <w:tc>
          <w:tcPr>
            <w:tcW w:w="832"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2.60</w:t>
            </w:r>
          </w:p>
        </w:tc>
        <w:tc>
          <w:tcPr>
            <w:tcW w:w="828"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24"/>
        <w:gridCol w:w="1523"/>
        <w:gridCol w:w="1516"/>
        <w:gridCol w:w="1508"/>
        <w:gridCol w:w="1508"/>
        <w:gridCol w:w="1530"/>
      </w:tblGrid>
      <w:tr w:rsidR="00644E70" w:rsidRPr="00E26946" w:rsidTr="00C07974">
        <w:trPr>
          <w:trHeight w:val="20"/>
        </w:trPr>
        <w:tc>
          <w:tcPr>
            <w:tcW w:w="836" w:type="pct"/>
            <w:tcBorders>
              <w:top w:val="single" w:sz="6" w:space="0" w:color="auto"/>
              <w:bottom w:val="single" w:sz="6" w:space="0" w:color="auto"/>
              <w:right w:val="single" w:sz="6" w:space="0" w:color="auto"/>
            </w:tcBorders>
            <w:vAlign w:val="center"/>
          </w:tcPr>
          <w:p w:rsidR="00644E70" w:rsidRPr="00E26946" w:rsidRDefault="00644E70" w:rsidP="00C07974">
            <w:pPr>
              <w:spacing w:after="0" w:line="240" w:lineRule="auto"/>
              <w:jc w:val="center"/>
              <w:rPr>
                <w:rFonts w:ascii="Times New Roman" w:hAnsi="Times New Roman" w:cs="Times New Roman"/>
                <w:sz w:val="18"/>
              </w:rPr>
            </w:pPr>
            <w:r w:rsidRPr="00E26946">
              <w:rPr>
                <w:rFonts w:ascii="Times New Roman" w:hAnsi="Times New Roman" w:cs="Times New Roman"/>
                <w:sz w:val="18"/>
              </w:rPr>
              <w:t>Number of item in First Schedule</w:t>
            </w:r>
          </w:p>
        </w:tc>
        <w:tc>
          <w:tcPr>
            <w:tcW w:w="836" w:type="pct"/>
            <w:tcBorders>
              <w:top w:val="single" w:sz="6" w:space="0" w:color="auto"/>
              <w:left w:val="single" w:sz="6" w:space="0" w:color="auto"/>
              <w:bottom w:val="single" w:sz="6" w:space="0" w:color="auto"/>
              <w:right w:val="single" w:sz="6" w:space="0" w:color="auto"/>
            </w:tcBorders>
            <w:vAlign w:val="center"/>
          </w:tcPr>
          <w:p w:rsidR="00644E70" w:rsidRPr="00E26946" w:rsidRDefault="00644E70" w:rsidP="00C07974">
            <w:pPr>
              <w:spacing w:after="0" w:line="240" w:lineRule="auto"/>
              <w:jc w:val="center"/>
              <w:rPr>
                <w:rFonts w:ascii="Times New Roman" w:hAnsi="Times New Roman" w:cs="Times New Roman"/>
                <w:sz w:val="18"/>
              </w:rPr>
            </w:pPr>
            <w:r w:rsidRPr="00E26946">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E26946" w:rsidRDefault="00644E70" w:rsidP="00C07974">
            <w:pPr>
              <w:spacing w:after="0" w:line="240" w:lineRule="auto"/>
              <w:jc w:val="center"/>
              <w:rPr>
                <w:rFonts w:ascii="Times New Roman" w:hAnsi="Times New Roman" w:cs="Times New Roman"/>
                <w:sz w:val="18"/>
              </w:rPr>
            </w:pPr>
            <w:r w:rsidRPr="00E26946">
              <w:rPr>
                <w:rFonts w:ascii="Times New Roman" w:hAnsi="Times New Roman" w:cs="Times New Roman"/>
                <w:sz w:val="18"/>
              </w:rPr>
              <w:t>Specified excess</w:t>
            </w:r>
          </w:p>
        </w:tc>
        <w:tc>
          <w:tcPr>
            <w:tcW w:w="828" w:type="pct"/>
            <w:tcBorders>
              <w:top w:val="single" w:sz="6" w:space="0" w:color="auto"/>
              <w:left w:val="single" w:sz="12" w:space="0" w:color="auto"/>
              <w:bottom w:val="single" w:sz="6" w:space="0" w:color="auto"/>
              <w:right w:val="single" w:sz="6" w:space="0" w:color="auto"/>
            </w:tcBorders>
            <w:vAlign w:val="center"/>
          </w:tcPr>
          <w:p w:rsidR="00644E70" w:rsidRPr="00E26946" w:rsidRDefault="00644E70" w:rsidP="00C07974">
            <w:pPr>
              <w:spacing w:after="0" w:line="240" w:lineRule="auto"/>
              <w:jc w:val="center"/>
              <w:rPr>
                <w:rFonts w:ascii="Times New Roman" w:hAnsi="Times New Roman" w:cs="Times New Roman"/>
                <w:sz w:val="18"/>
              </w:rPr>
            </w:pPr>
            <w:r w:rsidRPr="00E26946">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E26946" w:rsidRDefault="00644E70" w:rsidP="00C07974">
            <w:pPr>
              <w:spacing w:after="0" w:line="240" w:lineRule="auto"/>
              <w:jc w:val="center"/>
              <w:rPr>
                <w:rFonts w:ascii="Times New Roman" w:hAnsi="Times New Roman" w:cs="Times New Roman"/>
                <w:sz w:val="18"/>
              </w:rPr>
            </w:pPr>
            <w:r w:rsidRPr="00E26946">
              <w:rPr>
                <w:rFonts w:ascii="Times New Roman" w:hAnsi="Times New Roman" w:cs="Times New Roman"/>
                <w:sz w:val="18"/>
              </w:rPr>
              <w:t>Fund medical benefit</w:t>
            </w:r>
          </w:p>
        </w:tc>
        <w:tc>
          <w:tcPr>
            <w:tcW w:w="840" w:type="pct"/>
            <w:tcBorders>
              <w:top w:val="single" w:sz="6" w:space="0" w:color="auto"/>
              <w:left w:val="single" w:sz="6" w:space="0" w:color="auto"/>
              <w:bottom w:val="single" w:sz="6" w:space="0" w:color="auto"/>
            </w:tcBorders>
            <w:vAlign w:val="center"/>
          </w:tcPr>
          <w:p w:rsidR="00644E70" w:rsidRPr="00E26946" w:rsidRDefault="00644E70" w:rsidP="00C07974">
            <w:pPr>
              <w:spacing w:after="0" w:line="240" w:lineRule="auto"/>
              <w:jc w:val="center"/>
              <w:rPr>
                <w:rFonts w:ascii="Times New Roman" w:hAnsi="Times New Roman" w:cs="Times New Roman"/>
                <w:sz w:val="18"/>
              </w:rPr>
            </w:pPr>
            <w:r w:rsidRPr="00E26946">
              <w:rPr>
                <w:rFonts w:ascii="Times New Roman" w:hAnsi="Times New Roman" w:cs="Times New Roman"/>
                <w:sz w:val="18"/>
              </w:rPr>
              <w:t>Specified excess</w:t>
            </w:r>
          </w:p>
        </w:tc>
      </w:tr>
      <w:tr w:rsidR="00644E70" w:rsidRPr="00E26946" w:rsidTr="00C07974">
        <w:trPr>
          <w:trHeight w:val="20"/>
        </w:trPr>
        <w:tc>
          <w:tcPr>
            <w:tcW w:w="836" w:type="pct"/>
            <w:tcBorders>
              <w:top w:val="single" w:sz="6" w:space="0" w:color="auto"/>
              <w:right w:val="single" w:sz="6" w:space="0" w:color="auto"/>
            </w:tcBorders>
          </w:tcPr>
          <w:p w:rsidR="00644E70" w:rsidRPr="00E26946" w:rsidRDefault="00644E70" w:rsidP="00C07974">
            <w:pPr>
              <w:spacing w:before="120" w:after="60" w:line="240" w:lineRule="auto"/>
              <w:jc w:val="both"/>
              <w:rPr>
                <w:rFonts w:ascii="Times New Roman" w:hAnsi="Times New Roman" w:cs="Times New Roman"/>
                <w:sz w:val="18"/>
              </w:rPr>
            </w:pPr>
          </w:p>
        </w:tc>
        <w:tc>
          <w:tcPr>
            <w:tcW w:w="836" w:type="pct"/>
            <w:tcBorders>
              <w:top w:val="single" w:sz="6" w:space="0" w:color="auto"/>
              <w:left w:val="single" w:sz="6" w:space="0" w:color="auto"/>
              <w:right w:val="single" w:sz="6" w:space="0" w:color="auto"/>
            </w:tcBorders>
          </w:tcPr>
          <w:p w:rsidR="00644E70" w:rsidRPr="00E26946" w:rsidRDefault="00644E70" w:rsidP="00C07974">
            <w:pPr>
              <w:spacing w:before="120" w:after="60" w:line="240" w:lineRule="auto"/>
              <w:jc w:val="center"/>
              <w:rPr>
                <w:rFonts w:ascii="Times New Roman" w:hAnsi="Times New Roman" w:cs="Times New Roman"/>
                <w:sz w:val="18"/>
              </w:rPr>
            </w:pPr>
            <w:r w:rsidRPr="00E26946">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tcPr>
          <w:p w:rsidR="00644E70" w:rsidRPr="00E26946" w:rsidRDefault="00644E70" w:rsidP="00C07974">
            <w:pPr>
              <w:spacing w:before="120" w:after="60" w:line="240" w:lineRule="auto"/>
              <w:jc w:val="center"/>
              <w:rPr>
                <w:rFonts w:ascii="Times New Roman" w:hAnsi="Times New Roman" w:cs="Times New Roman"/>
                <w:sz w:val="18"/>
              </w:rPr>
            </w:pPr>
            <w:r w:rsidRPr="00E26946">
              <w:rPr>
                <w:rFonts w:ascii="Times New Roman" w:hAnsi="Times New Roman" w:cs="Times New Roman"/>
                <w:sz w:val="18"/>
              </w:rPr>
              <w:t>$</w:t>
            </w:r>
          </w:p>
        </w:tc>
        <w:tc>
          <w:tcPr>
            <w:tcW w:w="828" w:type="pct"/>
            <w:tcBorders>
              <w:top w:val="single" w:sz="6" w:space="0" w:color="auto"/>
              <w:left w:val="single" w:sz="12" w:space="0" w:color="auto"/>
              <w:right w:val="single" w:sz="6" w:space="0" w:color="auto"/>
            </w:tcBorders>
          </w:tcPr>
          <w:p w:rsidR="00644E70" w:rsidRPr="00E26946"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tcPr>
          <w:p w:rsidR="00644E70" w:rsidRPr="00E26946" w:rsidRDefault="00644E70" w:rsidP="00C07974">
            <w:pPr>
              <w:spacing w:before="120" w:after="60" w:line="240" w:lineRule="auto"/>
              <w:jc w:val="center"/>
              <w:rPr>
                <w:rFonts w:ascii="Times New Roman" w:hAnsi="Times New Roman" w:cs="Times New Roman"/>
                <w:sz w:val="18"/>
              </w:rPr>
            </w:pPr>
            <w:r w:rsidRPr="00E26946">
              <w:rPr>
                <w:rFonts w:ascii="Times New Roman" w:hAnsi="Times New Roman" w:cs="Times New Roman"/>
                <w:sz w:val="18"/>
              </w:rPr>
              <w:t>$</w:t>
            </w:r>
          </w:p>
        </w:tc>
        <w:tc>
          <w:tcPr>
            <w:tcW w:w="840" w:type="pct"/>
            <w:tcBorders>
              <w:top w:val="single" w:sz="6" w:space="0" w:color="auto"/>
              <w:left w:val="single" w:sz="6" w:space="0" w:color="auto"/>
            </w:tcBorders>
          </w:tcPr>
          <w:p w:rsidR="00644E70" w:rsidRPr="00E26946" w:rsidRDefault="00644E70" w:rsidP="00C07974">
            <w:pPr>
              <w:spacing w:before="120" w:after="60" w:line="240" w:lineRule="auto"/>
              <w:jc w:val="center"/>
              <w:rPr>
                <w:rFonts w:ascii="Times New Roman" w:hAnsi="Times New Roman" w:cs="Times New Roman"/>
                <w:sz w:val="18"/>
              </w:rPr>
            </w:pPr>
            <w:r w:rsidRPr="00E26946">
              <w:rPr>
                <w:rFonts w:ascii="Times New Roman" w:hAnsi="Times New Roman" w:cs="Times New Roman"/>
                <w:sz w:val="18"/>
              </w:rPr>
              <w:t>$</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1539</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1714</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1541</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1716</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0.90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1543</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1718</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1545</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0.70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1720</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1546</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1722</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9.60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1548</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1724</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1551</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1726</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1554</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1728</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1557</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1730</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1560</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1732</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1562</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1734</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1564</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7.40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1736</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1566</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1738</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0.90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1568</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9.00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1741</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1571</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1744</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0.90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1580</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1746</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1582</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1748</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1584</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1761</w:t>
            </w:r>
            <w:bookmarkStart w:id="0" w:name="_GoBack"/>
            <w:bookmarkEnd w:id="0"/>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1586</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1764</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1588</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1767</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0.90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1590</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1770</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1601</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1773</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2.60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1604</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1776</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1607</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1779</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1609</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1782</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1611</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1785</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1613</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1790</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1615</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1792</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1616</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1794</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1621</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1796</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1623</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1798</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1625</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1.10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1800</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1.10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1627</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1802</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1629</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1804</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1631</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1806</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1640</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4.60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1808</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1643</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1810</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1645</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1812</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1647</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1820</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1649</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1822</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1651</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1824</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8.40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1653</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1826</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8.40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1661</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1828</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10.40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1664</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1840</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12.40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1667</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1841</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1670</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1843</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4.60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1673</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1846</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1680</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0.70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1849</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1682</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1850</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1684</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1852</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1686</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1.10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1855</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1688</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1858</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1691</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1861</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4.20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1694</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1863</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1697</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1865</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1698</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1867</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4.60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1700</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1869</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1701</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5.60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1871</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6.80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1703</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1873</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5.00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1706</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1875</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1707</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2.60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1877</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4.80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3.00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1710</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0.70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1879</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4.60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r w:rsidR="00644E70" w:rsidRPr="00E26946" w:rsidTr="00C07974">
        <w:trPr>
          <w:trHeight w:val="20"/>
        </w:trPr>
        <w:tc>
          <w:tcPr>
            <w:tcW w:w="836" w:type="pct"/>
            <w:tcBorders>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1712</w:t>
            </w:r>
          </w:p>
        </w:tc>
        <w:tc>
          <w:tcPr>
            <w:tcW w:w="836"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1881</w:t>
            </w:r>
          </w:p>
        </w:tc>
        <w:tc>
          <w:tcPr>
            <w:tcW w:w="828" w:type="pct"/>
            <w:tcBorders>
              <w:left w:val="single" w:sz="6" w:space="0" w:color="auto"/>
              <w:righ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3.60</w:t>
            </w:r>
          </w:p>
        </w:tc>
        <w:tc>
          <w:tcPr>
            <w:tcW w:w="840" w:type="pct"/>
            <w:tcBorders>
              <w:left w:val="single" w:sz="6" w:space="0" w:color="auto"/>
            </w:tcBorders>
          </w:tcPr>
          <w:p w:rsidR="00644E70" w:rsidRPr="00E26946" w:rsidRDefault="00644E70" w:rsidP="00C07974">
            <w:pPr>
              <w:spacing w:after="0" w:line="240" w:lineRule="auto"/>
              <w:ind w:right="576"/>
              <w:jc w:val="right"/>
              <w:rPr>
                <w:rFonts w:ascii="Times New Roman" w:hAnsi="Times New Roman" w:cs="Times New Roman"/>
                <w:sz w:val="18"/>
              </w:rPr>
            </w:pPr>
            <w:r w:rsidRPr="00E26946">
              <w:rPr>
                <w:rFonts w:ascii="Times New Roman" w:hAnsi="Times New Roman" w:cs="Times New Roman"/>
                <w:sz w:val="18"/>
              </w:rPr>
              <w:t>2.50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85"/>
        <w:gridCol w:w="1518"/>
        <w:gridCol w:w="1510"/>
        <w:gridCol w:w="1510"/>
        <w:gridCol w:w="1510"/>
        <w:gridCol w:w="1576"/>
      </w:tblGrid>
      <w:tr w:rsidR="00644E70" w:rsidRPr="00D92290" w:rsidTr="00C07974">
        <w:trPr>
          <w:trHeight w:val="20"/>
        </w:trPr>
        <w:tc>
          <w:tcPr>
            <w:tcW w:w="815" w:type="pct"/>
            <w:tcBorders>
              <w:top w:val="single" w:sz="6" w:space="0" w:color="auto"/>
              <w:bottom w:val="single" w:sz="6" w:space="0" w:color="auto"/>
              <w:right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Fund medical benefit</w:t>
            </w:r>
          </w:p>
        </w:tc>
        <w:tc>
          <w:tcPr>
            <w:tcW w:w="829" w:type="pct"/>
            <w:tcBorders>
              <w:top w:val="single" w:sz="6" w:space="0" w:color="auto"/>
              <w:left w:val="single" w:sz="6" w:space="0" w:color="auto"/>
              <w:bottom w:val="single" w:sz="6" w:space="0" w:color="auto"/>
              <w:right w:val="single" w:sz="12"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Specified excess</w:t>
            </w:r>
          </w:p>
        </w:tc>
        <w:tc>
          <w:tcPr>
            <w:tcW w:w="829" w:type="pct"/>
            <w:tcBorders>
              <w:top w:val="single" w:sz="6" w:space="0" w:color="auto"/>
              <w:left w:val="single" w:sz="12" w:space="0" w:color="auto"/>
              <w:bottom w:val="single" w:sz="6" w:space="0" w:color="auto"/>
              <w:right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Fund medical benefit</w:t>
            </w:r>
          </w:p>
        </w:tc>
        <w:tc>
          <w:tcPr>
            <w:tcW w:w="865" w:type="pct"/>
            <w:tcBorders>
              <w:top w:val="single" w:sz="6" w:space="0" w:color="auto"/>
              <w:left w:val="single" w:sz="6" w:space="0" w:color="auto"/>
              <w:bottom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Specified excess</w:t>
            </w:r>
          </w:p>
        </w:tc>
      </w:tr>
      <w:tr w:rsidR="00644E70" w:rsidRPr="00D92290" w:rsidTr="00C07974">
        <w:trPr>
          <w:trHeight w:val="20"/>
        </w:trPr>
        <w:tc>
          <w:tcPr>
            <w:tcW w:w="815" w:type="pct"/>
            <w:tcBorders>
              <w:top w:val="single" w:sz="6" w:space="0" w:color="auto"/>
              <w:right w:val="single" w:sz="6" w:space="0" w:color="auto"/>
            </w:tcBorders>
            <w:vAlign w:val="center"/>
          </w:tcPr>
          <w:p w:rsidR="00644E70" w:rsidRPr="00D92290" w:rsidRDefault="00644E70" w:rsidP="00C07974">
            <w:pPr>
              <w:spacing w:after="12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D92290" w:rsidRDefault="00644E70" w:rsidP="00C07974">
            <w:pPr>
              <w:spacing w:after="120" w:line="240" w:lineRule="auto"/>
              <w:jc w:val="center"/>
              <w:rPr>
                <w:rFonts w:ascii="Times New Roman" w:hAnsi="Times New Roman" w:cs="Times New Roman"/>
                <w:sz w:val="18"/>
              </w:rPr>
            </w:pPr>
            <w:r w:rsidRPr="00D92290">
              <w:rPr>
                <w:rFonts w:ascii="Times New Roman" w:hAnsi="Times New Roman" w:cs="Times New Roman"/>
                <w:sz w:val="18"/>
              </w:rPr>
              <w:t>$</w:t>
            </w:r>
          </w:p>
        </w:tc>
        <w:tc>
          <w:tcPr>
            <w:tcW w:w="829" w:type="pct"/>
            <w:tcBorders>
              <w:top w:val="single" w:sz="6" w:space="0" w:color="auto"/>
              <w:left w:val="single" w:sz="6" w:space="0" w:color="auto"/>
              <w:right w:val="single" w:sz="12" w:space="0" w:color="auto"/>
            </w:tcBorders>
            <w:vAlign w:val="center"/>
          </w:tcPr>
          <w:p w:rsidR="00644E70" w:rsidRPr="00D92290" w:rsidRDefault="00644E70" w:rsidP="00C07974">
            <w:pPr>
              <w:spacing w:after="120" w:line="240" w:lineRule="auto"/>
              <w:jc w:val="center"/>
              <w:rPr>
                <w:rFonts w:ascii="Times New Roman" w:hAnsi="Times New Roman" w:cs="Times New Roman"/>
                <w:sz w:val="18"/>
              </w:rPr>
            </w:pPr>
            <w:r w:rsidRPr="00D92290">
              <w:rPr>
                <w:rFonts w:ascii="Times New Roman" w:hAnsi="Times New Roman" w:cs="Times New Roman"/>
                <w:sz w:val="18"/>
              </w:rPr>
              <w:t>$</w:t>
            </w:r>
          </w:p>
        </w:tc>
        <w:tc>
          <w:tcPr>
            <w:tcW w:w="829" w:type="pct"/>
            <w:tcBorders>
              <w:top w:val="single" w:sz="6" w:space="0" w:color="auto"/>
              <w:left w:val="single" w:sz="12" w:space="0" w:color="auto"/>
              <w:right w:val="single" w:sz="6" w:space="0" w:color="auto"/>
            </w:tcBorders>
            <w:vAlign w:val="center"/>
          </w:tcPr>
          <w:p w:rsidR="00644E70" w:rsidRPr="00D92290" w:rsidRDefault="00644E70" w:rsidP="00C07974">
            <w:pPr>
              <w:spacing w:after="12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D92290" w:rsidRDefault="00644E70" w:rsidP="00C07974">
            <w:pPr>
              <w:spacing w:after="120" w:line="240" w:lineRule="auto"/>
              <w:jc w:val="center"/>
              <w:rPr>
                <w:rFonts w:ascii="Times New Roman" w:hAnsi="Times New Roman" w:cs="Times New Roman"/>
                <w:sz w:val="18"/>
              </w:rPr>
            </w:pPr>
            <w:r w:rsidRPr="00D92290">
              <w:rPr>
                <w:rFonts w:ascii="Times New Roman" w:hAnsi="Times New Roman" w:cs="Times New Roman"/>
                <w:smallCaps/>
                <w:sz w:val="18"/>
              </w:rPr>
              <w:t>$</w:t>
            </w:r>
          </w:p>
        </w:tc>
        <w:tc>
          <w:tcPr>
            <w:tcW w:w="865" w:type="pct"/>
            <w:tcBorders>
              <w:top w:val="single" w:sz="6" w:space="0" w:color="auto"/>
              <w:left w:val="single" w:sz="6" w:space="0" w:color="auto"/>
            </w:tcBorders>
            <w:vAlign w:val="center"/>
          </w:tcPr>
          <w:p w:rsidR="00644E70" w:rsidRPr="00D92290" w:rsidRDefault="00644E70" w:rsidP="00C07974">
            <w:pPr>
              <w:spacing w:after="120" w:line="240" w:lineRule="auto"/>
              <w:jc w:val="center"/>
              <w:rPr>
                <w:rFonts w:ascii="Times New Roman" w:hAnsi="Times New Roman" w:cs="Times New Roman"/>
                <w:sz w:val="18"/>
              </w:rPr>
            </w:pPr>
            <w:r w:rsidRPr="00D92290">
              <w:rPr>
                <w:rFonts w:ascii="Times New Roman" w:hAnsi="Times New Roman" w:cs="Times New Roman"/>
                <w:smallCaps/>
                <w:sz w:val="18"/>
              </w:rPr>
              <w:t>$</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1884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2144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1887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2160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1889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12.40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2164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11.60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1891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2169</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8.80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1893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2173</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1901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2177</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1903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2181</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1905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2185</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1907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2200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1909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2205</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1911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2209</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1913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2214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7.80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1915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2218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9.20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1921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2222</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1923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7.20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2226</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7.80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1925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8.40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2230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8.80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1941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8.80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2234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1943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2238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6.00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1945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2247</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7.60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1947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2250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1949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2254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1951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2270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1953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2274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1955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2290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1957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2294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1959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2298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1961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2310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1963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2314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9.80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1965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2318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9.80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1967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2322</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9.80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1969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2326</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1971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2330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1973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2334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9.20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1975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2338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1977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2342</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7.60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1979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2346</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1981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2350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8.80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1983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2354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10.40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2010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2358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4.00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2014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2362</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2018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3.20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2367</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2022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2371</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2026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2410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4.80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2040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3.20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2420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0.90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0.80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2044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2440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2048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2444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2.20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2052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6.80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2460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2060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2464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2064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2468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2068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2510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24.00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2072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2514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24.00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2076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2518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8.00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2081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2522</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14.00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2091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2526</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32.00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2094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2530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24.00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2098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9.80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2534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11.60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2110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2538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2114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2542</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5.40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2119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2570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11.60</w:t>
            </w:r>
          </w:p>
        </w:tc>
        <w:tc>
          <w:tcPr>
            <w:tcW w:w="865" w:type="pc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2123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1.50</w:t>
            </w:r>
          </w:p>
        </w:tc>
        <w:tc>
          <w:tcPr>
            <w:tcW w:w="829" w:type="pct"/>
            <w:vMerge w:val="restart"/>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2574</w:t>
            </w:r>
          </w:p>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2578</w:t>
            </w:r>
          </w:p>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2620</w:t>
            </w:r>
          </w:p>
          <w:p w:rsidR="00644E70" w:rsidRPr="00D92290" w:rsidRDefault="00644E70" w:rsidP="00C07974">
            <w:pPr>
              <w:ind w:right="576"/>
              <w:jc w:val="right"/>
              <w:rPr>
                <w:rFonts w:ascii="Times New Roman" w:hAnsi="Times New Roman" w:cs="Times New Roman"/>
                <w:sz w:val="18"/>
              </w:rPr>
            </w:pPr>
            <w:r w:rsidRPr="00D92290">
              <w:rPr>
                <w:rFonts w:ascii="Times New Roman" w:hAnsi="Times New Roman" w:cs="Times New Roman"/>
                <w:sz w:val="18"/>
              </w:rPr>
              <w:t>2624</w:t>
            </w:r>
          </w:p>
        </w:tc>
        <w:tc>
          <w:tcPr>
            <w:tcW w:w="829" w:type="pct"/>
            <w:vMerge w:val="restar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5.40</w:t>
            </w:r>
          </w:p>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5.40</w:t>
            </w:r>
          </w:p>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12.40</w:t>
            </w:r>
          </w:p>
          <w:p w:rsidR="00644E70" w:rsidRPr="00D92290" w:rsidRDefault="00644E70" w:rsidP="00C07974">
            <w:pPr>
              <w:ind w:right="576"/>
              <w:jc w:val="right"/>
              <w:rPr>
                <w:rFonts w:ascii="Times New Roman" w:hAnsi="Times New Roman" w:cs="Times New Roman"/>
                <w:sz w:val="18"/>
              </w:rPr>
            </w:pPr>
            <w:r w:rsidRPr="00D92290">
              <w:rPr>
                <w:rFonts w:ascii="Times New Roman" w:hAnsi="Times New Roman" w:cs="Times New Roman"/>
                <w:sz w:val="18"/>
              </w:rPr>
              <w:t>10.40</w:t>
            </w:r>
          </w:p>
        </w:tc>
        <w:tc>
          <w:tcPr>
            <w:tcW w:w="865" w:type="pct"/>
            <w:vMerge w:val="restart"/>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4.00</w:t>
            </w:r>
          </w:p>
          <w:p w:rsidR="00644E70" w:rsidRPr="00D92290" w:rsidRDefault="00644E70" w:rsidP="00C07974">
            <w:pPr>
              <w:ind w:right="576"/>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2128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vMerge/>
            <w:tcBorders>
              <w:left w:val="single" w:sz="12" w:space="0" w:color="auto"/>
              <w:right w:val="single" w:sz="6" w:space="0" w:color="auto"/>
            </w:tcBorders>
          </w:tcPr>
          <w:p w:rsidR="00644E70" w:rsidRPr="00D92290" w:rsidRDefault="00644E70" w:rsidP="00C07974">
            <w:pPr>
              <w:ind w:right="576"/>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D92290" w:rsidRDefault="00644E70" w:rsidP="00C07974">
            <w:pPr>
              <w:ind w:right="576"/>
              <w:jc w:val="right"/>
              <w:rPr>
                <w:rFonts w:ascii="Times New Roman" w:hAnsi="Times New Roman" w:cs="Times New Roman"/>
                <w:sz w:val="18"/>
              </w:rPr>
            </w:pPr>
          </w:p>
        </w:tc>
        <w:tc>
          <w:tcPr>
            <w:tcW w:w="865" w:type="pct"/>
            <w:vMerge/>
            <w:tcBorders>
              <w:left w:val="single" w:sz="6" w:space="0" w:color="auto"/>
            </w:tcBorders>
          </w:tcPr>
          <w:p w:rsidR="00644E70" w:rsidRPr="00D92290" w:rsidRDefault="00644E70" w:rsidP="00C07974">
            <w:pPr>
              <w:ind w:right="576"/>
              <w:jc w:val="right"/>
              <w:rPr>
                <w:rFonts w:ascii="Times New Roman" w:hAnsi="Times New Roman" w:cs="Times New Roman"/>
                <w:sz w:val="18"/>
              </w:rPr>
            </w:pP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2132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vMerge/>
            <w:tcBorders>
              <w:left w:val="single" w:sz="12" w:space="0" w:color="auto"/>
              <w:right w:val="single" w:sz="6" w:space="0" w:color="auto"/>
            </w:tcBorders>
          </w:tcPr>
          <w:p w:rsidR="00644E70" w:rsidRPr="00D92290" w:rsidRDefault="00644E70" w:rsidP="00C07974">
            <w:pPr>
              <w:ind w:right="576"/>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D92290" w:rsidRDefault="00644E70" w:rsidP="00C07974">
            <w:pPr>
              <w:ind w:right="576"/>
              <w:jc w:val="right"/>
              <w:rPr>
                <w:rFonts w:ascii="Times New Roman" w:hAnsi="Times New Roman" w:cs="Times New Roman"/>
                <w:sz w:val="18"/>
              </w:rPr>
            </w:pPr>
          </w:p>
        </w:tc>
        <w:tc>
          <w:tcPr>
            <w:tcW w:w="865" w:type="pct"/>
            <w:vMerge/>
            <w:tcBorders>
              <w:left w:val="single" w:sz="6" w:space="0" w:color="auto"/>
            </w:tcBorders>
          </w:tcPr>
          <w:p w:rsidR="00644E70" w:rsidRPr="00D92290" w:rsidRDefault="00644E70" w:rsidP="00C07974">
            <w:pPr>
              <w:ind w:right="576"/>
              <w:jc w:val="right"/>
              <w:rPr>
                <w:rFonts w:ascii="Times New Roman" w:hAnsi="Times New Roman" w:cs="Times New Roman"/>
                <w:sz w:val="18"/>
              </w:rPr>
            </w:pP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2136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4.60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vMerge/>
            <w:tcBorders>
              <w:left w:val="single" w:sz="12" w:space="0" w:color="auto"/>
              <w:right w:val="single" w:sz="6" w:space="0" w:color="auto"/>
            </w:tcBorders>
          </w:tcPr>
          <w:p w:rsidR="00644E70" w:rsidRPr="00D92290" w:rsidRDefault="00644E70" w:rsidP="00C07974">
            <w:pPr>
              <w:ind w:right="576"/>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D92290" w:rsidRDefault="00644E70" w:rsidP="00C07974">
            <w:pPr>
              <w:ind w:right="576"/>
              <w:jc w:val="right"/>
              <w:rPr>
                <w:rFonts w:ascii="Times New Roman" w:hAnsi="Times New Roman" w:cs="Times New Roman"/>
                <w:sz w:val="18"/>
              </w:rPr>
            </w:pPr>
          </w:p>
        </w:tc>
        <w:tc>
          <w:tcPr>
            <w:tcW w:w="865" w:type="pct"/>
            <w:vMerge/>
            <w:tcBorders>
              <w:left w:val="single" w:sz="6" w:space="0" w:color="auto"/>
            </w:tcBorders>
          </w:tcPr>
          <w:p w:rsidR="00644E70" w:rsidRPr="00D92290" w:rsidRDefault="00644E70" w:rsidP="00C07974">
            <w:pPr>
              <w:ind w:right="576"/>
              <w:jc w:val="right"/>
              <w:rPr>
                <w:rFonts w:ascii="Times New Roman" w:hAnsi="Times New Roman" w:cs="Times New Roman"/>
                <w:sz w:val="18"/>
              </w:rPr>
            </w:pP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2140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r w:rsidRPr="00D92290">
              <w:rPr>
                <w:rFonts w:ascii="Times New Roman" w:hAnsi="Times New Roman" w:cs="Times New Roman"/>
                <w:sz w:val="18"/>
              </w:rPr>
              <w:t>2.50</w:t>
            </w:r>
          </w:p>
        </w:tc>
        <w:tc>
          <w:tcPr>
            <w:tcW w:w="829" w:type="pct"/>
            <w:vMerge/>
            <w:tcBorders>
              <w:left w:val="single" w:sz="12"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p>
        </w:tc>
        <w:tc>
          <w:tcPr>
            <w:tcW w:w="865" w:type="pct"/>
            <w:vMerge/>
            <w:tcBorders>
              <w:left w:val="single" w:sz="6" w:space="0" w:color="auto"/>
            </w:tcBorders>
          </w:tcPr>
          <w:p w:rsidR="00644E70" w:rsidRPr="00D92290" w:rsidRDefault="00644E70" w:rsidP="00C07974">
            <w:pPr>
              <w:spacing w:after="0" w:line="240" w:lineRule="auto"/>
              <w:ind w:right="576"/>
              <w:jc w:val="right"/>
              <w:rPr>
                <w:rFonts w:ascii="Times New Roman" w:hAnsi="Times New Roman" w:cs="Times New Roman"/>
                <w:sz w:val="18"/>
              </w:rPr>
            </w:pP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23"/>
        <w:gridCol w:w="1518"/>
        <w:gridCol w:w="1510"/>
        <w:gridCol w:w="1510"/>
        <w:gridCol w:w="1510"/>
        <w:gridCol w:w="1538"/>
      </w:tblGrid>
      <w:tr w:rsidR="00644E70" w:rsidRPr="00D92290" w:rsidTr="00C07974">
        <w:trPr>
          <w:trHeight w:val="20"/>
        </w:trPr>
        <w:tc>
          <w:tcPr>
            <w:tcW w:w="836" w:type="pct"/>
            <w:tcBorders>
              <w:top w:val="single" w:sz="6" w:space="0" w:color="auto"/>
              <w:bottom w:val="single" w:sz="6" w:space="0" w:color="auto"/>
              <w:right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Fund medical benefit</w:t>
            </w:r>
          </w:p>
        </w:tc>
        <w:tc>
          <w:tcPr>
            <w:tcW w:w="829" w:type="pct"/>
            <w:tcBorders>
              <w:top w:val="single" w:sz="6" w:space="0" w:color="auto"/>
              <w:left w:val="single" w:sz="6" w:space="0" w:color="auto"/>
              <w:bottom w:val="single" w:sz="6" w:space="0" w:color="auto"/>
              <w:right w:val="single" w:sz="12"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Specified excess</w:t>
            </w:r>
          </w:p>
        </w:tc>
        <w:tc>
          <w:tcPr>
            <w:tcW w:w="829" w:type="pct"/>
            <w:tcBorders>
              <w:top w:val="single" w:sz="6" w:space="0" w:color="auto"/>
              <w:left w:val="single" w:sz="12" w:space="0" w:color="auto"/>
              <w:bottom w:val="single" w:sz="6" w:space="0" w:color="auto"/>
              <w:right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Fund medical benefit</w:t>
            </w:r>
          </w:p>
        </w:tc>
        <w:tc>
          <w:tcPr>
            <w:tcW w:w="844" w:type="pct"/>
            <w:tcBorders>
              <w:top w:val="single" w:sz="6" w:space="0" w:color="auto"/>
              <w:left w:val="single" w:sz="6" w:space="0" w:color="auto"/>
              <w:bottom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Specified excess</w:t>
            </w:r>
          </w:p>
        </w:tc>
      </w:tr>
      <w:tr w:rsidR="00644E70" w:rsidRPr="00D92290" w:rsidTr="00C07974">
        <w:trPr>
          <w:trHeight w:val="20"/>
        </w:trPr>
        <w:tc>
          <w:tcPr>
            <w:tcW w:w="836" w:type="pct"/>
            <w:tcBorders>
              <w:top w:val="single" w:sz="6" w:space="0" w:color="auto"/>
              <w:right w:val="single" w:sz="6" w:space="0" w:color="auto"/>
            </w:tcBorders>
            <w:vAlign w:val="center"/>
          </w:tcPr>
          <w:p w:rsidR="00644E70" w:rsidRPr="00D92290"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D92290" w:rsidRDefault="00644E70" w:rsidP="00C07974">
            <w:pPr>
              <w:spacing w:before="120" w:after="60" w:line="240" w:lineRule="auto"/>
              <w:jc w:val="center"/>
              <w:rPr>
                <w:rFonts w:ascii="Times New Roman" w:hAnsi="Times New Roman" w:cs="Times New Roman"/>
                <w:sz w:val="18"/>
              </w:rPr>
            </w:pPr>
            <w:r w:rsidRPr="00D92290">
              <w:rPr>
                <w:rFonts w:ascii="Times New Roman" w:hAnsi="Times New Roman" w:cs="Times New Roman"/>
                <w:sz w:val="18"/>
              </w:rPr>
              <w:t>$</w:t>
            </w:r>
          </w:p>
        </w:tc>
        <w:tc>
          <w:tcPr>
            <w:tcW w:w="829" w:type="pct"/>
            <w:tcBorders>
              <w:top w:val="single" w:sz="6" w:space="0" w:color="auto"/>
              <w:left w:val="single" w:sz="6" w:space="0" w:color="auto"/>
              <w:right w:val="single" w:sz="12" w:space="0" w:color="auto"/>
            </w:tcBorders>
            <w:vAlign w:val="center"/>
          </w:tcPr>
          <w:p w:rsidR="00644E70" w:rsidRPr="00D92290" w:rsidRDefault="00644E70" w:rsidP="00C07974">
            <w:pPr>
              <w:spacing w:before="120" w:after="60" w:line="240" w:lineRule="auto"/>
              <w:jc w:val="center"/>
              <w:rPr>
                <w:rFonts w:ascii="Times New Roman" w:hAnsi="Times New Roman" w:cs="Times New Roman"/>
                <w:sz w:val="18"/>
              </w:rPr>
            </w:pPr>
            <w:r w:rsidRPr="00D92290">
              <w:rPr>
                <w:rFonts w:ascii="Times New Roman" w:hAnsi="Times New Roman" w:cs="Times New Roman"/>
                <w:sz w:val="18"/>
              </w:rPr>
              <w:t>$</w:t>
            </w:r>
          </w:p>
        </w:tc>
        <w:tc>
          <w:tcPr>
            <w:tcW w:w="829" w:type="pct"/>
            <w:tcBorders>
              <w:top w:val="single" w:sz="6" w:space="0" w:color="auto"/>
              <w:left w:val="single" w:sz="12" w:space="0" w:color="auto"/>
              <w:right w:val="single" w:sz="6" w:space="0" w:color="auto"/>
            </w:tcBorders>
            <w:vAlign w:val="center"/>
          </w:tcPr>
          <w:p w:rsidR="00644E70" w:rsidRPr="00D92290" w:rsidRDefault="00644E70" w:rsidP="00C07974">
            <w:pPr>
              <w:spacing w:before="120" w:after="6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D92290" w:rsidRDefault="00644E70" w:rsidP="00C07974">
            <w:pPr>
              <w:spacing w:before="120" w:after="60" w:line="240" w:lineRule="auto"/>
              <w:jc w:val="center"/>
              <w:rPr>
                <w:rFonts w:ascii="Times New Roman" w:hAnsi="Times New Roman" w:cs="Times New Roman"/>
                <w:sz w:val="18"/>
              </w:rPr>
            </w:pPr>
            <w:r w:rsidRPr="00D92290">
              <w:rPr>
                <w:rFonts w:ascii="Times New Roman" w:hAnsi="Times New Roman" w:cs="Times New Roman"/>
                <w:sz w:val="18"/>
              </w:rPr>
              <w:t>$</w:t>
            </w:r>
          </w:p>
        </w:tc>
        <w:tc>
          <w:tcPr>
            <w:tcW w:w="844" w:type="pct"/>
            <w:tcBorders>
              <w:top w:val="single" w:sz="6" w:space="0" w:color="auto"/>
              <w:left w:val="single" w:sz="6" w:space="0" w:color="auto"/>
            </w:tcBorders>
            <w:vAlign w:val="center"/>
          </w:tcPr>
          <w:p w:rsidR="00644E70" w:rsidRPr="00D92290" w:rsidRDefault="00644E70" w:rsidP="00C07974">
            <w:pPr>
              <w:spacing w:before="120" w:after="60" w:line="240" w:lineRule="auto"/>
              <w:jc w:val="center"/>
              <w:rPr>
                <w:rFonts w:ascii="Times New Roman" w:hAnsi="Times New Roman" w:cs="Times New Roman"/>
                <w:sz w:val="18"/>
              </w:rPr>
            </w:pPr>
            <w:r w:rsidRPr="00D92290">
              <w:rPr>
                <w:rFonts w:ascii="Times New Roman" w:hAnsi="Times New Roman" w:cs="Times New Roman"/>
                <w:sz w:val="18"/>
              </w:rPr>
              <w:t>$</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2628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10.40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3131</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16.00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2632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16.00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3132</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22.00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2636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3137</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2640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3138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11.80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2644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3143</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5.40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2648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3144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8.80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2652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3149</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11.60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2657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3150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16.00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2661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3155</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18.00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2666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3156</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22.00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2670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3161</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34.00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2674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3162</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52.00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2678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3166</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48.00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2682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6.80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3170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8.80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2686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3174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2.90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2691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10.40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3178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2696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3180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2700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3184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2.90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2901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3185</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4.20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2904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5.20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3190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3.40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2907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6.80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3191</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5.20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2910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8.80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3196</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4.60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2913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12.40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3197</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5.80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3201</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5.40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3202</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6.80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3206</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7.80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2.65</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3207</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10.40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3011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3211</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1.40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3015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3216</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1.40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3017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8.00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3220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5.40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3021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2.90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3221</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12.80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3025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3225</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5.40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3030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3226</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7.60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3034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3230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10.60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3039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3232</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14.00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3043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6.80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3236</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10.60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3045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9.40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3238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14.00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3049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3242</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5.40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3051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3244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7.60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3055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3248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5.80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3056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9.80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3250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8.00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3061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3254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17.60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3064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2.90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3255</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24.00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3065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6.80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3259</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24.00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3069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9.80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3263</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3070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14.00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3267</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13.40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3074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3269</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18.00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3078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3273</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34.00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3080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3274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46.00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3084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3279</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16.00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3089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6.80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3280</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22.00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3093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3285</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2.65</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3097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3286</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3.40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3099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9.80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3291</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3103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3292</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9.80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3104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3297</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3108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3298</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2.90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3110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9.80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3303</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5.40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3115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3304</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7.60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3119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7.60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3309</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7.60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3121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16.40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3313</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37.00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3125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27.40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3315</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36" w:type="pct"/>
            <w:tcBorders>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3126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38.00</w:t>
            </w:r>
          </w:p>
        </w:tc>
        <w:tc>
          <w:tcPr>
            <w:tcW w:w="829" w:type="pct"/>
            <w:tcBorders>
              <w:left w:val="single" w:sz="6" w:space="0" w:color="auto"/>
              <w:right w:val="single" w:sz="12"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3319</w:t>
            </w:r>
          </w:p>
        </w:tc>
        <w:tc>
          <w:tcPr>
            <w:tcW w:w="829" w:type="pct"/>
            <w:tcBorders>
              <w:left w:val="single" w:sz="6" w:space="0" w:color="auto"/>
              <w:righ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2.00</w:t>
            </w:r>
          </w:p>
        </w:tc>
        <w:tc>
          <w:tcPr>
            <w:tcW w:w="844" w:type="pct"/>
            <w:tcBorders>
              <w:left w:val="single" w:sz="6" w:space="0" w:color="auto"/>
            </w:tcBorders>
          </w:tcPr>
          <w:p w:rsidR="00644E70" w:rsidRPr="00D92290" w:rsidRDefault="00644E70" w:rsidP="00C07974">
            <w:pPr>
              <w:spacing w:after="0" w:line="240" w:lineRule="auto"/>
              <w:ind w:right="432"/>
              <w:jc w:val="right"/>
              <w:rPr>
                <w:rFonts w:ascii="Times New Roman" w:hAnsi="Times New Roman" w:cs="Times New Roman"/>
                <w:sz w:val="18"/>
              </w:rPr>
            </w:pPr>
            <w:r w:rsidRPr="00D92290">
              <w:rPr>
                <w:rFonts w:ascii="Times New Roman" w:hAnsi="Times New Roman" w:cs="Times New Roman"/>
                <w:sz w:val="18"/>
              </w:rPr>
              <w:t>1.50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85"/>
        <w:gridCol w:w="1518"/>
        <w:gridCol w:w="1518"/>
        <w:gridCol w:w="1507"/>
        <w:gridCol w:w="1518"/>
        <w:gridCol w:w="1563"/>
      </w:tblGrid>
      <w:tr w:rsidR="00644E70" w:rsidRPr="00D92290" w:rsidTr="00C07974">
        <w:trPr>
          <w:trHeight w:val="20"/>
        </w:trPr>
        <w:tc>
          <w:tcPr>
            <w:tcW w:w="815" w:type="pct"/>
            <w:tcBorders>
              <w:top w:val="single" w:sz="6" w:space="0" w:color="auto"/>
              <w:bottom w:val="single" w:sz="6" w:space="0" w:color="auto"/>
              <w:right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right w:val="single" w:sz="12"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Specified excess</w:t>
            </w:r>
          </w:p>
        </w:tc>
        <w:tc>
          <w:tcPr>
            <w:tcW w:w="827" w:type="pct"/>
            <w:tcBorders>
              <w:top w:val="single" w:sz="6" w:space="0" w:color="auto"/>
              <w:left w:val="single" w:sz="12" w:space="0" w:color="auto"/>
              <w:bottom w:val="single" w:sz="6" w:space="0" w:color="auto"/>
              <w:right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Fund medical benefit</w:t>
            </w:r>
          </w:p>
        </w:tc>
        <w:tc>
          <w:tcPr>
            <w:tcW w:w="858" w:type="pct"/>
            <w:tcBorders>
              <w:top w:val="single" w:sz="6" w:space="0" w:color="auto"/>
              <w:left w:val="single" w:sz="6" w:space="0" w:color="auto"/>
              <w:bottom w:val="single" w:sz="6" w:space="0" w:color="auto"/>
            </w:tcBorders>
            <w:vAlign w:val="center"/>
          </w:tcPr>
          <w:p w:rsidR="00644E70" w:rsidRPr="00D92290" w:rsidRDefault="00644E70" w:rsidP="00C07974">
            <w:pPr>
              <w:spacing w:after="0" w:line="240" w:lineRule="auto"/>
              <w:jc w:val="center"/>
              <w:rPr>
                <w:rFonts w:ascii="Times New Roman" w:hAnsi="Times New Roman" w:cs="Times New Roman"/>
                <w:sz w:val="18"/>
              </w:rPr>
            </w:pPr>
            <w:r w:rsidRPr="00D92290">
              <w:rPr>
                <w:rFonts w:ascii="Times New Roman" w:hAnsi="Times New Roman" w:cs="Times New Roman"/>
                <w:sz w:val="18"/>
              </w:rPr>
              <w:t>Specified excess</w:t>
            </w:r>
          </w:p>
        </w:tc>
      </w:tr>
      <w:tr w:rsidR="00644E70" w:rsidRPr="00D92290" w:rsidTr="00C07974">
        <w:trPr>
          <w:trHeight w:val="20"/>
        </w:trPr>
        <w:tc>
          <w:tcPr>
            <w:tcW w:w="815" w:type="pct"/>
            <w:tcBorders>
              <w:top w:val="single" w:sz="6" w:space="0" w:color="auto"/>
              <w:right w:val="single" w:sz="6" w:space="0" w:color="auto"/>
            </w:tcBorders>
            <w:vAlign w:val="center"/>
          </w:tcPr>
          <w:p w:rsidR="00644E70" w:rsidRPr="00D92290"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D92290" w:rsidRDefault="00644E70" w:rsidP="00C07974">
            <w:pPr>
              <w:spacing w:before="120" w:after="60" w:line="240" w:lineRule="auto"/>
              <w:jc w:val="center"/>
              <w:rPr>
                <w:rFonts w:ascii="Times New Roman" w:hAnsi="Times New Roman" w:cs="Times New Roman"/>
                <w:sz w:val="18"/>
              </w:rPr>
            </w:pPr>
            <w:r w:rsidRPr="00D92290">
              <w:rPr>
                <w:rFonts w:ascii="Times New Roman" w:hAnsi="Times New Roman" w:cs="Times New Roman"/>
                <w:sz w:val="18"/>
              </w:rPr>
              <w:t>$</w:t>
            </w:r>
          </w:p>
        </w:tc>
        <w:tc>
          <w:tcPr>
            <w:tcW w:w="833" w:type="pct"/>
            <w:tcBorders>
              <w:top w:val="single" w:sz="6" w:space="0" w:color="auto"/>
              <w:left w:val="single" w:sz="6" w:space="0" w:color="auto"/>
              <w:right w:val="single" w:sz="12" w:space="0" w:color="auto"/>
            </w:tcBorders>
            <w:vAlign w:val="center"/>
          </w:tcPr>
          <w:p w:rsidR="00644E70" w:rsidRPr="00D92290" w:rsidRDefault="00644E70" w:rsidP="00C07974">
            <w:pPr>
              <w:spacing w:before="120" w:after="60" w:line="240" w:lineRule="auto"/>
              <w:jc w:val="center"/>
              <w:rPr>
                <w:rFonts w:ascii="Times New Roman" w:hAnsi="Times New Roman" w:cs="Times New Roman"/>
                <w:sz w:val="18"/>
              </w:rPr>
            </w:pPr>
            <w:r w:rsidRPr="00D92290">
              <w:rPr>
                <w:rFonts w:ascii="Times New Roman" w:hAnsi="Times New Roman" w:cs="Times New Roman"/>
                <w:sz w:val="18"/>
              </w:rPr>
              <w:t>$</w:t>
            </w:r>
          </w:p>
        </w:tc>
        <w:tc>
          <w:tcPr>
            <w:tcW w:w="827" w:type="pct"/>
            <w:tcBorders>
              <w:top w:val="single" w:sz="6" w:space="0" w:color="auto"/>
              <w:left w:val="single" w:sz="12" w:space="0" w:color="auto"/>
              <w:right w:val="single" w:sz="6" w:space="0" w:color="auto"/>
            </w:tcBorders>
            <w:vAlign w:val="center"/>
          </w:tcPr>
          <w:p w:rsidR="00644E70" w:rsidRPr="00D92290"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D92290" w:rsidRDefault="00644E70" w:rsidP="00C07974">
            <w:pPr>
              <w:spacing w:before="120" w:after="60" w:line="240" w:lineRule="auto"/>
              <w:jc w:val="center"/>
              <w:rPr>
                <w:rFonts w:ascii="Times New Roman" w:hAnsi="Times New Roman" w:cs="Times New Roman"/>
                <w:sz w:val="18"/>
              </w:rPr>
            </w:pPr>
            <w:r w:rsidRPr="00D92290">
              <w:rPr>
                <w:rFonts w:ascii="Times New Roman" w:hAnsi="Times New Roman" w:cs="Times New Roman"/>
                <w:sz w:val="18"/>
              </w:rPr>
              <w:t>$</w:t>
            </w:r>
          </w:p>
        </w:tc>
        <w:tc>
          <w:tcPr>
            <w:tcW w:w="858" w:type="pct"/>
            <w:tcBorders>
              <w:top w:val="single" w:sz="6" w:space="0" w:color="auto"/>
              <w:left w:val="single" w:sz="6" w:space="0" w:color="auto"/>
            </w:tcBorders>
            <w:vAlign w:val="center"/>
          </w:tcPr>
          <w:p w:rsidR="00644E70" w:rsidRPr="00D92290" w:rsidRDefault="00644E70" w:rsidP="00C07974">
            <w:pPr>
              <w:spacing w:before="120" w:after="60" w:line="240" w:lineRule="auto"/>
              <w:jc w:val="center"/>
              <w:rPr>
                <w:rFonts w:ascii="Times New Roman" w:hAnsi="Times New Roman" w:cs="Times New Roman"/>
                <w:sz w:val="18"/>
              </w:rPr>
            </w:pPr>
            <w:r w:rsidRPr="00D92290">
              <w:rPr>
                <w:rFonts w:ascii="Times New Roman" w:hAnsi="Times New Roman" w:cs="Times New Roman"/>
                <w:sz w:val="18"/>
              </w:rPr>
              <w:t>$</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3323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10.60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3528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3324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14.00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3529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3328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13.40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3534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23.60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3329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18.00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3535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32.00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3334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26.60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3539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43.00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3335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3541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3340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3545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78.00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3344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86.00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3550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20.60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3348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19.00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3551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3349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26.00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3556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86.00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3353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3560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3357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62.00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3561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3361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38.00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3566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3362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46.00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3567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3367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23.60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3572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14.60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3368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3573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20.00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3372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26.60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3577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17.60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3373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3578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24.00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3377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3582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46.00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3378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46.00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3583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62.00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3383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3588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11.60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3387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18.00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3589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15.60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3392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20.60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3593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20.60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3393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3594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3397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46.00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3598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46.00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3402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10.40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3599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62.00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3406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3604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20.60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3408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30.00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3605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3412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11.60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3609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26.60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3414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21.00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3610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3418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17.20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3614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46.00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3419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3615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62.00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3423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17.20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3620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46.00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3424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3624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24.00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3428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46.00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3626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3430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62.00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3630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25.00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3434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5.40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3632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3436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3636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11.60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3440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3640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5.40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3442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30.00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3645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86.00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3446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30.00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3649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20.60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3448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38.00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3651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3452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31.00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3655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31.00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3454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3656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42.00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3458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23.60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3661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31.00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3460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3662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42.00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3464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3667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3469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86.00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3671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32.00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3473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3675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7.60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3478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3680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1.80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3482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3681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1.50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3486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3686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86.00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3487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54.00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3690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24.00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3491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23.60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3691</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30.00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3492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3696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3497</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3700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70.00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3498</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62.00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3704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17.60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3502</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58.00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3705</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24.00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3506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86.00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3709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20.60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3510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11.60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3710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3514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3714</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28.00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3519</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3716</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34.00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r>
      <w:tr w:rsidR="00644E70" w:rsidRPr="00D92290" w:rsidTr="00C07974">
        <w:trPr>
          <w:trHeight w:val="20"/>
        </w:trPr>
        <w:tc>
          <w:tcPr>
            <w:tcW w:w="815" w:type="pct"/>
            <w:tcBorders>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3523</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46.00</w:t>
            </w:r>
          </w:p>
        </w:tc>
        <w:tc>
          <w:tcPr>
            <w:tcW w:w="833" w:type="pct"/>
            <w:tcBorders>
              <w:left w:val="single" w:sz="6" w:space="0" w:color="auto"/>
              <w:right w:val="single" w:sz="12"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3720</w:t>
            </w:r>
          </w:p>
        </w:tc>
        <w:tc>
          <w:tcPr>
            <w:tcW w:w="833" w:type="pct"/>
            <w:tcBorders>
              <w:left w:val="single" w:sz="6" w:space="0" w:color="auto"/>
              <w:righ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1.40</w:t>
            </w:r>
          </w:p>
        </w:tc>
        <w:tc>
          <w:tcPr>
            <w:tcW w:w="858" w:type="pct"/>
            <w:tcBorders>
              <w:left w:val="single" w:sz="6" w:space="0" w:color="auto"/>
            </w:tcBorders>
          </w:tcPr>
          <w:p w:rsidR="00644E70" w:rsidRPr="00D92290" w:rsidRDefault="00644E70" w:rsidP="00C07974">
            <w:pPr>
              <w:spacing w:after="0" w:line="240" w:lineRule="auto"/>
              <w:ind w:right="504"/>
              <w:jc w:val="right"/>
              <w:rPr>
                <w:rFonts w:ascii="Times New Roman" w:hAnsi="Times New Roman" w:cs="Times New Roman"/>
                <w:sz w:val="18"/>
              </w:rPr>
            </w:pPr>
            <w:r w:rsidRPr="00D92290">
              <w:rPr>
                <w:rFonts w:ascii="Times New Roman" w:hAnsi="Times New Roman" w:cs="Times New Roman"/>
                <w:sz w:val="18"/>
              </w:rPr>
              <w:t>1.50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30"/>
        <w:gridCol w:w="1523"/>
        <w:gridCol w:w="1516"/>
        <w:gridCol w:w="1516"/>
        <w:gridCol w:w="1508"/>
        <w:gridCol w:w="1516"/>
      </w:tblGrid>
      <w:tr w:rsidR="00644E70" w:rsidRPr="00013B76" w:rsidTr="00C07974">
        <w:trPr>
          <w:trHeight w:val="20"/>
        </w:trPr>
        <w:tc>
          <w:tcPr>
            <w:tcW w:w="840" w:type="pct"/>
            <w:tcBorders>
              <w:top w:val="single" w:sz="6" w:space="0" w:color="auto"/>
              <w:bottom w:val="single" w:sz="6" w:space="0" w:color="auto"/>
              <w:right w:val="single" w:sz="6" w:space="0" w:color="auto"/>
            </w:tcBorders>
            <w:vAlign w:val="center"/>
          </w:tcPr>
          <w:p w:rsidR="00644E70" w:rsidRPr="00013B76" w:rsidRDefault="00644E70" w:rsidP="00C07974">
            <w:pPr>
              <w:spacing w:after="0" w:line="240" w:lineRule="auto"/>
              <w:jc w:val="center"/>
              <w:rPr>
                <w:rFonts w:ascii="Times New Roman" w:hAnsi="Times New Roman" w:cs="Times New Roman"/>
                <w:sz w:val="18"/>
              </w:rPr>
            </w:pPr>
            <w:r w:rsidRPr="00013B76">
              <w:rPr>
                <w:rFonts w:ascii="Times New Roman" w:hAnsi="Times New Roman" w:cs="Times New Roman"/>
                <w:sz w:val="18"/>
              </w:rPr>
              <w:t>Number of item in First Schedule</w:t>
            </w:r>
          </w:p>
        </w:tc>
        <w:tc>
          <w:tcPr>
            <w:tcW w:w="836" w:type="pct"/>
            <w:tcBorders>
              <w:top w:val="single" w:sz="6" w:space="0" w:color="auto"/>
              <w:left w:val="single" w:sz="6" w:space="0" w:color="auto"/>
              <w:bottom w:val="single" w:sz="6" w:space="0" w:color="auto"/>
              <w:right w:val="single" w:sz="6" w:space="0" w:color="auto"/>
            </w:tcBorders>
            <w:vAlign w:val="center"/>
          </w:tcPr>
          <w:p w:rsidR="00644E70" w:rsidRPr="00013B76" w:rsidRDefault="00644E70" w:rsidP="00C07974">
            <w:pPr>
              <w:spacing w:after="0" w:line="240" w:lineRule="auto"/>
              <w:jc w:val="center"/>
              <w:rPr>
                <w:rFonts w:ascii="Times New Roman" w:hAnsi="Times New Roman" w:cs="Times New Roman"/>
                <w:sz w:val="18"/>
              </w:rPr>
            </w:pPr>
            <w:r w:rsidRPr="00013B76">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013B76" w:rsidRDefault="00644E70" w:rsidP="00C07974">
            <w:pPr>
              <w:spacing w:after="0" w:line="240" w:lineRule="auto"/>
              <w:jc w:val="center"/>
              <w:rPr>
                <w:rFonts w:ascii="Times New Roman" w:hAnsi="Times New Roman" w:cs="Times New Roman"/>
                <w:sz w:val="18"/>
              </w:rPr>
            </w:pPr>
            <w:r w:rsidRPr="00013B76">
              <w:rPr>
                <w:rFonts w:ascii="Times New Roman" w:hAnsi="Times New Roman" w:cs="Times New Roman"/>
                <w:sz w:val="18"/>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013B76" w:rsidRDefault="00644E70" w:rsidP="00C07974">
            <w:pPr>
              <w:spacing w:after="0" w:line="240" w:lineRule="auto"/>
              <w:jc w:val="center"/>
              <w:rPr>
                <w:rFonts w:ascii="Times New Roman" w:hAnsi="Times New Roman" w:cs="Times New Roman"/>
                <w:sz w:val="18"/>
              </w:rPr>
            </w:pPr>
            <w:r w:rsidRPr="00013B76">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013B76" w:rsidRDefault="00644E70" w:rsidP="00C07974">
            <w:pPr>
              <w:spacing w:after="0" w:line="240" w:lineRule="auto"/>
              <w:jc w:val="center"/>
              <w:rPr>
                <w:rFonts w:ascii="Times New Roman" w:hAnsi="Times New Roman" w:cs="Times New Roman"/>
                <w:sz w:val="18"/>
              </w:rPr>
            </w:pPr>
            <w:r w:rsidRPr="00013B76">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tcBorders>
            <w:vAlign w:val="center"/>
          </w:tcPr>
          <w:p w:rsidR="00644E70" w:rsidRPr="00013B76" w:rsidRDefault="00644E70" w:rsidP="00C07974">
            <w:pPr>
              <w:spacing w:after="0" w:line="240" w:lineRule="auto"/>
              <w:jc w:val="center"/>
              <w:rPr>
                <w:rFonts w:ascii="Times New Roman" w:hAnsi="Times New Roman" w:cs="Times New Roman"/>
                <w:sz w:val="18"/>
              </w:rPr>
            </w:pPr>
            <w:r w:rsidRPr="00013B76">
              <w:rPr>
                <w:rFonts w:ascii="Times New Roman" w:hAnsi="Times New Roman" w:cs="Times New Roman"/>
                <w:sz w:val="18"/>
              </w:rPr>
              <w:t>Specified excess</w:t>
            </w:r>
          </w:p>
        </w:tc>
      </w:tr>
      <w:tr w:rsidR="00644E70" w:rsidRPr="00013B76" w:rsidTr="00C07974">
        <w:trPr>
          <w:trHeight w:val="20"/>
        </w:trPr>
        <w:tc>
          <w:tcPr>
            <w:tcW w:w="840" w:type="pct"/>
            <w:tcBorders>
              <w:top w:val="single" w:sz="6" w:space="0" w:color="auto"/>
              <w:right w:val="single" w:sz="6" w:space="0" w:color="auto"/>
            </w:tcBorders>
            <w:vAlign w:val="center"/>
          </w:tcPr>
          <w:p w:rsidR="00644E70" w:rsidRPr="00013B76" w:rsidRDefault="00644E70" w:rsidP="00C07974">
            <w:pPr>
              <w:spacing w:before="120" w:after="60" w:line="240" w:lineRule="auto"/>
              <w:jc w:val="center"/>
              <w:rPr>
                <w:rFonts w:ascii="Times New Roman" w:hAnsi="Times New Roman" w:cs="Times New Roman"/>
                <w:sz w:val="18"/>
              </w:rPr>
            </w:pPr>
          </w:p>
        </w:tc>
        <w:tc>
          <w:tcPr>
            <w:tcW w:w="836" w:type="pct"/>
            <w:tcBorders>
              <w:top w:val="single" w:sz="6" w:space="0" w:color="auto"/>
              <w:left w:val="single" w:sz="6" w:space="0" w:color="auto"/>
              <w:right w:val="single" w:sz="6" w:space="0" w:color="auto"/>
            </w:tcBorders>
            <w:vAlign w:val="center"/>
          </w:tcPr>
          <w:p w:rsidR="00644E70" w:rsidRPr="00013B76" w:rsidRDefault="00644E70" w:rsidP="00C07974">
            <w:pPr>
              <w:spacing w:before="120" w:after="60" w:line="240" w:lineRule="auto"/>
              <w:jc w:val="center"/>
              <w:rPr>
                <w:rFonts w:ascii="Times New Roman" w:hAnsi="Times New Roman" w:cs="Times New Roman"/>
                <w:sz w:val="18"/>
              </w:rPr>
            </w:pPr>
            <w:r w:rsidRPr="00013B76">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vAlign w:val="center"/>
          </w:tcPr>
          <w:p w:rsidR="00644E70" w:rsidRPr="00013B76" w:rsidRDefault="00644E70" w:rsidP="00C07974">
            <w:pPr>
              <w:spacing w:before="120" w:after="60" w:line="240" w:lineRule="auto"/>
              <w:jc w:val="center"/>
              <w:rPr>
                <w:rFonts w:ascii="Times New Roman" w:hAnsi="Times New Roman" w:cs="Times New Roman"/>
                <w:sz w:val="18"/>
              </w:rPr>
            </w:pPr>
            <w:r w:rsidRPr="00013B76">
              <w:rPr>
                <w:rFonts w:ascii="Times New Roman" w:hAnsi="Times New Roman" w:cs="Times New Roman"/>
                <w:smallCaps/>
                <w:sz w:val="18"/>
              </w:rPr>
              <w:t>$</w:t>
            </w:r>
          </w:p>
        </w:tc>
        <w:tc>
          <w:tcPr>
            <w:tcW w:w="832" w:type="pct"/>
            <w:tcBorders>
              <w:top w:val="single" w:sz="6" w:space="0" w:color="auto"/>
              <w:left w:val="single" w:sz="12" w:space="0" w:color="auto"/>
              <w:right w:val="single" w:sz="6" w:space="0" w:color="auto"/>
            </w:tcBorders>
            <w:vAlign w:val="center"/>
          </w:tcPr>
          <w:p w:rsidR="00644E70" w:rsidRPr="00013B76"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013B76" w:rsidRDefault="00644E70" w:rsidP="00C07974">
            <w:pPr>
              <w:spacing w:before="120" w:after="60" w:line="240" w:lineRule="auto"/>
              <w:jc w:val="center"/>
              <w:rPr>
                <w:rFonts w:ascii="Times New Roman" w:hAnsi="Times New Roman" w:cs="Times New Roman"/>
                <w:sz w:val="18"/>
              </w:rPr>
            </w:pPr>
            <w:r w:rsidRPr="00013B76">
              <w:rPr>
                <w:rFonts w:ascii="Times New Roman" w:hAnsi="Times New Roman" w:cs="Times New Roman"/>
                <w:sz w:val="18"/>
              </w:rPr>
              <w:t>$</w:t>
            </w:r>
          </w:p>
        </w:tc>
        <w:tc>
          <w:tcPr>
            <w:tcW w:w="832" w:type="pct"/>
            <w:tcBorders>
              <w:top w:val="single" w:sz="6" w:space="0" w:color="auto"/>
              <w:left w:val="single" w:sz="6" w:space="0" w:color="auto"/>
            </w:tcBorders>
            <w:vAlign w:val="center"/>
          </w:tcPr>
          <w:p w:rsidR="00644E70" w:rsidRPr="00013B76" w:rsidRDefault="00644E70" w:rsidP="00C07974">
            <w:pPr>
              <w:spacing w:before="120" w:after="60" w:line="240" w:lineRule="auto"/>
              <w:jc w:val="center"/>
              <w:rPr>
                <w:rFonts w:ascii="Times New Roman" w:hAnsi="Times New Roman" w:cs="Times New Roman"/>
                <w:sz w:val="18"/>
              </w:rPr>
            </w:pPr>
            <w:r w:rsidRPr="00013B76">
              <w:rPr>
                <w:rFonts w:ascii="Times New Roman" w:hAnsi="Times New Roman" w:cs="Times New Roman"/>
                <w:sz w:val="18"/>
              </w:rPr>
              <w:t>$</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3721</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3917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26.00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3726</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3920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3727</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18.00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3921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8.80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3731</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3923</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11.60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3732</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3926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3736</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3927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34.00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3737</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28.00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3931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3741</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3932</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3742</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3936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3746</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3937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3747</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3941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3751</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3945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3755</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3949</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1.75</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3756</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3951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3760</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3955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3761</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9.80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3957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6.20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3765</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2.90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3961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3769</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3963</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3770</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3967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28.00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3771</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9.60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3971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32.00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3772</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12.80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3975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46.00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3773</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21.60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3979</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58.00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3774</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33.00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3983</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86.00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3776</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3987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78.00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3780</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3991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86.00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3784</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68.00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3995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3788</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78.00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3999</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3792</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4004</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98.00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3796</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9.40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4008</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86.00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3797</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12.40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4013</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86.00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3801</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2.20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4017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86.00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3805</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4022</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3806</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4026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3811</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4031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32.00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3812</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4035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32.00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3817</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4040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16.00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3821</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4050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3826</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4051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3.40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3827</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35.00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4055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5.80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3832</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4056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3836</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4060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10.60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3838</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16.00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4061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3842</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4065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17.60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3844</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4066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3848</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17.60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4070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3850</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4071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3854</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4075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17.60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3856</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4076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3860</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4090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5.80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3865</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4091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3869</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22.00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4095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17.60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3874</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4096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3878</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17.60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4101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17.60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3880</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4102</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3883</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4107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31.00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3884</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4108</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3888</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4113</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23.60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3900</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4114</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32.00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3904</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4119</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17.60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3908</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4120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3909</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4125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31.00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3914</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10.40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4126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40"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3915</w:t>
            </w:r>
          </w:p>
        </w:tc>
        <w:tc>
          <w:tcPr>
            <w:tcW w:w="836"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4150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10.40</w:t>
            </w:r>
          </w:p>
        </w:tc>
        <w:tc>
          <w:tcPr>
            <w:tcW w:w="832"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71"/>
        <w:gridCol w:w="1508"/>
        <w:gridCol w:w="1516"/>
        <w:gridCol w:w="1508"/>
        <w:gridCol w:w="1514"/>
        <w:gridCol w:w="1592"/>
      </w:tblGrid>
      <w:tr w:rsidR="00644E70" w:rsidRPr="00013B76" w:rsidTr="00C07974">
        <w:trPr>
          <w:trHeight w:val="20"/>
        </w:trPr>
        <w:tc>
          <w:tcPr>
            <w:tcW w:w="807" w:type="pct"/>
            <w:tcBorders>
              <w:top w:val="single" w:sz="6" w:space="0" w:color="auto"/>
              <w:bottom w:val="single" w:sz="6" w:space="0" w:color="auto"/>
              <w:right w:val="single" w:sz="6" w:space="0" w:color="auto"/>
            </w:tcBorders>
            <w:vAlign w:val="center"/>
          </w:tcPr>
          <w:p w:rsidR="00644E70" w:rsidRPr="00013B76" w:rsidRDefault="00644E70" w:rsidP="00C07974">
            <w:pPr>
              <w:spacing w:after="0" w:line="240" w:lineRule="auto"/>
              <w:jc w:val="center"/>
              <w:rPr>
                <w:rFonts w:ascii="Times New Roman" w:hAnsi="Times New Roman" w:cs="Times New Roman"/>
                <w:sz w:val="18"/>
              </w:rPr>
            </w:pPr>
            <w:r w:rsidRPr="00013B76">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013B76" w:rsidRDefault="00644E70" w:rsidP="00C07974">
            <w:pPr>
              <w:spacing w:after="0" w:line="240" w:lineRule="auto"/>
              <w:jc w:val="center"/>
              <w:rPr>
                <w:rFonts w:ascii="Times New Roman" w:hAnsi="Times New Roman" w:cs="Times New Roman"/>
                <w:sz w:val="18"/>
              </w:rPr>
            </w:pPr>
            <w:r w:rsidRPr="00013B76">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013B76" w:rsidRDefault="00644E70" w:rsidP="00C07974">
            <w:pPr>
              <w:spacing w:after="0" w:line="240" w:lineRule="auto"/>
              <w:jc w:val="center"/>
              <w:rPr>
                <w:rFonts w:ascii="Times New Roman" w:hAnsi="Times New Roman" w:cs="Times New Roman"/>
                <w:sz w:val="18"/>
              </w:rPr>
            </w:pPr>
            <w:r w:rsidRPr="00013B76">
              <w:rPr>
                <w:rFonts w:ascii="Times New Roman" w:hAnsi="Times New Roman" w:cs="Times New Roman"/>
                <w:sz w:val="18"/>
              </w:rPr>
              <w:t>Specified excess</w:t>
            </w:r>
          </w:p>
        </w:tc>
        <w:tc>
          <w:tcPr>
            <w:tcW w:w="828" w:type="pct"/>
            <w:tcBorders>
              <w:top w:val="single" w:sz="6" w:space="0" w:color="auto"/>
              <w:left w:val="single" w:sz="12" w:space="0" w:color="auto"/>
              <w:bottom w:val="single" w:sz="6" w:space="0" w:color="auto"/>
              <w:right w:val="single" w:sz="6" w:space="0" w:color="auto"/>
            </w:tcBorders>
            <w:vAlign w:val="center"/>
          </w:tcPr>
          <w:p w:rsidR="00644E70" w:rsidRPr="00013B76" w:rsidRDefault="00644E70" w:rsidP="00C07974">
            <w:pPr>
              <w:spacing w:after="0" w:line="240" w:lineRule="auto"/>
              <w:jc w:val="center"/>
              <w:rPr>
                <w:rFonts w:ascii="Times New Roman" w:hAnsi="Times New Roman" w:cs="Times New Roman"/>
                <w:sz w:val="18"/>
              </w:rPr>
            </w:pPr>
            <w:r w:rsidRPr="00013B76">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013B76" w:rsidRDefault="00644E70" w:rsidP="00C07974">
            <w:pPr>
              <w:spacing w:after="0" w:line="240" w:lineRule="auto"/>
              <w:jc w:val="center"/>
              <w:rPr>
                <w:rFonts w:ascii="Times New Roman" w:hAnsi="Times New Roman" w:cs="Times New Roman"/>
                <w:sz w:val="18"/>
              </w:rPr>
            </w:pPr>
            <w:r w:rsidRPr="00013B76">
              <w:rPr>
                <w:rFonts w:ascii="Times New Roman" w:hAnsi="Times New Roman" w:cs="Times New Roman"/>
                <w:sz w:val="18"/>
              </w:rPr>
              <w:t>Fund medical benefit</w:t>
            </w:r>
          </w:p>
        </w:tc>
        <w:tc>
          <w:tcPr>
            <w:tcW w:w="874" w:type="pct"/>
            <w:tcBorders>
              <w:top w:val="single" w:sz="6" w:space="0" w:color="auto"/>
              <w:left w:val="single" w:sz="6" w:space="0" w:color="auto"/>
              <w:bottom w:val="single" w:sz="6" w:space="0" w:color="auto"/>
            </w:tcBorders>
            <w:vAlign w:val="center"/>
          </w:tcPr>
          <w:p w:rsidR="00644E70" w:rsidRPr="00013B76" w:rsidRDefault="00644E70" w:rsidP="00C07974">
            <w:pPr>
              <w:spacing w:after="0" w:line="240" w:lineRule="auto"/>
              <w:jc w:val="center"/>
              <w:rPr>
                <w:rFonts w:ascii="Times New Roman" w:hAnsi="Times New Roman" w:cs="Times New Roman"/>
                <w:sz w:val="18"/>
              </w:rPr>
            </w:pPr>
            <w:r w:rsidRPr="00013B76">
              <w:rPr>
                <w:rFonts w:ascii="Times New Roman" w:hAnsi="Times New Roman" w:cs="Times New Roman"/>
                <w:sz w:val="18"/>
              </w:rPr>
              <w:t>Specified excess</w:t>
            </w:r>
          </w:p>
        </w:tc>
      </w:tr>
      <w:tr w:rsidR="00644E70" w:rsidRPr="00013B76" w:rsidTr="00C07974">
        <w:trPr>
          <w:trHeight w:val="20"/>
        </w:trPr>
        <w:tc>
          <w:tcPr>
            <w:tcW w:w="807" w:type="pct"/>
            <w:tcBorders>
              <w:top w:val="single" w:sz="6" w:space="0" w:color="auto"/>
              <w:right w:val="single" w:sz="6" w:space="0" w:color="auto"/>
            </w:tcBorders>
            <w:vAlign w:val="center"/>
          </w:tcPr>
          <w:p w:rsidR="00644E70" w:rsidRPr="00013B76"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A31166" w:rsidRDefault="00644E70" w:rsidP="00C07974">
            <w:pPr>
              <w:spacing w:before="120" w:after="60" w:line="240" w:lineRule="auto"/>
              <w:jc w:val="center"/>
              <w:rPr>
                <w:rFonts w:ascii="Times New Roman" w:hAnsi="Times New Roman" w:cs="Times New Roman"/>
                <w:sz w:val="18"/>
              </w:rPr>
            </w:pPr>
            <w:r w:rsidRPr="00A31166">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vAlign w:val="center"/>
          </w:tcPr>
          <w:p w:rsidR="00644E70" w:rsidRPr="00A31166" w:rsidRDefault="00644E70" w:rsidP="00C07974">
            <w:pPr>
              <w:spacing w:before="120" w:after="60" w:line="240" w:lineRule="auto"/>
              <w:jc w:val="center"/>
              <w:rPr>
                <w:rFonts w:ascii="Times New Roman" w:hAnsi="Times New Roman" w:cs="Times New Roman"/>
                <w:sz w:val="18"/>
              </w:rPr>
            </w:pPr>
            <w:r w:rsidRPr="00A31166">
              <w:rPr>
                <w:rFonts w:ascii="Times New Roman" w:hAnsi="Times New Roman" w:cs="Times New Roman"/>
                <w:sz w:val="18"/>
              </w:rPr>
              <w:t>$</w:t>
            </w:r>
          </w:p>
        </w:tc>
        <w:tc>
          <w:tcPr>
            <w:tcW w:w="828" w:type="pct"/>
            <w:tcBorders>
              <w:top w:val="single" w:sz="6" w:space="0" w:color="auto"/>
              <w:left w:val="single" w:sz="12" w:space="0" w:color="auto"/>
              <w:right w:val="single" w:sz="6" w:space="0" w:color="auto"/>
            </w:tcBorders>
            <w:vAlign w:val="center"/>
          </w:tcPr>
          <w:p w:rsidR="00644E70" w:rsidRPr="00A31166"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A31166" w:rsidRDefault="00644E70" w:rsidP="00C07974">
            <w:pPr>
              <w:spacing w:before="120" w:after="60" w:line="240" w:lineRule="auto"/>
              <w:jc w:val="center"/>
              <w:rPr>
                <w:rFonts w:ascii="Times New Roman" w:hAnsi="Times New Roman" w:cs="Times New Roman"/>
                <w:sz w:val="18"/>
              </w:rPr>
            </w:pPr>
            <w:r w:rsidRPr="00A31166">
              <w:rPr>
                <w:rFonts w:ascii="Times New Roman" w:hAnsi="Times New Roman" w:cs="Times New Roman"/>
                <w:sz w:val="18"/>
              </w:rPr>
              <w:t>$</w:t>
            </w:r>
          </w:p>
        </w:tc>
        <w:tc>
          <w:tcPr>
            <w:tcW w:w="874" w:type="pct"/>
            <w:tcBorders>
              <w:top w:val="single" w:sz="6" w:space="0" w:color="auto"/>
              <w:left w:val="single" w:sz="6" w:space="0" w:color="auto"/>
            </w:tcBorders>
            <w:vAlign w:val="center"/>
          </w:tcPr>
          <w:p w:rsidR="00644E70" w:rsidRPr="00A31166" w:rsidRDefault="00644E70" w:rsidP="00C07974">
            <w:pPr>
              <w:spacing w:before="120" w:after="60" w:line="240" w:lineRule="auto"/>
              <w:jc w:val="center"/>
              <w:rPr>
                <w:rFonts w:ascii="Times New Roman" w:hAnsi="Times New Roman" w:cs="Times New Roman"/>
                <w:sz w:val="18"/>
              </w:rPr>
            </w:pPr>
            <w:r w:rsidRPr="00A31166">
              <w:rPr>
                <w:rFonts w:ascii="Times New Roman" w:hAnsi="Times New Roman" w:cs="Times New Roman"/>
                <w:sz w:val="18"/>
              </w:rPr>
              <w:t>$</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4151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4408</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10.40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4156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4412</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8.80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4157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4416</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11.60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4161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4420</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1.80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4162</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11.60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4424</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1.60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4166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4428</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4167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4432</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46.00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4171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17.60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4436</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18.00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4172</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4440</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7.60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4176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31.00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4444</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4177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4448</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4182</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4450</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26.00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4183</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86.00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4452</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3.40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4188</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4456</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4189</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4460</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3.40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4194</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4464</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4195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4468</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4472</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64.00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9.80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4476</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17.60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4480</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7.60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4484</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4.80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4212</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4488</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4213</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4492</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4218</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23.60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4496</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4219</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4498</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4224</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4499</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26.00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4225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46.00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4501</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9.80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4230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4502</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27.00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4231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52.00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4504</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9.05</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4236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108.00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4505</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27.00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4300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4507</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11.60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4304</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4508</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26.00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4305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4513</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2.65</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4309</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4514</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3.40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4311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10.40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4519</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5.40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4315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68.00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4520</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12.80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4320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68.00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4525</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7.20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4324</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38.00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4526</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13.40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4328</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78.00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4528</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5.40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4333</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4529</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4337</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76.00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4533</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4342</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86.00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4538</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4346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4542</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16.00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4350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78.00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4545</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24.80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4355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4547</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20.00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4359</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4551</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24.00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4360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4555</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15.60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4364</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4559</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11.60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4368</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16.00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4563</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64.00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4372</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2.90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4567</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12.40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4376</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4571</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4381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4575</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15.60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4385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4579</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12.40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4389</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2.50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4583</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28.00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4390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4587</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4394</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10.40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4591</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4395</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14.00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4595</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52.00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4399</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4599</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42.00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4400</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31.05</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4604</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12.00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4401</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33.00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4605</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16.00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4402</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35.00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4610</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11.60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4403</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1.60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4614</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8.80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r>
      <w:tr w:rsidR="00644E70" w:rsidRPr="00013B76" w:rsidTr="00C07974">
        <w:trPr>
          <w:trHeight w:val="20"/>
        </w:trPr>
        <w:tc>
          <w:tcPr>
            <w:tcW w:w="807" w:type="pct"/>
            <w:tcBorders>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4404</w:t>
            </w:r>
          </w:p>
        </w:tc>
        <w:tc>
          <w:tcPr>
            <w:tcW w:w="828"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4616</w:t>
            </w:r>
          </w:p>
        </w:tc>
        <w:tc>
          <w:tcPr>
            <w:tcW w:w="831" w:type="pct"/>
            <w:tcBorders>
              <w:left w:val="single" w:sz="6" w:space="0" w:color="auto"/>
              <w:righ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11.60</w:t>
            </w:r>
          </w:p>
        </w:tc>
        <w:tc>
          <w:tcPr>
            <w:tcW w:w="874" w:type="pct"/>
            <w:tcBorders>
              <w:left w:val="single" w:sz="6" w:space="0" w:color="auto"/>
            </w:tcBorders>
          </w:tcPr>
          <w:p w:rsidR="00644E70" w:rsidRPr="00013B76" w:rsidRDefault="00644E70" w:rsidP="00C07974">
            <w:pPr>
              <w:spacing w:after="0" w:line="240" w:lineRule="auto"/>
              <w:ind w:right="432"/>
              <w:jc w:val="right"/>
              <w:rPr>
                <w:rFonts w:ascii="Times New Roman" w:hAnsi="Times New Roman" w:cs="Times New Roman"/>
                <w:sz w:val="18"/>
              </w:rPr>
            </w:pPr>
            <w:r w:rsidRPr="00013B76">
              <w:rPr>
                <w:rFonts w:ascii="Times New Roman" w:hAnsi="Times New Roman" w:cs="Times New Roman"/>
                <w:sz w:val="18"/>
              </w:rPr>
              <w:t>4.00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4913" w:type="pct"/>
        <w:tblCellMar>
          <w:left w:w="40" w:type="dxa"/>
          <w:right w:w="40" w:type="dxa"/>
        </w:tblCellMar>
        <w:tblLook w:val="0000" w:firstRow="0" w:lastRow="0" w:firstColumn="0" w:lastColumn="0" w:noHBand="0" w:noVBand="0"/>
      </w:tblPr>
      <w:tblGrid>
        <w:gridCol w:w="1533"/>
        <w:gridCol w:w="1515"/>
        <w:gridCol w:w="1404"/>
        <w:gridCol w:w="1633"/>
        <w:gridCol w:w="1507"/>
        <w:gridCol w:w="1359"/>
      </w:tblGrid>
      <w:tr w:rsidR="00644E70" w:rsidRPr="00CD5938" w:rsidTr="00C07974">
        <w:trPr>
          <w:trHeight w:val="20"/>
        </w:trPr>
        <w:tc>
          <w:tcPr>
            <w:tcW w:w="857" w:type="pct"/>
            <w:tcBorders>
              <w:top w:val="single" w:sz="6" w:space="0" w:color="auto"/>
              <w:bottom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Number of item in First Schedule</w:t>
            </w:r>
          </w:p>
        </w:tc>
        <w:tc>
          <w:tcPr>
            <w:tcW w:w="846" w:type="pct"/>
            <w:tcBorders>
              <w:top w:val="single" w:sz="6" w:space="0" w:color="auto"/>
              <w:left w:val="single" w:sz="6" w:space="0" w:color="auto"/>
              <w:bottom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Fund medical benefit</w:t>
            </w:r>
          </w:p>
        </w:tc>
        <w:tc>
          <w:tcPr>
            <w:tcW w:w="784" w:type="pct"/>
            <w:tcBorders>
              <w:top w:val="single" w:sz="6" w:space="0" w:color="auto"/>
              <w:left w:val="single" w:sz="6" w:space="0" w:color="auto"/>
              <w:bottom w:val="single" w:sz="6" w:space="0" w:color="auto"/>
              <w:right w:val="single" w:sz="12"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Specified excess</w:t>
            </w:r>
          </w:p>
        </w:tc>
        <w:tc>
          <w:tcPr>
            <w:tcW w:w="912" w:type="pct"/>
            <w:tcBorders>
              <w:top w:val="single" w:sz="6" w:space="0" w:color="auto"/>
              <w:left w:val="single" w:sz="12" w:space="0" w:color="auto"/>
              <w:bottom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Number of item in First Schedule</w:t>
            </w:r>
          </w:p>
        </w:tc>
        <w:tc>
          <w:tcPr>
            <w:tcW w:w="842" w:type="pct"/>
            <w:tcBorders>
              <w:top w:val="single" w:sz="6" w:space="0" w:color="auto"/>
              <w:left w:val="single" w:sz="6" w:space="0" w:color="auto"/>
              <w:bottom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Fund medical benefit</w:t>
            </w:r>
          </w:p>
        </w:tc>
        <w:tc>
          <w:tcPr>
            <w:tcW w:w="760" w:type="pct"/>
            <w:tcBorders>
              <w:top w:val="single" w:sz="6" w:space="0" w:color="auto"/>
              <w:left w:val="single" w:sz="6" w:space="0" w:color="auto"/>
              <w:bottom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Specified excess</w:t>
            </w:r>
          </w:p>
        </w:tc>
      </w:tr>
      <w:tr w:rsidR="00644E70" w:rsidRPr="00CD5938" w:rsidTr="00C07974">
        <w:trPr>
          <w:trHeight w:val="20"/>
        </w:trPr>
        <w:tc>
          <w:tcPr>
            <w:tcW w:w="857" w:type="pct"/>
            <w:tcBorders>
              <w:top w:val="single" w:sz="6" w:space="0" w:color="auto"/>
              <w:right w:val="single" w:sz="6" w:space="0" w:color="auto"/>
            </w:tcBorders>
            <w:vAlign w:val="center"/>
          </w:tcPr>
          <w:p w:rsidR="00644E70" w:rsidRPr="00CD5938" w:rsidRDefault="00644E70" w:rsidP="00C07974">
            <w:pPr>
              <w:spacing w:before="120" w:after="60" w:line="240" w:lineRule="auto"/>
              <w:jc w:val="center"/>
              <w:rPr>
                <w:rFonts w:ascii="Times New Roman" w:hAnsi="Times New Roman" w:cs="Times New Roman"/>
                <w:sz w:val="18"/>
              </w:rPr>
            </w:pPr>
          </w:p>
        </w:tc>
        <w:tc>
          <w:tcPr>
            <w:tcW w:w="846" w:type="pct"/>
            <w:tcBorders>
              <w:top w:val="single" w:sz="6" w:space="0" w:color="auto"/>
              <w:left w:val="single" w:sz="6" w:space="0" w:color="auto"/>
              <w:right w:val="single" w:sz="6" w:space="0" w:color="auto"/>
            </w:tcBorders>
            <w:vAlign w:val="center"/>
          </w:tcPr>
          <w:p w:rsidR="00644E70" w:rsidRPr="00CD5938" w:rsidRDefault="00644E70" w:rsidP="00C07974">
            <w:pPr>
              <w:spacing w:before="120" w:after="60" w:line="240" w:lineRule="auto"/>
              <w:jc w:val="center"/>
              <w:rPr>
                <w:rFonts w:ascii="Times New Roman" w:hAnsi="Times New Roman" w:cs="Times New Roman"/>
                <w:sz w:val="18"/>
              </w:rPr>
            </w:pPr>
          </w:p>
        </w:tc>
        <w:tc>
          <w:tcPr>
            <w:tcW w:w="784" w:type="pct"/>
            <w:tcBorders>
              <w:top w:val="single" w:sz="6" w:space="0" w:color="auto"/>
              <w:left w:val="single" w:sz="6" w:space="0" w:color="auto"/>
              <w:right w:val="single" w:sz="12" w:space="0" w:color="auto"/>
            </w:tcBorders>
            <w:vAlign w:val="center"/>
          </w:tcPr>
          <w:p w:rsidR="00644E70" w:rsidRPr="00CD5938" w:rsidRDefault="00644E70" w:rsidP="00C07974">
            <w:pPr>
              <w:spacing w:before="120" w:after="60" w:line="240" w:lineRule="auto"/>
              <w:jc w:val="center"/>
              <w:rPr>
                <w:rFonts w:ascii="Times New Roman" w:hAnsi="Times New Roman" w:cs="Times New Roman"/>
                <w:sz w:val="18"/>
              </w:rPr>
            </w:pPr>
            <w:r w:rsidRPr="00CD5938">
              <w:rPr>
                <w:rFonts w:ascii="Times New Roman" w:hAnsi="Times New Roman" w:cs="Times New Roman"/>
                <w:sz w:val="18"/>
              </w:rPr>
              <w:t>$</w:t>
            </w:r>
          </w:p>
        </w:tc>
        <w:tc>
          <w:tcPr>
            <w:tcW w:w="912" w:type="pct"/>
            <w:tcBorders>
              <w:top w:val="single" w:sz="6" w:space="0" w:color="auto"/>
              <w:left w:val="single" w:sz="12" w:space="0" w:color="auto"/>
              <w:right w:val="single" w:sz="6" w:space="0" w:color="auto"/>
            </w:tcBorders>
            <w:vAlign w:val="center"/>
          </w:tcPr>
          <w:p w:rsidR="00644E70" w:rsidRPr="00CD5938" w:rsidRDefault="00644E70" w:rsidP="00C07974">
            <w:pPr>
              <w:spacing w:before="120" w:after="60" w:line="240" w:lineRule="auto"/>
              <w:jc w:val="center"/>
              <w:rPr>
                <w:rFonts w:ascii="Times New Roman" w:hAnsi="Times New Roman" w:cs="Times New Roman"/>
                <w:sz w:val="18"/>
              </w:rPr>
            </w:pPr>
          </w:p>
        </w:tc>
        <w:tc>
          <w:tcPr>
            <w:tcW w:w="842" w:type="pct"/>
            <w:tcBorders>
              <w:top w:val="single" w:sz="6" w:space="0" w:color="auto"/>
              <w:left w:val="single" w:sz="6" w:space="0" w:color="auto"/>
              <w:right w:val="single" w:sz="6" w:space="0" w:color="auto"/>
            </w:tcBorders>
            <w:vAlign w:val="center"/>
          </w:tcPr>
          <w:p w:rsidR="00644E70" w:rsidRPr="00CD5938" w:rsidRDefault="00644E70" w:rsidP="00C07974">
            <w:pPr>
              <w:spacing w:before="120" w:after="60" w:line="240" w:lineRule="auto"/>
              <w:jc w:val="center"/>
              <w:rPr>
                <w:rFonts w:ascii="Times New Roman" w:hAnsi="Times New Roman" w:cs="Times New Roman"/>
                <w:sz w:val="18"/>
              </w:rPr>
            </w:pPr>
            <w:r w:rsidRPr="00CD5938">
              <w:rPr>
                <w:rFonts w:ascii="Times New Roman" w:hAnsi="Times New Roman" w:cs="Times New Roman"/>
                <w:sz w:val="18"/>
              </w:rPr>
              <w:t>$</w:t>
            </w:r>
          </w:p>
        </w:tc>
        <w:tc>
          <w:tcPr>
            <w:tcW w:w="760" w:type="pct"/>
            <w:tcBorders>
              <w:top w:val="single" w:sz="6" w:space="0" w:color="auto"/>
              <w:left w:val="single" w:sz="6" w:space="0" w:color="auto"/>
            </w:tcBorders>
            <w:vAlign w:val="center"/>
          </w:tcPr>
          <w:p w:rsidR="00644E70" w:rsidRPr="00CD5938" w:rsidRDefault="00644E70" w:rsidP="00C07974">
            <w:pPr>
              <w:spacing w:before="120" w:after="60" w:line="240" w:lineRule="auto"/>
              <w:jc w:val="center"/>
              <w:rPr>
                <w:rFonts w:ascii="Times New Roman" w:hAnsi="Times New Roman" w:cs="Times New Roman"/>
                <w:sz w:val="18"/>
              </w:rPr>
            </w:pPr>
            <w:r w:rsidRPr="00CD5938">
              <w:rPr>
                <w:rFonts w:ascii="Times New Roman" w:hAnsi="Times New Roman" w:cs="Times New Roman"/>
                <w:sz w:val="18"/>
              </w:rPr>
              <w:t>$</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4620</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15.60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5149</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18.00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4625</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17.60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5153</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4626</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5157</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4710</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5161</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4714</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5165</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4719</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108.00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5170</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38.00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4723</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78.00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5174</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15.60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4727</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5178</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4728</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70.00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5182</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4732</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78.00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5186</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10.40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4735</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5190</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4739</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38.00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5194</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4743</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83.00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5198</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4747</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5202</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4751</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5206</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4755</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5220</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9.80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4759</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5223</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13.40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4763</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5224</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18.00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4767</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5228</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4771</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5232</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4775</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5236</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4779</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5240</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22.00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4783</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5244</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4787</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76.00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5248</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10.40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4810</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1.60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5252</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4814</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9.80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5256</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4819</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11.60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5260</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12.00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4823</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5261</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16.00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4827</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15.60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5310</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4831</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5311</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4835</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5316</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4839</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18.00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5317</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4843</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5322</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4847</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5323</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4851</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5328</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9.40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4855</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5329</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12.40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4910</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23.60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5334</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4911</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5335</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9.80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4916</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13.40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5340</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2.65</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4917</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18.00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5341</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4922</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5346</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4926</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86.00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5350</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2.65</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4931</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5352</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4935</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5356</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4939</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5358</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9.80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4944</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5362</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18.00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5010</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78.00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5367</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5014</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100.00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5371</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5019</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5376</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5023</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86.00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5380</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2.70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5028</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5385</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5032</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5387</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5037</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5394</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5041</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5398</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7.80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5110</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2.60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5399</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10.40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5114</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5403</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5118</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31.00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5404</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5120</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5408</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22.00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5124</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9.80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5410</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5128</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9.80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5414</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5132</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11.60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5416</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38.00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5136</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5419</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5140</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5420</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57"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5145</w:t>
            </w:r>
          </w:p>
        </w:tc>
        <w:tc>
          <w:tcPr>
            <w:tcW w:w="846"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20.00</w:t>
            </w:r>
          </w:p>
        </w:tc>
        <w:tc>
          <w:tcPr>
            <w:tcW w:w="78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912"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5422</w:t>
            </w:r>
          </w:p>
        </w:tc>
        <w:tc>
          <w:tcPr>
            <w:tcW w:w="842"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38.60</w:t>
            </w:r>
          </w:p>
        </w:tc>
        <w:tc>
          <w:tcPr>
            <w:tcW w:w="760"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bl>
    <w:p w:rsidR="00644E70" w:rsidRPr="003A198C" w:rsidRDefault="00644E70" w:rsidP="00644E70">
      <w:pPr>
        <w:spacing w:after="0" w:line="240" w:lineRule="auto"/>
        <w:jc w:val="both"/>
        <w:rPr>
          <w:rFonts w:ascii="Times New Roman" w:hAnsi="Times New Roman" w:cs="Times New Roman"/>
        </w:rPr>
      </w:pPr>
      <w:r>
        <w:rPr>
          <w:rFonts w:ascii="Times New Roman" w:hAnsi="Times New Roman" w:cs="Times New Roman"/>
        </w:rPr>
        <w:br w:type="page"/>
      </w:r>
    </w:p>
    <w:p w:rsidR="00644E70" w:rsidRPr="003A198C" w:rsidRDefault="00644E70" w:rsidP="00644E70">
      <w:pPr>
        <w:spacing w:after="60" w:line="240" w:lineRule="auto"/>
        <w:jc w:val="center"/>
        <w:rPr>
          <w:rFonts w:ascii="Times New Roman" w:hAnsi="Times New Roman" w:cs="Times New Roman"/>
        </w:rPr>
      </w:pP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20"/>
        <w:gridCol w:w="1507"/>
        <w:gridCol w:w="1519"/>
        <w:gridCol w:w="1501"/>
        <w:gridCol w:w="1512"/>
        <w:gridCol w:w="1550"/>
      </w:tblGrid>
      <w:tr w:rsidR="00644E70" w:rsidRPr="00CD5938" w:rsidTr="00C07974">
        <w:trPr>
          <w:trHeight w:val="20"/>
        </w:trPr>
        <w:tc>
          <w:tcPr>
            <w:tcW w:w="834" w:type="pct"/>
            <w:tcBorders>
              <w:top w:val="single" w:sz="6" w:space="0" w:color="auto"/>
              <w:bottom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Number of item in First Schedule</w:t>
            </w:r>
          </w:p>
        </w:tc>
        <w:tc>
          <w:tcPr>
            <w:tcW w:w="827" w:type="pct"/>
            <w:tcBorders>
              <w:top w:val="single" w:sz="6" w:space="0" w:color="auto"/>
              <w:left w:val="single" w:sz="6" w:space="0" w:color="auto"/>
              <w:bottom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Fund medical benefit</w:t>
            </w:r>
          </w:p>
        </w:tc>
        <w:tc>
          <w:tcPr>
            <w:tcW w:w="834" w:type="pct"/>
            <w:tcBorders>
              <w:top w:val="single" w:sz="6" w:space="0" w:color="auto"/>
              <w:left w:val="single" w:sz="6" w:space="0" w:color="auto"/>
              <w:bottom w:val="single" w:sz="6" w:space="0" w:color="auto"/>
              <w:right w:val="single" w:sz="12"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Specified excess</w:t>
            </w:r>
          </w:p>
        </w:tc>
        <w:tc>
          <w:tcPr>
            <w:tcW w:w="824" w:type="pct"/>
            <w:tcBorders>
              <w:top w:val="single" w:sz="6" w:space="0" w:color="auto"/>
              <w:left w:val="single" w:sz="12" w:space="0" w:color="auto"/>
              <w:bottom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Number of item in First Schedule</w:t>
            </w:r>
          </w:p>
        </w:tc>
        <w:tc>
          <w:tcPr>
            <w:tcW w:w="830" w:type="pct"/>
            <w:tcBorders>
              <w:top w:val="single" w:sz="6" w:space="0" w:color="auto"/>
              <w:left w:val="single" w:sz="6" w:space="0" w:color="auto"/>
              <w:bottom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Fund medical benefit</w:t>
            </w:r>
          </w:p>
        </w:tc>
        <w:tc>
          <w:tcPr>
            <w:tcW w:w="852" w:type="pct"/>
            <w:tcBorders>
              <w:top w:val="single" w:sz="6" w:space="0" w:color="auto"/>
              <w:left w:val="single" w:sz="6" w:space="0" w:color="auto"/>
              <w:bottom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Specified excess</w:t>
            </w:r>
          </w:p>
        </w:tc>
      </w:tr>
      <w:tr w:rsidR="00644E70" w:rsidRPr="00CD5938" w:rsidTr="00C07974">
        <w:trPr>
          <w:trHeight w:val="20"/>
        </w:trPr>
        <w:tc>
          <w:tcPr>
            <w:tcW w:w="834" w:type="pct"/>
            <w:tcBorders>
              <w:top w:val="single" w:sz="6" w:space="0" w:color="auto"/>
              <w:right w:val="single" w:sz="6" w:space="0" w:color="auto"/>
            </w:tcBorders>
            <w:vAlign w:val="center"/>
          </w:tcPr>
          <w:p w:rsidR="00644E70" w:rsidRPr="00CD5938" w:rsidRDefault="00644E70" w:rsidP="00C07974">
            <w:pPr>
              <w:spacing w:before="120" w:after="60" w:line="240" w:lineRule="auto"/>
              <w:jc w:val="center"/>
              <w:rPr>
                <w:rFonts w:ascii="Times New Roman" w:hAnsi="Times New Roman" w:cs="Times New Roman"/>
                <w:sz w:val="18"/>
              </w:rPr>
            </w:pPr>
          </w:p>
        </w:tc>
        <w:tc>
          <w:tcPr>
            <w:tcW w:w="827" w:type="pct"/>
            <w:tcBorders>
              <w:top w:val="single" w:sz="6" w:space="0" w:color="auto"/>
              <w:left w:val="single" w:sz="6" w:space="0" w:color="auto"/>
              <w:right w:val="single" w:sz="6" w:space="0" w:color="auto"/>
            </w:tcBorders>
            <w:vAlign w:val="center"/>
          </w:tcPr>
          <w:p w:rsidR="00644E70" w:rsidRPr="00CD5938" w:rsidRDefault="00644E70" w:rsidP="00C07974">
            <w:pPr>
              <w:spacing w:before="120" w:after="60" w:line="240" w:lineRule="auto"/>
              <w:jc w:val="center"/>
              <w:rPr>
                <w:rFonts w:ascii="Times New Roman" w:hAnsi="Times New Roman" w:cs="Times New Roman"/>
                <w:sz w:val="18"/>
              </w:rPr>
            </w:pPr>
            <w:r w:rsidRPr="00CD5938">
              <w:rPr>
                <w:rFonts w:ascii="Times New Roman" w:hAnsi="Times New Roman" w:cs="Times New Roman"/>
                <w:sz w:val="18"/>
              </w:rPr>
              <w:t>$</w:t>
            </w:r>
          </w:p>
        </w:tc>
        <w:tc>
          <w:tcPr>
            <w:tcW w:w="834" w:type="pct"/>
            <w:tcBorders>
              <w:top w:val="single" w:sz="6" w:space="0" w:color="auto"/>
              <w:left w:val="single" w:sz="6" w:space="0" w:color="auto"/>
              <w:right w:val="single" w:sz="12" w:space="0" w:color="auto"/>
            </w:tcBorders>
            <w:vAlign w:val="center"/>
          </w:tcPr>
          <w:p w:rsidR="00644E70" w:rsidRPr="00CD5938" w:rsidRDefault="00644E70" w:rsidP="00C07974">
            <w:pPr>
              <w:spacing w:before="120" w:after="60" w:line="240" w:lineRule="auto"/>
              <w:jc w:val="center"/>
              <w:rPr>
                <w:rFonts w:ascii="Times New Roman" w:hAnsi="Times New Roman" w:cs="Times New Roman"/>
                <w:sz w:val="18"/>
              </w:rPr>
            </w:pPr>
            <w:r w:rsidRPr="00CD5938">
              <w:rPr>
                <w:rFonts w:ascii="Times New Roman" w:hAnsi="Times New Roman" w:cs="Times New Roman"/>
                <w:sz w:val="18"/>
              </w:rPr>
              <w:t>$</w:t>
            </w:r>
          </w:p>
        </w:tc>
        <w:tc>
          <w:tcPr>
            <w:tcW w:w="824" w:type="pct"/>
            <w:tcBorders>
              <w:top w:val="single" w:sz="6" w:space="0" w:color="auto"/>
              <w:left w:val="single" w:sz="12" w:space="0" w:color="auto"/>
              <w:right w:val="single" w:sz="6" w:space="0" w:color="auto"/>
            </w:tcBorders>
            <w:vAlign w:val="center"/>
          </w:tcPr>
          <w:p w:rsidR="00644E70" w:rsidRPr="00CD5938" w:rsidRDefault="00644E70" w:rsidP="00C07974">
            <w:pPr>
              <w:spacing w:before="120" w:after="60" w:line="240" w:lineRule="auto"/>
              <w:jc w:val="center"/>
              <w:rPr>
                <w:rFonts w:ascii="Times New Roman" w:hAnsi="Times New Roman" w:cs="Times New Roman"/>
                <w:sz w:val="18"/>
              </w:rPr>
            </w:pPr>
          </w:p>
        </w:tc>
        <w:tc>
          <w:tcPr>
            <w:tcW w:w="830" w:type="pct"/>
            <w:tcBorders>
              <w:top w:val="single" w:sz="6" w:space="0" w:color="auto"/>
              <w:left w:val="single" w:sz="6" w:space="0" w:color="auto"/>
              <w:right w:val="single" w:sz="6" w:space="0" w:color="auto"/>
            </w:tcBorders>
            <w:vAlign w:val="center"/>
          </w:tcPr>
          <w:p w:rsidR="00644E70" w:rsidRPr="00CD5938" w:rsidRDefault="00644E70" w:rsidP="00C07974">
            <w:pPr>
              <w:spacing w:before="120" w:after="60" w:line="240" w:lineRule="auto"/>
              <w:jc w:val="center"/>
              <w:rPr>
                <w:rFonts w:ascii="Times New Roman" w:hAnsi="Times New Roman" w:cs="Times New Roman"/>
                <w:sz w:val="18"/>
              </w:rPr>
            </w:pPr>
            <w:r w:rsidRPr="00CD5938">
              <w:rPr>
                <w:rFonts w:ascii="Times New Roman" w:hAnsi="Times New Roman" w:cs="Times New Roman"/>
                <w:sz w:val="18"/>
              </w:rPr>
              <w:t>$</w:t>
            </w:r>
          </w:p>
        </w:tc>
        <w:tc>
          <w:tcPr>
            <w:tcW w:w="852" w:type="pct"/>
            <w:tcBorders>
              <w:top w:val="single" w:sz="6" w:space="0" w:color="auto"/>
              <w:left w:val="single" w:sz="6" w:space="0" w:color="auto"/>
            </w:tcBorders>
            <w:vAlign w:val="center"/>
          </w:tcPr>
          <w:p w:rsidR="00644E70" w:rsidRPr="00CD5938" w:rsidRDefault="00644E70" w:rsidP="00C07974">
            <w:pPr>
              <w:spacing w:before="120" w:after="60" w:line="240" w:lineRule="auto"/>
              <w:jc w:val="center"/>
              <w:rPr>
                <w:rFonts w:ascii="Times New Roman" w:hAnsi="Times New Roman" w:cs="Times New Roman"/>
                <w:sz w:val="18"/>
              </w:rPr>
            </w:pPr>
            <w:r w:rsidRPr="00CD5938">
              <w:rPr>
                <w:rFonts w:ascii="Times New Roman" w:hAnsi="Times New Roman" w:cs="Times New Roman"/>
                <w:sz w:val="18"/>
              </w:rPr>
              <w:t>$</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5423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5610</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5425</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11.60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5614</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17.60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5429</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5616</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5434</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5620</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44.00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5438</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5625</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5439</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5631</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5443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5635</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5444</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5640</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5448</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5644</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5451</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10.40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5649</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5452</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5653</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5453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5658</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5454</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5662</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7.60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5457</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8.80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5667</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5458</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11.60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5668</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5462</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5673</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5463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9.20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5677</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5467</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6.80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5681</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5471</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5685</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5472</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10.40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5689</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5475</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5693</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5477</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12.40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5697</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5481</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9.80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5701</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5483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12.60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5702</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11.80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5487</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5706</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7.60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5489</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13.60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5710</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5493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5714</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1.60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0.80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5495</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5718</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2.65</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5499</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5719</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5501</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5723</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12.80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5505</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5727</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15.60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5507</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5731</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5511</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38.60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5735</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5512</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5739</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5513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5742</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5515</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5746</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3.60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5518</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47.00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5750</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16.00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5519</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5754</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5523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5758</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86.00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5525</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5762</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5529</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5766</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86.00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5531</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5770</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5535</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5774</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5537</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5778</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5541</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5782</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70.00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5543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5786</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5547</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5790</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5551</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5794</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5553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5798</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5557</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3.80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5802</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5561</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32.00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5806</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86.00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5565</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3.80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5810</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5569</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5814</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5573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22.00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5818</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10.40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5574</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5822</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16.00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5577</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26.60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5826</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5579</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5830</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5583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36.00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5834</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5585</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43.00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5838</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5589</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32.00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5842</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5593</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26.00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5846</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5594</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38.00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5850</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5596</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23.60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5854</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26.00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34"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5597</w:t>
            </w:r>
          </w:p>
        </w:tc>
        <w:tc>
          <w:tcPr>
            <w:tcW w:w="827"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32.00</w:t>
            </w:r>
          </w:p>
        </w:tc>
        <w:tc>
          <w:tcPr>
            <w:tcW w:w="834"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24"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5858</w:t>
            </w:r>
          </w:p>
        </w:tc>
        <w:tc>
          <w:tcPr>
            <w:tcW w:w="830"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26.00</w:t>
            </w:r>
          </w:p>
        </w:tc>
        <w:tc>
          <w:tcPr>
            <w:tcW w:w="852"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39"/>
        <w:gridCol w:w="1514"/>
        <w:gridCol w:w="1507"/>
        <w:gridCol w:w="1514"/>
        <w:gridCol w:w="1514"/>
        <w:gridCol w:w="1521"/>
      </w:tblGrid>
      <w:tr w:rsidR="00644E70" w:rsidRPr="00CD5938" w:rsidTr="00C07974">
        <w:trPr>
          <w:trHeight w:val="20"/>
        </w:trPr>
        <w:tc>
          <w:tcPr>
            <w:tcW w:w="845" w:type="pct"/>
            <w:tcBorders>
              <w:top w:val="single" w:sz="6" w:space="0" w:color="auto"/>
              <w:bottom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Fund medical benefit</w:t>
            </w:r>
          </w:p>
        </w:tc>
        <w:tc>
          <w:tcPr>
            <w:tcW w:w="827" w:type="pct"/>
            <w:tcBorders>
              <w:top w:val="single" w:sz="6" w:space="0" w:color="auto"/>
              <w:left w:val="single" w:sz="6" w:space="0" w:color="auto"/>
              <w:bottom w:val="single" w:sz="6" w:space="0" w:color="auto"/>
              <w:right w:val="single" w:sz="12"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Specified excess</w:t>
            </w:r>
          </w:p>
        </w:tc>
        <w:tc>
          <w:tcPr>
            <w:tcW w:w="831" w:type="pct"/>
            <w:tcBorders>
              <w:top w:val="single" w:sz="6" w:space="0" w:color="auto"/>
              <w:left w:val="single" w:sz="12" w:space="0" w:color="auto"/>
              <w:bottom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Fund medical benefit</w:t>
            </w:r>
          </w:p>
        </w:tc>
        <w:tc>
          <w:tcPr>
            <w:tcW w:w="835" w:type="pct"/>
            <w:tcBorders>
              <w:top w:val="single" w:sz="6" w:space="0" w:color="auto"/>
              <w:left w:val="single" w:sz="6" w:space="0" w:color="auto"/>
              <w:bottom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Specified excess</w:t>
            </w:r>
          </w:p>
        </w:tc>
      </w:tr>
      <w:tr w:rsidR="00644E70" w:rsidRPr="00CD5938" w:rsidTr="00C07974">
        <w:trPr>
          <w:trHeight w:val="20"/>
        </w:trPr>
        <w:tc>
          <w:tcPr>
            <w:tcW w:w="845" w:type="pct"/>
            <w:tcBorders>
              <w:top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w:t>
            </w:r>
          </w:p>
        </w:tc>
        <w:tc>
          <w:tcPr>
            <w:tcW w:w="827" w:type="pct"/>
            <w:tcBorders>
              <w:top w:val="single" w:sz="6" w:space="0" w:color="auto"/>
              <w:left w:val="single" w:sz="6" w:space="0" w:color="auto"/>
              <w:right w:val="single" w:sz="12"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w:t>
            </w:r>
          </w:p>
        </w:tc>
        <w:tc>
          <w:tcPr>
            <w:tcW w:w="831" w:type="pct"/>
            <w:tcBorders>
              <w:top w:val="single" w:sz="6" w:space="0" w:color="auto"/>
              <w:left w:val="single" w:sz="12"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w:t>
            </w:r>
          </w:p>
        </w:tc>
        <w:tc>
          <w:tcPr>
            <w:tcW w:w="835" w:type="pct"/>
            <w:tcBorders>
              <w:top w:val="single" w:sz="6" w:space="0" w:color="auto"/>
              <w:left w:val="single" w:sz="6" w:space="0" w:color="auto"/>
            </w:tcBorders>
            <w:vAlign w:val="center"/>
          </w:tcPr>
          <w:p w:rsidR="00644E70" w:rsidRPr="00CD5938" w:rsidRDefault="00644E70" w:rsidP="00C07974">
            <w:pPr>
              <w:spacing w:after="0" w:line="240" w:lineRule="auto"/>
              <w:jc w:val="center"/>
              <w:rPr>
                <w:rFonts w:ascii="Times New Roman" w:hAnsi="Times New Roman" w:cs="Times New Roman"/>
                <w:sz w:val="18"/>
              </w:rPr>
            </w:pPr>
            <w:r w:rsidRPr="00CD5938">
              <w:rPr>
                <w:rFonts w:ascii="Times New Roman" w:hAnsi="Times New Roman" w:cs="Times New Roman"/>
                <w:sz w:val="18"/>
              </w:rPr>
              <w:t>$</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5910</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1.80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6198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5911</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2.60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6202</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43.00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5915</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6203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5920</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2.70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6207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5924</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6211</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5926</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9.80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6215</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5930</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23.60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6219</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108.00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5931</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32.00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6223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98.00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5936</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6227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86.00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5940</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6231</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86.00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5945</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68.00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6235</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5949</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86.00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6239</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5954</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6243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108.00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5958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6247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86.00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5963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70.00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6251</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5967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15.60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6255</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70.00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5971</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26.00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6259</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5976</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6263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5980</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11.60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6310</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2.90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5985</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86.00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6314</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1.60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5989</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52.00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6318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3.20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5994</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76.00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6320</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5998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86.00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6324</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6003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6328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4.60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6007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6333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6012</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6337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4.80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6016</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6338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6.80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6021</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32.00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6343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6025</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98.00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6344</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6029</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11.60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6349</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8.80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6034</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16.80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6350</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11.60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6038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6354</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1.30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6042</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15.60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6355</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1.60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6100</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1.60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6359</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6104</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6360</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6108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6365</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14.60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6112</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6366</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6116</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6371</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10.60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6120</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3.40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6372</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6124</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6377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6128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11.60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6378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4.20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6132</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6382</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6133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9.80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3 00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6383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7.60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6137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12.00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6387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6138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16.00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6388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6142</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20.40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6392</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6143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28.00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6393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6147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32.00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6397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13.40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6151</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6398</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18.00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6155</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58.00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6402</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13.40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6159</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16.00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6404</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18.00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6160</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22.00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6414</w:t>
            </w:r>
          </w:p>
        </w:tc>
        <w:tc>
          <w:tcPr>
            <w:tcW w:w="831" w:type="pct"/>
            <w:vMerge w:val="restart"/>
            <w:tcBorders>
              <w:left w:val="single" w:sz="6" w:space="0" w:color="auto"/>
              <w:right w:val="single" w:sz="6" w:space="0" w:color="auto"/>
            </w:tcBorders>
          </w:tcPr>
          <w:p w:rsidR="00644E70" w:rsidRPr="00CD5938" w:rsidRDefault="00644E70" w:rsidP="00C07974">
            <w:pPr>
              <w:spacing w:after="0" w:line="240" w:lineRule="auto"/>
              <w:rPr>
                <w:rFonts w:ascii="Times New Roman" w:hAnsi="Times New Roman" w:cs="Times New Roman"/>
                <w:sz w:val="18"/>
              </w:rPr>
            </w:pPr>
            <w:r w:rsidRPr="00CD5938">
              <w:rPr>
                <w:rFonts w:ascii="Times New Roman" w:hAnsi="Times New Roman" w:cs="Times New Roman"/>
                <w:sz w:val="18"/>
              </w:rPr>
              <w:t>The amount shown in this column in the item relating to the dislocation concerned, plus one-half of that amount</w:t>
            </w:r>
          </w:p>
        </w:tc>
        <w:tc>
          <w:tcPr>
            <w:tcW w:w="835" w:type="pct"/>
            <w:vMerge w:val="restart"/>
            <w:tcBorders>
              <w:left w:val="single" w:sz="6" w:space="0" w:color="auto"/>
            </w:tcBorders>
          </w:tcPr>
          <w:p w:rsidR="00644E70" w:rsidRPr="00CD5938" w:rsidRDefault="00644E70" w:rsidP="00C07974">
            <w:pPr>
              <w:spacing w:after="0" w:line="240" w:lineRule="auto"/>
              <w:rPr>
                <w:rFonts w:ascii="Times New Roman" w:hAnsi="Times New Roman" w:cs="Times New Roman"/>
                <w:sz w:val="18"/>
              </w:rPr>
            </w:pPr>
            <w:r w:rsidRPr="00CD5938">
              <w:rPr>
                <w:rFonts w:ascii="Times New Roman" w:hAnsi="Times New Roman" w:cs="Times New Roman"/>
                <w:sz w:val="18"/>
              </w:rPr>
              <w:t>The amount shown in this column in the item relating to the dislocation concerned, plus one-half of that amount</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6164</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10.40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c>
          <w:tcPr>
            <w:tcW w:w="835" w:type="pct"/>
            <w:vMerge/>
            <w:tcBorders>
              <w:lef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6165</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c>
          <w:tcPr>
            <w:tcW w:w="835" w:type="pct"/>
            <w:vMerge/>
            <w:tcBorders>
              <w:lef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6169</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c>
          <w:tcPr>
            <w:tcW w:w="835" w:type="pct"/>
            <w:vMerge/>
            <w:tcBorders>
              <w:lef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6173</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c>
          <w:tcPr>
            <w:tcW w:w="835" w:type="pct"/>
            <w:vMerge/>
            <w:tcBorders>
              <w:lef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6177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c>
          <w:tcPr>
            <w:tcW w:w="835" w:type="pct"/>
            <w:vMerge/>
            <w:tcBorders>
              <w:lef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6181</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c>
          <w:tcPr>
            <w:tcW w:w="835" w:type="pct"/>
            <w:vMerge/>
            <w:tcBorders>
              <w:lef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6182</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31.00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c>
          <w:tcPr>
            <w:tcW w:w="835" w:type="pct"/>
            <w:vMerge/>
            <w:tcBorders>
              <w:lef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6186</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10.40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c>
          <w:tcPr>
            <w:tcW w:w="835" w:type="pct"/>
            <w:vMerge/>
            <w:tcBorders>
              <w:lef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6187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14.00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c>
          <w:tcPr>
            <w:tcW w:w="835" w:type="pct"/>
            <w:vMerge/>
            <w:tcBorders>
              <w:left w:val="single" w:sz="6" w:space="0" w:color="auto"/>
            </w:tcBorders>
          </w:tcPr>
          <w:p w:rsidR="00644E70" w:rsidRPr="00CD5938" w:rsidRDefault="00644E70" w:rsidP="00C07974">
            <w:pPr>
              <w:spacing w:after="0" w:line="240" w:lineRule="auto"/>
              <w:jc w:val="both"/>
              <w:rPr>
                <w:rFonts w:ascii="Times New Roman" w:hAnsi="Times New Roman" w:cs="Times New Roman"/>
                <w:sz w:val="18"/>
              </w:rPr>
            </w:pP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6191</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17.60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vMerge w:val="restart"/>
            <w:tcBorders>
              <w:left w:val="single" w:sz="12" w:space="0" w:color="auto"/>
              <w:right w:val="single" w:sz="6" w:space="0" w:color="auto"/>
            </w:tcBorders>
          </w:tcPr>
          <w:p w:rsidR="00644E70" w:rsidRPr="00CD5938" w:rsidRDefault="00644E70" w:rsidP="00C07974">
            <w:pPr>
              <w:spacing w:before="180" w:after="0" w:line="240" w:lineRule="auto"/>
              <w:ind w:right="432"/>
              <w:jc w:val="right"/>
              <w:rPr>
                <w:rFonts w:ascii="Times New Roman" w:hAnsi="Times New Roman" w:cs="Times New Roman"/>
                <w:sz w:val="18"/>
              </w:rPr>
            </w:pPr>
            <w:r w:rsidRPr="00CD5938">
              <w:rPr>
                <w:rFonts w:ascii="Times New Roman" w:hAnsi="Times New Roman" w:cs="Times New Roman"/>
                <w:sz w:val="18"/>
              </w:rPr>
              <w:t>6420</w:t>
            </w:r>
          </w:p>
        </w:tc>
        <w:tc>
          <w:tcPr>
            <w:tcW w:w="831" w:type="pct"/>
            <w:vMerge w:val="restart"/>
            <w:tcBorders>
              <w:left w:val="single" w:sz="6" w:space="0" w:color="auto"/>
              <w:right w:val="single" w:sz="6" w:space="0" w:color="auto"/>
            </w:tcBorders>
          </w:tcPr>
          <w:p w:rsidR="00644E70" w:rsidRPr="00CD5938" w:rsidRDefault="00644E70" w:rsidP="00C07974">
            <w:pPr>
              <w:spacing w:before="180" w:after="0" w:line="240" w:lineRule="auto"/>
              <w:ind w:right="432"/>
              <w:jc w:val="right"/>
              <w:rPr>
                <w:rFonts w:ascii="Times New Roman" w:hAnsi="Times New Roman" w:cs="Times New Roman"/>
                <w:sz w:val="18"/>
              </w:rPr>
            </w:pPr>
            <w:r w:rsidRPr="00CD5938">
              <w:rPr>
                <w:rFonts w:ascii="Times New Roman" w:hAnsi="Times New Roman" w:cs="Times New Roman"/>
                <w:sz w:val="18"/>
              </w:rPr>
              <w:t>2.90</w:t>
            </w:r>
          </w:p>
        </w:tc>
        <w:tc>
          <w:tcPr>
            <w:tcW w:w="835" w:type="pct"/>
            <w:vMerge w:val="restart"/>
            <w:tcBorders>
              <w:left w:val="single" w:sz="6" w:space="0" w:color="auto"/>
            </w:tcBorders>
          </w:tcPr>
          <w:p w:rsidR="00644E70" w:rsidRPr="00CD5938" w:rsidRDefault="00644E70" w:rsidP="00C07974">
            <w:pPr>
              <w:spacing w:before="180" w:after="0" w:line="240" w:lineRule="auto"/>
              <w:ind w:right="432"/>
              <w:jc w:val="right"/>
              <w:rPr>
                <w:rFonts w:ascii="Times New Roman" w:hAnsi="Times New Roman" w:cs="Times New Roman"/>
                <w:sz w:val="18"/>
              </w:rPr>
            </w:pPr>
            <w:r w:rsidRPr="00CD5938">
              <w:rPr>
                <w:rFonts w:ascii="Times New Roman" w:hAnsi="Times New Roman" w:cs="Times New Roman"/>
                <w:sz w:val="18"/>
              </w:rPr>
              <w:t>1.50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6192</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24.00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vMerge/>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p>
        </w:tc>
        <w:tc>
          <w:tcPr>
            <w:tcW w:w="835" w:type="pct"/>
            <w:vMerge/>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6196</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15.60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6425</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5.40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r w:rsidR="00644E70" w:rsidRPr="00CD5938" w:rsidTr="00C07974">
        <w:trPr>
          <w:trHeight w:val="20"/>
        </w:trPr>
        <w:tc>
          <w:tcPr>
            <w:tcW w:w="845" w:type="pct"/>
            <w:tcBorders>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6197</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31.00</w:t>
            </w:r>
          </w:p>
        </w:tc>
        <w:tc>
          <w:tcPr>
            <w:tcW w:w="827" w:type="pct"/>
            <w:tcBorders>
              <w:left w:val="single" w:sz="6" w:space="0" w:color="auto"/>
              <w:right w:val="single" w:sz="12"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6426</w:t>
            </w:r>
          </w:p>
        </w:tc>
        <w:tc>
          <w:tcPr>
            <w:tcW w:w="831" w:type="pct"/>
            <w:tcBorders>
              <w:left w:val="single" w:sz="6" w:space="0" w:color="auto"/>
              <w:righ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8.80</w:t>
            </w:r>
          </w:p>
        </w:tc>
        <w:tc>
          <w:tcPr>
            <w:tcW w:w="835" w:type="pct"/>
            <w:tcBorders>
              <w:left w:val="single" w:sz="6" w:space="0" w:color="auto"/>
            </w:tcBorders>
          </w:tcPr>
          <w:p w:rsidR="00644E70" w:rsidRPr="00CD5938" w:rsidRDefault="00644E70" w:rsidP="00C07974">
            <w:pPr>
              <w:spacing w:after="0" w:line="240" w:lineRule="auto"/>
              <w:ind w:right="432"/>
              <w:jc w:val="right"/>
              <w:rPr>
                <w:rFonts w:ascii="Times New Roman" w:hAnsi="Times New Roman" w:cs="Times New Roman"/>
                <w:sz w:val="18"/>
              </w:rPr>
            </w:pPr>
            <w:r w:rsidRPr="00CD5938">
              <w:rPr>
                <w:rFonts w:ascii="Times New Roman" w:hAnsi="Times New Roman" w:cs="Times New Roman"/>
                <w:sz w:val="18"/>
              </w:rPr>
              <w:t>3.00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99"/>
        <w:gridCol w:w="1503"/>
        <w:gridCol w:w="1518"/>
        <w:gridCol w:w="1510"/>
        <w:gridCol w:w="1510"/>
        <w:gridCol w:w="1569"/>
      </w:tblGrid>
      <w:tr w:rsidR="00644E70" w:rsidRPr="00830235" w:rsidTr="00C07974">
        <w:trPr>
          <w:trHeight w:val="20"/>
        </w:trPr>
        <w:tc>
          <w:tcPr>
            <w:tcW w:w="823" w:type="pct"/>
            <w:tcBorders>
              <w:top w:val="single" w:sz="6" w:space="0" w:color="auto"/>
              <w:bottom w:val="single" w:sz="6" w:space="0" w:color="auto"/>
              <w:right w:val="single" w:sz="6" w:space="0" w:color="auto"/>
            </w:tcBorders>
            <w:vAlign w:val="center"/>
          </w:tcPr>
          <w:p w:rsidR="00644E70" w:rsidRPr="00830235" w:rsidRDefault="00644E70" w:rsidP="00C07974">
            <w:pPr>
              <w:spacing w:after="0" w:line="240" w:lineRule="auto"/>
              <w:jc w:val="center"/>
              <w:rPr>
                <w:rFonts w:ascii="Times New Roman" w:hAnsi="Times New Roman" w:cs="Times New Roman"/>
                <w:sz w:val="18"/>
              </w:rPr>
            </w:pPr>
            <w:r w:rsidRPr="00830235">
              <w:rPr>
                <w:rFonts w:ascii="Times New Roman" w:hAnsi="Times New Roman" w:cs="Times New Roman"/>
                <w:sz w:val="18"/>
              </w:rPr>
              <w:t>Number of item in First Schedule</w:t>
            </w:r>
          </w:p>
        </w:tc>
        <w:tc>
          <w:tcPr>
            <w:tcW w:w="825" w:type="pct"/>
            <w:tcBorders>
              <w:top w:val="single" w:sz="6" w:space="0" w:color="auto"/>
              <w:left w:val="single" w:sz="6" w:space="0" w:color="auto"/>
              <w:bottom w:val="single" w:sz="6" w:space="0" w:color="auto"/>
              <w:right w:val="single" w:sz="6" w:space="0" w:color="auto"/>
            </w:tcBorders>
            <w:vAlign w:val="center"/>
          </w:tcPr>
          <w:p w:rsidR="00644E70" w:rsidRPr="00830235" w:rsidRDefault="00644E70" w:rsidP="00C07974">
            <w:pPr>
              <w:spacing w:after="0" w:line="240" w:lineRule="auto"/>
              <w:jc w:val="center"/>
              <w:rPr>
                <w:rFonts w:ascii="Times New Roman" w:hAnsi="Times New Roman" w:cs="Times New Roman"/>
                <w:sz w:val="18"/>
              </w:rPr>
            </w:pPr>
            <w:r w:rsidRPr="00830235">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right w:val="single" w:sz="12" w:space="0" w:color="auto"/>
            </w:tcBorders>
            <w:vAlign w:val="center"/>
          </w:tcPr>
          <w:p w:rsidR="00644E70" w:rsidRPr="00830235" w:rsidRDefault="00644E70" w:rsidP="00C07974">
            <w:pPr>
              <w:spacing w:after="0" w:line="240" w:lineRule="auto"/>
              <w:jc w:val="center"/>
              <w:rPr>
                <w:rFonts w:ascii="Times New Roman" w:hAnsi="Times New Roman" w:cs="Times New Roman"/>
                <w:sz w:val="18"/>
              </w:rPr>
            </w:pPr>
            <w:r w:rsidRPr="00830235">
              <w:rPr>
                <w:rFonts w:ascii="Times New Roman" w:hAnsi="Times New Roman" w:cs="Times New Roman"/>
                <w:sz w:val="18"/>
              </w:rPr>
              <w:t>Specified excess</w:t>
            </w:r>
          </w:p>
        </w:tc>
        <w:tc>
          <w:tcPr>
            <w:tcW w:w="829" w:type="pct"/>
            <w:tcBorders>
              <w:top w:val="single" w:sz="6" w:space="0" w:color="auto"/>
              <w:left w:val="single" w:sz="12" w:space="0" w:color="auto"/>
              <w:bottom w:val="single" w:sz="6" w:space="0" w:color="auto"/>
              <w:right w:val="single" w:sz="6" w:space="0" w:color="auto"/>
            </w:tcBorders>
            <w:vAlign w:val="center"/>
          </w:tcPr>
          <w:p w:rsidR="00644E70" w:rsidRPr="00830235" w:rsidRDefault="00644E70" w:rsidP="00C07974">
            <w:pPr>
              <w:spacing w:after="0" w:line="240" w:lineRule="auto"/>
              <w:jc w:val="center"/>
              <w:rPr>
                <w:rFonts w:ascii="Times New Roman" w:hAnsi="Times New Roman" w:cs="Times New Roman"/>
                <w:sz w:val="18"/>
              </w:rPr>
            </w:pPr>
            <w:r w:rsidRPr="00830235">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830235" w:rsidRDefault="00644E70" w:rsidP="00C07974">
            <w:pPr>
              <w:spacing w:after="0" w:line="240" w:lineRule="auto"/>
              <w:jc w:val="center"/>
              <w:rPr>
                <w:rFonts w:ascii="Times New Roman" w:hAnsi="Times New Roman" w:cs="Times New Roman"/>
                <w:sz w:val="18"/>
              </w:rPr>
            </w:pPr>
            <w:r w:rsidRPr="00830235">
              <w:rPr>
                <w:rFonts w:ascii="Times New Roman" w:hAnsi="Times New Roman" w:cs="Times New Roman"/>
                <w:sz w:val="18"/>
              </w:rPr>
              <w:t>Fund medical benefit</w:t>
            </w:r>
          </w:p>
        </w:tc>
        <w:tc>
          <w:tcPr>
            <w:tcW w:w="861" w:type="pct"/>
            <w:tcBorders>
              <w:top w:val="single" w:sz="6" w:space="0" w:color="auto"/>
              <w:left w:val="single" w:sz="6" w:space="0" w:color="auto"/>
              <w:bottom w:val="single" w:sz="6" w:space="0" w:color="auto"/>
            </w:tcBorders>
            <w:vAlign w:val="center"/>
          </w:tcPr>
          <w:p w:rsidR="00644E70" w:rsidRPr="00830235" w:rsidRDefault="00644E70" w:rsidP="00C07974">
            <w:pPr>
              <w:spacing w:after="0" w:line="240" w:lineRule="auto"/>
              <w:jc w:val="center"/>
              <w:rPr>
                <w:rFonts w:ascii="Times New Roman" w:hAnsi="Times New Roman" w:cs="Times New Roman"/>
                <w:sz w:val="18"/>
              </w:rPr>
            </w:pPr>
            <w:r w:rsidRPr="00830235">
              <w:rPr>
                <w:rFonts w:ascii="Times New Roman" w:hAnsi="Times New Roman" w:cs="Times New Roman"/>
                <w:sz w:val="18"/>
              </w:rPr>
              <w:t>Specified excess</w:t>
            </w:r>
          </w:p>
        </w:tc>
      </w:tr>
      <w:tr w:rsidR="00644E70" w:rsidRPr="00830235" w:rsidTr="00C07974">
        <w:trPr>
          <w:trHeight w:val="20"/>
        </w:trPr>
        <w:tc>
          <w:tcPr>
            <w:tcW w:w="823" w:type="pct"/>
            <w:tcBorders>
              <w:top w:val="single" w:sz="6" w:space="0" w:color="auto"/>
              <w:right w:val="single" w:sz="6" w:space="0" w:color="auto"/>
            </w:tcBorders>
            <w:vAlign w:val="center"/>
          </w:tcPr>
          <w:p w:rsidR="00644E70" w:rsidRPr="00830235" w:rsidRDefault="00644E70" w:rsidP="00C07974">
            <w:pPr>
              <w:spacing w:after="0" w:line="240" w:lineRule="auto"/>
              <w:jc w:val="center"/>
              <w:rPr>
                <w:rFonts w:ascii="Times New Roman" w:hAnsi="Times New Roman" w:cs="Times New Roman"/>
                <w:sz w:val="18"/>
              </w:rPr>
            </w:pPr>
          </w:p>
        </w:tc>
        <w:tc>
          <w:tcPr>
            <w:tcW w:w="825" w:type="pct"/>
            <w:tcBorders>
              <w:top w:val="single" w:sz="6" w:space="0" w:color="auto"/>
              <w:left w:val="single" w:sz="6" w:space="0" w:color="auto"/>
              <w:right w:val="single" w:sz="6" w:space="0" w:color="auto"/>
            </w:tcBorders>
            <w:vAlign w:val="center"/>
          </w:tcPr>
          <w:p w:rsidR="00644E70" w:rsidRPr="00830235" w:rsidRDefault="00644E70" w:rsidP="00C07974">
            <w:pPr>
              <w:spacing w:after="0" w:line="240" w:lineRule="auto"/>
              <w:jc w:val="center"/>
              <w:rPr>
                <w:rFonts w:ascii="Times New Roman" w:hAnsi="Times New Roman" w:cs="Times New Roman"/>
                <w:sz w:val="18"/>
              </w:rPr>
            </w:pPr>
            <w:r w:rsidRPr="00830235">
              <w:rPr>
                <w:rFonts w:ascii="Times New Roman" w:hAnsi="Times New Roman" w:cs="Times New Roman"/>
                <w:sz w:val="18"/>
              </w:rPr>
              <w:t>$</w:t>
            </w:r>
          </w:p>
        </w:tc>
        <w:tc>
          <w:tcPr>
            <w:tcW w:w="833" w:type="pct"/>
            <w:tcBorders>
              <w:top w:val="single" w:sz="6" w:space="0" w:color="auto"/>
              <w:left w:val="single" w:sz="6" w:space="0" w:color="auto"/>
              <w:right w:val="single" w:sz="12" w:space="0" w:color="auto"/>
            </w:tcBorders>
            <w:vAlign w:val="center"/>
          </w:tcPr>
          <w:p w:rsidR="00644E70" w:rsidRPr="00830235" w:rsidRDefault="00644E70" w:rsidP="00C07974">
            <w:pPr>
              <w:spacing w:after="0" w:line="240" w:lineRule="auto"/>
              <w:jc w:val="center"/>
              <w:rPr>
                <w:rFonts w:ascii="Times New Roman" w:hAnsi="Times New Roman" w:cs="Times New Roman"/>
                <w:sz w:val="18"/>
              </w:rPr>
            </w:pPr>
            <w:r w:rsidRPr="00830235">
              <w:rPr>
                <w:rFonts w:ascii="Times New Roman" w:hAnsi="Times New Roman" w:cs="Times New Roman"/>
                <w:sz w:val="18"/>
              </w:rPr>
              <w:t>$</w:t>
            </w:r>
          </w:p>
        </w:tc>
        <w:tc>
          <w:tcPr>
            <w:tcW w:w="829" w:type="pct"/>
            <w:tcBorders>
              <w:top w:val="single" w:sz="6" w:space="0" w:color="auto"/>
              <w:left w:val="single" w:sz="12" w:space="0" w:color="auto"/>
              <w:right w:val="single" w:sz="6" w:space="0" w:color="auto"/>
            </w:tcBorders>
            <w:vAlign w:val="center"/>
          </w:tcPr>
          <w:p w:rsidR="00644E70" w:rsidRPr="00830235" w:rsidRDefault="00644E70" w:rsidP="00C07974">
            <w:pPr>
              <w:spacing w:after="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830235" w:rsidRDefault="00644E70" w:rsidP="00C07974">
            <w:pPr>
              <w:spacing w:after="0" w:line="240" w:lineRule="auto"/>
              <w:jc w:val="center"/>
              <w:rPr>
                <w:rFonts w:ascii="Times New Roman" w:hAnsi="Times New Roman" w:cs="Times New Roman"/>
                <w:sz w:val="18"/>
              </w:rPr>
            </w:pPr>
            <w:r w:rsidRPr="00830235">
              <w:rPr>
                <w:rFonts w:ascii="Times New Roman" w:hAnsi="Times New Roman" w:cs="Times New Roman"/>
                <w:sz w:val="18"/>
              </w:rPr>
              <w:t>$</w:t>
            </w:r>
          </w:p>
        </w:tc>
        <w:tc>
          <w:tcPr>
            <w:tcW w:w="861" w:type="pct"/>
            <w:tcBorders>
              <w:top w:val="single" w:sz="6" w:space="0" w:color="auto"/>
              <w:left w:val="single" w:sz="6" w:space="0" w:color="auto"/>
            </w:tcBorders>
            <w:vAlign w:val="center"/>
          </w:tcPr>
          <w:p w:rsidR="00644E70" w:rsidRPr="00830235" w:rsidRDefault="00644E70" w:rsidP="00C07974">
            <w:pPr>
              <w:spacing w:after="0" w:line="240" w:lineRule="auto"/>
              <w:jc w:val="center"/>
              <w:rPr>
                <w:rFonts w:ascii="Times New Roman" w:hAnsi="Times New Roman" w:cs="Times New Roman"/>
                <w:sz w:val="18"/>
              </w:rPr>
            </w:pPr>
            <w:r w:rsidRPr="00830235">
              <w:rPr>
                <w:rFonts w:ascii="Times New Roman" w:hAnsi="Times New Roman" w:cs="Times New Roman"/>
                <w:sz w:val="18"/>
              </w:rPr>
              <w:t>$</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6431</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2.90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6618</w:t>
            </w:r>
          </w:p>
        </w:tc>
        <w:tc>
          <w:tcPr>
            <w:tcW w:w="829"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7.80</w:t>
            </w:r>
          </w:p>
        </w:tc>
        <w:tc>
          <w:tcPr>
            <w:tcW w:w="861" w:type="pct"/>
            <w:tcBorders>
              <w:lef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6432</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6619</w:t>
            </w:r>
          </w:p>
        </w:tc>
        <w:tc>
          <w:tcPr>
            <w:tcW w:w="829"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10.40</w:t>
            </w:r>
          </w:p>
        </w:tc>
        <w:tc>
          <w:tcPr>
            <w:tcW w:w="861" w:type="pct"/>
            <w:tcBorders>
              <w:lef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4.00</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6437</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5.40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6623</w:t>
            </w:r>
          </w:p>
        </w:tc>
        <w:tc>
          <w:tcPr>
            <w:tcW w:w="829"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1.60</w:t>
            </w:r>
          </w:p>
        </w:tc>
        <w:tc>
          <w:tcPr>
            <w:tcW w:w="861" w:type="pct"/>
            <w:tcBorders>
              <w:lef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0.80</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6438</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12.40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6624</w:t>
            </w:r>
          </w:p>
        </w:tc>
        <w:tc>
          <w:tcPr>
            <w:tcW w:w="829"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1.60</w:t>
            </w:r>
          </w:p>
        </w:tc>
        <w:tc>
          <w:tcPr>
            <w:tcW w:w="861" w:type="pct"/>
            <w:tcBorders>
              <w:lef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1.50</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6442</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6628</w:t>
            </w:r>
          </w:p>
        </w:tc>
        <w:tc>
          <w:tcPr>
            <w:tcW w:w="829"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1.60</w:t>
            </w:r>
          </w:p>
        </w:tc>
        <w:tc>
          <w:tcPr>
            <w:tcW w:w="861" w:type="pct"/>
            <w:tcBorders>
              <w:lef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0.80</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6443</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14.00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6629</w:t>
            </w:r>
          </w:p>
        </w:tc>
        <w:tc>
          <w:tcPr>
            <w:tcW w:w="829"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2.00</w:t>
            </w:r>
          </w:p>
        </w:tc>
        <w:tc>
          <w:tcPr>
            <w:tcW w:w="861" w:type="pct"/>
            <w:tcBorders>
              <w:lef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1.50</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6447</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3.40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6633</w:t>
            </w:r>
          </w:p>
        </w:tc>
        <w:tc>
          <w:tcPr>
            <w:tcW w:w="829"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10.60</w:t>
            </w:r>
          </w:p>
        </w:tc>
        <w:tc>
          <w:tcPr>
            <w:tcW w:w="861" w:type="pct"/>
            <w:tcBorders>
              <w:lef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6448</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4.20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6634</w:t>
            </w:r>
          </w:p>
        </w:tc>
        <w:tc>
          <w:tcPr>
            <w:tcW w:w="829"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14.00</w:t>
            </w:r>
          </w:p>
        </w:tc>
        <w:tc>
          <w:tcPr>
            <w:tcW w:w="861" w:type="pct"/>
            <w:tcBorders>
              <w:lef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4.00</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6453</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7.00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6638</w:t>
            </w:r>
          </w:p>
        </w:tc>
        <w:tc>
          <w:tcPr>
            <w:tcW w:w="829"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17.60</w:t>
            </w:r>
          </w:p>
        </w:tc>
        <w:tc>
          <w:tcPr>
            <w:tcW w:w="861" w:type="pct"/>
            <w:tcBorders>
              <w:lef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6454</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9.80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6639</w:t>
            </w:r>
          </w:p>
        </w:tc>
        <w:tc>
          <w:tcPr>
            <w:tcW w:w="829"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24.00</w:t>
            </w:r>
          </w:p>
        </w:tc>
        <w:tc>
          <w:tcPr>
            <w:tcW w:w="861" w:type="pct"/>
            <w:tcBorders>
              <w:lef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6458</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6643</w:t>
            </w:r>
          </w:p>
        </w:tc>
        <w:tc>
          <w:tcPr>
            <w:tcW w:w="829"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64.00</w:t>
            </w:r>
          </w:p>
        </w:tc>
        <w:tc>
          <w:tcPr>
            <w:tcW w:w="861" w:type="pct"/>
            <w:tcBorders>
              <w:lef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6459</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16.00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6647</w:t>
            </w:r>
          </w:p>
        </w:tc>
        <w:tc>
          <w:tcPr>
            <w:tcW w:w="829" w:type="pct"/>
            <w:vMerge w:val="restart"/>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r w:rsidRPr="00830235">
              <w:rPr>
                <w:rFonts w:ascii="Times New Roman" w:hAnsi="Times New Roman" w:cs="Times New Roman"/>
                <w:sz w:val="18"/>
              </w:rPr>
              <w:t>The amount shown in this column in the item relating to the fracture concerned, plus one-third of that amount</w:t>
            </w:r>
          </w:p>
        </w:tc>
        <w:tc>
          <w:tcPr>
            <w:tcW w:w="861" w:type="pct"/>
            <w:vMerge w:val="restart"/>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r w:rsidRPr="00830235">
              <w:rPr>
                <w:rFonts w:ascii="Times New Roman" w:hAnsi="Times New Roman" w:cs="Times New Roman"/>
                <w:sz w:val="18"/>
              </w:rPr>
              <w:t>The amount shown in this column in the item relating to the fracture concerned, plus one-third of that amount</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6463</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6467</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6468</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12.40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6472</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5.40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6473</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6477</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11.60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6478</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6482</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10.40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6483</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6651</w:t>
            </w:r>
          </w:p>
        </w:tc>
        <w:tc>
          <w:tcPr>
            <w:tcW w:w="829" w:type="pct"/>
            <w:vMerge w:val="restart"/>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r w:rsidRPr="00830235">
              <w:rPr>
                <w:rFonts w:ascii="Times New Roman" w:hAnsi="Times New Roman" w:cs="Times New Roman"/>
                <w:sz w:val="18"/>
              </w:rPr>
              <w:t>The amount shown in this column in the item relating to the fracture concerned, plus one-half of that amount</w:t>
            </w:r>
          </w:p>
        </w:tc>
        <w:tc>
          <w:tcPr>
            <w:tcW w:w="861" w:type="pct"/>
            <w:vMerge w:val="restart"/>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r w:rsidRPr="00830235">
              <w:rPr>
                <w:rFonts w:ascii="Times New Roman" w:hAnsi="Times New Roman" w:cs="Times New Roman"/>
                <w:sz w:val="18"/>
              </w:rPr>
              <w:t>The amount shown in this column in the item relating to the fracture concerned, plus one-half of that amount</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6487</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5.40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6489</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8.80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6493</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5.40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6494</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6498</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6499</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6503</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11.60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6505</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15.60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6509</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8.80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6655</w:t>
            </w:r>
          </w:p>
        </w:tc>
        <w:tc>
          <w:tcPr>
            <w:tcW w:w="829" w:type="pct"/>
            <w:vMerge w:val="restart"/>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r w:rsidRPr="00830235">
              <w:rPr>
                <w:rFonts w:ascii="Times New Roman" w:hAnsi="Times New Roman" w:cs="Times New Roman"/>
                <w:sz w:val="18"/>
              </w:rPr>
              <w:t>The amount shown in this column in the item relating to the fracture concerned, plus three-quarters of that amount</w:t>
            </w:r>
          </w:p>
        </w:tc>
        <w:tc>
          <w:tcPr>
            <w:tcW w:w="861" w:type="pct"/>
            <w:vMerge w:val="restart"/>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r w:rsidRPr="00830235">
              <w:rPr>
                <w:rFonts w:ascii="Times New Roman" w:hAnsi="Times New Roman" w:cs="Times New Roman"/>
                <w:sz w:val="18"/>
              </w:rPr>
              <w:t>The amount shown in this column in the item relating to the fracture concerned, plus three-quarters of that amount</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6510</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11.60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6515</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6516</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38.00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6521</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5.40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6522</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9.40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6525</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9.80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6527</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14.00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6531</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17.60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6532</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6537</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17.60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6659</w:t>
            </w:r>
          </w:p>
        </w:tc>
        <w:tc>
          <w:tcPr>
            <w:tcW w:w="829" w:type="pct"/>
            <w:vMerge w:val="restart"/>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r w:rsidRPr="00830235">
              <w:rPr>
                <w:rFonts w:ascii="Times New Roman" w:hAnsi="Times New Roman" w:cs="Times New Roman"/>
                <w:sz w:val="18"/>
              </w:rPr>
              <w:t>One-half of the amount shown in this column in the item that would, but for item 6659 in the First Schedule to this Act, apply to the reduction concerned</w:t>
            </w:r>
          </w:p>
        </w:tc>
        <w:tc>
          <w:tcPr>
            <w:tcW w:w="861" w:type="pct"/>
            <w:vMerge w:val="restart"/>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r w:rsidRPr="00830235">
              <w:rPr>
                <w:rFonts w:ascii="Times New Roman" w:hAnsi="Times New Roman" w:cs="Times New Roman"/>
                <w:sz w:val="18"/>
              </w:rPr>
              <w:t>One-half of the amount shown in this column in the item that would, but for item 6659 in the First Schedule to this Act, apply to the reduction concerned</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6538</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6543</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17.60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6544</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6549</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5.40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6550</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8.80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6555</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2.90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6559</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3.40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6564</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3.20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6568</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2.95</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6569</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3.80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6574</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6575</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6578</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1.60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6663</w:t>
            </w:r>
          </w:p>
        </w:tc>
        <w:tc>
          <w:tcPr>
            <w:tcW w:w="829" w:type="pct"/>
            <w:vMerge w:val="restart"/>
            <w:tcBorders>
              <w:left w:val="single" w:sz="6" w:space="0" w:color="auto"/>
              <w:right w:val="single" w:sz="6" w:space="0" w:color="auto"/>
            </w:tcBorders>
          </w:tcPr>
          <w:p w:rsidR="00644E70" w:rsidRPr="00830235" w:rsidRDefault="00644E70" w:rsidP="00C07974">
            <w:pPr>
              <w:spacing w:after="0" w:line="240" w:lineRule="auto"/>
              <w:rPr>
                <w:rFonts w:ascii="Times New Roman" w:hAnsi="Times New Roman" w:cs="Times New Roman"/>
                <w:sz w:val="18"/>
              </w:rPr>
            </w:pPr>
            <w:r w:rsidRPr="00830235">
              <w:rPr>
                <w:rFonts w:ascii="Times New Roman" w:hAnsi="Times New Roman" w:cs="Times New Roman"/>
                <w:sz w:val="18"/>
              </w:rPr>
              <w:t>One-half of the amount shown in this column in the item that would, but for item 6663 in the First Schedule to this Act, apply to the reduction concerned</w:t>
            </w:r>
          </w:p>
        </w:tc>
        <w:tc>
          <w:tcPr>
            <w:tcW w:w="861" w:type="pct"/>
            <w:vMerge w:val="restart"/>
            <w:tcBorders>
              <w:left w:val="single" w:sz="6" w:space="0" w:color="auto"/>
            </w:tcBorders>
          </w:tcPr>
          <w:p w:rsidR="00644E70" w:rsidRPr="00830235" w:rsidRDefault="00644E70" w:rsidP="00C07974">
            <w:pPr>
              <w:spacing w:after="0" w:line="240" w:lineRule="auto"/>
              <w:rPr>
                <w:rFonts w:ascii="Times New Roman" w:hAnsi="Times New Roman" w:cs="Times New Roman"/>
                <w:sz w:val="18"/>
              </w:rPr>
            </w:pPr>
            <w:r w:rsidRPr="00830235">
              <w:rPr>
                <w:rFonts w:ascii="Times New Roman" w:hAnsi="Times New Roman" w:cs="Times New Roman"/>
                <w:sz w:val="18"/>
              </w:rPr>
              <w:t>One-half of the amount shown in this column in the item that would, but for item 6663 in the First Schedule to this Act, apply to the reduction concerned</w:t>
            </w: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6580</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6584</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7.80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6586</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19.00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6590</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7.00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6592</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9.80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6596</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6601</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6605</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8.80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r>
      <w:tr w:rsidR="00644E70" w:rsidRPr="00830235" w:rsidTr="00C07974">
        <w:trPr>
          <w:trHeight w:val="20"/>
        </w:trPr>
        <w:tc>
          <w:tcPr>
            <w:tcW w:w="823" w:type="pct"/>
            <w:vMerge w:val="restar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6606</w:t>
            </w:r>
          </w:p>
        </w:tc>
        <w:tc>
          <w:tcPr>
            <w:tcW w:w="825" w:type="pct"/>
            <w:vMerge w:val="restar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11.60</w:t>
            </w:r>
          </w:p>
        </w:tc>
        <w:tc>
          <w:tcPr>
            <w:tcW w:w="833" w:type="pct"/>
            <w:vMerge w:val="restar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r>
      <w:tr w:rsidR="00644E70" w:rsidRPr="00830235" w:rsidTr="00C07974">
        <w:trPr>
          <w:trHeight w:val="20"/>
        </w:trPr>
        <w:tc>
          <w:tcPr>
            <w:tcW w:w="823" w:type="pct"/>
            <w:vMerge/>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5" w:type="pct"/>
            <w:vMerge/>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6610</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30.00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r>
      <w:tr w:rsidR="00644E70" w:rsidRPr="00830235" w:rsidTr="00C07974">
        <w:trPr>
          <w:trHeight w:val="20"/>
        </w:trPr>
        <w:tc>
          <w:tcPr>
            <w:tcW w:w="823" w:type="pct"/>
            <w:tcBorders>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6614</w:t>
            </w:r>
          </w:p>
        </w:tc>
        <w:tc>
          <w:tcPr>
            <w:tcW w:w="825" w:type="pct"/>
            <w:tcBorders>
              <w:left w:val="single" w:sz="6"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r w:rsidRPr="00830235">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83023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c>
          <w:tcPr>
            <w:tcW w:w="861" w:type="pct"/>
            <w:vMerge/>
            <w:tcBorders>
              <w:left w:val="single" w:sz="6" w:space="0" w:color="auto"/>
            </w:tcBorders>
          </w:tcPr>
          <w:p w:rsidR="00644E70" w:rsidRPr="00830235" w:rsidRDefault="00644E70" w:rsidP="00C07974">
            <w:pPr>
              <w:spacing w:after="0" w:line="240" w:lineRule="auto"/>
              <w:jc w:val="both"/>
              <w:rPr>
                <w:rFonts w:ascii="Times New Roman" w:hAnsi="Times New Roman" w:cs="Times New Roman"/>
                <w:sz w:val="18"/>
              </w:rPr>
            </w:pP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96"/>
        <w:gridCol w:w="1510"/>
        <w:gridCol w:w="1518"/>
        <w:gridCol w:w="1510"/>
        <w:gridCol w:w="1510"/>
        <w:gridCol w:w="1465"/>
      </w:tblGrid>
      <w:tr w:rsidR="00644E70" w:rsidRPr="00A5114A" w:rsidTr="00C07974">
        <w:trPr>
          <w:trHeight w:val="20"/>
        </w:trPr>
        <w:tc>
          <w:tcPr>
            <w:tcW w:w="876" w:type="pct"/>
            <w:tcBorders>
              <w:top w:val="single" w:sz="6" w:space="0" w:color="auto"/>
              <w:bottom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right w:val="single" w:sz="12"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Specified excess</w:t>
            </w:r>
          </w:p>
        </w:tc>
        <w:tc>
          <w:tcPr>
            <w:tcW w:w="829" w:type="pct"/>
            <w:tcBorders>
              <w:top w:val="single" w:sz="6" w:space="0" w:color="auto"/>
              <w:left w:val="single" w:sz="12" w:space="0" w:color="auto"/>
              <w:bottom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Fund medical benefit</w:t>
            </w:r>
          </w:p>
        </w:tc>
        <w:tc>
          <w:tcPr>
            <w:tcW w:w="805" w:type="pct"/>
            <w:tcBorders>
              <w:top w:val="single" w:sz="6" w:space="0" w:color="auto"/>
              <w:left w:val="single" w:sz="6" w:space="0" w:color="auto"/>
              <w:bottom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Specified excess</w:t>
            </w:r>
          </w:p>
        </w:tc>
      </w:tr>
      <w:tr w:rsidR="00644E70" w:rsidRPr="00A5114A" w:rsidTr="00C07974">
        <w:trPr>
          <w:trHeight w:val="20"/>
        </w:trPr>
        <w:tc>
          <w:tcPr>
            <w:tcW w:w="876" w:type="pct"/>
            <w:tcBorders>
              <w:top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w:t>
            </w:r>
          </w:p>
        </w:tc>
        <w:tc>
          <w:tcPr>
            <w:tcW w:w="833" w:type="pct"/>
            <w:tcBorders>
              <w:top w:val="single" w:sz="6" w:space="0" w:color="auto"/>
              <w:left w:val="single" w:sz="6" w:space="0" w:color="auto"/>
              <w:right w:val="single" w:sz="12"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w:t>
            </w:r>
          </w:p>
        </w:tc>
        <w:tc>
          <w:tcPr>
            <w:tcW w:w="829" w:type="pct"/>
            <w:tcBorders>
              <w:top w:val="single" w:sz="6" w:space="0" w:color="auto"/>
              <w:left w:val="single" w:sz="12"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w:t>
            </w:r>
          </w:p>
        </w:tc>
        <w:tc>
          <w:tcPr>
            <w:tcW w:w="805" w:type="pct"/>
            <w:tcBorders>
              <w:top w:val="single" w:sz="6" w:space="0" w:color="auto"/>
              <w:lef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w:t>
            </w:r>
          </w:p>
        </w:tc>
      </w:tr>
      <w:tr w:rsidR="00644E70" w:rsidRPr="00A5114A" w:rsidTr="00C07974">
        <w:trPr>
          <w:trHeight w:val="20"/>
        </w:trPr>
        <w:tc>
          <w:tcPr>
            <w:tcW w:w="876" w:type="pct"/>
            <w:vMerge w:val="restar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6667</w:t>
            </w:r>
          </w:p>
        </w:tc>
        <w:tc>
          <w:tcPr>
            <w:tcW w:w="829" w:type="pct"/>
            <w:vMerge w:val="restart"/>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r w:rsidRPr="00A5114A">
              <w:rPr>
                <w:rFonts w:ascii="Times New Roman" w:hAnsi="Times New Roman" w:cs="Times New Roman"/>
                <w:sz w:val="18"/>
              </w:rPr>
              <w:t>The amount shown in this column in the item that would, but for item 6667 in the First Schedule to this Act, apply to the reduction concerned</w:t>
            </w:r>
          </w:p>
        </w:tc>
        <w:tc>
          <w:tcPr>
            <w:tcW w:w="833" w:type="pct"/>
            <w:vMerge w:val="restart"/>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r w:rsidRPr="00A5114A">
              <w:rPr>
                <w:rFonts w:ascii="Times New Roman" w:hAnsi="Times New Roman" w:cs="Times New Roman"/>
                <w:sz w:val="18"/>
              </w:rPr>
              <w:t>The amount shown in this column in the item that would, but for item 6667 in the First Schedule to this Act, apply to the reduction concerned</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7155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7159</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86.00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7163</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7167</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58.00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7171</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28.00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7176</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7180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7184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7189</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28.00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7190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38.00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7195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7199</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r>
      <w:tr w:rsidR="00644E70" w:rsidRPr="00A5114A" w:rsidTr="00C07974">
        <w:trPr>
          <w:trHeight w:val="20"/>
        </w:trPr>
        <w:tc>
          <w:tcPr>
            <w:tcW w:w="876" w:type="pct"/>
            <w:vMerge w:val="restar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6671</w:t>
            </w:r>
          </w:p>
        </w:tc>
        <w:tc>
          <w:tcPr>
            <w:tcW w:w="829" w:type="pct"/>
            <w:vMerge w:val="restart"/>
            <w:tcBorders>
              <w:left w:val="single" w:sz="6" w:space="0" w:color="auto"/>
              <w:right w:val="single" w:sz="6" w:space="0" w:color="auto"/>
            </w:tcBorders>
          </w:tcPr>
          <w:p w:rsidR="00644E70" w:rsidRPr="00A5114A" w:rsidRDefault="00644E70" w:rsidP="00C07974">
            <w:pPr>
              <w:spacing w:after="0" w:line="240" w:lineRule="auto"/>
              <w:rPr>
                <w:rFonts w:ascii="Times New Roman" w:hAnsi="Times New Roman" w:cs="Times New Roman"/>
                <w:sz w:val="18"/>
              </w:rPr>
            </w:pPr>
            <w:r w:rsidRPr="00A5114A">
              <w:rPr>
                <w:rFonts w:ascii="Times New Roman" w:hAnsi="Times New Roman" w:cs="Times New Roman"/>
                <w:sz w:val="18"/>
              </w:rPr>
              <w:t>The amount shown in this column in the item that would apply in the case of a simple and uncomplicated fracture of the part concerned</w:t>
            </w:r>
          </w:p>
        </w:tc>
        <w:tc>
          <w:tcPr>
            <w:tcW w:w="833" w:type="pct"/>
            <w:vMerge w:val="restart"/>
            <w:tcBorders>
              <w:left w:val="single" w:sz="6" w:space="0" w:color="auto"/>
              <w:right w:val="single" w:sz="12" w:space="0" w:color="auto"/>
            </w:tcBorders>
          </w:tcPr>
          <w:p w:rsidR="00644E70" w:rsidRPr="00A5114A" w:rsidRDefault="00644E70" w:rsidP="00C07974">
            <w:pPr>
              <w:spacing w:after="0" w:line="240" w:lineRule="auto"/>
              <w:rPr>
                <w:rFonts w:ascii="Times New Roman" w:hAnsi="Times New Roman" w:cs="Times New Roman"/>
                <w:sz w:val="18"/>
              </w:rPr>
            </w:pPr>
            <w:r w:rsidRPr="00A5114A">
              <w:rPr>
                <w:rFonts w:ascii="Times New Roman" w:hAnsi="Times New Roman" w:cs="Times New Roman"/>
                <w:sz w:val="18"/>
              </w:rPr>
              <w:t>The amount shown in this column in the item that would apply in the case of a simple and uncomplicated fracture of the part concerned</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7200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1.80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7205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7206</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1.80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7210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11.60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7214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7218</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7221</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7222</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26.00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7224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27.00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7225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7227</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29.45</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7228</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38.00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vMerge/>
            <w:tcBorders>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33" w:type="pct"/>
            <w:vMerge/>
            <w:tcBorders>
              <w:left w:val="single" w:sz="6" w:space="0" w:color="auto"/>
              <w:right w:val="single" w:sz="12" w:space="0" w:color="auto"/>
            </w:tcBorders>
          </w:tcPr>
          <w:p w:rsidR="00644E70" w:rsidRPr="00A5114A" w:rsidRDefault="00644E70" w:rsidP="00C07974">
            <w:pPr>
              <w:spacing w:after="0" w:line="240" w:lineRule="auto"/>
              <w:jc w:val="both"/>
              <w:rPr>
                <w:rFonts w:ascii="Times New Roman" w:hAnsi="Times New Roman" w:cs="Times New Roman"/>
                <w:sz w:val="18"/>
              </w:rPr>
            </w:pP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7230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7010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18.00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7233</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13.40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7014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9.40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7234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18.00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7016</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12.40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7238</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7020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7242</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7025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7246</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7029</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7250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13.40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7031</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7252</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18.00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7035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7256</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7037</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19.00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7257</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7041</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7261</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12.40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7043</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7262</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7047</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7266</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7051</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7271</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7055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7275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7056</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8.80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7280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28.00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7060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8.80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7284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46.00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7061</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12.40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7289</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7065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11.60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7293</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46.00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7069</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10.40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7297</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44.00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7074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12.80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7301</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46.00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7078</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108.00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7305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10.40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7082</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7309</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7087</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7313</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8.80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7091</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7314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11.60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7095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90.00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7318</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20.60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7100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90.00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7319</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28.00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7104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7323</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10.80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7108</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38.00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7324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14.40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7113</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13.40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7328</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13.40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7114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18.00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7329</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18.00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7118</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7333</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7122</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7334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7126</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7338</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7130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7339</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7135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7343</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8.80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7136</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7344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11.60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7141</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7348</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6.80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7145</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36.00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7352</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18.00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7149</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7356</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76"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7154</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16.00</w:t>
            </w:r>
          </w:p>
        </w:tc>
        <w:tc>
          <w:tcPr>
            <w:tcW w:w="833"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7360</w:t>
            </w:r>
          </w:p>
        </w:tc>
        <w:tc>
          <w:tcPr>
            <w:tcW w:w="829"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58.00</w:t>
            </w:r>
          </w:p>
        </w:tc>
        <w:tc>
          <w:tcPr>
            <w:tcW w:w="80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bl>
    <w:p w:rsidR="00644E70" w:rsidRPr="003A198C" w:rsidRDefault="00644E70" w:rsidP="00644E70">
      <w:pPr>
        <w:spacing w:after="0" w:line="240" w:lineRule="auto"/>
        <w:jc w:val="both"/>
        <w:rPr>
          <w:rFonts w:ascii="Times New Roman" w:hAnsi="Times New Roman" w:cs="Times New Roman"/>
        </w:rPr>
      </w:pPr>
      <w:r>
        <w:rPr>
          <w:rFonts w:ascii="Times New Roman" w:hAnsi="Times New Roman" w:cs="Times New Roman"/>
        </w:rPr>
        <w:br w:type="page"/>
      </w:r>
    </w:p>
    <w:p w:rsidR="00644E70" w:rsidRPr="003A198C" w:rsidRDefault="00644E70" w:rsidP="00644E70">
      <w:pPr>
        <w:spacing w:after="60" w:line="240" w:lineRule="auto"/>
        <w:jc w:val="center"/>
        <w:rPr>
          <w:rFonts w:ascii="Times New Roman" w:hAnsi="Times New Roman" w:cs="Times New Roman"/>
        </w:rPr>
      </w:pP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29"/>
        <w:gridCol w:w="1508"/>
        <w:gridCol w:w="1516"/>
        <w:gridCol w:w="1514"/>
        <w:gridCol w:w="1514"/>
        <w:gridCol w:w="1528"/>
      </w:tblGrid>
      <w:tr w:rsidR="00644E70" w:rsidRPr="00A5114A" w:rsidTr="00C07974">
        <w:trPr>
          <w:trHeight w:val="20"/>
        </w:trPr>
        <w:tc>
          <w:tcPr>
            <w:tcW w:w="839" w:type="pct"/>
            <w:tcBorders>
              <w:top w:val="single" w:sz="6" w:space="0" w:color="auto"/>
              <w:bottom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Specified excess</w:t>
            </w:r>
          </w:p>
        </w:tc>
        <w:tc>
          <w:tcPr>
            <w:tcW w:w="831" w:type="pct"/>
            <w:tcBorders>
              <w:top w:val="single" w:sz="6" w:space="0" w:color="auto"/>
              <w:left w:val="single" w:sz="12" w:space="0" w:color="auto"/>
              <w:bottom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Fund medical benefit</w:t>
            </w:r>
          </w:p>
        </w:tc>
        <w:tc>
          <w:tcPr>
            <w:tcW w:w="839" w:type="pct"/>
            <w:tcBorders>
              <w:top w:val="single" w:sz="6" w:space="0" w:color="auto"/>
              <w:left w:val="single" w:sz="6" w:space="0" w:color="auto"/>
              <w:bottom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Specified excess</w:t>
            </w:r>
          </w:p>
        </w:tc>
      </w:tr>
      <w:tr w:rsidR="00644E70" w:rsidRPr="00A5114A" w:rsidTr="00C07974">
        <w:trPr>
          <w:trHeight w:val="20"/>
        </w:trPr>
        <w:tc>
          <w:tcPr>
            <w:tcW w:w="839" w:type="pct"/>
            <w:tcBorders>
              <w:top w:val="single" w:sz="6" w:space="0" w:color="auto"/>
              <w:right w:val="single" w:sz="6" w:space="0" w:color="auto"/>
            </w:tcBorders>
            <w:vAlign w:val="center"/>
          </w:tcPr>
          <w:p w:rsidR="00644E70" w:rsidRPr="00A5114A"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A5114A" w:rsidRDefault="00644E70" w:rsidP="00C07974">
            <w:pPr>
              <w:spacing w:before="120" w:after="60" w:line="240" w:lineRule="auto"/>
              <w:jc w:val="center"/>
              <w:rPr>
                <w:rFonts w:ascii="Times New Roman" w:hAnsi="Times New Roman" w:cs="Times New Roman"/>
                <w:sz w:val="18"/>
              </w:rPr>
            </w:pPr>
            <w:r w:rsidRPr="00A5114A">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vAlign w:val="center"/>
          </w:tcPr>
          <w:p w:rsidR="00644E70" w:rsidRPr="00A5114A" w:rsidRDefault="00644E70" w:rsidP="00C07974">
            <w:pPr>
              <w:spacing w:before="120" w:after="60" w:line="240" w:lineRule="auto"/>
              <w:jc w:val="center"/>
              <w:rPr>
                <w:rFonts w:ascii="Times New Roman" w:hAnsi="Times New Roman" w:cs="Times New Roman"/>
                <w:sz w:val="18"/>
              </w:rPr>
            </w:pPr>
            <w:r w:rsidRPr="00A5114A">
              <w:rPr>
                <w:rFonts w:ascii="Times New Roman" w:hAnsi="Times New Roman" w:cs="Times New Roman"/>
                <w:sz w:val="18"/>
              </w:rPr>
              <w:t>$</w:t>
            </w:r>
          </w:p>
        </w:tc>
        <w:tc>
          <w:tcPr>
            <w:tcW w:w="831" w:type="pct"/>
            <w:tcBorders>
              <w:top w:val="single" w:sz="6" w:space="0" w:color="auto"/>
              <w:left w:val="single" w:sz="12" w:space="0" w:color="auto"/>
              <w:right w:val="single" w:sz="6" w:space="0" w:color="auto"/>
            </w:tcBorders>
            <w:vAlign w:val="center"/>
          </w:tcPr>
          <w:p w:rsidR="00644E70" w:rsidRPr="00A5114A"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A5114A" w:rsidRDefault="00644E70" w:rsidP="00C07974">
            <w:pPr>
              <w:spacing w:before="120" w:after="60" w:line="240" w:lineRule="auto"/>
              <w:jc w:val="center"/>
              <w:rPr>
                <w:rFonts w:ascii="Times New Roman" w:hAnsi="Times New Roman" w:cs="Times New Roman"/>
                <w:sz w:val="18"/>
              </w:rPr>
            </w:pPr>
            <w:r w:rsidRPr="00A5114A">
              <w:rPr>
                <w:rFonts w:ascii="Times New Roman" w:hAnsi="Times New Roman" w:cs="Times New Roman"/>
                <w:smallCaps/>
                <w:sz w:val="18"/>
              </w:rPr>
              <w:t>$</w:t>
            </w:r>
          </w:p>
        </w:tc>
        <w:tc>
          <w:tcPr>
            <w:tcW w:w="839" w:type="pct"/>
            <w:tcBorders>
              <w:top w:val="single" w:sz="6" w:space="0" w:color="auto"/>
              <w:left w:val="single" w:sz="6" w:space="0" w:color="auto"/>
            </w:tcBorders>
            <w:vAlign w:val="center"/>
          </w:tcPr>
          <w:p w:rsidR="00644E70" w:rsidRPr="00A5114A" w:rsidRDefault="00644E70" w:rsidP="00C07974">
            <w:pPr>
              <w:spacing w:before="120" w:after="60" w:line="240" w:lineRule="auto"/>
              <w:jc w:val="center"/>
              <w:rPr>
                <w:rFonts w:ascii="Times New Roman" w:hAnsi="Times New Roman" w:cs="Times New Roman"/>
                <w:sz w:val="18"/>
              </w:rPr>
            </w:pPr>
            <w:r w:rsidRPr="00A5114A">
              <w:rPr>
                <w:rFonts w:ascii="Times New Roman" w:hAnsi="Times New Roman" w:cs="Times New Roman"/>
                <w:sz w:val="18"/>
              </w:rPr>
              <w:t>$</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7364</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28.00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7659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7368</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7661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8.80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7372</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7665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7373</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7670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7377</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10.40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7671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7378</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7676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7382</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15.60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7680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36.00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7386</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7685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7390</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7700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7391</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11.60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7704</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7395</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7708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7396</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7750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7400</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28.00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7754</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11.60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7450</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12.40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7758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7454</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2.90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7762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7458</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7767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2.90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7462</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2.90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7771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8.80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7466</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7775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10.40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7470</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2.90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7779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7474</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7783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7478</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2.90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7787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7482</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7791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7486</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15.60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7795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7490</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2.90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7850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7494</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7854</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18.00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7498</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7858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7510</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2.90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7862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7514</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7866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9.80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7519</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7870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7523</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7874</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15.60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7528</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7877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9.80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7532</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7881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7537</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7885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7541</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7889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9.80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7545</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7893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7549</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7897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7553</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7901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7557</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7905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10.80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7561</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7909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7565</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7913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7569</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7917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7573</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7921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7577</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7925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7581</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7929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7582</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7950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7586</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7952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7590</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7953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19.00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7594</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7954</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7598</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7958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7602</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7962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7607</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7966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7611</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7970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7616</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7974</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7620</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7978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7625</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7982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7629</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7986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7631</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7990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10.40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7635</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7994</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7640</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36.00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7998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7644</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8002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36.00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7649</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18.00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8007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18.00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7653</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8011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28.00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39"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7655</w:t>
            </w:r>
          </w:p>
        </w:tc>
        <w:tc>
          <w:tcPr>
            <w:tcW w:w="828"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8015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28.00</w:t>
            </w:r>
          </w:p>
        </w:tc>
        <w:tc>
          <w:tcPr>
            <w:tcW w:w="839"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Second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48"/>
        <w:gridCol w:w="1499"/>
        <w:gridCol w:w="1499"/>
        <w:gridCol w:w="1512"/>
        <w:gridCol w:w="1499"/>
        <w:gridCol w:w="1552"/>
      </w:tblGrid>
      <w:tr w:rsidR="00644E70" w:rsidRPr="009E446A" w:rsidTr="00C07974">
        <w:trPr>
          <w:trHeight w:val="20"/>
        </w:trPr>
        <w:tc>
          <w:tcPr>
            <w:tcW w:w="849" w:type="pct"/>
            <w:tcBorders>
              <w:top w:val="single" w:sz="6" w:space="0" w:color="auto"/>
              <w:bottom w:val="single" w:sz="6" w:space="0" w:color="auto"/>
              <w:right w:val="single" w:sz="6" w:space="0" w:color="auto"/>
            </w:tcBorders>
            <w:vAlign w:val="center"/>
          </w:tcPr>
          <w:p w:rsidR="00644E70" w:rsidRPr="009E446A" w:rsidRDefault="00644E70" w:rsidP="00C07974">
            <w:pPr>
              <w:spacing w:after="0" w:line="240" w:lineRule="auto"/>
              <w:jc w:val="center"/>
              <w:rPr>
                <w:rFonts w:ascii="Times New Roman" w:hAnsi="Times New Roman" w:cs="Times New Roman"/>
                <w:sz w:val="18"/>
                <w:szCs w:val="18"/>
              </w:rPr>
            </w:pPr>
            <w:r w:rsidRPr="009E446A">
              <w:rPr>
                <w:rFonts w:ascii="Times New Roman" w:hAnsi="Times New Roman" w:cs="Times New Roman"/>
                <w:sz w:val="18"/>
                <w:szCs w:val="18"/>
              </w:rPr>
              <w:t>Number of item in First Schedule</w:t>
            </w:r>
          </w:p>
        </w:tc>
        <w:tc>
          <w:tcPr>
            <w:tcW w:w="823" w:type="pct"/>
            <w:tcBorders>
              <w:top w:val="single" w:sz="6" w:space="0" w:color="auto"/>
              <w:left w:val="single" w:sz="6" w:space="0" w:color="auto"/>
              <w:bottom w:val="single" w:sz="6" w:space="0" w:color="auto"/>
              <w:right w:val="single" w:sz="6" w:space="0" w:color="auto"/>
            </w:tcBorders>
            <w:vAlign w:val="center"/>
          </w:tcPr>
          <w:p w:rsidR="00644E70" w:rsidRPr="009E446A" w:rsidRDefault="00644E70" w:rsidP="00C07974">
            <w:pPr>
              <w:spacing w:after="0" w:line="240" w:lineRule="auto"/>
              <w:jc w:val="center"/>
              <w:rPr>
                <w:rFonts w:ascii="Times New Roman" w:hAnsi="Times New Roman" w:cs="Times New Roman"/>
                <w:sz w:val="18"/>
                <w:szCs w:val="18"/>
              </w:rPr>
            </w:pPr>
            <w:r w:rsidRPr="009E446A">
              <w:rPr>
                <w:rFonts w:ascii="Times New Roman" w:hAnsi="Times New Roman" w:cs="Times New Roman"/>
                <w:sz w:val="18"/>
                <w:szCs w:val="18"/>
              </w:rPr>
              <w:t>Fund medical benefit</w:t>
            </w:r>
          </w:p>
        </w:tc>
        <w:tc>
          <w:tcPr>
            <w:tcW w:w="823" w:type="pct"/>
            <w:tcBorders>
              <w:top w:val="single" w:sz="6" w:space="0" w:color="auto"/>
              <w:left w:val="single" w:sz="6" w:space="0" w:color="auto"/>
              <w:bottom w:val="single" w:sz="6" w:space="0" w:color="auto"/>
              <w:right w:val="single" w:sz="12" w:space="0" w:color="auto"/>
            </w:tcBorders>
            <w:vAlign w:val="center"/>
          </w:tcPr>
          <w:p w:rsidR="00644E70" w:rsidRPr="009E446A" w:rsidRDefault="00644E70" w:rsidP="00C07974">
            <w:pPr>
              <w:spacing w:after="0" w:line="240" w:lineRule="auto"/>
              <w:jc w:val="center"/>
              <w:rPr>
                <w:rFonts w:ascii="Times New Roman" w:hAnsi="Times New Roman" w:cs="Times New Roman"/>
                <w:sz w:val="18"/>
                <w:szCs w:val="18"/>
              </w:rPr>
            </w:pPr>
            <w:r w:rsidRPr="009E446A">
              <w:rPr>
                <w:rFonts w:ascii="Times New Roman" w:hAnsi="Times New Roman" w:cs="Times New Roman"/>
                <w:sz w:val="18"/>
                <w:szCs w:val="18"/>
              </w:rPr>
              <w:t>Specified excess</w:t>
            </w:r>
          </w:p>
        </w:tc>
        <w:tc>
          <w:tcPr>
            <w:tcW w:w="830" w:type="pct"/>
            <w:tcBorders>
              <w:top w:val="single" w:sz="6" w:space="0" w:color="auto"/>
              <w:left w:val="single" w:sz="12" w:space="0" w:color="auto"/>
              <w:bottom w:val="single" w:sz="6" w:space="0" w:color="auto"/>
              <w:right w:val="single" w:sz="6" w:space="0" w:color="auto"/>
            </w:tcBorders>
            <w:vAlign w:val="center"/>
          </w:tcPr>
          <w:p w:rsidR="00644E70" w:rsidRPr="009E446A" w:rsidRDefault="00644E70" w:rsidP="00C07974">
            <w:pPr>
              <w:spacing w:after="0" w:line="240" w:lineRule="auto"/>
              <w:jc w:val="center"/>
              <w:rPr>
                <w:rFonts w:ascii="Times New Roman" w:hAnsi="Times New Roman" w:cs="Times New Roman"/>
                <w:sz w:val="18"/>
                <w:szCs w:val="18"/>
              </w:rPr>
            </w:pPr>
            <w:r w:rsidRPr="009E446A">
              <w:rPr>
                <w:rFonts w:ascii="Times New Roman" w:hAnsi="Times New Roman" w:cs="Times New Roman"/>
                <w:sz w:val="18"/>
                <w:szCs w:val="18"/>
              </w:rPr>
              <w:t>Number of item in First Schedule</w:t>
            </w:r>
          </w:p>
        </w:tc>
        <w:tc>
          <w:tcPr>
            <w:tcW w:w="823" w:type="pct"/>
            <w:tcBorders>
              <w:top w:val="single" w:sz="6" w:space="0" w:color="auto"/>
              <w:left w:val="single" w:sz="6" w:space="0" w:color="auto"/>
              <w:bottom w:val="single" w:sz="6" w:space="0" w:color="auto"/>
              <w:right w:val="single" w:sz="6" w:space="0" w:color="auto"/>
            </w:tcBorders>
            <w:vAlign w:val="center"/>
          </w:tcPr>
          <w:p w:rsidR="00644E70" w:rsidRPr="009E446A" w:rsidRDefault="00644E70" w:rsidP="00C07974">
            <w:pPr>
              <w:spacing w:after="0" w:line="240" w:lineRule="auto"/>
              <w:jc w:val="center"/>
              <w:rPr>
                <w:rFonts w:ascii="Times New Roman" w:hAnsi="Times New Roman" w:cs="Times New Roman"/>
                <w:sz w:val="18"/>
                <w:szCs w:val="18"/>
              </w:rPr>
            </w:pPr>
            <w:r w:rsidRPr="009E446A">
              <w:rPr>
                <w:rFonts w:ascii="Times New Roman" w:hAnsi="Times New Roman" w:cs="Times New Roman"/>
                <w:sz w:val="18"/>
                <w:szCs w:val="18"/>
              </w:rPr>
              <w:t>Fund medical benefit</w:t>
            </w:r>
          </w:p>
        </w:tc>
        <w:tc>
          <w:tcPr>
            <w:tcW w:w="853" w:type="pct"/>
            <w:tcBorders>
              <w:top w:val="single" w:sz="6" w:space="0" w:color="auto"/>
              <w:left w:val="single" w:sz="6" w:space="0" w:color="auto"/>
              <w:bottom w:val="single" w:sz="6" w:space="0" w:color="auto"/>
            </w:tcBorders>
            <w:vAlign w:val="center"/>
          </w:tcPr>
          <w:p w:rsidR="00644E70" w:rsidRPr="009E446A" w:rsidRDefault="00644E70" w:rsidP="00C07974">
            <w:pPr>
              <w:spacing w:after="0" w:line="240" w:lineRule="auto"/>
              <w:jc w:val="center"/>
              <w:rPr>
                <w:rFonts w:ascii="Times New Roman" w:hAnsi="Times New Roman" w:cs="Times New Roman"/>
                <w:sz w:val="18"/>
                <w:szCs w:val="18"/>
              </w:rPr>
            </w:pPr>
            <w:r w:rsidRPr="009E446A">
              <w:rPr>
                <w:rFonts w:ascii="Times New Roman" w:hAnsi="Times New Roman" w:cs="Times New Roman"/>
                <w:sz w:val="18"/>
                <w:szCs w:val="18"/>
              </w:rPr>
              <w:t>Specified excess</w:t>
            </w:r>
          </w:p>
        </w:tc>
      </w:tr>
      <w:tr w:rsidR="00644E70" w:rsidRPr="009E446A" w:rsidTr="00C07974">
        <w:trPr>
          <w:trHeight w:val="20"/>
        </w:trPr>
        <w:tc>
          <w:tcPr>
            <w:tcW w:w="849" w:type="pct"/>
            <w:tcBorders>
              <w:top w:val="single" w:sz="6" w:space="0" w:color="auto"/>
              <w:right w:val="single" w:sz="6" w:space="0" w:color="auto"/>
            </w:tcBorders>
            <w:vAlign w:val="center"/>
          </w:tcPr>
          <w:p w:rsidR="00644E70" w:rsidRPr="009E446A" w:rsidRDefault="00644E70" w:rsidP="00C07974">
            <w:pPr>
              <w:spacing w:before="120" w:after="120" w:line="240" w:lineRule="auto"/>
              <w:jc w:val="center"/>
              <w:rPr>
                <w:rFonts w:ascii="Times New Roman" w:hAnsi="Times New Roman" w:cs="Times New Roman"/>
                <w:sz w:val="18"/>
                <w:szCs w:val="18"/>
              </w:rPr>
            </w:pPr>
          </w:p>
        </w:tc>
        <w:tc>
          <w:tcPr>
            <w:tcW w:w="823" w:type="pct"/>
            <w:tcBorders>
              <w:top w:val="single" w:sz="6" w:space="0" w:color="auto"/>
              <w:left w:val="single" w:sz="6" w:space="0" w:color="auto"/>
              <w:right w:val="single" w:sz="6" w:space="0" w:color="auto"/>
            </w:tcBorders>
            <w:vAlign w:val="center"/>
          </w:tcPr>
          <w:p w:rsidR="00644E70" w:rsidRPr="009E446A" w:rsidRDefault="00644E70" w:rsidP="00C07974">
            <w:pPr>
              <w:spacing w:before="120" w:after="120" w:line="240" w:lineRule="auto"/>
              <w:jc w:val="center"/>
              <w:rPr>
                <w:rFonts w:ascii="Times New Roman" w:hAnsi="Times New Roman" w:cs="Times New Roman"/>
                <w:sz w:val="18"/>
                <w:szCs w:val="18"/>
              </w:rPr>
            </w:pPr>
            <w:r w:rsidRPr="009E446A">
              <w:rPr>
                <w:rFonts w:ascii="Times New Roman" w:hAnsi="Times New Roman" w:cs="Times New Roman"/>
                <w:sz w:val="18"/>
                <w:szCs w:val="18"/>
              </w:rPr>
              <w:t>$</w:t>
            </w:r>
          </w:p>
        </w:tc>
        <w:tc>
          <w:tcPr>
            <w:tcW w:w="823" w:type="pct"/>
            <w:tcBorders>
              <w:top w:val="single" w:sz="6" w:space="0" w:color="auto"/>
              <w:left w:val="single" w:sz="6" w:space="0" w:color="auto"/>
              <w:right w:val="single" w:sz="12" w:space="0" w:color="auto"/>
            </w:tcBorders>
            <w:vAlign w:val="center"/>
          </w:tcPr>
          <w:p w:rsidR="00644E70" w:rsidRPr="009E446A" w:rsidRDefault="00644E70" w:rsidP="00C07974">
            <w:pPr>
              <w:spacing w:before="120" w:after="120" w:line="240" w:lineRule="auto"/>
              <w:jc w:val="center"/>
              <w:rPr>
                <w:rFonts w:ascii="Times New Roman" w:hAnsi="Times New Roman" w:cs="Times New Roman"/>
                <w:sz w:val="18"/>
                <w:szCs w:val="18"/>
              </w:rPr>
            </w:pPr>
            <w:r w:rsidRPr="009E446A">
              <w:rPr>
                <w:rFonts w:ascii="Times New Roman" w:hAnsi="Times New Roman" w:cs="Times New Roman"/>
                <w:sz w:val="18"/>
                <w:szCs w:val="18"/>
              </w:rPr>
              <w:t>$</w:t>
            </w:r>
          </w:p>
        </w:tc>
        <w:tc>
          <w:tcPr>
            <w:tcW w:w="830" w:type="pct"/>
            <w:tcBorders>
              <w:top w:val="single" w:sz="6" w:space="0" w:color="auto"/>
              <w:left w:val="single" w:sz="12" w:space="0" w:color="auto"/>
              <w:right w:val="single" w:sz="6" w:space="0" w:color="auto"/>
            </w:tcBorders>
            <w:vAlign w:val="center"/>
          </w:tcPr>
          <w:p w:rsidR="00644E70" w:rsidRPr="009E446A" w:rsidRDefault="00644E70" w:rsidP="00C07974">
            <w:pPr>
              <w:spacing w:before="120" w:after="120" w:line="240" w:lineRule="auto"/>
              <w:jc w:val="center"/>
              <w:rPr>
                <w:rFonts w:ascii="Times New Roman" w:hAnsi="Times New Roman" w:cs="Times New Roman"/>
                <w:sz w:val="18"/>
                <w:szCs w:val="18"/>
              </w:rPr>
            </w:pPr>
          </w:p>
        </w:tc>
        <w:tc>
          <w:tcPr>
            <w:tcW w:w="823" w:type="pct"/>
            <w:tcBorders>
              <w:top w:val="single" w:sz="6" w:space="0" w:color="auto"/>
              <w:left w:val="single" w:sz="6" w:space="0" w:color="auto"/>
              <w:right w:val="single" w:sz="6" w:space="0" w:color="auto"/>
            </w:tcBorders>
            <w:vAlign w:val="center"/>
          </w:tcPr>
          <w:p w:rsidR="00644E70" w:rsidRPr="009E446A" w:rsidRDefault="00644E70" w:rsidP="00C07974">
            <w:pPr>
              <w:spacing w:before="120" w:after="120" w:line="240" w:lineRule="auto"/>
              <w:jc w:val="center"/>
              <w:rPr>
                <w:rFonts w:ascii="Times New Roman" w:hAnsi="Times New Roman" w:cs="Times New Roman"/>
                <w:sz w:val="18"/>
                <w:szCs w:val="18"/>
              </w:rPr>
            </w:pPr>
            <w:r w:rsidRPr="009E446A">
              <w:rPr>
                <w:rFonts w:ascii="Times New Roman" w:hAnsi="Times New Roman" w:cs="Times New Roman"/>
                <w:sz w:val="18"/>
                <w:szCs w:val="18"/>
              </w:rPr>
              <w:t>$</w:t>
            </w:r>
          </w:p>
        </w:tc>
        <w:tc>
          <w:tcPr>
            <w:tcW w:w="853" w:type="pct"/>
            <w:tcBorders>
              <w:top w:val="single" w:sz="6" w:space="0" w:color="auto"/>
              <w:left w:val="single" w:sz="6" w:space="0" w:color="auto"/>
            </w:tcBorders>
            <w:vAlign w:val="center"/>
          </w:tcPr>
          <w:p w:rsidR="00644E70" w:rsidRPr="009E446A" w:rsidRDefault="00644E70" w:rsidP="00C07974">
            <w:pPr>
              <w:spacing w:before="120" w:after="120" w:line="240" w:lineRule="auto"/>
              <w:jc w:val="center"/>
              <w:rPr>
                <w:rFonts w:ascii="Times New Roman" w:hAnsi="Times New Roman" w:cs="Times New Roman"/>
                <w:sz w:val="18"/>
                <w:szCs w:val="18"/>
              </w:rPr>
            </w:pPr>
            <w:r w:rsidRPr="009E446A">
              <w:rPr>
                <w:rFonts w:ascii="Times New Roman" w:hAnsi="Times New Roman" w:cs="Times New Roman"/>
                <w:sz w:val="18"/>
                <w:szCs w:val="18"/>
              </w:rPr>
              <w:t>$</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8020</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8180</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9.80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3.00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8024</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16.00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8184</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46.00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8029</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8188</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22.00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8033</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36.00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8192</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22.00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8037</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98.00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8196</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24.00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8042</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34.00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8200</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42.00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8046</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64.00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8204</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8050</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8208</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70.00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8054</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42.00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8212</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9.80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3.00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8058</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42.00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8216</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24.00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8062</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24.00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8220</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18.00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8066</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20.00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8224</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38.00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8070</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24.00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8228</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12.80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8110</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18.00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8232</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42.00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8114</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28.00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8236</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28.00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8119</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32.00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8240</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46.00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8123</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18.00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8244</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62.00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8128</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32.00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8248</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24.00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8132</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18.00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8252</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18.00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8136</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42.00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8256</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36.00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8141</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32.00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8260</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86.00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8145</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20.00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8264</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14.40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8150</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11.60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8268</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46.00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8154</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24.00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8272</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58.00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8159</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8276</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24.00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8163</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24.00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8280</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42.00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8167</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8284</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42.00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8172</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28.00</w:t>
            </w:r>
          </w:p>
        </w:tc>
        <w:tc>
          <w:tcPr>
            <w:tcW w:w="823" w:type="pct"/>
            <w:tcBorders>
              <w:left w:val="single" w:sz="6"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8288</w:t>
            </w:r>
          </w:p>
        </w:tc>
        <w:tc>
          <w:tcPr>
            <w:tcW w:w="823" w:type="pct"/>
            <w:tcBorders>
              <w:left w:val="single" w:sz="6"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50.00</w:t>
            </w:r>
          </w:p>
        </w:tc>
        <w:tc>
          <w:tcPr>
            <w:tcW w:w="853" w:type="pct"/>
            <w:tcBorders>
              <w:lef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r>
      <w:tr w:rsidR="00644E70" w:rsidRPr="009E446A" w:rsidTr="00C07974">
        <w:trPr>
          <w:trHeight w:val="20"/>
        </w:trPr>
        <w:tc>
          <w:tcPr>
            <w:tcW w:w="849" w:type="pct"/>
            <w:tcBorders>
              <w:bottom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8176</w:t>
            </w:r>
          </w:p>
        </w:tc>
        <w:tc>
          <w:tcPr>
            <w:tcW w:w="823" w:type="pct"/>
            <w:tcBorders>
              <w:left w:val="single" w:sz="6" w:space="0" w:color="auto"/>
              <w:bottom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42.00</w:t>
            </w:r>
          </w:p>
        </w:tc>
        <w:tc>
          <w:tcPr>
            <w:tcW w:w="823" w:type="pct"/>
            <w:tcBorders>
              <w:left w:val="single" w:sz="6" w:space="0" w:color="auto"/>
              <w:bottom w:val="single" w:sz="12" w:space="0" w:color="auto"/>
              <w:right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r w:rsidRPr="009E446A">
              <w:rPr>
                <w:rFonts w:ascii="Times New Roman" w:hAnsi="Times New Roman" w:cs="Times New Roman"/>
                <w:sz w:val="18"/>
                <w:szCs w:val="18"/>
              </w:rPr>
              <w:t>5.00</w:t>
            </w:r>
          </w:p>
        </w:tc>
        <w:tc>
          <w:tcPr>
            <w:tcW w:w="830" w:type="pct"/>
            <w:tcBorders>
              <w:left w:val="single" w:sz="12" w:space="0" w:color="auto"/>
              <w:bottom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p>
        </w:tc>
        <w:tc>
          <w:tcPr>
            <w:tcW w:w="823" w:type="pct"/>
            <w:tcBorders>
              <w:left w:val="single" w:sz="6" w:space="0" w:color="auto"/>
              <w:bottom w:val="single" w:sz="12" w:space="0" w:color="auto"/>
              <w:right w:val="single" w:sz="6"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p>
        </w:tc>
        <w:tc>
          <w:tcPr>
            <w:tcW w:w="853" w:type="pct"/>
            <w:tcBorders>
              <w:left w:val="single" w:sz="6" w:space="0" w:color="auto"/>
              <w:bottom w:val="single" w:sz="12" w:space="0" w:color="auto"/>
            </w:tcBorders>
          </w:tcPr>
          <w:p w:rsidR="00644E70" w:rsidRPr="009E446A" w:rsidRDefault="00644E70" w:rsidP="00C07974">
            <w:pPr>
              <w:spacing w:after="0" w:line="240" w:lineRule="auto"/>
              <w:ind w:right="432"/>
              <w:jc w:val="right"/>
              <w:rPr>
                <w:rFonts w:ascii="Times New Roman" w:hAnsi="Times New Roman" w:cs="Times New Roman"/>
                <w:sz w:val="18"/>
                <w:szCs w:val="18"/>
              </w:rPr>
            </w:pPr>
          </w:p>
        </w:tc>
      </w:tr>
    </w:tbl>
    <w:p w:rsidR="00644E70" w:rsidRDefault="00644E70">
      <w:pPr>
        <w:rPr>
          <w:rFonts w:ascii="Times New Roman" w:hAnsi="Times New Roman"/>
        </w:rPr>
      </w:pPr>
      <w:r>
        <w:rPr>
          <w:rFonts w:ascii="Times New Roman" w:hAnsi="Times New Roman"/>
        </w:rPr>
        <w:br w:type="page"/>
      </w:r>
    </w:p>
    <w:p w:rsidR="00644E70" w:rsidRPr="00D35DDA" w:rsidRDefault="00644E70" w:rsidP="00644E70">
      <w:pPr>
        <w:tabs>
          <w:tab w:val="left" w:pos="7920"/>
        </w:tabs>
        <w:spacing w:after="0" w:line="240" w:lineRule="auto"/>
        <w:ind w:firstLine="2880"/>
        <w:jc w:val="both"/>
        <w:rPr>
          <w:rFonts w:ascii="Times New Roman" w:hAnsi="Times New Roman" w:cs="Times New Roman"/>
        </w:rPr>
      </w:pPr>
      <w:r w:rsidRPr="003A198C">
        <w:rPr>
          <w:rFonts w:ascii="Times New Roman" w:hAnsi="Times New Roman" w:cs="Times New Roman"/>
        </w:rPr>
        <w:lastRenderedPageBreak/>
        <w:t>THIRD SCHEDULE</w:t>
      </w:r>
      <w:r>
        <w:rPr>
          <w:rFonts w:ascii="Times New Roman" w:hAnsi="Times New Roman" w:cs="Times New Roman"/>
        </w:rPr>
        <w:tab/>
      </w:r>
      <w:r w:rsidRPr="00D35DDA">
        <w:rPr>
          <w:rFonts w:ascii="Times New Roman" w:hAnsi="Times New Roman" w:cs="Times New Roman"/>
        </w:rPr>
        <w:t>Section 13.</w:t>
      </w:r>
    </w:p>
    <w:p w:rsidR="00644E70" w:rsidRPr="003A198C" w:rsidRDefault="00644E70" w:rsidP="00644E70">
      <w:pPr>
        <w:spacing w:after="0" w:line="240" w:lineRule="auto"/>
        <w:jc w:val="center"/>
        <w:rPr>
          <w:rFonts w:ascii="Times New Roman" w:hAnsi="Times New Roman" w:cs="Times New Roman"/>
        </w:rPr>
      </w:pPr>
      <w:r w:rsidRPr="003A198C">
        <w:rPr>
          <w:rFonts w:ascii="Times New Roman" w:hAnsi="Times New Roman" w:cs="Times New Roman"/>
        </w:rPr>
        <w:t>TABLE OF FUND MEDICAL BENEFITS IN RESPECT OF VICTORIA</w:t>
      </w:r>
    </w:p>
    <w:tbl>
      <w:tblPr>
        <w:tblW w:w="5000" w:type="pct"/>
        <w:tblCellMar>
          <w:left w:w="40" w:type="dxa"/>
          <w:right w:w="40" w:type="dxa"/>
        </w:tblCellMar>
        <w:tblLook w:val="0000" w:firstRow="0" w:lastRow="0" w:firstColumn="0" w:lastColumn="0" w:noHBand="0" w:noVBand="0"/>
      </w:tblPr>
      <w:tblGrid>
        <w:gridCol w:w="1554"/>
        <w:gridCol w:w="1514"/>
        <w:gridCol w:w="1521"/>
        <w:gridCol w:w="1503"/>
        <w:gridCol w:w="1514"/>
        <w:gridCol w:w="1503"/>
      </w:tblGrid>
      <w:tr w:rsidR="00644E70" w:rsidRPr="00A5114A" w:rsidTr="00C07974">
        <w:trPr>
          <w:trHeight w:val="20"/>
        </w:trPr>
        <w:tc>
          <w:tcPr>
            <w:tcW w:w="853" w:type="pct"/>
            <w:tcBorders>
              <w:top w:val="single" w:sz="6" w:space="0" w:color="auto"/>
              <w:bottom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Fund medical benefit</w:t>
            </w:r>
          </w:p>
        </w:tc>
        <w:tc>
          <w:tcPr>
            <w:tcW w:w="835" w:type="pct"/>
            <w:tcBorders>
              <w:top w:val="single" w:sz="6" w:space="0" w:color="auto"/>
              <w:left w:val="single" w:sz="6" w:space="0" w:color="auto"/>
              <w:bottom w:val="single" w:sz="6" w:space="0" w:color="auto"/>
              <w:right w:val="single" w:sz="12"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Specified excess</w:t>
            </w:r>
          </w:p>
        </w:tc>
        <w:tc>
          <w:tcPr>
            <w:tcW w:w="825" w:type="pct"/>
            <w:tcBorders>
              <w:top w:val="single" w:sz="6" w:space="0" w:color="auto"/>
              <w:left w:val="single" w:sz="12" w:space="0" w:color="auto"/>
              <w:bottom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Fund medical benefit</w:t>
            </w:r>
          </w:p>
        </w:tc>
        <w:tc>
          <w:tcPr>
            <w:tcW w:w="825" w:type="pct"/>
            <w:tcBorders>
              <w:top w:val="single" w:sz="6" w:space="0" w:color="auto"/>
              <w:left w:val="single" w:sz="6" w:space="0" w:color="auto"/>
              <w:bottom w:val="single" w:sz="6" w:space="0" w:color="auto"/>
            </w:tcBorders>
            <w:vAlign w:val="center"/>
          </w:tcPr>
          <w:p w:rsidR="00644E70" w:rsidRPr="00A5114A" w:rsidRDefault="00644E70" w:rsidP="00C07974">
            <w:pPr>
              <w:spacing w:after="0" w:line="240" w:lineRule="auto"/>
              <w:jc w:val="center"/>
              <w:rPr>
                <w:rFonts w:ascii="Times New Roman" w:hAnsi="Times New Roman" w:cs="Times New Roman"/>
                <w:sz w:val="18"/>
              </w:rPr>
            </w:pPr>
            <w:r w:rsidRPr="00A5114A">
              <w:rPr>
                <w:rFonts w:ascii="Times New Roman" w:hAnsi="Times New Roman" w:cs="Times New Roman"/>
                <w:sz w:val="18"/>
              </w:rPr>
              <w:t>Specified excess</w:t>
            </w:r>
          </w:p>
        </w:tc>
      </w:tr>
      <w:tr w:rsidR="00644E70" w:rsidRPr="00A5114A" w:rsidTr="00C07974">
        <w:trPr>
          <w:trHeight w:val="20"/>
        </w:trPr>
        <w:tc>
          <w:tcPr>
            <w:tcW w:w="853" w:type="pct"/>
            <w:tcBorders>
              <w:top w:val="single" w:sz="6" w:space="0" w:color="auto"/>
              <w:right w:val="single" w:sz="6" w:space="0" w:color="auto"/>
            </w:tcBorders>
            <w:vAlign w:val="center"/>
          </w:tcPr>
          <w:p w:rsidR="00644E70" w:rsidRPr="00A5114A" w:rsidRDefault="00644E70" w:rsidP="00C07974">
            <w:pPr>
              <w:spacing w:before="120" w:after="12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A5114A" w:rsidRDefault="00644E70" w:rsidP="00C07974">
            <w:pPr>
              <w:spacing w:before="120" w:after="120" w:line="240" w:lineRule="auto"/>
              <w:jc w:val="center"/>
              <w:rPr>
                <w:rFonts w:ascii="Times New Roman" w:hAnsi="Times New Roman" w:cs="Times New Roman"/>
                <w:sz w:val="18"/>
              </w:rPr>
            </w:pPr>
            <w:r w:rsidRPr="00A5114A">
              <w:rPr>
                <w:rFonts w:ascii="Times New Roman" w:hAnsi="Times New Roman" w:cs="Times New Roman"/>
                <w:sz w:val="18"/>
              </w:rPr>
              <w:t>$</w:t>
            </w:r>
          </w:p>
        </w:tc>
        <w:tc>
          <w:tcPr>
            <w:tcW w:w="835" w:type="pct"/>
            <w:tcBorders>
              <w:top w:val="single" w:sz="6" w:space="0" w:color="auto"/>
              <w:left w:val="single" w:sz="6" w:space="0" w:color="auto"/>
              <w:right w:val="single" w:sz="12" w:space="0" w:color="auto"/>
            </w:tcBorders>
            <w:vAlign w:val="center"/>
          </w:tcPr>
          <w:p w:rsidR="00644E70" w:rsidRPr="00A5114A" w:rsidRDefault="00644E70" w:rsidP="00C07974">
            <w:pPr>
              <w:spacing w:before="120" w:after="120" w:line="240" w:lineRule="auto"/>
              <w:jc w:val="center"/>
              <w:rPr>
                <w:rFonts w:ascii="Times New Roman" w:hAnsi="Times New Roman" w:cs="Times New Roman"/>
                <w:sz w:val="18"/>
              </w:rPr>
            </w:pPr>
            <w:r w:rsidRPr="00A5114A">
              <w:rPr>
                <w:rFonts w:ascii="Times New Roman" w:hAnsi="Times New Roman" w:cs="Times New Roman"/>
                <w:sz w:val="18"/>
              </w:rPr>
              <w:t>$</w:t>
            </w:r>
          </w:p>
        </w:tc>
        <w:tc>
          <w:tcPr>
            <w:tcW w:w="825" w:type="pct"/>
            <w:tcBorders>
              <w:top w:val="single" w:sz="6" w:space="0" w:color="auto"/>
              <w:left w:val="single" w:sz="12" w:space="0" w:color="auto"/>
              <w:right w:val="single" w:sz="6" w:space="0" w:color="auto"/>
            </w:tcBorders>
            <w:vAlign w:val="center"/>
          </w:tcPr>
          <w:p w:rsidR="00644E70" w:rsidRPr="00A5114A" w:rsidRDefault="00644E70" w:rsidP="00C07974">
            <w:pPr>
              <w:spacing w:before="120" w:after="12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A5114A" w:rsidRDefault="00644E70" w:rsidP="00C07974">
            <w:pPr>
              <w:spacing w:before="120" w:after="120" w:line="240" w:lineRule="auto"/>
              <w:jc w:val="center"/>
              <w:rPr>
                <w:rFonts w:ascii="Times New Roman" w:hAnsi="Times New Roman" w:cs="Times New Roman"/>
                <w:sz w:val="18"/>
              </w:rPr>
            </w:pPr>
            <w:r w:rsidRPr="00A5114A">
              <w:rPr>
                <w:rFonts w:ascii="Times New Roman" w:hAnsi="Times New Roman" w:cs="Times New Roman"/>
                <w:sz w:val="18"/>
              </w:rPr>
              <w:t>$</w:t>
            </w:r>
          </w:p>
        </w:tc>
        <w:tc>
          <w:tcPr>
            <w:tcW w:w="825" w:type="pct"/>
            <w:tcBorders>
              <w:top w:val="single" w:sz="6" w:space="0" w:color="auto"/>
              <w:left w:val="single" w:sz="6" w:space="0" w:color="auto"/>
            </w:tcBorders>
            <w:vAlign w:val="center"/>
          </w:tcPr>
          <w:p w:rsidR="00644E70" w:rsidRPr="00A5114A" w:rsidRDefault="00644E70" w:rsidP="00C07974">
            <w:pPr>
              <w:spacing w:before="120" w:after="120" w:line="240" w:lineRule="auto"/>
              <w:jc w:val="center"/>
              <w:rPr>
                <w:rFonts w:ascii="Times New Roman" w:hAnsi="Times New Roman" w:cs="Times New Roman"/>
                <w:sz w:val="18"/>
              </w:rPr>
            </w:pPr>
            <w:r w:rsidRPr="00A5114A">
              <w:rPr>
                <w:rFonts w:ascii="Times New Roman" w:hAnsi="Times New Roman" w:cs="Times New Roman"/>
                <w:sz w:val="18"/>
              </w:rPr>
              <w:t>$</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1.30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0.80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351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8.80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1.65</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1.20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352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10.40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4.25</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355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13.60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6.50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357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16.00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370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4.90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371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5.50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375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3.25</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376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6.10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2.30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378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8.30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8.50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379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9.90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13.00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381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9.70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17.50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382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11.30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22.50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384</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14.50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1.30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0.80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386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16.90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1.70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0.80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388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1.30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0.80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389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11.20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9.40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391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10.40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8.60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392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12.60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210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394</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15.80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8.80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396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13.30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397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14.90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224</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21.00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399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14.70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16.40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15.30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227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19.00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19.50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230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21.50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430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3.10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231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19.00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435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6.70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235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36.00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436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8.50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236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38.00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451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4.90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0.20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0.80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455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4.60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0.20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0.80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456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5.80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4.80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10.40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601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3.70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3.10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611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3.10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4.40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616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5.60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0.20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0.80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621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11.60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263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4.40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625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10.40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267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3.10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631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4.40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268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4.40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641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5.90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271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651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8.40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275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15.60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661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11.60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279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2.40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681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283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17.20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691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287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3.10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288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4.40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2.30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291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5.60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2.70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4.30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708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1.90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715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2.90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306</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5.40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2.70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309</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5.90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731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9.80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310</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6.80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313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751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6.00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317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11.60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28.00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0.70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0.80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771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42.00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323</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4.80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781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32.00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791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7.60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342</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4.80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801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7.20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344</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4.70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831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1.60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345</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5.20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841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2.50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347</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7.40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851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3.30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1.00</w:t>
            </w:r>
          </w:p>
        </w:tc>
      </w:tr>
      <w:tr w:rsidR="00644E70" w:rsidRPr="00A5114A" w:rsidTr="00C07974">
        <w:trPr>
          <w:trHeight w:val="20"/>
        </w:trPr>
        <w:tc>
          <w:tcPr>
            <w:tcW w:w="853" w:type="pct"/>
            <w:tcBorders>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348</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9.00</w:t>
            </w:r>
          </w:p>
        </w:tc>
        <w:tc>
          <w:tcPr>
            <w:tcW w:w="835" w:type="pct"/>
            <w:tcBorders>
              <w:left w:val="single" w:sz="6" w:space="0" w:color="auto"/>
              <w:right w:val="single" w:sz="12"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861</w:t>
            </w:r>
          </w:p>
        </w:tc>
        <w:tc>
          <w:tcPr>
            <w:tcW w:w="831" w:type="pct"/>
            <w:tcBorders>
              <w:left w:val="single" w:sz="6" w:space="0" w:color="auto"/>
              <w:righ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5.60</w:t>
            </w:r>
          </w:p>
        </w:tc>
        <w:tc>
          <w:tcPr>
            <w:tcW w:w="825" w:type="pct"/>
            <w:tcBorders>
              <w:left w:val="single" w:sz="6" w:space="0" w:color="auto"/>
            </w:tcBorders>
          </w:tcPr>
          <w:p w:rsidR="00644E70" w:rsidRPr="00A5114A" w:rsidRDefault="00644E70" w:rsidP="00C07974">
            <w:pPr>
              <w:spacing w:after="0" w:line="240" w:lineRule="auto"/>
              <w:ind w:right="432"/>
              <w:jc w:val="right"/>
              <w:rPr>
                <w:rFonts w:ascii="Times New Roman" w:hAnsi="Times New Roman" w:cs="Times New Roman"/>
                <w:sz w:val="18"/>
              </w:rPr>
            </w:pPr>
            <w:r w:rsidRPr="00A5114A">
              <w:rPr>
                <w:rFonts w:ascii="Times New Roman" w:hAnsi="Times New Roman" w:cs="Times New Roman"/>
                <w:sz w:val="18"/>
              </w:rPr>
              <w:t>1.50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69"/>
        <w:gridCol w:w="1518"/>
        <w:gridCol w:w="1505"/>
        <w:gridCol w:w="1518"/>
        <w:gridCol w:w="1518"/>
        <w:gridCol w:w="1481"/>
      </w:tblGrid>
      <w:tr w:rsidR="00644E70" w:rsidRPr="00F06CB2" w:rsidTr="00C07974">
        <w:trPr>
          <w:trHeight w:val="20"/>
        </w:trPr>
        <w:tc>
          <w:tcPr>
            <w:tcW w:w="862" w:type="pct"/>
            <w:tcBorders>
              <w:top w:val="single" w:sz="6" w:space="0" w:color="auto"/>
              <w:bottom w:val="single" w:sz="6" w:space="0" w:color="auto"/>
              <w:right w:val="single" w:sz="6" w:space="0" w:color="auto"/>
            </w:tcBorders>
            <w:vAlign w:val="center"/>
          </w:tcPr>
          <w:p w:rsidR="00644E70" w:rsidRPr="00F06CB2" w:rsidRDefault="00644E70" w:rsidP="00C07974">
            <w:pPr>
              <w:spacing w:after="0" w:line="240" w:lineRule="auto"/>
              <w:jc w:val="center"/>
              <w:rPr>
                <w:rFonts w:ascii="Times New Roman" w:hAnsi="Times New Roman" w:cs="Times New Roman"/>
                <w:sz w:val="18"/>
              </w:rPr>
            </w:pPr>
            <w:r w:rsidRPr="00F06CB2">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F06CB2" w:rsidRDefault="00644E70" w:rsidP="00C07974">
            <w:pPr>
              <w:spacing w:after="0" w:line="240" w:lineRule="auto"/>
              <w:jc w:val="center"/>
              <w:rPr>
                <w:rFonts w:ascii="Times New Roman" w:hAnsi="Times New Roman" w:cs="Times New Roman"/>
                <w:sz w:val="18"/>
              </w:rPr>
            </w:pPr>
            <w:r w:rsidRPr="00F06CB2">
              <w:rPr>
                <w:rFonts w:ascii="Times New Roman" w:hAnsi="Times New Roman" w:cs="Times New Roman"/>
                <w:sz w:val="18"/>
              </w:rPr>
              <w:t>Fund medical benefit</w:t>
            </w:r>
          </w:p>
        </w:tc>
        <w:tc>
          <w:tcPr>
            <w:tcW w:w="826" w:type="pct"/>
            <w:tcBorders>
              <w:top w:val="single" w:sz="6" w:space="0" w:color="auto"/>
              <w:left w:val="single" w:sz="6" w:space="0" w:color="auto"/>
              <w:bottom w:val="single" w:sz="6" w:space="0" w:color="auto"/>
              <w:right w:val="single" w:sz="12" w:space="0" w:color="auto"/>
            </w:tcBorders>
            <w:vAlign w:val="center"/>
          </w:tcPr>
          <w:p w:rsidR="00644E70" w:rsidRPr="00F06CB2" w:rsidRDefault="00644E70" w:rsidP="00C07974">
            <w:pPr>
              <w:spacing w:after="0" w:line="240" w:lineRule="auto"/>
              <w:jc w:val="center"/>
              <w:rPr>
                <w:rFonts w:ascii="Times New Roman" w:hAnsi="Times New Roman" w:cs="Times New Roman"/>
                <w:sz w:val="18"/>
              </w:rPr>
            </w:pPr>
            <w:r w:rsidRPr="00F06CB2">
              <w:rPr>
                <w:rFonts w:ascii="Times New Roman" w:hAnsi="Times New Roman" w:cs="Times New Roman"/>
                <w:sz w:val="18"/>
              </w:rPr>
              <w:t>Specified excess</w:t>
            </w:r>
          </w:p>
        </w:tc>
        <w:tc>
          <w:tcPr>
            <w:tcW w:w="833" w:type="pct"/>
            <w:tcBorders>
              <w:top w:val="single" w:sz="6" w:space="0" w:color="auto"/>
              <w:left w:val="single" w:sz="12" w:space="0" w:color="auto"/>
              <w:bottom w:val="single" w:sz="6" w:space="0" w:color="auto"/>
              <w:right w:val="single" w:sz="6" w:space="0" w:color="auto"/>
            </w:tcBorders>
            <w:vAlign w:val="center"/>
          </w:tcPr>
          <w:p w:rsidR="00644E70" w:rsidRPr="00F06CB2" w:rsidRDefault="00644E70" w:rsidP="00C07974">
            <w:pPr>
              <w:spacing w:after="0" w:line="240" w:lineRule="auto"/>
              <w:jc w:val="center"/>
              <w:rPr>
                <w:rFonts w:ascii="Times New Roman" w:hAnsi="Times New Roman" w:cs="Times New Roman"/>
                <w:sz w:val="18"/>
              </w:rPr>
            </w:pPr>
            <w:r w:rsidRPr="00F06CB2">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F06CB2" w:rsidRDefault="00644E70" w:rsidP="00C07974">
            <w:pPr>
              <w:spacing w:after="0" w:line="240" w:lineRule="auto"/>
              <w:jc w:val="center"/>
              <w:rPr>
                <w:rFonts w:ascii="Times New Roman" w:hAnsi="Times New Roman" w:cs="Times New Roman"/>
                <w:sz w:val="18"/>
              </w:rPr>
            </w:pPr>
            <w:r w:rsidRPr="00F06CB2">
              <w:rPr>
                <w:rFonts w:ascii="Times New Roman" w:hAnsi="Times New Roman" w:cs="Times New Roman"/>
                <w:sz w:val="18"/>
              </w:rPr>
              <w:t>Fund medical benefit</w:t>
            </w:r>
          </w:p>
        </w:tc>
        <w:tc>
          <w:tcPr>
            <w:tcW w:w="815" w:type="pct"/>
            <w:tcBorders>
              <w:top w:val="single" w:sz="6" w:space="0" w:color="auto"/>
              <w:left w:val="single" w:sz="6" w:space="0" w:color="auto"/>
              <w:bottom w:val="single" w:sz="6" w:space="0" w:color="auto"/>
            </w:tcBorders>
            <w:vAlign w:val="center"/>
          </w:tcPr>
          <w:p w:rsidR="00644E70" w:rsidRPr="00F06CB2" w:rsidRDefault="00644E70" w:rsidP="00C07974">
            <w:pPr>
              <w:spacing w:after="0" w:line="240" w:lineRule="auto"/>
              <w:jc w:val="center"/>
              <w:rPr>
                <w:rFonts w:ascii="Times New Roman" w:hAnsi="Times New Roman" w:cs="Times New Roman"/>
                <w:sz w:val="18"/>
              </w:rPr>
            </w:pPr>
            <w:r w:rsidRPr="00F06CB2">
              <w:rPr>
                <w:rFonts w:ascii="Times New Roman" w:hAnsi="Times New Roman" w:cs="Times New Roman"/>
                <w:sz w:val="18"/>
              </w:rPr>
              <w:t>Specified excess</w:t>
            </w:r>
          </w:p>
        </w:tc>
      </w:tr>
      <w:tr w:rsidR="00644E70" w:rsidRPr="00F06CB2" w:rsidTr="00C07974">
        <w:trPr>
          <w:trHeight w:val="20"/>
        </w:trPr>
        <w:tc>
          <w:tcPr>
            <w:tcW w:w="862" w:type="pct"/>
            <w:tcBorders>
              <w:top w:val="single" w:sz="6" w:space="0" w:color="auto"/>
              <w:right w:val="single" w:sz="6" w:space="0" w:color="auto"/>
            </w:tcBorders>
            <w:vAlign w:val="center"/>
          </w:tcPr>
          <w:p w:rsidR="00644E70" w:rsidRPr="00F06CB2" w:rsidRDefault="00644E70" w:rsidP="00C07974">
            <w:pPr>
              <w:spacing w:before="120" w:after="12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F06CB2" w:rsidRDefault="00644E70" w:rsidP="00C07974">
            <w:pPr>
              <w:spacing w:before="120" w:after="120" w:line="240" w:lineRule="auto"/>
              <w:jc w:val="center"/>
              <w:rPr>
                <w:rFonts w:ascii="Times New Roman" w:hAnsi="Times New Roman" w:cs="Times New Roman"/>
                <w:sz w:val="18"/>
              </w:rPr>
            </w:pPr>
            <w:r w:rsidRPr="00F06CB2">
              <w:rPr>
                <w:rFonts w:ascii="Times New Roman" w:hAnsi="Times New Roman" w:cs="Times New Roman"/>
                <w:sz w:val="18"/>
              </w:rPr>
              <w:t>$</w:t>
            </w:r>
          </w:p>
        </w:tc>
        <w:tc>
          <w:tcPr>
            <w:tcW w:w="826" w:type="pct"/>
            <w:tcBorders>
              <w:top w:val="single" w:sz="6" w:space="0" w:color="auto"/>
              <w:left w:val="single" w:sz="6" w:space="0" w:color="auto"/>
              <w:right w:val="single" w:sz="12" w:space="0" w:color="auto"/>
            </w:tcBorders>
            <w:vAlign w:val="center"/>
          </w:tcPr>
          <w:p w:rsidR="00644E70" w:rsidRPr="00F06CB2" w:rsidRDefault="00644E70" w:rsidP="00C07974">
            <w:pPr>
              <w:spacing w:before="120" w:after="120" w:line="240" w:lineRule="auto"/>
              <w:jc w:val="center"/>
              <w:rPr>
                <w:rFonts w:ascii="Times New Roman" w:hAnsi="Times New Roman" w:cs="Times New Roman"/>
                <w:sz w:val="18"/>
              </w:rPr>
            </w:pPr>
            <w:r w:rsidRPr="00F06CB2">
              <w:rPr>
                <w:rFonts w:ascii="Times New Roman" w:hAnsi="Times New Roman" w:cs="Times New Roman"/>
                <w:smallCaps/>
                <w:sz w:val="18"/>
              </w:rPr>
              <w:t>$</w:t>
            </w:r>
          </w:p>
        </w:tc>
        <w:tc>
          <w:tcPr>
            <w:tcW w:w="833" w:type="pct"/>
            <w:tcBorders>
              <w:top w:val="single" w:sz="6" w:space="0" w:color="auto"/>
              <w:left w:val="single" w:sz="12" w:space="0" w:color="auto"/>
              <w:right w:val="single" w:sz="6" w:space="0" w:color="auto"/>
            </w:tcBorders>
            <w:vAlign w:val="center"/>
          </w:tcPr>
          <w:p w:rsidR="00644E70" w:rsidRPr="00F06CB2" w:rsidRDefault="00644E70" w:rsidP="00C07974">
            <w:pPr>
              <w:spacing w:before="120" w:after="12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851CB4" w:rsidRDefault="00644E70" w:rsidP="00C07974">
            <w:pPr>
              <w:spacing w:before="120" w:after="120" w:line="240" w:lineRule="auto"/>
              <w:jc w:val="center"/>
              <w:rPr>
                <w:rFonts w:ascii="Times New Roman" w:hAnsi="Times New Roman" w:cs="Times New Roman"/>
                <w:sz w:val="18"/>
              </w:rPr>
            </w:pPr>
            <w:r w:rsidRPr="00851CB4">
              <w:rPr>
                <w:rFonts w:ascii="Times New Roman" w:hAnsi="Times New Roman" w:cs="Times New Roman"/>
                <w:sz w:val="18"/>
              </w:rPr>
              <w:t>$</w:t>
            </w:r>
          </w:p>
        </w:tc>
        <w:tc>
          <w:tcPr>
            <w:tcW w:w="815" w:type="pct"/>
            <w:tcBorders>
              <w:top w:val="single" w:sz="6" w:space="0" w:color="auto"/>
              <w:left w:val="single" w:sz="6" w:space="0" w:color="auto"/>
            </w:tcBorders>
            <w:vAlign w:val="center"/>
          </w:tcPr>
          <w:p w:rsidR="00644E70" w:rsidRPr="00F06CB2" w:rsidRDefault="00644E70" w:rsidP="00C07974">
            <w:pPr>
              <w:spacing w:before="120" w:after="120" w:line="240" w:lineRule="auto"/>
              <w:jc w:val="center"/>
              <w:rPr>
                <w:rFonts w:ascii="Times New Roman" w:hAnsi="Times New Roman" w:cs="Times New Roman"/>
                <w:sz w:val="18"/>
              </w:rPr>
            </w:pPr>
            <w:r w:rsidRPr="00F06CB2">
              <w:rPr>
                <w:rFonts w:ascii="Times New Roman" w:hAnsi="Times New Roman" w:cs="Times New Roman"/>
                <w:sz w:val="18"/>
              </w:rPr>
              <w:t>$</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866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7.60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1098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1.30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871</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6.40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1100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881</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5.40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1102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3.50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891</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14.00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1104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901</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11.60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1106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0.60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906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14.00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1108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911</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3.20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1110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5.80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915</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6.80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1112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921</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0.90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1114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931</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0.90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1116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4.60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941</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1118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1.90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943</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1.40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1120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4.80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945</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2.30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1122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951</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3.40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1124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1.90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961</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2.10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1126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2.30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971</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7.60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1128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1.40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976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15.60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1130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3.10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981</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4.00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1132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1.90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985</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4.80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1134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3.10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1136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4.80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1138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1.60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1.70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1140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3.20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0.90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1142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1.40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0.70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1144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1.90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1010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1.90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1146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1.90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1012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5.00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1148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1014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2.40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1150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4.80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1016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3.60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1152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1018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5.80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1154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2.30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1020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4.70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1156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2.30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1022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0.70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1160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1024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2.20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1162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3.10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1026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0.70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1164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4.00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1028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3.20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1166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4.00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1030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3.10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1168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5.00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1032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3.20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1170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4.40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1034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1.90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1172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0.90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1036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2.70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1174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2.40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1038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3.10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1176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1.80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1040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3.10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1180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1.90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1042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3.20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1182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2.20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1044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4.00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1184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1046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1.40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1186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1048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5.60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1188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1.90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1050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4.00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1190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1052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8.80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1192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1054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0.70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1194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3.20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1060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1196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1062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1.60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1198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1064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1200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1066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2.30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1202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2.90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1068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2.50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1204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0.60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1070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2.30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1206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3.10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1072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2.70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1208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1074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7.60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1210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2.70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1076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0.90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1212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3.50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1080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1214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2.20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1082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2.30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1216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2.10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1084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8.80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1218</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3.50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1090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1.90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1220</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5.00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1092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1.90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1222</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5.00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1.50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1094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1.60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1224</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6.80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3.00</w:t>
            </w:r>
          </w:p>
        </w:tc>
      </w:tr>
      <w:tr w:rsidR="00644E70" w:rsidRPr="00F06CB2" w:rsidTr="00C07974">
        <w:trPr>
          <w:trHeight w:val="20"/>
        </w:trPr>
        <w:tc>
          <w:tcPr>
            <w:tcW w:w="862" w:type="pct"/>
            <w:tcBorders>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1096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0.90</w:t>
            </w:r>
          </w:p>
        </w:tc>
        <w:tc>
          <w:tcPr>
            <w:tcW w:w="826" w:type="pct"/>
            <w:tcBorders>
              <w:left w:val="single" w:sz="6" w:space="0" w:color="auto"/>
              <w:right w:val="single" w:sz="12"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1226</w:t>
            </w:r>
          </w:p>
        </w:tc>
        <w:tc>
          <w:tcPr>
            <w:tcW w:w="833" w:type="pct"/>
            <w:tcBorders>
              <w:left w:val="single" w:sz="6" w:space="0" w:color="auto"/>
              <w:righ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8.80</w:t>
            </w:r>
          </w:p>
        </w:tc>
        <w:tc>
          <w:tcPr>
            <w:tcW w:w="815" w:type="pct"/>
            <w:tcBorders>
              <w:left w:val="single" w:sz="6" w:space="0" w:color="auto"/>
            </w:tcBorders>
          </w:tcPr>
          <w:p w:rsidR="00644E70" w:rsidRPr="00F06CB2" w:rsidRDefault="00644E70" w:rsidP="00C07974">
            <w:pPr>
              <w:spacing w:after="0" w:line="240" w:lineRule="auto"/>
              <w:ind w:right="504"/>
              <w:jc w:val="right"/>
              <w:rPr>
                <w:rFonts w:ascii="Times New Roman" w:hAnsi="Times New Roman" w:cs="Times New Roman"/>
                <w:sz w:val="18"/>
              </w:rPr>
            </w:pPr>
            <w:r w:rsidRPr="00F06CB2">
              <w:rPr>
                <w:rFonts w:ascii="Times New Roman" w:hAnsi="Times New Roman" w:cs="Times New Roman"/>
                <w:sz w:val="18"/>
              </w:rPr>
              <w:t>3.00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69"/>
        <w:gridCol w:w="1515"/>
        <w:gridCol w:w="1520"/>
        <w:gridCol w:w="1514"/>
        <w:gridCol w:w="1519"/>
        <w:gridCol w:w="1572"/>
      </w:tblGrid>
      <w:tr w:rsidR="00644E70" w:rsidRPr="005A4DB3" w:rsidTr="00C07974">
        <w:trPr>
          <w:trHeight w:val="20"/>
        </w:trPr>
        <w:tc>
          <w:tcPr>
            <w:tcW w:w="806" w:type="pct"/>
            <w:tcBorders>
              <w:top w:val="single" w:sz="6" w:space="0" w:color="auto"/>
              <w:bottom w:val="single" w:sz="6" w:space="0" w:color="auto"/>
              <w:right w:val="single" w:sz="6" w:space="0" w:color="auto"/>
            </w:tcBorders>
            <w:vAlign w:val="center"/>
          </w:tcPr>
          <w:p w:rsidR="00644E70" w:rsidRPr="005A4DB3" w:rsidRDefault="00644E70" w:rsidP="00C07974">
            <w:pPr>
              <w:spacing w:after="0" w:line="240" w:lineRule="auto"/>
              <w:jc w:val="center"/>
              <w:rPr>
                <w:rFonts w:ascii="Times New Roman" w:hAnsi="Times New Roman" w:cs="Times New Roman"/>
                <w:sz w:val="18"/>
              </w:rPr>
            </w:pPr>
            <w:r w:rsidRPr="005A4DB3">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5A4DB3" w:rsidRDefault="00644E70" w:rsidP="00C07974">
            <w:pPr>
              <w:spacing w:after="0" w:line="240" w:lineRule="auto"/>
              <w:jc w:val="center"/>
              <w:rPr>
                <w:rFonts w:ascii="Times New Roman" w:hAnsi="Times New Roman" w:cs="Times New Roman"/>
                <w:sz w:val="18"/>
              </w:rPr>
            </w:pPr>
            <w:r w:rsidRPr="005A4DB3">
              <w:rPr>
                <w:rFonts w:ascii="Times New Roman" w:hAnsi="Times New Roman" w:cs="Times New Roman"/>
                <w:sz w:val="18"/>
              </w:rPr>
              <w:t>Fund medical benefit</w:t>
            </w:r>
          </w:p>
        </w:tc>
        <w:tc>
          <w:tcPr>
            <w:tcW w:w="834" w:type="pct"/>
            <w:tcBorders>
              <w:top w:val="single" w:sz="6" w:space="0" w:color="auto"/>
              <w:left w:val="single" w:sz="6" w:space="0" w:color="auto"/>
              <w:bottom w:val="single" w:sz="6" w:space="0" w:color="auto"/>
              <w:right w:val="single" w:sz="12" w:space="0" w:color="auto"/>
            </w:tcBorders>
            <w:vAlign w:val="center"/>
          </w:tcPr>
          <w:p w:rsidR="00644E70" w:rsidRPr="005A4DB3" w:rsidRDefault="00644E70" w:rsidP="00C07974">
            <w:pPr>
              <w:spacing w:after="0" w:line="240" w:lineRule="auto"/>
              <w:jc w:val="center"/>
              <w:rPr>
                <w:rFonts w:ascii="Times New Roman" w:hAnsi="Times New Roman" w:cs="Times New Roman"/>
                <w:sz w:val="18"/>
              </w:rPr>
            </w:pPr>
            <w:r w:rsidRPr="005A4DB3">
              <w:rPr>
                <w:rFonts w:ascii="Times New Roman" w:hAnsi="Times New Roman" w:cs="Times New Roman"/>
                <w:sz w:val="18"/>
              </w:rPr>
              <w:t>Specified excess</w:t>
            </w:r>
          </w:p>
        </w:tc>
        <w:tc>
          <w:tcPr>
            <w:tcW w:w="831" w:type="pct"/>
            <w:tcBorders>
              <w:top w:val="single" w:sz="6" w:space="0" w:color="auto"/>
              <w:left w:val="single" w:sz="12" w:space="0" w:color="auto"/>
              <w:bottom w:val="single" w:sz="6" w:space="0" w:color="auto"/>
              <w:right w:val="single" w:sz="6" w:space="0" w:color="auto"/>
            </w:tcBorders>
            <w:vAlign w:val="center"/>
          </w:tcPr>
          <w:p w:rsidR="00644E70" w:rsidRPr="005A4DB3" w:rsidRDefault="00644E70" w:rsidP="00C07974">
            <w:pPr>
              <w:spacing w:after="0" w:line="240" w:lineRule="auto"/>
              <w:jc w:val="center"/>
              <w:rPr>
                <w:rFonts w:ascii="Times New Roman" w:hAnsi="Times New Roman" w:cs="Times New Roman"/>
                <w:sz w:val="18"/>
              </w:rPr>
            </w:pPr>
            <w:r w:rsidRPr="005A4DB3">
              <w:rPr>
                <w:rFonts w:ascii="Times New Roman" w:hAnsi="Times New Roman" w:cs="Times New Roman"/>
                <w:sz w:val="18"/>
              </w:rPr>
              <w:t>Number of item in First Schedule</w:t>
            </w:r>
          </w:p>
        </w:tc>
        <w:tc>
          <w:tcPr>
            <w:tcW w:w="834" w:type="pct"/>
            <w:tcBorders>
              <w:top w:val="single" w:sz="6" w:space="0" w:color="auto"/>
              <w:left w:val="single" w:sz="6" w:space="0" w:color="auto"/>
              <w:bottom w:val="single" w:sz="6" w:space="0" w:color="auto"/>
              <w:right w:val="single" w:sz="6" w:space="0" w:color="auto"/>
            </w:tcBorders>
            <w:vAlign w:val="center"/>
          </w:tcPr>
          <w:p w:rsidR="00644E70" w:rsidRPr="005A4DB3" w:rsidRDefault="00644E70" w:rsidP="00C07974">
            <w:pPr>
              <w:spacing w:after="0" w:line="240" w:lineRule="auto"/>
              <w:jc w:val="center"/>
              <w:rPr>
                <w:rFonts w:ascii="Times New Roman" w:hAnsi="Times New Roman" w:cs="Times New Roman"/>
                <w:sz w:val="18"/>
              </w:rPr>
            </w:pPr>
            <w:r w:rsidRPr="005A4DB3">
              <w:rPr>
                <w:rFonts w:ascii="Times New Roman" w:hAnsi="Times New Roman" w:cs="Times New Roman"/>
                <w:sz w:val="18"/>
              </w:rPr>
              <w:t>Fund medical benefit</w:t>
            </w:r>
          </w:p>
        </w:tc>
        <w:tc>
          <w:tcPr>
            <w:tcW w:w="863" w:type="pct"/>
            <w:tcBorders>
              <w:top w:val="single" w:sz="6" w:space="0" w:color="auto"/>
              <w:left w:val="single" w:sz="6" w:space="0" w:color="auto"/>
              <w:bottom w:val="single" w:sz="6" w:space="0" w:color="auto"/>
            </w:tcBorders>
            <w:vAlign w:val="center"/>
          </w:tcPr>
          <w:p w:rsidR="00644E70" w:rsidRPr="005A4DB3" w:rsidRDefault="00644E70" w:rsidP="00C07974">
            <w:pPr>
              <w:spacing w:after="0" w:line="240" w:lineRule="auto"/>
              <w:jc w:val="center"/>
              <w:rPr>
                <w:rFonts w:ascii="Times New Roman" w:hAnsi="Times New Roman" w:cs="Times New Roman"/>
                <w:sz w:val="18"/>
              </w:rPr>
            </w:pPr>
            <w:r w:rsidRPr="005A4DB3">
              <w:rPr>
                <w:rFonts w:ascii="Times New Roman" w:hAnsi="Times New Roman" w:cs="Times New Roman"/>
                <w:sz w:val="18"/>
              </w:rPr>
              <w:t>Specified excess</w:t>
            </w:r>
          </w:p>
        </w:tc>
      </w:tr>
      <w:tr w:rsidR="00644E70" w:rsidRPr="005A4DB3" w:rsidTr="00C07974">
        <w:trPr>
          <w:trHeight w:val="20"/>
        </w:trPr>
        <w:tc>
          <w:tcPr>
            <w:tcW w:w="806" w:type="pct"/>
            <w:tcBorders>
              <w:top w:val="single" w:sz="6" w:space="0" w:color="auto"/>
              <w:right w:val="single" w:sz="6" w:space="0" w:color="auto"/>
            </w:tcBorders>
            <w:vAlign w:val="center"/>
          </w:tcPr>
          <w:p w:rsidR="00644E70" w:rsidRPr="005A4DB3" w:rsidRDefault="00644E70" w:rsidP="00C07974">
            <w:pPr>
              <w:spacing w:before="120" w:after="12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5A4DB3" w:rsidRDefault="00644E70" w:rsidP="00C07974">
            <w:pPr>
              <w:spacing w:before="120" w:after="120" w:line="240" w:lineRule="auto"/>
              <w:jc w:val="center"/>
              <w:rPr>
                <w:rFonts w:ascii="Times New Roman" w:hAnsi="Times New Roman" w:cs="Times New Roman"/>
                <w:sz w:val="18"/>
              </w:rPr>
            </w:pPr>
            <w:r w:rsidRPr="005A4DB3">
              <w:rPr>
                <w:rFonts w:ascii="Times New Roman" w:hAnsi="Times New Roman" w:cs="Times New Roman"/>
                <w:sz w:val="18"/>
              </w:rPr>
              <w:t>$</w:t>
            </w:r>
          </w:p>
        </w:tc>
        <w:tc>
          <w:tcPr>
            <w:tcW w:w="834" w:type="pct"/>
            <w:tcBorders>
              <w:top w:val="single" w:sz="6" w:space="0" w:color="auto"/>
              <w:left w:val="single" w:sz="6" w:space="0" w:color="auto"/>
              <w:right w:val="single" w:sz="12" w:space="0" w:color="auto"/>
            </w:tcBorders>
            <w:vAlign w:val="center"/>
          </w:tcPr>
          <w:p w:rsidR="00644E70" w:rsidRPr="005A4DB3" w:rsidRDefault="00644E70" w:rsidP="00C07974">
            <w:pPr>
              <w:spacing w:before="120" w:after="120" w:line="240" w:lineRule="auto"/>
              <w:jc w:val="center"/>
              <w:rPr>
                <w:rFonts w:ascii="Times New Roman" w:hAnsi="Times New Roman" w:cs="Times New Roman"/>
                <w:sz w:val="18"/>
              </w:rPr>
            </w:pPr>
            <w:r w:rsidRPr="005A4DB3">
              <w:rPr>
                <w:rFonts w:ascii="Times New Roman" w:hAnsi="Times New Roman" w:cs="Times New Roman"/>
                <w:sz w:val="18"/>
              </w:rPr>
              <w:t>$</w:t>
            </w:r>
          </w:p>
        </w:tc>
        <w:tc>
          <w:tcPr>
            <w:tcW w:w="831" w:type="pct"/>
            <w:tcBorders>
              <w:top w:val="single" w:sz="6" w:space="0" w:color="auto"/>
              <w:left w:val="single" w:sz="12" w:space="0" w:color="auto"/>
              <w:right w:val="single" w:sz="6" w:space="0" w:color="auto"/>
            </w:tcBorders>
            <w:vAlign w:val="center"/>
          </w:tcPr>
          <w:p w:rsidR="00644E70" w:rsidRPr="005A4DB3" w:rsidRDefault="00644E70" w:rsidP="00C07974">
            <w:pPr>
              <w:spacing w:before="120" w:after="120" w:line="240" w:lineRule="auto"/>
              <w:jc w:val="center"/>
              <w:rPr>
                <w:rFonts w:ascii="Times New Roman" w:hAnsi="Times New Roman" w:cs="Times New Roman"/>
                <w:sz w:val="18"/>
              </w:rPr>
            </w:pPr>
          </w:p>
        </w:tc>
        <w:tc>
          <w:tcPr>
            <w:tcW w:w="834" w:type="pct"/>
            <w:tcBorders>
              <w:top w:val="single" w:sz="6" w:space="0" w:color="auto"/>
              <w:left w:val="single" w:sz="6" w:space="0" w:color="auto"/>
              <w:right w:val="single" w:sz="6" w:space="0" w:color="auto"/>
            </w:tcBorders>
            <w:vAlign w:val="center"/>
          </w:tcPr>
          <w:p w:rsidR="00644E70" w:rsidRPr="005A4DB3" w:rsidRDefault="00644E70" w:rsidP="00C07974">
            <w:pPr>
              <w:spacing w:before="120" w:after="120" w:line="240" w:lineRule="auto"/>
              <w:jc w:val="center"/>
              <w:rPr>
                <w:rFonts w:ascii="Times New Roman" w:hAnsi="Times New Roman" w:cs="Times New Roman"/>
                <w:sz w:val="18"/>
              </w:rPr>
            </w:pPr>
            <w:r w:rsidRPr="005A4DB3">
              <w:rPr>
                <w:rFonts w:ascii="Times New Roman" w:hAnsi="Times New Roman" w:cs="Times New Roman"/>
                <w:sz w:val="18"/>
              </w:rPr>
              <w:t>$</w:t>
            </w:r>
          </w:p>
        </w:tc>
        <w:tc>
          <w:tcPr>
            <w:tcW w:w="863" w:type="pct"/>
            <w:tcBorders>
              <w:top w:val="single" w:sz="6" w:space="0" w:color="auto"/>
              <w:left w:val="single" w:sz="6" w:space="0" w:color="auto"/>
            </w:tcBorders>
            <w:vAlign w:val="center"/>
          </w:tcPr>
          <w:p w:rsidR="00644E70" w:rsidRPr="005A4DB3" w:rsidRDefault="00644E70" w:rsidP="00C07974">
            <w:pPr>
              <w:spacing w:before="120" w:after="120" w:line="240" w:lineRule="auto"/>
              <w:jc w:val="center"/>
              <w:rPr>
                <w:rFonts w:ascii="Times New Roman" w:hAnsi="Times New Roman" w:cs="Times New Roman"/>
                <w:sz w:val="18"/>
              </w:rPr>
            </w:pPr>
            <w:r w:rsidRPr="005A4DB3">
              <w:rPr>
                <w:rFonts w:ascii="Times New Roman" w:hAnsi="Times New Roman" w:cs="Times New Roman"/>
                <w:sz w:val="18"/>
              </w:rPr>
              <w:t>$</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1228</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3.50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1391</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1230</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5.00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1392</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6.30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1232</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1394</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7.50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1234</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1395</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0.90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1236</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1397</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2.90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1238</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7.00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1399</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0.70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1240</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1401</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1242</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3.10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1404</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1244</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5.20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1407</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1246</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5.00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1410</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1248</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0.20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1413</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2.40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1250</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1416</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3.60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1252</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1419</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1254</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6.20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1421</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2.30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1256</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1423</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2.30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1258</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8.40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1425</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1260</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1428</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2.30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1262</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4.40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1430</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5.00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1264</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1432</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8.80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1266</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1434</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1268</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6.20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1436</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3.10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1270</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1438</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8.80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1272</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1441</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3.30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1274</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1444</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1276</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1447</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5.00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1278</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1450</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4.40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1280</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1453</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1282</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6.20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1456</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3.50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1284</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1459</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1286</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8.40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1461</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1288</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1463</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6.20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1290</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5.60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1466</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6.80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1292</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5.60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1468</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2.50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1294</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1470</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2.20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1296</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1472</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1298</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1474</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8.80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1301</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1476</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4.20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1302</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1478</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3.30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1304</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6.20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1481</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3.30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1305</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1484</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6.80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1307</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8.40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1487</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4.20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1310</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1490</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4.20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1313</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1491</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2.50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1316</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1493</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6.80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1319</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5.10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1494</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8.80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1322</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1495</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0.90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1325</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0.90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1496</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2.40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1328</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2.40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1497</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4.40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1331</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5.00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1499</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1334</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3.10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1500</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0.70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1337</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5.20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1502</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1340</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7.00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1504</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1343</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5.20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1506</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2.30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1346</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1508</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1349</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3.30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1511</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1352</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3.50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1513</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1355</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1515</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2.90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1358</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2.30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1517</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4.20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1380</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1519</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5.00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1382</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1521</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6.00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1385</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1523</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6.00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1388</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1525</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2.90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06"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1389</w:t>
            </w:r>
          </w:p>
        </w:tc>
        <w:tc>
          <w:tcPr>
            <w:tcW w:w="831"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5.80</w:t>
            </w:r>
          </w:p>
        </w:tc>
        <w:tc>
          <w:tcPr>
            <w:tcW w:w="834"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1527</w:t>
            </w:r>
          </w:p>
        </w:tc>
        <w:tc>
          <w:tcPr>
            <w:tcW w:w="834"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63"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92"/>
        <w:gridCol w:w="1518"/>
        <w:gridCol w:w="1510"/>
        <w:gridCol w:w="1510"/>
        <w:gridCol w:w="1518"/>
        <w:gridCol w:w="1561"/>
      </w:tblGrid>
      <w:tr w:rsidR="00644E70" w:rsidRPr="005A4DB3" w:rsidTr="00C07974">
        <w:trPr>
          <w:trHeight w:val="20"/>
        </w:trPr>
        <w:tc>
          <w:tcPr>
            <w:tcW w:w="819" w:type="pct"/>
            <w:tcBorders>
              <w:top w:val="single" w:sz="6" w:space="0" w:color="auto"/>
              <w:bottom w:val="single" w:sz="6" w:space="0" w:color="auto"/>
              <w:right w:val="single" w:sz="6" w:space="0" w:color="auto"/>
            </w:tcBorders>
            <w:vAlign w:val="center"/>
          </w:tcPr>
          <w:p w:rsidR="00644E70" w:rsidRPr="005A4DB3" w:rsidRDefault="00644E70" w:rsidP="00C07974">
            <w:pPr>
              <w:spacing w:after="0" w:line="240" w:lineRule="auto"/>
              <w:jc w:val="center"/>
              <w:rPr>
                <w:rFonts w:ascii="Times New Roman" w:hAnsi="Times New Roman" w:cs="Times New Roman"/>
                <w:sz w:val="18"/>
              </w:rPr>
            </w:pPr>
            <w:r w:rsidRPr="005A4DB3">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5A4DB3" w:rsidRDefault="00644E70" w:rsidP="00C07974">
            <w:pPr>
              <w:spacing w:after="0" w:line="240" w:lineRule="auto"/>
              <w:jc w:val="center"/>
              <w:rPr>
                <w:rFonts w:ascii="Times New Roman" w:hAnsi="Times New Roman" w:cs="Times New Roman"/>
                <w:sz w:val="18"/>
              </w:rPr>
            </w:pPr>
            <w:r w:rsidRPr="005A4DB3">
              <w:rPr>
                <w:rFonts w:ascii="Times New Roman" w:hAnsi="Times New Roman" w:cs="Times New Roman"/>
                <w:sz w:val="18"/>
              </w:rPr>
              <w:t>Fund medical benefit</w:t>
            </w:r>
          </w:p>
        </w:tc>
        <w:tc>
          <w:tcPr>
            <w:tcW w:w="829" w:type="pct"/>
            <w:tcBorders>
              <w:top w:val="single" w:sz="6" w:space="0" w:color="auto"/>
              <w:left w:val="single" w:sz="6" w:space="0" w:color="auto"/>
              <w:bottom w:val="single" w:sz="6" w:space="0" w:color="auto"/>
              <w:right w:val="single" w:sz="12" w:space="0" w:color="auto"/>
            </w:tcBorders>
            <w:vAlign w:val="center"/>
          </w:tcPr>
          <w:p w:rsidR="00644E70" w:rsidRPr="005A4DB3" w:rsidRDefault="00644E70" w:rsidP="00C07974">
            <w:pPr>
              <w:spacing w:after="0" w:line="240" w:lineRule="auto"/>
              <w:jc w:val="center"/>
              <w:rPr>
                <w:rFonts w:ascii="Times New Roman" w:hAnsi="Times New Roman" w:cs="Times New Roman"/>
                <w:sz w:val="18"/>
              </w:rPr>
            </w:pPr>
            <w:r w:rsidRPr="005A4DB3">
              <w:rPr>
                <w:rFonts w:ascii="Times New Roman" w:hAnsi="Times New Roman" w:cs="Times New Roman"/>
                <w:sz w:val="18"/>
              </w:rPr>
              <w:t>Specified excess</w:t>
            </w:r>
          </w:p>
        </w:tc>
        <w:tc>
          <w:tcPr>
            <w:tcW w:w="829" w:type="pct"/>
            <w:tcBorders>
              <w:top w:val="single" w:sz="6" w:space="0" w:color="auto"/>
              <w:left w:val="single" w:sz="12" w:space="0" w:color="auto"/>
              <w:bottom w:val="single" w:sz="6" w:space="0" w:color="auto"/>
              <w:right w:val="single" w:sz="6" w:space="0" w:color="auto"/>
            </w:tcBorders>
            <w:vAlign w:val="center"/>
          </w:tcPr>
          <w:p w:rsidR="00644E70" w:rsidRPr="005A4DB3" w:rsidRDefault="00644E70" w:rsidP="00C07974">
            <w:pPr>
              <w:spacing w:after="0" w:line="240" w:lineRule="auto"/>
              <w:jc w:val="center"/>
              <w:rPr>
                <w:rFonts w:ascii="Times New Roman" w:hAnsi="Times New Roman" w:cs="Times New Roman"/>
                <w:sz w:val="18"/>
              </w:rPr>
            </w:pPr>
            <w:r w:rsidRPr="005A4DB3">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5A4DB3" w:rsidRDefault="00644E70" w:rsidP="00C07974">
            <w:pPr>
              <w:spacing w:after="0" w:line="240" w:lineRule="auto"/>
              <w:jc w:val="center"/>
              <w:rPr>
                <w:rFonts w:ascii="Times New Roman" w:hAnsi="Times New Roman" w:cs="Times New Roman"/>
                <w:sz w:val="18"/>
              </w:rPr>
            </w:pPr>
            <w:r w:rsidRPr="005A4DB3">
              <w:rPr>
                <w:rFonts w:ascii="Times New Roman" w:hAnsi="Times New Roman" w:cs="Times New Roman"/>
                <w:sz w:val="18"/>
              </w:rPr>
              <w:t>Fund medical benefit</w:t>
            </w:r>
          </w:p>
        </w:tc>
        <w:tc>
          <w:tcPr>
            <w:tcW w:w="857" w:type="pct"/>
            <w:tcBorders>
              <w:top w:val="single" w:sz="6" w:space="0" w:color="auto"/>
              <w:left w:val="single" w:sz="6" w:space="0" w:color="auto"/>
              <w:bottom w:val="single" w:sz="6" w:space="0" w:color="auto"/>
            </w:tcBorders>
            <w:vAlign w:val="center"/>
          </w:tcPr>
          <w:p w:rsidR="00644E70" w:rsidRPr="005A4DB3" w:rsidRDefault="00644E70" w:rsidP="00C07974">
            <w:pPr>
              <w:spacing w:after="0" w:line="240" w:lineRule="auto"/>
              <w:jc w:val="center"/>
              <w:rPr>
                <w:rFonts w:ascii="Times New Roman" w:hAnsi="Times New Roman" w:cs="Times New Roman"/>
                <w:sz w:val="18"/>
              </w:rPr>
            </w:pPr>
            <w:r w:rsidRPr="005A4DB3">
              <w:rPr>
                <w:rFonts w:ascii="Times New Roman" w:hAnsi="Times New Roman" w:cs="Times New Roman"/>
                <w:sz w:val="18"/>
              </w:rPr>
              <w:t>Specified excess</w:t>
            </w:r>
          </w:p>
        </w:tc>
      </w:tr>
      <w:tr w:rsidR="00644E70" w:rsidRPr="005A4DB3" w:rsidTr="00C07974">
        <w:trPr>
          <w:trHeight w:val="20"/>
        </w:trPr>
        <w:tc>
          <w:tcPr>
            <w:tcW w:w="819" w:type="pct"/>
            <w:tcBorders>
              <w:top w:val="single" w:sz="6" w:space="0" w:color="auto"/>
              <w:right w:val="single" w:sz="6" w:space="0" w:color="auto"/>
            </w:tcBorders>
            <w:vAlign w:val="center"/>
          </w:tcPr>
          <w:p w:rsidR="00644E70" w:rsidRPr="005A4DB3" w:rsidRDefault="00644E70" w:rsidP="00C07974">
            <w:pPr>
              <w:spacing w:before="120" w:after="12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5A4DB3" w:rsidRDefault="00644E70" w:rsidP="00C07974">
            <w:pPr>
              <w:spacing w:before="120" w:after="120" w:line="240" w:lineRule="auto"/>
              <w:jc w:val="center"/>
              <w:rPr>
                <w:rFonts w:ascii="Times New Roman" w:hAnsi="Times New Roman" w:cs="Times New Roman"/>
                <w:sz w:val="18"/>
              </w:rPr>
            </w:pPr>
            <w:r w:rsidRPr="005A4DB3">
              <w:rPr>
                <w:rFonts w:ascii="Times New Roman" w:hAnsi="Times New Roman" w:cs="Times New Roman"/>
                <w:sz w:val="18"/>
              </w:rPr>
              <w:t>$</w:t>
            </w:r>
          </w:p>
        </w:tc>
        <w:tc>
          <w:tcPr>
            <w:tcW w:w="829" w:type="pct"/>
            <w:tcBorders>
              <w:top w:val="single" w:sz="6" w:space="0" w:color="auto"/>
              <w:left w:val="single" w:sz="6" w:space="0" w:color="auto"/>
              <w:right w:val="single" w:sz="12" w:space="0" w:color="auto"/>
            </w:tcBorders>
            <w:vAlign w:val="center"/>
          </w:tcPr>
          <w:p w:rsidR="00644E70" w:rsidRPr="005A4DB3" w:rsidRDefault="00644E70" w:rsidP="00C07974">
            <w:pPr>
              <w:spacing w:before="120" w:after="120" w:line="240" w:lineRule="auto"/>
              <w:jc w:val="center"/>
              <w:rPr>
                <w:rFonts w:ascii="Times New Roman" w:hAnsi="Times New Roman" w:cs="Times New Roman"/>
                <w:sz w:val="18"/>
              </w:rPr>
            </w:pPr>
            <w:r w:rsidRPr="005A4DB3">
              <w:rPr>
                <w:rFonts w:ascii="Times New Roman" w:hAnsi="Times New Roman" w:cs="Times New Roman"/>
                <w:sz w:val="18"/>
              </w:rPr>
              <w:t>$</w:t>
            </w:r>
          </w:p>
        </w:tc>
        <w:tc>
          <w:tcPr>
            <w:tcW w:w="829" w:type="pct"/>
            <w:tcBorders>
              <w:top w:val="single" w:sz="6" w:space="0" w:color="auto"/>
              <w:left w:val="single" w:sz="12" w:space="0" w:color="auto"/>
              <w:right w:val="single" w:sz="6" w:space="0" w:color="auto"/>
            </w:tcBorders>
            <w:vAlign w:val="center"/>
          </w:tcPr>
          <w:p w:rsidR="00644E70" w:rsidRPr="005A4DB3" w:rsidRDefault="00644E70" w:rsidP="00C07974">
            <w:pPr>
              <w:spacing w:before="120" w:after="12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5A4DB3" w:rsidRDefault="00644E70" w:rsidP="00C07974">
            <w:pPr>
              <w:spacing w:before="120" w:after="120" w:line="240" w:lineRule="auto"/>
              <w:jc w:val="center"/>
              <w:rPr>
                <w:rFonts w:ascii="Times New Roman" w:hAnsi="Times New Roman" w:cs="Times New Roman"/>
                <w:sz w:val="18"/>
              </w:rPr>
            </w:pPr>
            <w:r w:rsidRPr="005A4DB3">
              <w:rPr>
                <w:rFonts w:ascii="Times New Roman" w:hAnsi="Times New Roman" w:cs="Times New Roman"/>
                <w:sz w:val="18"/>
              </w:rPr>
              <w:t>$</w:t>
            </w:r>
          </w:p>
        </w:tc>
        <w:tc>
          <w:tcPr>
            <w:tcW w:w="857" w:type="pct"/>
            <w:tcBorders>
              <w:top w:val="single" w:sz="6" w:space="0" w:color="auto"/>
              <w:left w:val="single" w:sz="6" w:space="0" w:color="auto"/>
            </w:tcBorders>
            <w:vAlign w:val="center"/>
          </w:tcPr>
          <w:p w:rsidR="00644E70" w:rsidRPr="005A4DB3" w:rsidRDefault="00644E70" w:rsidP="00C07974">
            <w:pPr>
              <w:spacing w:before="120" w:after="120" w:line="240" w:lineRule="auto"/>
              <w:jc w:val="center"/>
              <w:rPr>
                <w:rFonts w:ascii="Times New Roman" w:hAnsi="Times New Roman" w:cs="Times New Roman"/>
                <w:sz w:val="18"/>
              </w:rPr>
            </w:pPr>
            <w:r w:rsidRPr="005A4DB3">
              <w:rPr>
                <w:rFonts w:ascii="Times New Roman" w:hAnsi="Times New Roman" w:cs="Times New Roman"/>
                <w:sz w:val="18"/>
              </w:rPr>
              <w:t>$</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1529</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2.30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1531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4.40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1707</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3.10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1534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1710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1537</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3.10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1712</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1539</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2.30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1714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1541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1716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0.90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1543</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2.30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1718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3.50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1545</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0.70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1720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7.00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1546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1722</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9.60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1548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5.80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1724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1551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1726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1554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6.40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1728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5.80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1557</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8.00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1730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1560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6.40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1732</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1562</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5.80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1734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2.50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1564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7.40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1736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6.80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1566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7.40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1738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0.90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1568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9.00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1741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1571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3.30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1744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0.90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1580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1746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1582</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1748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1584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3.50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1761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1586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1764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1588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1767</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0.90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1590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1770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1601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1773</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3.10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1604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1776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1607</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6.20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1779</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1609</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6.80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1782</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1611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2.50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1785</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1613</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3.30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1790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1615</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3.50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1792</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1616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1794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1621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0.90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1796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1623</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2.30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1798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1625</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1.10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1800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1.10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1627</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1802</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4.20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1629</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2.30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1804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5.80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1631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1806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1640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5.60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1808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5.80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1643</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2.90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1810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1645</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2.90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1812</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1647</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8.80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1820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1649</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7.00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1822</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7.00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1651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8.80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1824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8.40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1653</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1826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8.40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1661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1828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10.40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1664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5.80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1840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12.40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1667</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1841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16.00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1670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2.70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1843</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5.60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1673</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3.50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1846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1680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1849</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4.00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1682</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1.20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1850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1684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0.90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1852</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1686</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1.10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1855</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5.80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1688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1858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7.00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1691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1861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5.20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1694</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1.30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1863</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5.80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1697</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3.30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1865</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14.00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1698</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1867</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5.60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1700</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1869</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4.80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1.50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6.60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1871</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6.80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3.00</w:t>
            </w:r>
          </w:p>
        </w:tc>
      </w:tr>
      <w:tr w:rsidR="00644E70" w:rsidRPr="005A4DB3" w:rsidTr="00C07974">
        <w:trPr>
          <w:trHeight w:val="20"/>
        </w:trPr>
        <w:tc>
          <w:tcPr>
            <w:tcW w:w="819" w:type="pct"/>
            <w:tcBorders>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1703</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1.90</w:t>
            </w:r>
          </w:p>
        </w:tc>
        <w:tc>
          <w:tcPr>
            <w:tcW w:w="829" w:type="pct"/>
            <w:tcBorders>
              <w:left w:val="single" w:sz="6" w:space="0" w:color="auto"/>
              <w:right w:val="single" w:sz="12"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1873</w:t>
            </w:r>
          </w:p>
        </w:tc>
        <w:tc>
          <w:tcPr>
            <w:tcW w:w="833" w:type="pct"/>
            <w:tcBorders>
              <w:left w:val="single" w:sz="6" w:space="0" w:color="auto"/>
              <w:righ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14.00</w:t>
            </w:r>
          </w:p>
        </w:tc>
        <w:tc>
          <w:tcPr>
            <w:tcW w:w="857" w:type="pct"/>
            <w:tcBorders>
              <w:left w:val="single" w:sz="6" w:space="0" w:color="auto"/>
            </w:tcBorders>
          </w:tcPr>
          <w:p w:rsidR="00644E70" w:rsidRPr="005A4DB3" w:rsidRDefault="00644E70" w:rsidP="00C07974">
            <w:pPr>
              <w:spacing w:after="0" w:line="240" w:lineRule="auto"/>
              <w:ind w:right="432"/>
              <w:jc w:val="right"/>
              <w:rPr>
                <w:rFonts w:ascii="Times New Roman" w:hAnsi="Times New Roman" w:cs="Times New Roman"/>
                <w:sz w:val="18"/>
              </w:rPr>
            </w:pPr>
            <w:r w:rsidRPr="005A4DB3">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36"/>
        <w:gridCol w:w="1516"/>
        <w:gridCol w:w="1523"/>
        <w:gridCol w:w="1503"/>
        <w:gridCol w:w="1528"/>
        <w:gridCol w:w="1503"/>
      </w:tblGrid>
      <w:tr w:rsidR="00644E70" w:rsidRPr="000E6698" w:rsidTr="00C07974">
        <w:trPr>
          <w:trHeight w:val="20"/>
        </w:trPr>
        <w:tc>
          <w:tcPr>
            <w:tcW w:w="843" w:type="pct"/>
            <w:tcBorders>
              <w:top w:val="single" w:sz="6" w:space="0" w:color="auto"/>
              <w:bottom w:val="single" w:sz="6" w:space="0" w:color="auto"/>
              <w:right w:val="single" w:sz="6" w:space="0" w:color="auto"/>
            </w:tcBorders>
            <w:vAlign w:val="center"/>
          </w:tcPr>
          <w:p w:rsidR="00644E70" w:rsidRPr="000E6698" w:rsidRDefault="00644E70" w:rsidP="00C07974">
            <w:pPr>
              <w:spacing w:after="0" w:line="240" w:lineRule="auto"/>
              <w:jc w:val="center"/>
              <w:rPr>
                <w:rFonts w:ascii="Times New Roman" w:hAnsi="Times New Roman" w:cs="Times New Roman"/>
                <w:sz w:val="18"/>
              </w:rPr>
            </w:pPr>
            <w:r w:rsidRPr="000E6698">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0E6698" w:rsidRDefault="00644E70" w:rsidP="00C07974">
            <w:pPr>
              <w:spacing w:after="0" w:line="240" w:lineRule="auto"/>
              <w:jc w:val="center"/>
              <w:rPr>
                <w:rFonts w:ascii="Times New Roman" w:hAnsi="Times New Roman" w:cs="Times New Roman"/>
                <w:sz w:val="18"/>
              </w:rPr>
            </w:pPr>
            <w:r w:rsidRPr="000E6698">
              <w:rPr>
                <w:rFonts w:ascii="Times New Roman" w:hAnsi="Times New Roman" w:cs="Times New Roman"/>
                <w:sz w:val="18"/>
              </w:rPr>
              <w:t>Fund medical benefit</w:t>
            </w:r>
          </w:p>
        </w:tc>
        <w:tc>
          <w:tcPr>
            <w:tcW w:w="836" w:type="pct"/>
            <w:tcBorders>
              <w:top w:val="single" w:sz="6" w:space="0" w:color="auto"/>
              <w:left w:val="single" w:sz="6" w:space="0" w:color="auto"/>
              <w:bottom w:val="single" w:sz="6" w:space="0" w:color="auto"/>
              <w:right w:val="single" w:sz="12" w:space="0" w:color="auto"/>
            </w:tcBorders>
            <w:vAlign w:val="center"/>
          </w:tcPr>
          <w:p w:rsidR="00644E70" w:rsidRPr="000E6698" w:rsidRDefault="00644E70" w:rsidP="00C07974">
            <w:pPr>
              <w:spacing w:after="0" w:line="240" w:lineRule="auto"/>
              <w:jc w:val="center"/>
              <w:rPr>
                <w:rFonts w:ascii="Times New Roman" w:hAnsi="Times New Roman" w:cs="Times New Roman"/>
                <w:sz w:val="18"/>
              </w:rPr>
            </w:pPr>
            <w:r w:rsidRPr="000E6698">
              <w:rPr>
                <w:rFonts w:ascii="Times New Roman" w:hAnsi="Times New Roman" w:cs="Times New Roman"/>
                <w:sz w:val="18"/>
              </w:rPr>
              <w:t>Specified excess</w:t>
            </w:r>
          </w:p>
        </w:tc>
        <w:tc>
          <w:tcPr>
            <w:tcW w:w="825" w:type="pct"/>
            <w:tcBorders>
              <w:top w:val="single" w:sz="6" w:space="0" w:color="auto"/>
              <w:left w:val="single" w:sz="12" w:space="0" w:color="auto"/>
              <w:bottom w:val="single" w:sz="6" w:space="0" w:color="auto"/>
              <w:right w:val="single" w:sz="6" w:space="0" w:color="auto"/>
            </w:tcBorders>
            <w:vAlign w:val="center"/>
          </w:tcPr>
          <w:p w:rsidR="00644E70" w:rsidRPr="000E6698" w:rsidRDefault="00644E70" w:rsidP="00C07974">
            <w:pPr>
              <w:spacing w:after="0" w:line="240" w:lineRule="auto"/>
              <w:jc w:val="center"/>
              <w:rPr>
                <w:rFonts w:ascii="Times New Roman" w:hAnsi="Times New Roman" w:cs="Times New Roman"/>
                <w:sz w:val="18"/>
              </w:rPr>
            </w:pPr>
            <w:r w:rsidRPr="000E6698">
              <w:rPr>
                <w:rFonts w:ascii="Times New Roman" w:hAnsi="Times New Roman" w:cs="Times New Roman"/>
                <w:sz w:val="18"/>
              </w:rPr>
              <w:t>Number of item in First Schedule</w:t>
            </w:r>
          </w:p>
        </w:tc>
        <w:tc>
          <w:tcPr>
            <w:tcW w:w="839" w:type="pct"/>
            <w:tcBorders>
              <w:top w:val="single" w:sz="6" w:space="0" w:color="auto"/>
              <w:left w:val="single" w:sz="6" w:space="0" w:color="auto"/>
              <w:bottom w:val="single" w:sz="6" w:space="0" w:color="auto"/>
              <w:right w:val="single" w:sz="6" w:space="0" w:color="auto"/>
            </w:tcBorders>
            <w:vAlign w:val="center"/>
          </w:tcPr>
          <w:p w:rsidR="00644E70" w:rsidRPr="000E6698" w:rsidRDefault="00644E70" w:rsidP="00C07974">
            <w:pPr>
              <w:spacing w:after="0" w:line="240" w:lineRule="auto"/>
              <w:jc w:val="center"/>
              <w:rPr>
                <w:rFonts w:ascii="Times New Roman" w:hAnsi="Times New Roman" w:cs="Times New Roman"/>
                <w:sz w:val="18"/>
              </w:rPr>
            </w:pPr>
            <w:r w:rsidRPr="000E6698">
              <w:rPr>
                <w:rFonts w:ascii="Times New Roman" w:hAnsi="Times New Roman" w:cs="Times New Roman"/>
                <w:sz w:val="18"/>
              </w:rPr>
              <w:t>Fund medical benefit</w:t>
            </w:r>
          </w:p>
        </w:tc>
        <w:tc>
          <w:tcPr>
            <w:tcW w:w="825" w:type="pct"/>
            <w:tcBorders>
              <w:top w:val="single" w:sz="6" w:space="0" w:color="auto"/>
              <w:left w:val="single" w:sz="6" w:space="0" w:color="auto"/>
              <w:bottom w:val="single" w:sz="6" w:space="0" w:color="auto"/>
            </w:tcBorders>
            <w:vAlign w:val="center"/>
          </w:tcPr>
          <w:p w:rsidR="00644E70" w:rsidRPr="000E6698" w:rsidRDefault="00644E70" w:rsidP="00C07974">
            <w:pPr>
              <w:spacing w:after="0" w:line="240" w:lineRule="auto"/>
              <w:jc w:val="center"/>
              <w:rPr>
                <w:rFonts w:ascii="Times New Roman" w:hAnsi="Times New Roman" w:cs="Times New Roman"/>
                <w:sz w:val="18"/>
              </w:rPr>
            </w:pPr>
            <w:r w:rsidRPr="000E6698">
              <w:rPr>
                <w:rFonts w:ascii="Times New Roman" w:hAnsi="Times New Roman" w:cs="Times New Roman"/>
                <w:sz w:val="18"/>
              </w:rPr>
              <w:t>Specified excess</w:t>
            </w:r>
          </w:p>
        </w:tc>
      </w:tr>
      <w:tr w:rsidR="00644E70" w:rsidRPr="000E6698" w:rsidTr="00C07974">
        <w:trPr>
          <w:trHeight w:val="20"/>
        </w:trPr>
        <w:tc>
          <w:tcPr>
            <w:tcW w:w="843" w:type="pct"/>
            <w:tcBorders>
              <w:top w:val="single" w:sz="6" w:space="0" w:color="auto"/>
              <w:right w:val="single" w:sz="6" w:space="0" w:color="auto"/>
            </w:tcBorders>
            <w:vAlign w:val="center"/>
          </w:tcPr>
          <w:p w:rsidR="00644E70" w:rsidRPr="000E6698" w:rsidRDefault="00644E70" w:rsidP="00C07974">
            <w:pPr>
              <w:spacing w:before="120" w:after="12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0E6698" w:rsidRDefault="00644E70" w:rsidP="00C07974">
            <w:pPr>
              <w:spacing w:before="120" w:after="120" w:line="240" w:lineRule="auto"/>
              <w:jc w:val="center"/>
              <w:rPr>
                <w:rFonts w:ascii="Times New Roman" w:hAnsi="Times New Roman" w:cs="Times New Roman"/>
                <w:sz w:val="18"/>
              </w:rPr>
            </w:pPr>
            <w:r w:rsidRPr="000E6698">
              <w:rPr>
                <w:rFonts w:ascii="Times New Roman" w:hAnsi="Times New Roman" w:cs="Times New Roman"/>
                <w:sz w:val="18"/>
              </w:rPr>
              <w:t>$</w:t>
            </w:r>
          </w:p>
        </w:tc>
        <w:tc>
          <w:tcPr>
            <w:tcW w:w="836" w:type="pct"/>
            <w:tcBorders>
              <w:top w:val="single" w:sz="6" w:space="0" w:color="auto"/>
              <w:left w:val="single" w:sz="6" w:space="0" w:color="auto"/>
              <w:right w:val="single" w:sz="12" w:space="0" w:color="auto"/>
            </w:tcBorders>
            <w:vAlign w:val="center"/>
          </w:tcPr>
          <w:p w:rsidR="00644E70" w:rsidRPr="000E6698" w:rsidRDefault="00644E70" w:rsidP="00C07974">
            <w:pPr>
              <w:spacing w:before="120" w:after="120" w:line="240" w:lineRule="auto"/>
              <w:jc w:val="center"/>
              <w:rPr>
                <w:rFonts w:ascii="Times New Roman" w:hAnsi="Times New Roman" w:cs="Times New Roman"/>
                <w:sz w:val="18"/>
              </w:rPr>
            </w:pPr>
            <w:r w:rsidRPr="000E6698">
              <w:rPr>
                <w:rFonts w:ascii="Times New Roman" w:hAnsi="Times New Roman" w:cs="Times New Roman"/>
                <w:sz w:val="18"/>
              </w:rPr>
              <w:t>$</w:t>
            </w:r>
          </w:p>
        </w:tc>
        <w:tc>
          <w:tcPr>
            <w:tcW w:w="825" w:type="pct"/>
            <w:tcBorders>
              <w:top w:val="single" w:sz="6" w:space="0" w:color="auto"/>
              <w:left w:val="single" w:sz="12" w:space="0" w:color="auto"/>
              <w:right w:val="single" w:sz="6" w:space="0" w:color="auto"/>
            </w:tcBorders>
            <w:vAlign w:val="center"/>
          </w:tcPr>
          <w:p w:rsidR="00644E70" w:rsidRPr="000E6698" w:rsidRDefault="00644E70" w:rsidP="00C07974">
            <w:pPr>
              <w:spacing w:before="120" w:after="120" w:line="240" w:lineRule="auto"/>
              <w:jc w:val="center"/>
              <w:rPr>
                <w:rFonts w:ascii="Times New Roman" w:hAnsi="Times New Roman" w:cs="Times New Roman"/>
                <w:sz w:val="18"/>
              </w:rPr>
            </w:pPr>
          </w:p>
        </w:tc>
        <w:tc>
          <w:tcPr>
            <w:tcW w:w="839" w:type="pct"/>
            <w:tcBorders>
              <w:top w:val="single" w:sz="6" w:space="0" w:color="auto"/>
              <w:left w:val="single" w:sz="6" w:space="0" w:color="auto"/>
              <w:right w:val="single" w:sz="6" w:space="0" w:color="auto"/>
            </w:tcBorders>
            <w:vAlign w:val="center"/>
          </w:tcPr>
          <w:p w:rsidR="00644E70" w:rsidRPr="000E6698" w:rsidRDefault="00644E70" w:rsidP="00C07974">
            <w:pPr>
              <w:spacing w:before="120" w:after="120" w:line="240" w:lineRule="auto"/>
              <w:jc w:val="center"/>
              <w:rPr>
                <w:rFonts w:ascii="Times New Roman" w:hAnsi="Times New Roman" w:cs="Times New Roman"/>
                <w:sz w:val="18"/>
              </w:rPr>
            </w:pPr>
            <w:r w:rsidRPr="000E6698">
              <w:rPr>
                <w:rFonts w:ascii="Times New Roman" w:hAnsi="Times New Roman" w:cs="Times New Roman"/>
                <w:sz w:val="18"/>
              </w:rPr>
              <w:t>$</w:t>
            </w:r>
          </w:p>
        </w:tc>
        <w:tc>
          <w:tcPr>
            <w:tcW w:w="825" w:type="pct"/>
            <w:tcBorders>
              <w:top w:val="single" w:sz="6" w:space="0" w:color="auto"/>
              <w:left w:val="single" w:sz="6" w:space="0" w:color="auto"/>
            </w:tcBorders>
            <w:vAlign w:val="center"/>
          </w:tcPr>
          <w:p w:rsidR="00644E70" w:rsidRPr="000E6698" w:rsidRDefault="00644E70" w:rsidP="00C07974">
            <w:pPr>
              <w:spacing w:before="120" w:after="120" w:line="240" w:lineRule="auto"/>
              <w:jc w:val="center"/>
              <w:rPr>
                <w:rFonts w:ascii="Times New Roman" w:hAnsi="Times New Roman" w:cs="Times New Roman"/>
                <w:sz w:val="18"/>
              </w:rPr>
            </w:pPr>
            <w:r w:rsidRPr="000E6698">
              <w:rPr>
                <w:rFonts w:ascii="Times New Roman" w:hAnsi="Times New Roman" w:cs="Times New Roman"/>
                <w:sz w:val="18"/>
              </w:rPr>
              <w:t>$</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1875</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2123</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1877</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2128</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1879</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5.60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2132</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1881</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4.60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2136</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6.10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1884</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2140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1887</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2144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1889</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12.40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2160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5.40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1891</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2164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11.60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1893</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4.40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2169</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8.80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1901</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2.70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2173</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1903</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2177</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6.40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1905</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2181</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1907</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2185</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1909</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2200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4.40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1911</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2205</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4.40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1913</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2209</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6.60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1915</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2.50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2214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7.30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1921</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2218</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7.20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1923</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7.20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2222</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1925</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8.40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2226</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1941</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8.80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2230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8.80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1943</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2234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7.60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1945</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2238</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8.50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1947</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3.40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2247</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10.60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1949</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2.70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2250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6.40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1951</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2254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1953</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2270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1955</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4.40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2274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1957</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2290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4.90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1959</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2294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8.80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1961</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2298</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6.40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1963</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2310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1965</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5.60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2314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9.80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1967</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5.60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2318</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9.80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1969</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5.60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2322</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9.80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1971</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2326</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7.90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1973</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2330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1975</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5.60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2334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9.20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1977</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2338</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1979</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2342</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7.60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1981</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2346</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7.10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1983</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2350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8.80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2010</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3.10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2354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10.40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2014</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3.50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2358</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5.00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2018</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3.20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2362</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2022</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2367</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2026</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2371</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6.40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2040</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3.70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2410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5.80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2044</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3.40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2420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0.90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0.80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2048</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2.50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2440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4.40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2052</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2444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2.70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2060</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4.30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2460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2064</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2464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2.90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2068</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2468</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5.60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2072</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2510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24.00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2076</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2514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24.00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2081</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4.40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2518</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8.00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2091</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6.50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2522</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14.00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2094</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7.90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2526</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32.00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2098</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6.30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2530</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24.00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2110</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2534</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11.60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2114</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5.40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2538</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15.60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5.00</w:t>
            </w:r>
          </w:p>
        </w:tc>
      </w:tr>
      <w:tr w:rsidR="00644E70" w:rsidRPr="000E6698" w:rsidTr="00C07974">
        <w:trPr>
          <w:trHeight w:val="20"/>
        </w:trPr>
        <w:tc>
          <w:tcPr>
            <w:tcW w:w="843" w:type="pct"/>
            <w:tcBorders>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2119</w:t>
            </w:r>
          </w:p>
        </w:tc>
        <w:tc>
          <w:tcPr>
            <w:tcW w:w="832"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2542</w:t>
            </w:r>
          </w:p>
        </w:tc>
        <w:tc>
          <w:tcPr>
            <w:tcW w:w="839" w:type="pct"/>
            <w:tcBorders>
              <w:left w:val="single" w:sz="6" w:space="0" w:color="auto"/>
              <w:righ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6.40</w:t>
            </w:r>
          </w:p>
        </w:tc>
        <w:tc>
          <w:tcPr>
            <w:tcW w:w="825" w:type="pct"/>
            <w:tcBorders>
              <w:left w:val="single" w:sz="6" w:space="0" w:color="auto"/>
            </w:tcBorders>
          </w:tcPr>
          <w:p w:rsidR="00644E70" w:rsidRPr="000E6698" w:rsidRDefault="00644E70" w:rsidP="00C07974">
            <w:pPr>
              <w:spacing w:after="0" w:line="240" w:lineRule="auto"/>
              <w:ind w:right="432"/>
              <w:jc w:val="right"/>
              <w:rPr>
                <w:rFonts w:ascii="Times New Roman" w:hAnsi="Times New Roman" w:cs="Times New Roman"/>
                <w:sz w:val="18"/>
              </w:rPr>
            </w:pPr>
            <w:r w:rsidRPr="000E6698">
              <w:rPr>
                <w:rFonts w:ascii="Times New Roman" w:hAnsi="Times New Roman" w:cs="Times New Roman"/>
                <w:sz w:val="18"/>
              </w:rPr>
              <w:t>2.00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62"/>
        <w:gridCol w:w="1521"/>
        <w:gridCol w:w="1528"/>
        <w:gridCol w:w="1521"/>
        <w:gridCol w:w="1514"/>
        <w:gridCol w:w="1463"/>
      </w:tblGrid>
      <w:tr w:rsidR="00644E70" w:rsidRPr="007E6CDC" w:rsidTr="00C07974">
        <w:trPr>
          <w:trHeight w:val="20"/>
        </w:trPr>
        <w:tc>
          <w:tcPr>
            <w:tcW w:w="857" w:type="pct"/>
            <w:tcBorders>
              <w:top w:val="single" w:sz="6" w:space="0" w:color="auto"/>
              <w:bottom w:val="single" w:sz="6" w:space="0" w:color="auto"/>
              <w:right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Number of item in First Schedule</w:t>
            </w:r>
          </w:p>
        </w:tc>
        <w:tc>
          <w:tcPr>
            <w:tcW w:w="835" w:type="pct"/>
            <w:tcBorders>
              <w:top w:val="single" w:sz="6" w:space="0" w:color="auto"/>
              <w:left w:val="single" w:sz="6" w:space="0" w:color="auto"/>
              <w:bottom w:val="single" w:sz="6" w:space="0" w:color="auto"/>
              <w:right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Fund medical benefit</w:t>
            </w:r>
          </w:p>
        </w:tc>
        <w:tc>
          <w:tcPr>
            <w:tcW w:w="839" w:type="pct"/>
            <w:tcBorders>
              <w:top w:val="single" w:sz="6" w:space="0" w:color="auto"/>
              <w:left w:val="single" w:sz="6" w:space="0" w:color="auto"/>
              <w:bottom w:val="single" w:sz="6" w:space="0" w:color="auto"/>
              <w:right w:val="single" w:sz="12"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Specified excess</w:t>
            </w:r>
          </w:p>
        </w:tc>
        <w:tc>
          <w:tcPr>
            <w:tcW w:w="835" w:type="pct"/>
            <w:tcBorders>
              <w:top w:val="single" w:sz="6" w:space="0" w:color="auto"/>
              <w:left w:val="single" w:sz="12" w:space="0" w:color="auto"/>
              <w:bottom w:val="single" w:sz="6" w:space="0" w:color="auto"/>
              <w:right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Fund medical benefit</w:t>
            </w:r>
          </w:p>
        </w:tc>
        <w:tc>
          <w:tcPr>
            <w:tcW w:w="803" w:type="pct"/>
            <w:tcBorders>
              <w:top w:val="single" w:sz="6" w:space="0" w:color="auto"/>
              <w:left w:val="single" w:sz="6" w:space="0" w:color="auto"/>
              <w:bottom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Specified excess</w:t>
            </w:r>
          </w:p>
        </w:tc>
      </w:tr>
      <w:tr w:rsidR="00644E70" w:rsidRPr="007E6CDC" w:rsidTr="00C07974">
        <w:trPr>
          <w:trHeight w:val="20"/>
        </w:trPr>
        <w:tc>
          <w:tcPr>
            <w:tcW w:w="857" w:type="pct"/>
            <w:tcBorders>
              <w:top w:val="single" w:sz="6" w:space="0" w:color="auto"/>
              <w:right w:val="single" w:sz="6" w:space="0" w:color="auto"/>
            </w:tcBorders>
            <w:vAlign w:val="center"/>
          </w:tcPr>
          <w:p w:rsidR="00644E70" w:rsidRPr="007E6CDC" w:rsidRDefault="00644E70" w:rsidP="00C07974">
            <w:pPr>
              <w:spacing w:before="120" w:after="60" w:line="240" w:lineRule="auto"/>
              <w:jc w:val="center"/>
              <w:rPr>
                <w:rFonts w:ascii="Times New Roman" w:hAnsi="Times New Roman" w:cs="Times New Roman"/>
                <w:sz w:val="18"/>
              </w:rPr>
            </w:pPr>
          </w:p>
        </w:tc>
        <w:tc>
          <w:tcPr>
            <w:tcW w:w="835" w:type="pct"/>
            <w:tcBorders>
              <w:top w:val="single" w:sz="6" w:space="0" w:color="auto"/>
              <w:left w:val="single" w:sz="6" w:space="0" w:color="auto"/>
              <w:right w:val="single" w:sz="6" w:space="0" w:color="auto"/>
            </w:tcBorders>
            <w:vAlign w:val="center"/>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mallCaps/>
                <w:sz w:val="18"/>
              </w:rPr>
              <w:t>$</w:t>
            </w:r>
          </w:p>
        </w:tc>
        <w:tc>
          <w:tcPr>
            <w:tcW w:w="839" w:type="pct"/>
            <w:tcBorders>
              <w:top w:val="single" w:sz="6" w:space="0" w:color="auto"/>
              <w:left w:val="single" w:sz="6" w:space="0" w:color="auto"/>
              <w:right w:val="single" w:sz="12" w:space="0" w:color="auto"/>
            </w:tcBorders>
            <w:vAlign w:val="center"/>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mallCaps/>
                <w:sz w:val="18"/>
              </w:rPr>
              <w:t>$</w:t>
            </w:r>
          </w:p>
        </w:tc>
        <w:tc>
          <w:tcPr>
            <w:tcW w:w="835" w:type="pct"/>
            <w:tcBorders>
              <w:top w:val="single" w:sz="6" w:space="0" w:color="auto"/>
              <w:left w:val="single" w:sz="12" w:space="0" w:color="auto"/>
              <w:right w:val="single" w:sz="6" w:space="0" w:color="auto"/>
            </w:tcBorders>
            <w:vAlign w:val="center"/>
          </w:tcPr>
          <w:p w:rsidR="00644E70" w:rsidRPr="007E6CDC"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mallCaps/>
                <w:sz w:val="18"/>
              </w:rPr>
              <w:t>$</w:t>
            </w:r>
          </w:p>
        </w:tc>
        <w:tc>
          <w:tcPr>
            <w:tcW w:w="803" w:type="pct"/>
            <w:tcBorders>
              <w:top w:val="single" w:sz="6" w:space="0" w:color="auto"/>
              <w:left w:val="single" w:sz="6" w:space="0" w:color="auto"/>
            </w:tcBorders>
            <w:vAlign w:val="center"/>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mallCaps/>
                <w:sz w:val="18"/>
              </w:rPr>
              <w:t>$</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2570</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11.60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3115</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2574</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3119</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5.60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2578</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3121</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16.40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2620</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21.40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3125</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13.40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2624</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3126</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18.00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2628</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3131</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16.00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2632</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3132</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22.00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2636</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3137</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2640</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3138</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11.80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2644</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3143</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4.90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2648</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3144</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8.80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2652</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3149</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13.60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2657</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3150</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16.00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2661</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3155</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2666</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2.90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3156</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2670</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3161</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2674</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3162</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2678</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3166</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48.00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2682</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3170</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8.80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2686</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1.90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3174</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2691</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3178</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2696</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3180</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2700</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5.60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3184</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2901</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3185</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5.20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2904</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6.20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3190</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2907</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3191</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5.20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2910</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3196</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2913</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12.40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3197</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5.30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3000</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1.30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0.80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3201</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4.90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3004</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1.90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3202</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3005</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3206</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7.80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3009</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3.15</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3207</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10.40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3011</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3211</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3015</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3216</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3017</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8.00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3220</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4.90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3021</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3221</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12.80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3025</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3225</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3030</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3226</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3034</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3230</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10.60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3039</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4.90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3232</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3043</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3236</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10.60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3045</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9.40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3238</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3049</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3242</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3051</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3244</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3055</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7.00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3248</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3056</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9.80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3250</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3061</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1.30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0.80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3254</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3064</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3255</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3065</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3259</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3069</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9.80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3263</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3070</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14.00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3267</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13.40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3074</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3269</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18.00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3078</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4.90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3273</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3080</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5.60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3274</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46.00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3084</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3279</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3089</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3280</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3093</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2.10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3285</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3.15</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3097</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7.00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3286</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3099</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9.80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3291</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7.00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3103</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3292</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9.80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3104</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3297</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3108</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7.00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3298</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7"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3110</w:t>
            </w:r>
          </w:p>
        </w:tc>
        <w:tc>
          <w:tcPr>
            <w:tcW w:w="835"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9.80</w:t>
            </w:r>
          </w:p>
        </w:tc>
        <w:tc>
          <w:tcPr>
            <w:tcW w:w="83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5"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3303</w:t>
            </w:r>
          </w:p>
        </w:tc>
        <w:tc>
          <w:tcPr>
            <w:tcW w:w="831"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0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09"/>
        <w:gridCol w:w="1518"/>
        <w:gridCol w:w="1518"/>
        <w:gridCol w:w="1518"/>
        <w:gridCol w:w="1510"/>
        <w:gridCol w:w="1536"/>
      </w:tblGrid>
      <w:tr w:rsidR="00644E70" w:rsidRPr="007E6CDC" w:rsidTr="00C07974">
        <w:trPr>
          <w:trHeight w:val="20"/>
        </w:trPr>
        <w:tc>
          <w:tcPr>
            <w:tcW w:w="828" w:type="pct"/>
            <w:tcBorders>
              <w:top w:val="single" w:sz="6" w:space="0" w:color="auto"/>
              <w:bottom w:val="single" w:sz="6" w:space="0" w:color="auto"/>
              <w:right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right w:val="single" w:sz="12"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Specified excess</w:t>
            </w:r>
          </w:p>
        </w:tc>
        <w:tc>
          <w:tcPr>
            <w:tcW w:w="833" w:type="pct"/>
            <w:tcBorders>
              <w:top w:val="single" w:sz="6" w:space="0" w:color="auto"/>
              <w:left w:val="single" w:sz="12" w:space="0" w:color="auto"/>
              <w:bottom w:val="single" w:sz="6" w:space="0" w:color="auto"/>
              <w:right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Fund medical benefit</w:t>
            </w:r>
          </w:p>
        </w:tc>
        <w:tc>
          <w:tcPr>
            <w:tcW w:w="843" w:type="pct"/>
            <w:tcBorders>
              <w:top w:val="single" w:sz="6" w:space="0" w:color="auto"/>
              <w:left w:val="single" w:sz="6" w:space="0" w:color="auto"/>
              <w:bottom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Specified excess</w:t>
            </w:r>
          </w:p>
        </w:tc>
      </w:tr>
      <w:tr w:rsidR="00644E70" w:rsidRPr="007E6CDC" w:rsidTr="00C07974">
        <w:trPr>
          <w:trHeight w:val="20"/>
        </w:trPr>
        <w:tc>
          <w:tcPr>
            <w:tcW w:w="828" w:type="pct"/>
            <w:tcBorders>
              <w:top w:val="single" w:sz="6" w:space="0" w:color="auto"/>
              <w:right w:val="single" w:sz="6" w:space="0" w:color="auto"/>
            </w:tcBorders>
          </w:tcPr>
          <w:p w:rsidR="00644E70" w:rsidRPr="007E6CDC" w:rsidRDefault="00644E70" w:rsidP="00C07974">
            <w:pPr>
              <w:spacing w:before="120" w:after="60" w:line="240" w:lineRule="auto"/>
              <w:jc w:val="both"/>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mallCaps/>
                <w:sz w:val="18"/>
              </w:rPr>
              <w:t>$</w:t>
            </w:r>
          </w:p>
        </w:tc>
        <w:tc>
          <w:tcPr>
            <w:tcW w:w="833" w:type="pct"/>
            <w:tcBorders>
              <w:top w:val="single" w:sz="6" w:space="0" w:color="auto"/>
              <w:left w:val="single" w:sz="6" w:space="0" w:color="auto"/>
              <w:right w:val="single" w:sz="12" w:space="0" w:color="auto"/>
            </w:tcBorders>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z w:val="18"/>
              </w:rPr>
              <w:t>$</w:t>
            </w:r>
          </w:p>
        </w:tc>
        <w:tc>
          <w:tcPr>
            <w:tcW w:w="833" w:type="pct"/>
            <w:tcBorders>
              <w:top w:val="single" w:sz="6" w:space="0" w:color="auto"/>
              <w:left w:val="single" w:sz="12" w:space="0" w:color="auto"/>
              <w:right w:val="single" w:sz="6" w:space="0" w:color="auto"/>
            </w:tcBorders>
          </w:tcPr>
          <w:p w:rsidR="00644E70" w:rsidRPr="007E6CDC" w:rsidRDefault="00644E70" w:rsidP="00C07974">
            <w:pPr>
              <w:spacing w:before="120" w:after="6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z w:val="18"/>
              </w:rPr>
              <w:t>$</w:t>
            </w:r>
          </w:p>
        </w:tc>
        <w:tc>
          <w:tcPr>
            <w:tcW w:w="843" w:type="pct"/>
            <w:tcBorders>
              <w:top w:val="single" w:sz="6" w:space="0" w:color="auto"/>
              <w:left w:val="single" w:sz="6" w:space="0" w:color="auto"/>
            </w:tcBorders>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mallCaps/>
                <w:sz w:val="18"/>
              </w:rPr>
              <w:t>$</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3304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3506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3309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3510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3313</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3514</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22.00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3315</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3519</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3319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3523</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61.00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3323</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3528</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3324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3529</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3328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13.40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3534</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23.60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3329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3535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3334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3539</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65.50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3335</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3541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88.00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3340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3545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78.00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3344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3550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3348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19.00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3551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3349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3556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3353</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3560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3357</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3561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3361</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3566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3362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66.00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3567</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3367</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3572</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3368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47.00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3573</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3372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3577</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3373</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3578</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3377</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11.50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3582</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61.00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3378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16.00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3583</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82.00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3383</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3588</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3387</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3589</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3392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3593</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3393</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3594</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3397</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46.00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3598</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61.00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10.40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3599</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82.00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3406</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3604</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3605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3412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3609</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3414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21.00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3610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3418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17.20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3614</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61.00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3419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3615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82.00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3423</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17.20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3620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46.00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3424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3624</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19.00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3428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46.00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3626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33.00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3430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3630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3434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3632</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3436</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3636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3440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3640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3442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3645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3446</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3649</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3448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3651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3452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3655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3454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3656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67.00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3458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23.60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3661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3460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3662</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3464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3667</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3469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3671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3473</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3675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3478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3680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2.30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3482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3681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3486</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3686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3487</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54.00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3690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3491</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23.60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3691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3492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3696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3497</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3700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55.00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3498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3704</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2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3502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3705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43"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75"/>
        <w:gridCol w:w="1505"/>
        <w:gridCol w:w="1518"/>
        <w:gridCol w:w="1518"/>
        <w:gridCol w:w="1510"/>
        <w:gridCol w:w="1483"/>
      </w:tblGrid>
      <w:tr w:rsidR="00644E70" w:rsidRPr="007E6CDC" w:rsidTr="00C07974">
        <w:trPr>
          <w:trHeight w:val="20"/>
        </w:trPr>
        <w:tc>
          <w:tcPr>
            <w:tcW w:w="865" w:type="pct"/>
            <w:tcBorders>
              <w:top w:val="single" w:sz="6" w:space="0" w:color="auto"/>
              <w:bottom w:val="single" w:sz="6" w:space="0" w:color="auto"/>
              <w:right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Number of item in First Schedule</w:t>
            </w:r>
          </w:p>
        </w:tc>
        <w:tc>
          <w:tcPr>
            <w:tcW w:w="826" w:type="pct"/>
            <w:tcBorders>
              <w:top w:val="single" w:sz="6" w:space="0" w:color="auto"/>
              <w:left w:val="single" w:sz="6" w:space="0" w:color="auto"/>
              <w:bottom w:val="single" w:sz="6" w:space="0" w:color="auto"/>
              <w:right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right w:val="single" w:sz="12"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Specified excess</w:t>
            </w:r>
          </w:p>
        </w:tc>
        <w:tc>
          <w:tcPr>
            <w:tcW w:w="833" w:type="pct"/>
            <w:tcBorders>
              <w:top w:val="single" w:sz="6" w:space="0" w:color="auto"/>
              <w:left w:val="single" w:sz="12" w:space="0" w:color="auto"/>
              <w:bottom w:val="single" w:sz="6" w:space="0" w:color="auto"/>
              <w:right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Fund medical benefit</w:t>
            </w:r>
          </w:p>
        </w:tc>
        <w:tc>
          <w:tcPr>
            <w:tcW w:w="815" w:type="pct"/>
            <w:tcBorders>
              <w:top w:val="single" w:sz="6" w:space="0" w:color="auto"/>
              <w:left w:val="single" w:sz="6" w:space="0" w:color="auto"/>
              <w:bottom w:val="single" w:sz="6" w:space="0" w:color="auto"/>
            </w:tcBorders>
            <w:vAlign w:val="center"/>
          </w:tcPr>
          <w:p w:rsidR="00644E70" w:rsidRPr="007E6CDC" w:rsidRDefault="00644E70" w:rsidP="00C07974">
            <w:pPr>
              <w:spacing w:after="0" w:line="240" w:lineRule="auto"/>
              <w:jc w:val="center"/>
              <w:rPr>
                <w:rFonts w:ascii="Times New Roman" w:hAnsi="Times New Roman" w:cs="Times New Roman"/>
                <w:sz w:val="18"/>
              </w:rPr>
            </w:pPr>
            <w:r w:rsidRPr="007E6CDC">
              <w:rPr>
                <w:rFonts w:ascii="Times New Roman" w:hAnsi="Times New Roman" w:cs="Times New Roman"/>
                <w:sz w:val="18"/>
              </w:rPr>
              <w:t>Specified excess</w:t>
            </w:r>
          </w:p>
        </w:tc>
      </w:tr>
      <w:tr w:rsidR="00644E70" w:rsidRPr="007E6CDC" w:rsidTr="00C07974">
        <w:trPr>
          <w:trHeight w:val="20"/>
        </w:trPr>
        <w:tc>
          <w:tcPr>
            <w:tcW w:w="865" w:type="pct"/>
            <w:tcBorders>
              <w:top w:val="single" w:sz="6" w:space="0" w:color="auto"/>
              <w:right w:val="single" w:sz="6" w:space="0" w:color="auto"/>
            </w:tcBorders>
            <w:vAlign w:val="center"/>
          </w:tcPr>
          <w:p w:rsidR="00644E70" w:rsidRPr="007E6CDC" w:rsidRDefault="00644E70" w:rsidP="00C07974">
            <w:pPr>
              <w:spacing w:before="120" w:after="60" w:line="240" w:lineRule="auto"/>
              <w:jc w:val="center"/>
              <w:rPr>
                <w:rFonts w:ascii="Times New Roman" w:hAnsi="Times New Roman" w:cs="Times New Roman"/>
                <w:sz w:val="18"/>
              </w:rPr>
            </w:pPr>
          </w:p>
        </w:tc>
        <w:tc>
          <w:tcPr>
            <w:tcW w:w="826" w:type="pct"/>
            <w:tcBorders>
              <w:top w:val="single" w:sz="6" w:space="0" w:color="auto"/>
              <w:left w:val="single" w:sz="6" w:space="0" w:color="auto"/>
              <w:right w:val="single" w:sz="6" w:space="0" w:color="auto"/>
            </w:tcBorders>
            <w:vAlign w:val="center"/>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z w:val="18"/>
              </w:rPr>
              <w:t>$</w:t>
            </w:r>
          </w:p>
        </w:tc>
        <w:tc>
          <w:tcPr>
            <w:tcW w:w="833" w:type="pct"/>
            <w:tcBorders>
              <w:top w:val="single" w:sz="6" w:space="0" w:color="auto"/>
              <w:left w:val="single" w:sz="6" w:space="0" w:color="auto"/>
              <w:right w:val="single" w:sz="12" w:space="0" w:color="auto"/>
            </w:tcBorders>
            <w:vAlign w:val="center"/>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z w:val="18"/>
              </w:rPr>
              <w:t>$</w:t>
            </w:r>
          </w:p>
        </w:tc>
        <w:tc>
          <w:tcPr>
            <w:tcW w:w="833" w:type="pct"/>
            <w:tcBorders>
              <w:top w:val="single" w:sz="6" w:space="0" w:color="auto"/>
              <w:left w:val="single" w:sz="12" w:space="0" w:color="auto"/>
              <w:right w:val="single" w:sz="6" w:space="0" w:color="auto"/>
            </w:tcBorders>
            <w:vAlign w:val="center"/>
          </w:tcPr>
          <w:p w:rsidR="00644E70" w:rsidRPr="007E6CDC" w:rsidRDefault="00644E70" w:rsidP="00C07974">
            <w:pPr>
              <w:spacing w:before="120" w:after="6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z w:val="18"/>
              </w:rPr>
              <w:t>$</w:t>
            </w:r>
          </w:p>
        </w:tc>
        <w:tc>
          <w:tcPr>
            <w:tcW w:w="815" w:type="pct"/>
            <w:tcBorders>
              <w:top w:val="single" w:sz="6" w:space="0" w:color="auto"/>
              <w:left w:val="single" w:sz="6" w:space="0" w:color="auto"/>
            </w:tcBorders>
            <w:vAlign w:val="center"/>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z w:val="18"/>
              </w:rPr>
              <w:t>$</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3709</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3904</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3710</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3908</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3714</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3909</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3716</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3914</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8.40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3720</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1.90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3915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3721</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3917</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24.50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3726</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3920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36.00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3727</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3921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8.80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3731</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3923</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11.60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3732</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3926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3736</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3927</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3737</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3931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3741</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3932</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3742</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3936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14.60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3746</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3937</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3747</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3941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3751</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3945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3755</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3949</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2.25</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3756</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3951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3760</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3955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5.60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3761</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9.80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3957</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7.20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3765</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3961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14.60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3769</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3963</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3770</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3967</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3771</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9.60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3971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3772</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12.80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3975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46.00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3773</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3979</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3774</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3983</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3776</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3987</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78.00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3780</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3991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3784</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3995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3788</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78.00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3999</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3792</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4004</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98.00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3796</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9.40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4008</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3797</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12.40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4013</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3801</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2.70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4017</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3805</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4022</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3806</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4026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3811</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4031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3812</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4035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3817</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1.90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4040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16.00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3821</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4050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3826</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4051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3827</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4055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3832</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5.30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4056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3836</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4060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10.60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3838</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4061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3842</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4065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3844</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4066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3848</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4070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14.60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3850</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4071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3854</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13.90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4075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3856</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17.80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4076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3860</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4090</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3865</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4091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3869</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4095</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3874</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5.20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4096</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3878</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28.60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4101</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3880</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4102</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3883</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4107</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3884</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29.00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4108</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3888</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6.00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4113</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23.60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65"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3900</w:t>
            </w:r>
          </w:p>
        </w:tc>
        <w:tc>
          <w:tcPr>
            <w:tcW w:w="826"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1.90</w:t>
            </w:r>
          </w:p>
        </w:tc>
        <w:tc>
          <w:tcPr>
            <w:tcW w:w="833"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4114</w:t>
            </w:r>
          </w:p>
        </w:tc>
        <w:tc>
          <w:tcPr>
            <w:tcW w:w="829"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15"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64"/>
        <w:gridCol w:w="1518"/>
        <w:gridCol w:w="1510"/>
        <w:gridCol w:w="1518"/>
        <w:gridCol w:w="1507"/>
        <w:gridCol w:w="1492"/>
      </w:tblGrid>
      <w:tr w:rsidR="00644E70" w:rsidRPr="007E6CDC" w:rsidTr="00C07974">
        <w:trPr>
          <w:trHeight w:val="20"/>
        </w:trPr>
        <w:tc>
          <w:tcPr>
            <w:tcW w:w="858" w:type="pct"/>
            <w:tcBorders>
              <w:top w:val="single" w:sz="6" w:space="0" w:color="auto"/>
              <w:bottom w:val="single" w:sz="6" w:space="0" w:color="auto"/>
              <w:right w:val="single" w:sz="6" w:space="0" w:color="auto"/>
            </w:tcBorders>
          </w:tcPr>
          <w:p w:rsidR="00644E70" w:rsidRPr="007E6CDC" w:rsidRDefault="00644E70" w:rsidP="00C07974">
            <w:pPr>
              <w:spacing w:after="0" w:line="240" w:lineRule="auto"/>
              <w:jc w:val="both"/>
              <w:rPr>
                <w:rFonts w:ascii="Times New Roman" w:hAnsi="Times New Roman" w:cs="Times New Roman"/>
                <w:sz w:val="18"/>
              </w:rPr>
            </w:pPr>
            <w:r w:rsidRPr="007E6CDC">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tcPr>
          <w:p w:rsidR="00644E70" w:rsidRPr="007E6CDC" w:rsidRDefault="00644E70" w:rsidP="00C07974">
            <w:pPr>
              <w:spacing w:after="0" w:line="240" w:lineRule="auto"/>
              <w:jc w:val="both"/>
              <w:rPr>
                <w:rFonts w:ascii="Times New Roman" w:hAnsi="Times New Roman" w:cs="Times New Roman"/>
                <w:sz w:val="18"/>
              </w:rPr>
            </w:pPr>
            <w:r w:rsidRPr="007E6CDC">
              <w:rPr>
                <w:rFonts w:ascii="Times New Roman" w:hAnsi="Times New Roman" w:cs="Times New Roman"/>
                <w:sz w:val="18"/>
              </w:rPr>
              <w:t>Fund medical benefit</w:t>
            </w:r>
          </w:p>
        </w:tc>
        <w:tc>
          <w:tcPr>
            <w:tcW w:w="829" w:type="pct"/>
            <w:tcBorders>
              <w:top w:val="single" w:sz="6" w:space="0" w:color="auto"/>
              <w:left w:val="single" w:sz="6" w:space="0" w:color="auto"/>
              <w:bottom w:val="single" w:sz="6" w:space="0" w:color="auto"/>
              <w:right w:val="single" w:sz="12" w:space="0" w:color="auto"/>
            </w:tcBorders>
          </w:tcPr>
          <w:p w:rsidR="00644E70" w:rsidRPr="007E6CDC" w:rsidRDefault="00644E70" w:rsidP="00C07974">
            <w:pPr>
              <w:spacing w:after="0" w:line="240" w:lineRule="auto"/>
              <w:jc w:val="both"/>
              <w:rPr>
                <w:rFonts w:ascii="Times New Roman" w:hAnsi="Times New Roman" w:cs="Times New Roman"/>
                <w:sz w:val="18"/>
              </w:rPr>
            </w:pPr>
            <w:r w:rsidRPr="007E6CDC">
              <w:rPr>
                <w:rFonts w:ascii="Times New Roman" w:hAnsi="Times New Roman" w:cs="Times New Roman"/>
                <w:sz w:val="18"/>
              </w:rPr>
              <w:t>Specified excess</w:t>
            </w:r>
          </w:p>
        </w:tc>
        <w:tc>
          <w:tcPr>
            <w:tcW w:w="833" w:type="pct"/>
            <w:tcBorders>
              <w:top w:val="single" w:sz="6" w:space="0" w:color="auto"/>
              <w:left w:val="single" w:sz="12" w:space="0" w:color="auto"/>
              <w:bottom w:val="single" w:sz="6" w:space="0" w:color="auto"/>
              <w:right w:val="single" w:sz="6" w:space="0" w:color="auto"/>
            </w:tcBorders>
          </w:tcPr>
          <w:p w:rsidR="00644E70" w:rsidRPr="007E6CDC" w:rsidRDefault="00644E70" w:rsidP="00C07974">
            <w:pPr>
              <w:spacing w:after="0" w:line="240" w:lineRule="auto"/>
              <w:jc w:val="both"/>
              <w:rPr>
                <w:rFonts w:ascii="Times New Roman" w:hAnsi="Times New Roman" w:cs="Times New Roman"/>
                <w:sz w:val="18"/>
              </w:rPr>
            </w:pPr>
            <w:r w:rsidRPr="007E6CDC">
              <w:rPr>
                <w:rFonts w:ascii="Times New Roman" w:hAnsi="Times New Roman" w:cs="Times New Roman"/>
                <w:sz w:val="18"/>
              </w:rPr>
              <w:t>Number of item in First Schedule</w:t>
            </w:r>
          </w:p>
        </w:tc>
        <w:tc>
          <w:tcPr>
            <w:tcW w:w="827" w:type="pct"/>
            <w:tcBorders>
              <w:top w:val="single" w:sz="6" w:space="0" w:color="auto"/>
              <w:left w:val="single" w:sz="6" w:space="0" w:color="auto"/>
              <w:bottom w:val="single" w:sz="6" w:space="0" w:color="auto"/>
              <w:right w:val="single" w:sz="6" w:space="0" w:color="auto"/>
            </w:tcBorders>
          </w:tcPr>
          <w:p w:rsidR="00644E70" w:rsidRPr="007E6CDC" w:rsidRDefault="00644E70" w:rsidP="00C07974">
            <w:pPr>
              <w:spacing w:after="0" w:line="240" w:lineRule="auto"/>
              <w:jc w:val="both"/>
              <w:rPr>
                <w:rFonts w:ascii="Times New Roman" w:hAnsi="Times New Roman" w:cs="Times New Roman"/>
                <w:sz w:val="18"/>
              </w:rPr>
            </w:pPr>
            <w:r w:rsidRPr="007E6CDC">
              <w:rPr>
                <w:rFonts w:ascii="Times New Roman" w:hAnsi="Times New Roman" w:cs="Times New Roman"/>
                <w:sz w:val="18"/>
              </w:rPr>
              <w:t>Fund medical benefit</w:t>
            </w:r>
          </w:p>
        </w:tc>
        <w:tc>
          <w:tcPr>
            <w:tcW w:w="819" w:type="pct"/>
            <w:tcBorders>
              <w:top w:val="single" w:sz="6" w:space="0" w:color="auto"/>
              <w:left w:val="single" w:sz="6" w:space="0" w:color="auto"/>
              <w:bottom w:val="single" w:sz="6" w:space="0" w:color="auto"/>
            </w:tcBorders>
          </w:tcPr>
          <w:p w:rsidR="00644E70" w:rsidRPr="007E6CDC" w:rsidRDefault="00644E70" w:rsidP="00C07974">
            <w:pPr>
              <w:spacing w:after="0" w:line="240" w:lineRule="auto"/>
              <w:jc w:val="both"/>
              <w:rPr>
                <w:rFonts w:ascii="Times New Roman" w:hAnsi="Times New Roman" w:cs="Times New Roman"/>
                <w:sz w:val="18"/>
              </w:rPr>
            </w:pPr>
            <w:r w:rsidRPr="007E6CDC">
              <w:rPr>
                <w:rFonts w:ascii="Times New Roman" w:hAnsi="Times New Roman" w:cs="Times New Roman"/>
                <w:sz w:val="18"/>
              </w:rPr>
              <w:t>Specified excess</w:t>
            </w:r>
          </w:p>
        </w:tc>
      </w:tr>
      <w:tr w:rsidR="00644E70" w:rsidRPr="007E6CDC" w:rsidTr="00C07974">
        <w:trPr>
          <w:trHeight w:val="20"/>
        </w:trPr>
        <w:tc>
          <w:tcPr>
            <w:tcW w:w="858" w:type="pct"/>
            <w:tcBorders>
              <w:top w:val="single" w:sz="6" w:space="0" w:color="auto"/>
              <w:right w:val="single" w:sz="6" w:space="0" w:color="auto"/>
            </w:tcBorders>
          </w:tcPr>
          <w:p w:rsidR="00644E70" w:rsidRPr="007E6CDC" w:rsidRDefault="00644E70" w:rsidP="00C07974">
            <w:pPr>
              <w:spacing w:before="120" w:after="60" w:line="240" w:lineRule="auto"/>
              <w:jc w:val="both"/>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z w:val="18"/>
              </w:rPr>
              <w:t>$</w:t>
            </w:r>
          </w:p>
        </w:tc>
        <w:tc>
          <w:tcPr>
            <w:tcW w:w="829" w:type="pct"/>
            <w:tcBorders>
              <w:top w:val="single" w:sz="6" w:space="0" w:color="auto"/>
              <w:left w:val="single" w:sz="6" w:space="0" w:color="auto"/>
              <w:right w:val="single" w:sz="12" w:space="0" w:color="auto"/>
            </w:tcBorders>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z w:val="18"/>
              </w:rPr>
              <w:t>$</w:t>
            </w:r>
          </w:p>
        </w:tc>
        <w:tc>
          <w:tcPr>
            <w:tcW w:w="833" w:type="pct"/>
            <w:tcBorders>
              <w:top w:val="single" w:sz="6" w:space="0" w:color="auto"/>
              <w:left w:val="single" w:sz="12" w:space="0" w:color="auto"/>
              <w:right w:val="single" w:sz="6" w:space="0" w:color="auto"/>
            </w:tcBorders>
          </w:tcPr>
          <w:p w:rsidR="00644E70" w:rsidRPr="007E6CDC" w:rsidRDefault="00644E70" w:rsidP="00C07974">
            <w:pPr>
              <w:spacing w:before="120" w:after="60" w:line="240" w:lineRule="auto"/>
              <w:jc w:val="center"/>
              <w:rPr>
                <w:rFonts w:ascii="Times New Roman" w:hAnsi="Times New Roman" w:cs="Times New Roman"/>
                <w:sz w:val="18"/>
              </w:rPr>
            </w:pPr>
          </w:p>
        </w:tc>
        <w:tc>
          <w:tcPr>
            <w:tcW w:w="827" w:type="pct"/>
            <w:tcBorders>
              <w:top w:val="single" w:sz="6" w:space="0" w:color="auto"/>
              <w:left w:val="single" w:sz="6" w:space="0" w:color="auto"/>
              <w:right w:val="single" w:sz="6" w:space="0" w:color="auto"/>
            </w:tcBorders>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z w:val="18"/>
              </w:rPr>
              <w:t>$</w:t>
            </w:r>
          </w:p>
        </w:tc>
        <w:tc>
          <w:tcPr>
            <w:tcW w:w="819" w:type="pct"/>
            <w:tcBorders>
              <w:top w:val="single" w:sz="6" w:space="0" w:color="auto"/>
              <w:left w:val="single" w:sz="6" w:space="0" w:color="auto"/>
            </w:tcBorders>
          </w:tcPr>
          <w:p w:rsidR="00644E70" w:rsidRPr="007E6CDC" w:rsidRDefault="00644E70" w:rsidP="00C07974">
            <w:pPr>
              <w:spacing w:before="120" w:after="60" w:line="240" w:lineRule="auto"/>
              <w:jc w:val="center"/>
              <w:rPr>
                <w:rFonts w:ascii="Times New Roman" w:hAnsi="Times New Roman" w:cs="Times New Roman"/>
                <w:sz w:val="18"/>
              </w:rPr>
            </w:pPr>
            <w:r w:rsidRPr="007E6CDC">
              <w:rPr>
                <w:rFonts w:ascii="Times New Roman" w:hAnsi="Times New Roman" w:cs="Times New Roman"/>
                <w:sz w:val="18"/>
              </w:rPr>
              <w:t>$</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4119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4400</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40.80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4120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4401</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45.50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4125</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4402</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4126</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4403</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1.60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4150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10.40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4404</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9.80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4151</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4408</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10.40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4156</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1.60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4412</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8.80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4157</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2.30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4416</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11.60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4161</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8.80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4420</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1.80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4162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11.60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4424</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2.10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4166</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14.60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4428</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4167</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4432</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46.00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4171</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4436</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18.00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4172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4440</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4176</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4444</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4177</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4448</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4182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4450</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46.00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4183</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4452</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4188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4456</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4189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4460</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4194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1.90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4464</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4195</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4468</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4472</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4201</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9.80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4476</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3.90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4206</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4480</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4207</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4484</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4212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14.60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4488</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4213</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4492</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4218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23.60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4496</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4219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32.00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4498</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4224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4499</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21.00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4225</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46.00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4501</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11.80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4230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38.60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4502</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27.00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4231</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52.00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4504</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10.80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4236</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108.00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4505</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24.50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4300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4507</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17.60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4304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7.40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4508</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4305</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8.80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4513</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3.15</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4309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7.80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4514</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4.40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4311</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10.40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4519</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4.90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4315</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4520</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8.80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4320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73.00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4525</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6.70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4324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38.00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4526</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13.40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4328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78.00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4528</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4333</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4529</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5.20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4337</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76.00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4533</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2.50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4342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86.00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4538</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4346</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4542</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16.00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4350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78.00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4545</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24.80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4355</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4547</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4359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3.50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4551</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4360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14.80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4555</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15.60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4364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4559</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11.60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4368</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11.00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4563</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64.00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4372</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3.40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4567</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12.40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4376</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6.80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4571</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24.00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4381</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4575</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26.60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4385</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4579</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12.40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4389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4.60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4583</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28.00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4390</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5.80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4587</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4394</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10.40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4591</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4395</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14.00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4595</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52.00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r w:rsidR="00644E70" w:rsidRPr="007E6CDC" w:rsidTr="00C07974">
        <w:trPr>
          <w:trHeight w:val="20"/>
        </w:trPr>
        <w:tc>
          <w:tcPr>
            <w:tcW w:w="858" w:type="pct"/>
            <w:tcBorders>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4399</w:t>
            </w:r>
          </w:p>
        </w:tc>
        <w:tc>
          <w:tcPr>
            <w:tcW w:w="833"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40.00</w:t>
            </w:r>
          </w:p>
        </w:tc>
        <w:tc>
          <w:tcPr>
            <w:tcW w:w="829" w:type="pct"/>
            <w:tcBorders>
              <w:left w:val="single" w:sz="6" w:space="0" w:color="auto"/>
              <w:right w:val="single" w:sz="12"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4599</w:t>
            </w:r>
          </w:p>
        </w:tc>
        <w:tc>
          <w:tcPr>
            <w:tcW w:w="827" w:type="pct"/>
            <w:tcBorders>
              <w:left w:val="single" w:sz="6" w:space="0" w:color="auto"/>
              <w:righ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42.00</w:t>
            </w:r>
          </w:p>
        </w:tc>
        <w:tc>
          <w:tcPr>
            <w:tcW w:w="819" w:type="pct"/>
            <w:tcBorders>
              <w:left w:val="single" w:sz="6" w:space="0" w:color="auto"/>
            </w:tcBorders>
          </w:tcPr>
          <w:p w:rsidR="00644E70" w:rsidRPr="007E6CDC" w:rsidRDefault="00644E70" w:rsidP="00C07974">
            <w:pPr>
              <w:spacing w:after="0" w:line="240" w:lineRule="auto"/>
              <w:ind w:right="432"/>
              <w:jc w:val="right"/>
              <w:rPr>
                <w:rFonts w:ascii="Times New Roman" w:hAnsi="Times New Roman" w:cs="Times New Roman"/>
                <w:sz w:val="18"/>
              </w:rPr>
            </w:pPr>
            <w:r w:rsidRPr="007E6CDC">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61"/>
        <w:gridCol w:w="1514"/>
        <w:gridCol w:w="1521"/>
        <w:gridCol w:w="1503"/>
        <w:gridCol w:w="1514"/>
        <w:gridCol w:w="1496"/>
      </w:tblGrid>
      <w:tr w:rsidR="00644E70" w:rsidRPr="009843AE" w:rsidTr="00C07974">
        <w:trPr>
          <w:trHeight w:val="20"/>
        </w:trPr>
        <w:tc>
          <w:tcPr>
            <w:tcW w:w="857" w:type="pct"/>
            <w:tcBorders>
              <w:top w:val="single" w:sz="6" w:space="0" w:color="auto"/>
              <w:bottom w:val="single" w:sz="6" w:space="0" w:color="auto"/>
              <w:right w:val="single" w:sz="6" w:space="0" w:color="auto"/>
            </w:tcBorders>
            <w:vAlign w:val="center"/>
          </w:tcPr>
          <w:p w:rsidR="00644E70" w:rsidRPr="009843AE" w:rsidRDefault="00644E70" w:rsidP="00C07974">
            <w:pPr>
              <w:spacing w:after="0" w:line="240" w:lineRule="auto"/>
              <w:jc w:val="center"/>
              <w:rPr>
                <w:rFonts w:ascii="Times New Roman" w:hAnsi="Times New Roman" w:cs="Times New Roman"/>
                <w:sz w:val="18"/>
              </w:rPr>
            </w:pPr>
            <w:r w:rsidRPr="009843AE">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9843AE" w:rsidRDefault="00644E70" w:rsidP="00C07974">
            <w:pPr>
              <w:spacing w:after="0" w:line="240" w:lineRule="auto"/>
              <w:jc w:val="center"/>
              <w:rPr>
                <w:rFonts w:ascii="Times New Roman" w:hAnsi="Times New Roman" w:cs="Times New Roman"/>
                <w:sz w:val="18"/>
              </w:rPr>
            </w:pPr>
            <w:r w:rsidRPr="009843AE">
              <w:rPr>
                <w:rFonts w:ascii="Times New Roman" w:hAnsi="Times New Roman" w:cs="Times New Roman"/>
                <w:sz w:val="18"/>
              </w:rPr>
              <w:t>Fund medical benefit</w:t>
            </w:r>
          </w:p>
        </w:tc>
        <w:tc>
          <w:tcPr>
            <w:tcW w:w="835" w:type="pct"/>
            <w:tcBorders>
              <w:top w:val="single" w:sz="6" w:space="0" w:color="auto"/>
              <w:left w:val="single" w:sz="6" w:space="0" w:color="auto"/>
              <w:bottom w:val="single" w:sz="6" w:space="0" w:color="auto"/>
              <w:right w:val="single" w:sz="12" w:space="0" w:color="auto"/>
            </w:tcBorders>
            <w:vAlign w:val="center"/>
          </w:tcPr>
          <w:p w:rsidR="00644E70" w:rsidRPr="009843AE" w:rsidRDefault="00644E70" w:rsidP="00C07974">
            <w:pPr>
              <w:spacing w:after="0" w:line="240" w:lineRule="auto"/>
              <w:jc w:val="center"/>
              <w:rPr>
                <w:rFonts w:ascii="Times New Roman" w:hAnsi="Times New Roman" w:cs="Times New Roman"/>
                <w:sz w:val="18"/>
              </w:rPr>
            </w:pPr>
            <w:r w:rsidRPr="009843AE">
              <w:rPr>
                <w:rFonts w:ascii="Times New Roman" w:hAnsi="Times New Roman" w:cs="Times New Roman"/>
                <w:sz w:val="18"/>
              </w:rPr>
              <w:t>Specified excess</w:t>
            </w:r>
          </w:p>
        </w:tc>
        <w:tc>
          <w:tcPr>
            <w:tcW w:w="825" w:type="pct"/>
            <w:tcBorders>
              <w:top w:val="single" w:sz="6" w:space="0" w:color="auto"/>
              <w:left w:val="single" w:sz="12" w:space="0" w:color="auto"/>
              <w:bottom w:val="single" w:sz="6" w:space="0" w:color="auto"/>
              <w:right w:val="single" w:sz="6" w:space="0" w:color="auto"/>
            </w:tcBorders>
            <w:vAlign w:val="center"/>
          </w:tcPr>
          <w:p w:rsidR="00644E70" w:rsidRPr="009843AE" w:rsidRDefault="00644E70" w:rsidP="00C07974">
            <w:pPr>
              <w:spacing w:after="0" w:line="240" w:lineRule="auto"/>
              <w:jc w:val="center"/>
              <w:rPr>
                <w:rFonts w:ascii="Times New Roman" w:hAnsi="Times New Roman" w:cs="Times New Roman"/>
                <w:sz w:val="18"/>
              </w:rPr>
            </w:pPr>
            <w:r w:rsidRPr="009843AE">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9843AE" w:rsidRDefault="00644E70" w:rsidP="00C07974">
            <w:pPr>
              <w:spacing w:after="0" w:line="240" w:lineRule="auto"/>
              <w:jc w:val="center"/>
              <w:rPr>
                <w:rFonts w:ascii="Times New Roman" w:hAnsi="Times New Roman" w:cs="Times New Roman"/>
                <w:sz w:val="18"/>
              </w:rPr>
            </w:pPr>
            <w:r w:rsidRPr="009843AE">
              <w:rPr>
                <w:rFonts w:ascii="Times New Roman" w:hAnsi="Times New Roman" w:cs="Times New Roman"/>
                <w:sz w:val="18"/>
              </w:rPr>
              <w:t>Fund medical benefit</w:t>
            </w:r>
          </w:p>
        </w:tc>
        <w:tc>
          <w:tcPr>
            <w:tcW w:w="821" w:type="pct"/>
            <w:tcBorders>
              <w:top w:val="single" w:sz="6" w:space="0" w:color="auto"/>
              <w:left w:val="single" w:sz="6" w:space="0" w:color="auto"/>
              <w:bottom w:val="single" w:sz="6" w:space="0" w:color="auto"/>
            </w:tcBorders>
            <w:vAlign w:val="center"/>
          </w:tcPr>
          <w:p w:rsidR="00644E70" w:rsidRPr="009843AE" w:rsidRDefault="00644E70" w:rsidP="00C07974">
            <w:pPr>
              <w:spacing w:after="0" w:line="240" w:lineRule="auto"/>
              <w:jc w:val="center"/>
              <w:rPr>
                <w:rFonts w:ascii="Times New Roman" w:hAnsi="Times New Roman" w:cs="Times New Roman"/>
                <w:sz w:val="18"/>
              </w:rPr>
            </w:pPr>
            <w:r w:rsidRPr="009843AE">
              <w:rPr>
                <w:rFonts w:ascii="Times New Roman" w:hAnsi="Times New Roman" w:cs="Times New Roman"/>
                <w:sz w:val="18"/>
              </w:rPr>
              <w:t>Specified excess</w:t>
            </w:r>
          </w:p>
        </w:tc>
      </w:tr>
      <w:tr w:rsidR="00644E70" w:rsidRPr="009843AE" w:rsidTr="00C07974">
        <w:trPr>
          <w:trHeight w:val="20"/>
        </w:trPr>
        <w:tc>
          <w:tcPr>
            <w:tcW w:w="857" w:type="pct"/>
            <w:tcBorders>
              <w:top w:val="single" w:sz="6" w:space="0" w:color="auto"/>
              <w:right w:val="single" w:sz="6" w:space="0" w:color="auto"/>
            </w:tcBorders>
            <w:vAlign w:val="center"/>
          </w:tcPr>
          <w:p w:rsidR="00644E70" w:rsidRPr="009843AE"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9843AE" w:rsidRDefault="00644E70" w:rsidP="00C07974">
            <w:pPr>
              <w:spacing w:before="120" w:after="60" w:line="240" w:lineRule="auto"/>
              <w:jc w:val="center"/>
              <w:rPr>
                <w:rFonts w:ascii="Times New Roman" w:hAnsi="Times New Roman" w:cs="Times New Roman"/>
                <w:sz w:val="18"/>
              </w:rPr>
            </w:pPr>
            <w:r w:rsidRPr="009843AE">
              <w:rPr>
                <w:rFonts w:ascii="Times New Roman" w:hAnsi="Times New Roman" w:cs="Times New Roman"/>
                <w:sz w:val="18"/>
              </w:rPr>
              <w:t>$</w:t>
            </w:r>
          </w:p>
        </w:tc>
        <w:tc>
          <w:tcPr>
            <w:tcW w:w="835" w:type="pct"/>
            <w:tcBorders>
              <w:top w:val="single" w:sz="6" w:space="0" w:color="auto"/>
              <w:left w:val="single" w:sz="6" w:space="0" w:color="auto"/>
              <w:right w:val="single" w:sz="12" w:space="0" w:color="auto"/>
            </w:tcBorders>
            <w:vAlign w:val="center"/>
          </w:tcPr>
          <w:p w:rsidR="00644E70" w:rsidRPr="009843AE" w:rsidRDefault="00644E70" w:rsidP="00C07974">
            <w:pPr>
              <w:spacing w:before="120" w:after="60" w:line="240" w:lineRule="auto"/>
              <w:jc w:val="center"/>
              <w:rPr>
                <w:rFonts w:ascii="Times New Roman" w:hAnsi="Times New Roman" w:cs="Times New Roman"/>
                <w:sz w:val="18"/>
              </w:rPr>
            </w:pPr>
            <w:r w:rsidRPr="009843AE">
              <w:rPr>
                <w:rFonts w:ascii="Times New Roman" w:hAnsi="Times New Roman" w:cs="Times New Roman"/>
                <w:sz w:val="18"/>
              </w:rPr>
              <w:t>$</w:t>
            </w:r>
          </w:p>
        </w:tc>
        <w:tc>
          <w:tcPr>
            <w:tcW w:w="825" w:type="pct"/>
            <w:tcBorders>
              <w:top w:val="single" w:sz="6" w:space="0" w:color="auto"/>
              <w:left w:val="single" w:sz="12" w:space="0" w:color="auto"/>
              <w:right w:val="single" w:sz="6" w:space="0" w:color="auto"/>
            </w:tcBorders>
            <w:vAlign w:val="center"/>
          </w:tcPr>
          <w:p w:rsidR="00644E70" w:rsidRPr="009843AE"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9843AE" w:rsidRDefault="00644E70" w:rsidP="00C07974">
            <w:pPr>
              <w:spacing w:before="120" w:after="60" w:line="240" w:lineRule="auto"/>
              <w:jc w:val="center"/>
              <w:rPr>
                <w:rFonts w:ascii="Times New Roman" w:hAnsi="Times New Roman" w:cs="Times New Roman"/>
                <w:sz w:val="18"/>
              </w:rPr>
            </w:pPr>
            <w:r w:rsidRPr="009843AE">
              <w:rPr>
                <w:rFonts w:ascii="Times New Roman" w:hAnsi="Times New Roman" w:cs="Times New Roman"/>
                <w:sz w:val="18"/>
              </w:rPr>
              <w:t>$</w:t>
            </w:r>
          </w:p>
        </w:tc>
        <w:tc>
          <w:tcPr>
            <w:tcW w:w="821" w:type="pct"/>
            <w:tcBorders>
              <w:top w:val="single" w:sz="6" w:space="0" w:color="auto"/>
              <w:left w:val="single" w:sz="6" w:space="0" w:color="auto"/>
            </w:tcBorders>
            <w:vAlign w:val="center"/>
          </w:tcPr>
          <w:p w:rsidR="00644E70" w:rsidRPr="009843AE" w:rsidRDefault="00644E70" w:rsidP="00C07974">
            <w:pPr>
              <w:spacing w:before="120" w:after="60" w:line="240" w:lineRule="auto"/>
              <w:jc w:val="center"/>
              <w:rPr>
                <w:rFonts w:ascii="Times New Roman" w:hAnsi="Times New Roman" w:cs="Times New Roman"/>
                <w:sz w:val="18"/>
              </w:rPr>
            </w:pPr>
            <w:r w:rsidRPr="009843AE">
              <w:rPr>
                <w:rFonts w:ascii="Times New Roman" w:hAnsi="Times New Roman" w:cs="Times New Roman"/>
                <w:sz w:val="18"/>
              </w:rPr>
              <w:t>$</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4604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5124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9.80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4605</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16.00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5128</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9.80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4610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11.60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5132</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11.60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4614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8.80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5136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5.80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4616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11.60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5140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42.00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4620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15.60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5145</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20.00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4625</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17.60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5149</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18.00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4626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24.00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5153</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42.00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4710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5157</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34.00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4714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5161</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4719</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108.00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5165</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24.00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4723</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78.00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5170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38.00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4727</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5174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15.60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4728</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70.00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5178</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42.00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4732</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78.00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5182</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4735</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5186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10.40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4739</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38.00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5190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5.80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4743</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83.00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5194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24.00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4747</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5198</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4751</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5202</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64.00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4755</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24.00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5206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20.00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4759</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24.00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5220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9.80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4763</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33.00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5223</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13.40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4767</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5224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18.00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4771</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5228</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14.00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4775</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5232</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64.00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4779</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5236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24.00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4783</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64.00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5240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22.00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4787</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76.00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5244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42.00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4810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2.60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5248</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10.40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4814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7.30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5252</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14.00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4819</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17.60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5256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4823</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4.40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5260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12.00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4827</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15.60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5261</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16.00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4831</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14.00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5310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4.30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1.50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4835</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25.00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5311</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5.80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4839</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18.00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5316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1.50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4843</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14.00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5317</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6.40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4847</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24.00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5322</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1.50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4851</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39.00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5323</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6.40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4855</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5328</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9.40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4910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23.60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5329</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12.40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4911</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5334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7.00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4916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13.40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5335</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9.80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4917</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18.00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5340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3.15</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4922</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5341</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4.40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1.50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4926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86.00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5346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6.40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4931</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5350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3.15</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4935</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5352</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4.40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1.50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4939</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56.00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5356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7.00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4944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24.00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5358</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9.80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5010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78.00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5362</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18.00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5014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130.00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5367</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24.00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5019</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34.00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5371</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64.00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5023</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86.00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5376</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5028</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20.00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5380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3.20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5032</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5385</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5037</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5387</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5041</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20.00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5394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28.00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5110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3.10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5398</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7.80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5114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1.50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5399</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10.40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5118</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31.00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5403</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6.80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2.00</w:t>
            </w:r>
          </w:p>
        </w:tc>
      </w:tr>
      <w:tr w:rsidR="00644E70" w:rsidRPr="009843AE" w:rsidTr="00C07974">
        <w:trPr>
          <w:trHeight w:val="20"/>
        </w:trPr>
        <w:tc>
          <w:tcPr>
            <w:tcW w:w="857" w:type="pct"/>
            <w:tcBorders>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5120</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42.00</w:t>
            </w:r>
          </w:p>
        </w:tc>
        <w:tc>
          <w:tcPr>
            <w:tcW w:w="835" w:type="pct"/>
            <w:tcBorders>
              <w:left w:val="single" w:sz="6" w:space="0" w:color="auto"/>
              <w:right w:val="single" w:sz="12"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5.00</w:t>
            </w:r>
          </w:p>
        </w:tc>
        <w:tc>
          <w:tcPr>
            <w:tcW w:w="825" w:type="pct"/>
            <w:tcBorders>
              <w:left w:val="single" w:sz="12"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5404</w:t>
            </w:r>
          </w:p>
        </w:tc>
        <w:tc>
          <w:tcPr>
            <w:tcW w:w="831" w:type="pct"/>
            <w:tcBorders>
              <w:left w:val="single" w:sz="6" w:space="0" w:color="auto"/>
              <w:righ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8.00</w:t>
            </w:r>
          </w:p>
        </w:tc>
        <w:tc>
          <w:tcPr>
            <w:tcW w:w="821" w:type="pct"/>
            <w:tcBorders>
              <w:left w:val="single" w:sz="6" w:space="0" w:color="auto"/>
            </w:tcBorders>
          </w:tcPr>
          <w:p w:rsidR="00644E70" w:rsidRPr="009843AE" w:rsidRDefault="00644E70" w:rsidP="00C07974">
            <w:pPr>
              <w:spacing w:after="0" w:line="240" w:lineRule="auto"/>
              <w:ind w:right="432"/>
              <w:jc w:val="right"/>
              <w:rPr>
                <w:rFonts w:ascii="Times New Roman" w:hAnsi="Times New Roman" w:cs="Times New Roman"/>
                <w:sz w:val="18"/>
              </w:rPr>
            </w:pPr>
            <w:r w:rsidRPr="009843AE">
              <w:rPr>
                <w:rFonts w:ascii="Times New Roman" w:hAnsi="Times New Roman" w:cs="Times New Roman"/>
                <w:sz w:val="18"/>
              </w:rPr>
              <w:t>3.00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64"/>
        <w:gridCol w:w="1511"/>
        <w:gridCol w:w="1524"/>
        <w:gridCol w:w="1510"/>
        <w:gridCol w:w="1523"/>
        <w:gridCol w:w="1477"/>
      </w:tblGrid>
      <w:tr w:rsidR="00644E70" w:rsidRPr="001F6EEB" w:rsidTr="00C07974">
        <w:trPr>
          <w:trHeight w:val="20"/>
        </w:trPr>
        <w:tc>
          <w:tcPr>
            <w:tcW w:w="858" w:type="pct"/>
            <w:tcBorders>
              <w:top w:val="single" w:sz="6" w:space="0" w:color="auto"/>
              <w:bottom w:val="single" w:sz="6" w:space="0" w:color="auto"/>
              <w:right w:val="single" w:sz="6" w:space="0" w:color="auto"/>
            </w:tcBorders>
            <w:vAlign w:val="center"/>
          </w:tcPr>
          <w:p w:rsidR="00644E70" w:rsidRPr="001F6EEB" w:rsidRDefault="00644E70" w:rsidP="00C07974">
            <w:pPr>
              <w:spacing w:after="0" w:line="240" w:lineRule="auto"/>
              <w:jc w:val="center"/>
              <w:rPr>
                <w:rFonts w:ascii="Times New Roman" w:hAnsi="Times New Roman" w:cs="Times New Roman"/>
                <w:sz w:val="18"/>
              </w:rPr>
            </w:pPr>
            <w:r w:rsidRPr="001F6EEB">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1F6EEB" w:rsidRDefault="00644E70" w:rsidP="00C07974">
            <w:pPr>
              <w:spacing w:after="0" w:line="240" w:lineRule="auto"/>
              <w:jc w:val="center"/>
              <w:rPr>
                <w:rFonts w:ascii="Times New Roman" w:hAnsi="Times New Roman" w:cs="Times New Roman"/>
                <w:sz w:val="18"/>
              </w:rPr>
            </w:pPr>
            <w:r w:rsidRPr="001F6EEB">
              <w:rPr>
                <w:rFonts w:ascii="Times New Roman" w:hAnsi="Times New Roman" w:cs="Times New Roman"/>
                <w:sz w:val="18"/>
              </w:rPr>
              <w:t>Fund medical benefit</w:t>
            </w:r>
          </w:p>
        </w:tc>
        <w:tc>
          <w:tcPr>
            <w:tcW w:w="836" w:type="pct"/>
            <w:tcBorders>
              <w:top w:val="single" w:sz="6" w:space="0" w:color="auto"/>
              <w:left w:val="single" w:sz="6" w:space="0" w:color="auto"/>
              <w:bottom w:val="single" w:sz="6" w:space="0" w:color="auto"/>
              <w:right w:val="single" w:sz="12" w:space="0" w:color="auto"/>
            </w:tcBorders>
            <w:vAlign w:val="center"/>
          </w:tcPr>
          <w:p w:rsidR="00644E70" w:rsidRPr="001F6EEB" w:rsidRDefault="00644E70" w:rsidP="00C07974">
            <w:pPr>
              <w:spacing w:after="0" w:line="240" w:lineRule="auto"/>
              <w:jc w:val="center"/>
              <w:rPr>
                <w:rFonts w:ascii="Times New Roman" w:hAnsi="Times New Roman" w:cs="Times New Roman"/>
                <w:sz w:val="18"/>
              </w:rPr>
            </w:pPr>
            <w:r w:rsidRPr="001F6EEB">
              <w:rPr>
                <w:rFonts w:ascii="Times New Roman" w:hAnsi="Times New Roman" w:cs="Times New Roman"/>
                <w:sz w:val="18"/>
              </w:rPr>
              <w:t>Specified excess</w:t>
            </w:r>
          </w:p>
        </w:tc>
        <w:tc>
          <w:tcPr>
            <w:tcW w:w="829" w:type="pct"/>
            <w:tcBorders>
              <w:top w:val="single" w:sz="6" w:space="0" w:color="auto"/>
              <w:left w:val="single" w:sz="12" w:space="0" w:color="auto"/>
              <w:bottom w:val="single" w:sz="6" w:space="0" w:color="auto"/>
              <w:right w:val="single" w:sz="6" w:space="0" w:color="auto"/>
            </w:tcBorders>
            <w:vAlign w:val="center"/>
          </w:tcPr>
          <w:p w:rsidR="00644E70" w:rsidRPr="001F6EEB" w:rsidRDefault="00644E70" w:rsidP="00C07974">
            <w:pPr>
              <w:spacing w:after="0" w:line="240" w:lineRule="auto"/>
              <w:jc w:val="center"/>
              <w:rPr>
                <w:rFonts w:ascii="Times New Roman" w:hAnsi="Times New Roman" w:cs="Times New Roman"/>
                <w:sz w:val="18"/>
              </w:rPr>
            </w:pPr>
            <w:r w:rsidRPr="001F6EEB">
              <w:rPr>
                <w:rFonts w:ascii="Times New Roman" w:hAnsi="Times New Roman" w:cs="Times New Roman"/>
                <w:sz w:val="18"/>
              </w:rPr>
              <w:t>Number of item in First Schedule</w:t>
            </w:r>
          </w:p>
        </w:tc>
        <w:tc>
          <w:tcPr>
            <w:tcW w:w="836" w:type="pct"/>
            <w:tcBorders>
              <w:top w:val="single" w:sz="6" w:space="0" w:color="auto"/>
              <w:left w:val="single" w:sz="6" w:space="0" w:color="auto"/>
              <w:bottom w:val="single" w:sz="6" w:space="0" w:color="auto"/>
              <w:right w:val="single" w:sz="6" w:space="0" w:color="auto"/>
            </w:tcBorders>
            <w:vAlign w:val="center"/>
          </w:tcPr>
          <w:p w:rsidR="00644E70" w:rsidRPr="001F6EEB" w:rsidRDefault="00644E70" w:rsidP="00C07974">
            <w:pPr>
              <w:spacing w:after="0" w:line="240" w:lineRule="auto"/>
              <w:jc w:val="center"/>
              <w:rPr>
                <w:rFonts w:ascii="Times New Roman" w:hAnsi="Times New Roman" w:cs="Times New Roman"/>
                <w:sz w:val="18"/>
              </w:rPr>
            </w:pPr>
            <w:r w:rsidRPr="001F6EEB">
              <w:rPr>
                <w:rFonts w:ascii="Times New Roman" w:hAnsi="Times New Roman" w:cs="Times New Roman"/>
                <w:sz w:val="18"/>
              </w:rPr>
              <w:t>Fund medical benefit</w:t>
            </w:r>
          </w:p>
        </w:tc>
        <w:tc>
          <w:tcPr>
            <w:tcW w:w="811" w:type="pct"/>
            <w:tcBorders>
              <w:top w:val="single" w:sz="6" w:space="0" w:color="auto"/>
              <w:left w:val="single" w:sz="6" w:space="0" w:color="auto"/>
              <w:bottom w:val="single" w:sz="6" w:space="0" w:color="auto"/>
            </w:tcBorders>
            <w:vAlign w:val="center"/>
          </w:tcPr>
          <w:p w:rsidR="00644E70" w:rsidRPr="001F6EEB" w:rsidRDefault="00644E70" w:rsidP="00C07974">
            <w:pPr>
              <w:spacing w:after="0" w:line="240" w:lineRule="auto"/>
              <w:jc w:val="center"/>
              <w:rPr>
                <w:rFonts w:ascii="Times New Roman" w:hAnsi="Times New Roman" w:cs="Times New Roman"/>
                <w:sz w:val="18"/>
              </w:rPr>
            </w:pPr>
            <w:r w:rsidRPr="001F6EEB">
              <w:rPr>
                <w:rFonts w:ascii="Times New Roman" w:hAnsi="Times New Roman" w:cs="Times New Roman"/>
                <w:sz w:val="18"/>
              </w:rPr>
              <w:t>Specified excess</w:t>
            </w:r>
          </w:p>
        </w:tc>
      </w:tr>
      <w:tr w:rsidR="00644E70" w:rsidRPr="001F6EEB" w:rsidTr="00C07974">
        <w:trPr>
          <w:trHeight w:val="20"/>
        </w:trPr>
        <w:tc>
          <w:tcPr>
            <w:tcW w:w="858" w:type="pct"/>
            <w:tcBorders>
              <w:top w:val="single" w:sz="6" w:space="0" w:color="auto"/>
              <w:right w:val="single" w:sz="6" w:space="0" w:color="auto"/>
            </w:tcBorders>
            <w:vAlign w:val="center"/>
          </w:tcPr>
          <w:p w:rsidR="00644E70" w:rsidRPr="001F6EEB" w:rsidRDefault="00644E70" w:rsidP="00C07974">
            <w:pPr>
              <w:spacing w:before="120" w:after="6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1F6EEB" w:rsidRDefault="00644E70" w:rsidP="00C07974">
            <w:pPr>
              <w:spacing w:before="120" w:after="60" w:line="240" w:lineRule="auto"/>
              <w:jc w:val="center"/>
              <w:rPr>
                <w:rFonts w:ascii="Times New Roman" w:hAnsi="Times New Roman" w:cs="Times New Roman"/>
                <w:sz w:val="18"/>
              </w:rPr>
            </w:pPr>
            <w:r w:rsidRPr="001F6EEB">
              <w:rPr>
                <w:rFonts w:ascii="Times New Roman" w:hAnsi="Times New Roman" w:cs="Times New Roman"/>
                <w:smallCaps/>
                <w:sz w:val="18"/>
              </w:rPr>
              <w:t>$</w:t>
            </w:r>
          </w:p>
        </w:tc>
        <w:tc>
          <w:tcPr>
            <w:tcW w:w="836" w:type="pct"/>
            <w:tcBorders>
              <w:top w:val="single" w:sz="6" w:space="0" w:color="auto"/>
              <w:left w:val="single" w:sz="6" w:space="0" w:color="auto"/>
              <w:right w:val="single" w:sz="12" w:space="0" w:color="auto"/>
            </w:tcBorders>
            <w:vAlign w:val="center"/>
          </w:tcPr>
          <w:p w:rsidR="00644E70" w:rsidRPr="001F6EEB" w:rsidRDefault="00644E70" w:rsidP="00C07974">
            <w:pPr>
              <w:spacing w:before="120" w:after="60" w:line="240" w:lineRule="auto"/>
              <w:jc w:val="center"/>
              <w:rPr>
                <w:rFonts w:ascii="Times New Roman" w:hAnsi="Times New Roman" w:cs="Times New Roman"/>
                <w:sz w:val="18"/>
              </w:rPr>
            </w:pPr>
            <w:r w:rsidRPr="001F6EEB">
              <w:rPr>
                <w:rFonts w:ascii="Times New Roman" w:hAnsi="Times New Roman" w:cs="Times New Roman"/>
                <w:sz w:val="18"/>
              </w:rPr>
              <w:t>$</w:t>
            </w:r>
          </w:p>
        </w:tc>
        <w:tc>
          <w:tcPr>
            <w:tcW w:w="829" w:type="pct"/>
            <w:tcBorders>
              <w:top w:val="single" w:sz="6" w:space="0" w:color="auto"/>
              <w:left w:val="single" w:sz="12" w:space="0" w:color="auto"/>
              <w:right w:val="single" w:sz="6" w:space="0" w:color="auto"/>
            </w:tcBorders>
            <w:vAlign w:val="center"/>
          </w:tcPr>
          <w:p w:rsidR="00644E70" w:rsidRPr="001F6EEB" w:rsidRDefault="00644E70" w:rsidP="00C07974">
            <w:pPr>
              <w:spacing w:before="120" w:after="60" w:line="240" w:lineRule="auto"/>
              <w:jc w:val="center"/>
              <w:rPr>
                <w:rFonts w:ascii="Times New Roman" w:hAnsi="Times New Roman" w:cs="Times New Roman"/>
                <w:sz w:val="18"/>
              </w:rPr>
            </w:pPr>
          </w:p>
        </w:tc>
        <w:tc>
          <w:tcPr>
            <w:tcW w:w="836" w:type="pct"/>
            <w:tcBorders>
              <w:top w:val="single" w:sz="6" w:space="0" w:color="auto"/>
              <w:left w:val="single" w:sz="6" w:space="0" w:color="auto"/>
              <w:right w:val="single" w:sz="6" w:space="0" w:color="auto"/>
            </w:tcBorders>
            <w:vAlign w:val="center"/>
          </w:tcPr>
          <w:p w:rsidR="00644E70" w:rsidRPr="001F6EEB" w:rsidRDefault="00644E70" w:rsidP="00C07974">
            <w:pPr>
              <w:spacing w:before="120" w:after="60" w:line="240" w:lineRule="auto"/>
              <w:jc w:val="center"/>
              <w:rPr>
                <w:rFonts w:ascii="Times New Roman" w:hAnsi="Times New Roman" w:cs="Times New Roman"/>
                <w:sz w:val="18"/>
              </w:rPr>
            </w:pPr>
            <w:r w:rsidRPr="001F6EEB">
              <w:rPr>
                <w:rFonts w:ascii="Times New Roman" w:hAnsi="Times New Roman" w:cs="Times New Roman"/>
                <w:smallCaps/>
                <w:sz w:val="18"/>
              </w:rPr>
              <w:t>$</w:t>
            </w:r>
          </w:p>
        </w:tc>
        <w:tc>
          <w:tcPr>
            <w:tcW w:w="811" w:type="pct"/>
            <w:tcBorders>
              <w:top w:val="single" w:sz="6" w:space="0" w:color="auto"/>
              <w:left w:val="single" w:sz="6" w:space="0" w:color="auto"/>
            </w:tcBorders>
            <w:vAlign w:val="center"/>
          </w:tcPr>
          <w:p w:rsidR="00644E70" w:rsidRPr="001F6EEB" w:rsidRDefault="00644E70" w:rsidP="00C07974">
            <w:pPr>
              <w:spacing w:before="120" w:after="60" w:line="240" w:lineRule="auto"/>
              <w:jc w:val="center"/>
              <w:rPr>
                <w:rFonts w:ascii="Times New Roman" w:hAnsi="Times New Roman" w:cs="Times New Roman"/>
                <w:sz w:val="18"/>
              </w:rPr>
            </w:pPr>
            <w:r w:rsidRPr="001F6EEB">
              <w:rPr>
                <w:rFonts w:ascii="Times New Roman" w:hAnsi="Times New Roman" w:cs="Times New Roman"/>
                <w:smallCaps/>
                <w:sz w:val="18"/>
              </w:rPr>
              <w:t>$</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5408</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11.00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5579</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41.50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5410</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5583</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31.00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5414</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28.00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5585</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50.50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5416</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38.00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5589</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32.00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5419</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29.00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5593</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26.00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5420</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32.00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5594</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28.00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5422</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34.60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5596</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23.60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5423</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40.50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5597</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32.00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5425</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11.60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5610</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5429</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5614</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17.60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5434</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48.00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5616</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24.00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5438</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3.10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5620</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44.00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5439</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5625</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24.00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5443</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3.50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5631</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46.00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5444</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4.40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5635</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42.00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5448</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4.20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5640</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46.00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5451</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10.40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5644</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28.00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5452</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14.00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5649</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88.00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5453</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15.60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5653</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46.00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5454</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22.50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5658</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5457</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8.80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5662</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7.60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5458</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11.60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5667</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3.50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5462</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4.50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5668</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5463</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5.20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5673</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14.00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5467</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6.80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5677</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18.00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5471</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10.00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5681</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20.00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5472</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15.40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5685</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42.00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5475</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11.60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5689</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46.00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5477</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16.40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5693</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42.00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5481</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11.80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5697</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28.00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5483</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16.60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5701</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2.50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5487</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11.60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5702</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7.80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5489</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17.60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5706</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7.60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5493</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14.60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5710</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8.00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5495</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20.00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5714</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1.30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0.80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5499</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34.00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5718</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3.15</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5501</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46.00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5719</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4.40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5505</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34.00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5723</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12.80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5507</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46.00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5727</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15.60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5511</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39.60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5731</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4.40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5512</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54.50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5735</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98.00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5513</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54.00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5739</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64.00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5515</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78.00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5742</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58.00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5518</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44.50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5746</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4.60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5519</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63.50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5750</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21.00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5523</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26.00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5754</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18.00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5525</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38.00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5758</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66.00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5529</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28.00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5762</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42.00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5531</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38.00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5766</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86.00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5535</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28.00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5770</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34.00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5537</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38.00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5774</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18.00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5541</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29.00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5778</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20.00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5543</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33.00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5782</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5547</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24.00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5786</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34.00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5551</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20.60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5790</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38.00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5553</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28.00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5794</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46.00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5557</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3.30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5798</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20.00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5561</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32.00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5802</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64.00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5565</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4.80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5806</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116.00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5569</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3.10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5810</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34.00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5573</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22.00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5814</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24.00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5574</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33.00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5818</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10.40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4.00</w:t>
            </w:r>
          </w:p>
        </w:tc>
      </w:tr>
      <w:tr w:rsidR="00644E70" w:rsidRPr="001F6EEB" w:rsidTr="00C07974">
        <w:trPr>
          <w:trHeight w:val="20"/>
        </w:trPr>
        <w:tc>
          <w:tcPr>
            <w:tcW w:w="858" w:type="pct"/>
            <w:tcBorders>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5577</w:t>
            </w:r>
          </w:p>
        </w:tc>
        <w:tc>
          <w:tcPr>
            <w:tcW w:w="829"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27.60</w:t>
            </w:r>
          </w:p>
        </w:tc>
        <w:tc>
          <w:tcPr>
            <w:tcW w:w="836" w:type="pct"/>
            <w:tcBorders>
              <w:left w:val="single" w:sz="6" w:space="0" w:color="auto"/>
              <w:right w:val="single" w:sz="12"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5822</w:t>
            </w:r>
          </w:p>
        </w:tc>
        <w:tc>
          <w:tcPr>
            <w:tcW w:w="836" w:type="pct"/>
            <w:tcBorders>
              <w:left w:val="single" w:sz="6" w:space="0" w:color="auto"/>
              <w:righ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16.00</w:t>
            </w:r>
          </w:p>
        </w:tc>
        <w:tc>
          <w:tcPr>
            <w:tcW w:w="811" w:type="pct"/>
            <w:tcBorders>
              <w:left w:val="single" w:sz="6" w:space="0" w:color="auto"/>
            </w:tcBorders>
          </w:tcPr>
          <w:p w:rsidR="00644E70" w:rsidRPr="001F6EEB" w:rsidRDefault="00644E70" w:rsidP="00C07974">
            <w:pPr>
              <w:spacing w:after="0" w:line="240" w:lineRule="auto"/>
              <w:ind w:right="432"/>
              <w:jc w:val="right"/>
              <w:rPr>
                <w:rFonts w:ascii="Times New Roman" w:hAnsi="Times New Roman" w:cs="Times New Roman"/>
                <w:sz w:val="18"/>
              </w:rPr>
            </w:pPr>
            <w:r w:rsidRPr="001F6EEB">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10"/>
        <w:gridCol w:w="1518"/>
        <w:gridCol w:w="1510"/>
        <w:gridCol w:w="1518"/>
        <w:gridCol w:w="1510"/>
        <w:gridCol w:w="1543"/>
      </w:tblGrid>
      <w:tr w:rsidR="00644E70" w:rsidRPr="006803F5" w:rsidTr="00C07974">
        <w:trPr>
          <w:trHeight w:val="20"/>
        </w:trPr>
        <w:tc>
          <w:tcPr>
            <w:tcW w:w="829" w:type="pct"/>
            <w:tcBorders>
              <w:top w:val="single" w:sz="6" w:space="0" w:color="auto"/>
              <w:bottom w:val="single" w:sz="6" w:space="0" w:color="auto"/>
              <w:right w:val="single" w:sz="6" w:space="0" w:color="auto"/>
            </w:tcBorders>
            <w:vAlign w:val="center"/>
          </w:tcPr>
          <w:p w:rsidR="00644E70" w:rsidRPr="006803F5" w:rsidRDefault="00644E70" w:rsidP="00C07974">
            <w:pPr>
              <w:spacing w:after="0" w:line="240" w:lineRule="auto"/>
              <w:jc w:val="center"/>
              <w:rPr>
                <w:rFonts w:ascii="Times New Roman" w:hAnsi="Times New Roman" w:cs="Times New Roman"/>
                <w:sz w:val="18"/>
              </w:rPr>
            </w:pPr>
            <w:r w:rsidRPr="006803F5">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6803F5" w:rsidRDefault="00644E70" w:rsidP="00C07974">
            <w:pPr>
              <w:spacing w:after="0" w:line="240" w:lineRule="auto"/>
              <w:jc w:val="center"/>
              <w:rPr>
                <w:rFonts w:ascii="Times New Roman" w:hAnsi="Times New Roman" w:cs="Times New Roman"/>
                <w:sz w:val="18"/>
              </w:rPr>
            </w:pPr>
            <w:r w:rsidRPr="006803F5">
              <w:rPr>
                <w:rFonts w:ascii="Times New Roman" w:hAnsi="Times New Roman" w:cs="Times New Roman"/>
                <w:sz w:val="18"/>
              </w:rPr>
              <w:t>Fund medical benefit</w:t>
            </w:r>
          </w:p>
        </w:tc>
        <w:tc>
          <w:tcPr>
            <w:tcW w:w="829" w:type="pct"/>
            <w:tcBorders>
              <w:top w:val="single" w:sz="6" w:space="0" w:color="auto"/>
              <w:left w:val="single" w:sz="6" w:space="0" w:color="auto"/>
              <w:bottom w:val="single" w:sz="6" w:space="0" w:color="auto"/>
              <w:right w:val="single" w:sz="12" w:space="0" w:color="auto"/>
            </w:tcBorders>
            <w:vAlign w:val="center"/>
          </w:tcPr>
          <w:p w:rsidR="00644E70" w:rsidRPr="006803F5" w:rsidRDefault="00644E70" w:rsidP="00C07974">
            <w:pPr>
              <w:spacing w:after="0" w:line="240" w:lineRule="auto"/>
              <w:jc w:val="center"/>
              <w:rPr>
                <w:rFonts w:ascii="Times New Roman" w:hAnsi="Times New Roman" w:cs="Times New Roman"/>
                <w:sz w:val="18"/>
              </w:rPr>
            </w:pPr>
            <w:r w:rsidRPr="006803F5">
              <w:rPr>
                <w:rFonts w:ascii="Times New Roman" w:hAnsi="Times New Roman" w:cs="Times New Roman"/>
                <w:sz w:val="18"/>
              </w:rPr>
              <w:t>Specified excess</w:t>
            </w:r>
          </w:p>
        </w:tc>
        <w:tc>
          <w:tcPr>
            <w:tcW w:w="833" w:type="pct"/>
            <w:tcBorders>
              <w:top w:val="single" w:sz="6" w:space="0" w:color="auto"/>
              <w:left w:val="single" w:sz="12" w:space="0" w:color="auto"/>
              <w:bottom w:val="single" w:sz="6" w:space="0" w:color="auto"/>
              <w:right w:val="single" w:sz="6" w:space="0" w:color="auto"/>
            </w:tcBorders>
            <w:vAlign w:val="center"/>
          </w:tcPr>
          <w:p w:rsidR="00644E70" w:rsidRPr="006803F5" w:rsidRDefault="00644E70" w:rsidP="00C07974">
            <w:pPr>
              <w:spacing w:after="0" w:line="240" w:lineRule="auto"/>
              <w:jc w:val="center"/>
              <w:rPr>
                <w:rFonts w:ascii="Times New Roman" w:hAnsi="Times New Roman" w:cs="Times New Roman"/>
                <w:sz w:val="18"/>
              </w:rPr>
            </w:pPr>
            <w:r w:rsidRPr="006803F5">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6803F5" w:rsidRDefault="00644E70" w:rsidP="00C07974">
            <w:pPr>
              <w:spacing w:after="0" w:line="240" w:lineRule="auto"/>
              <w:jc w:val="center"/>
              <w:rPr>
                <w:rFonts w:ascii="Times New Roman" w:hAnsi="Times New Roman" w:cs="Times New Roman"/>
                <w:sz w:val="18"/>
              </w:rPr>
            </w:pPr>
            <w:r w:rsidRPr="006803F5">
              <w:rPr>
                <w:rFonts w:ascii="Times New Roman" w:hAnsi="Times New Roman" w:cs="Times New Roman"/>
                <w:sz w:val="18"/>
              </w:rPr>
              <w:t>Fund medical benefit</w:t>
            </w:r>
          </w:p>
        </w:tc>
        <w:tc>
          <w:tcPr>
            <w:tcW w:w="847" w:type="pct"/>
            <w:tcBorders>
              <w:top w:val="single" w:sz="6" w:space="0" w:color="auto"/>
              <w:left w:val="single" w:sz="6" w:space="0" w:color="auto"/>
              <w:bottom w:val="single" w:sz="6" w:space="0" w:color="auto"/>
            </w:tcBorders>
            <w:vAlign w:val="center"/>
          </w:tcPr>
          <w:p w:rsidR="00644E70" w:rsidRPr="006803F5" w:rsidRDefault="00644E70" w:rsidP="00C07974">
            <w:pPr>
              <w:spacing w:after="0" w:line="240" w:lineRule="auto"/>
              <w:jc w:val="center"/>
              <w:rPr>
                <w:rFonts w:ascii="Times New Roman" w:hAnsi="Times New Roman" w:cs="Times New Roman"/>
                <w:sz w:val="18"/>
              </w:rPr>
            </w:pPr>
            <w:r w:rsidRPr="006803F5">
              <w:rPr>
                <w:rFonts w:ascii="Times New Roman" w:hAnsi="Times New Roman" w:cs="Times New Roman"/>
                <w:sz w:val="18"/>
              </w:rPr>
              <w:t>Specified excess</w:t>
            </w:r>
          </w:p>
        </w:tc>
      </w:tr>
      <w:tr w:rsidR="00644E70" w:rsidRPr="006803F5" w:rsidTr="00C07974">
        <w:trPr>
          <w:trHeight w:val="20"/>
        </w:trPr>
        <w:tc>
          <w:tcPr>
            <w:tcW w:w="829" w:type="pct"/>
            <w:tcBorders>
              <w:top w:val="single" w:sz="6" w:space="0" w:color="auto"/>
              <w:right w:val="single" w:sz="6" w:space="0" w:color="auto"/>
            </w:tcBorders>
            <w:vAlign w:val="center"/>
          </w:tcPr>
          <w:p w:rsidR="00644E70" w:rsidRPr="006803F5"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6803F5" w:rsidRDefault="00644E70" w:rsidP="00C07974">
            <w:pPr>
              <w:spacing w:before="120" w:after="60" w:line="240" w:lineRule="auto"/>
              <w:jc w:val="center"/>
              <w:rPr>
                <w:rFonts w:ascii="Times New Roman" w:hAnsi="Times New Roman" w:cs="Times New Roman"/>
                <w:sz w:val="18"/>
              </w:rPr>
            </w:pPr>
            <w:r w:rsidRPr="006803F5">
              <w:rPr>
                <w:rFonts w:ascii="Times New Roman" w:hAnsi="Times New Roman" w:cs="Times New Roman"/>
                <w:sz w:val="18"/>
              </w:rPr>
              <w:t>$</w:t>
            </w:r>
          </w:p>
        </w:tc>
        <w:tc>
          <w:tcPr>
            <w:tcW w:w="829" w:type="pct"/>
            <w:tcBorders>
              <w:top w:val="single" w:sz="6" w:space="0" w:color="auto"/>
              <w:left w:val="single" w:sz="6" w:space="0" w:color="auto"/>
              <w:right w:val="single" w:sz="12" w:space="0" w:color="auto"/>
            </w:tcBorders>
            <w:vAlign w:val="center"/>
          </w:tcPr>
          <w:p w:rsidR="00644E70" w:rsidRPr="006803F5" w:rsidRDefault="00644E70" w:rsidP="00C07974">
            <w:pPr>
              <w:spacing w:before="120" w:after="60" w:line="240" w:lineRule="auto"/>
              <w:jc w:val="center"/>
              <w:rPr>
                <w:rFonts w:ascii="Times New Roman" w:hAnsi="Times New Roman" w:cs="Times New Roman"/>
                <w:sz w:val="18"/>
              </w:rPr>
            </w:pPr>
            <w:r w:rsidRPr="006803F5">
              <w:rPr>
                <w:rFonts w:ascii="Times New Roman" w:hAnsi="Times New Roman" w:cs="Times New Roman"/>
                <w:sz w:val="18"/>
              </w:rPr>
              <w:t>$</w:t>
            </w:r>
          </w:p>
        </w:tc>
        <w:tc>
          <w:tcPr>
            <w:tcW w:w="833" w:type="pct"/>
            <w:tcBorders>
              <w:top w:val="single" w:sz="6" w:space="0" w:color="auto"/>
              <w:left w:val="single" w:sz="12" w:space="0" w:color="auto"/>
              <w:right w:val="single" w:sz="6" w:space="0" w:color="auto"/>
            </w:tcBorders>
            <w:vAlign w:val="center"/>
          </w:tcPr>
          <w:p w:rsidR="00644E70" w:rsidRPr="006803F5" w:rsidRDefault="00644E70" w:rsidP="00C07974">
            <w:pPr>
              <w:spacing w:before="120" w:after="6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6803F5" w:rsidRDefault="00644E70" w:rsidP="00C07974">
            <w:pPr>
              <w:spacing w:before="120" w:after="60" w:line="240" w:lineRule="auto"/>
              <w:jc w:val="center"/>
              <w:rPr>
                <w:rFonts w:ascii="Times New Roman" w:hAnsi="Times New Roman" w:cs="Times New Roman"/>
                <w:sz w:val="18"/>
              </w:rPr>
            </w:pPr>
            <w:r w:rsidRPr="006803F5">
              <w:rPr>
                <w:rFonts w:ascii="Times New Roman" w:hAnsi="Times New Roman" w:cs="Times New Roman"/>
                <w:sz w:val="18"/>
              </w:rPr>
              <w:t>$</w:t>
            </w:r>
          </w:p>
        </w:tc>
        <w:tc>
          <w:tcPr>
            <w:tcW w:w="847" w:type="pct"/>
            <w:tcBorders>
              <w:top w:val="single" w:sz="6" w:space="0" w:color="auto"/>
              <w:left w:val="single" w:sz="6" w:space="0" w:color="auto"/>
            </w:tcBorders>
            <w:vAlign w:val="center"/>
          </w:tcPr>
          <w:p w:rsidR="00644E70" w:rsidRPr="006803F5" w:rsidRDefault="00644E70" w:rsidP="00C07974">
            <w:pPr>
              <w:spacing w:before="120" w:after="60" w:line="240" w:lineRule="auto"/>
              <w:jc w:val="center"/>
              <w:rPr>
                <w:rFonts w:ascii="Times New Roman" w:hAnsi="Times New Roman" w:cs="Times New Roman"/>
                <w:sz w:val="18"/>
              </w:rPr>
            </w:pPr>
            <w:r w:rsidRPr="006803F5">
              <w:rPr>
                <w:rFonts w:ascii="Times New Roman" w:hAnsi="Times New Roman" w:cs="Times New Roman"/>
                <w:sz w:val="18"/>
              </w:rPr>
              <w:t>$</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Pr>
                <w:rFonts w:ascii="Times New Roman" w:hAnsi="Times New Roman" w:cs="Times New Roman"/>
                <w:sz w:val="18"/>
              </w:rPr>
              <w:t>5</w:t>
            </w:r>
            <w:r w:rsidRPr="006803F5">
              <w:rPr>
                <w:rFonts w:ascii="Times New Roman" w:hAnsi="Times New Roman" w:cs="Times New Roman"/>
                <w:sz w:val="18"/>
              </w:rPr>
              <w:t>826</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42.00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6169</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5830</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6173</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5834</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6177</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24.00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5838</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5.20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6181</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19.00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5842</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38.00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6182</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31.00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5846</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6186</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10.40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5850</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6187</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14.00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5854</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26.00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6191</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17.60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5858</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26.00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6192</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24.00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5910</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2.30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6196</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15.60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5911</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3.10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6197</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31.00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5915</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6198</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42.00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5920</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3.20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6202</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43.00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5924</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7.00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6203</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58.00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5926</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9.80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6207</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5930</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23.60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6211</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58.00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5931</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32.00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6215</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54.00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5936</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6219</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108.00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5940</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6223</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78.00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5945</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68.00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6227</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86.00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5949</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86.00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6231</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86.00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5954</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6235</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5958</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6239</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5963</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70.00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6243</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108.00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5967</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15.60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6247</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86.00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5971</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26.00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6251</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5976</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6255</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70.00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5980</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11.60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6259</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5985</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116.00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6263</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42.00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5989</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52.00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6310</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3.40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5994</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76.00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6314</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2.10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5998</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86.00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6318</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4.20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6003</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42.00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6320</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5.60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6007</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6324</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6012</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20.00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6328</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5.60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6016</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6333</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4.40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6021</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32.00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6337</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5.80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6025</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98.00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6338</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6.80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6029</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11.60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6343</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6034</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16.80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6344</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5.20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6038</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6349</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8.80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6042</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15.60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6350</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11.60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6100</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1.30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6354</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0.80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6104</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6355</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2.10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6108</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4.40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6359</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6112</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8.00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6360</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6116</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2.80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6365</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14.60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6120</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4.40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6366</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20.00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6124</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5.20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6371</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10.60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6128</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11.60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6372</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14.00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6132</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7.00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6377</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6133</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9.80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6378</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5.20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6137</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12.00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6382</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6138</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16.00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6383</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7.60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6142</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20.40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6387</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1.90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6143</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6388</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2.50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6147</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32.00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6392</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1.50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6151</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6393</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6155</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58.00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6397</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13.40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6159</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16.00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vMerge w:val="restart"/>
            <w:tcBorders>
              <w:left w:val="single" w:sz="12" w:space="0" w:color="auto"/>
              <w:right w:val="single" w:sz="6" w:space="0" w:color="auto"/>
            </w:tcBorders>
          </w:tcPr>
          <w:p w:rsidR="00644E70" w:rsidRPr="006803F5" w:rsidRDefault="00644E70" w:rsidP="00C07974">
            <w:pPr>
              <w:spacing w:before="180" w:after="0" w:line="240" w:lineRule="auto"/>
              <w:ind w:right="432"/>
              <w:jc w:val="right"/>
              <w:rPr>
                <w:rFonts w:ascii="Times New Roman" w:hAnsi="Times New Roman" w:cs="Times New Roman"/>
                <w:sz w:val="18"/>
              </w:rPr>
            </w:pPr>
            <w:r w:rsidRPr="006803F5">
              <w:rPr>
                <w:rFonts w:ascii="Times New Roman" w:hAnsi="Times New Roman" w:cs="Times New Roman"/>
                <w:sz w:val="18"/>
              </w:rPr>
              <w:t>6398</w:t>
            </w:r>
          </w:p>
        </w:tc>
        <w:tc>
          <w:tcPr>
            <w:tcW w:w="829" w:type="pct"/>
            <w:vMerge w:val="restart"/>
            <w:tcBorders>
              <w:left w:val="single" w:sz="6" w:space="0" w:color="auto"/>
              <w:right w:val="single" w:sz="6" w:space="0" w:color="auto"/>
            </w:tcBorders>
          </w:tcPr>
          <w:p w:rsidR="00644E70" w:rsidRPr="006803F5" w:rsidRDefault="00644E70" w:rsidP="00C07974">
            <w:pPr>
              <w:spacing w:before="180" w:after="0" w:line="240" w:lineRule="auto"/>
              <w:ind w:right="432"/>
              <w:jc w:val="right"/>
              <w:rPr>
                <w:rFonts w:ascii="Times New Roman" w:hAnsi="Times New Roman" w:cs="Times New Roman"/>
                <w:sz w:val="18"/>
              </w:rPr>
            </w:pPr>
            <w:r w:rsidRPr="006803F5">
              <w:rPr>
                <w:rFonts w:ascii="Times New Roman" w:hAnsi="Times New Roman" w:cs="Times New Roman"/>
                <w:sz w:val="18"/>
              </w:rPr>
              <w:t>18.00</w:t>
            </w:r>
          </w:p>
        </w:tc>
        <w:tc>
          <w:tcPr>
            <w:tcW w:w="847" w:type="pct"/>
            <w:vMerge w:val="restart"/>
            <w:tcBorders>
              <w:left w:val="single" w:sz="6" w:space="0" w:color="auto"/>
            </w:tcBorders>
          </w:tcPr>
          <w:p w:rsidR="00644E70" w:rsidRPr="006803F5" w:rsidRDefault="00644E70" w:rsidP="00C07974">
            <w:pPr>
              <w:spacing w:before="180"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6160</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22.00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vMerge/>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p>
        </w:tc>
        <w:tc>
          <w:tcPr>
            <w:tcW w:w="829" w:type="pct"/>
            <w:vMerge/>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p>
        </w:tc>
        <w:tc>
          <w:tcPr>
            <w:tcW w:w="847" w:type="pct"/>
            <w:vMerge/>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6164</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10.40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6402</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13.40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4.00</w:t>
            </w:r>
          </w:p>
        </w:tc>
      </w:tr>
      <w:tr w:rsidR="00644E70" w:rsidRPr="006803F5" w:rsidTr="00C07974">
        <w:trPr>
          <w:trHeight w:val="20"/>
        </w:trPr>
        <w:tc>
          <w:tcPr>
            <w:tcW w:w="829" w:type="pct"/>
            <w:tcBorders>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6165</w:t>
            </w:r>
          </w:p>
        </w:tc>
        <w:tc>
          <w:tcPr>
            <w:tcW w:w="833"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14.00</w:t>
            </w:r>
          </w:p>
        </w:tc>
        <w:tc>
          <w:tcPr>
            <w:tcW w:w="829" w:type="pct"/>
            <w:tcBorders>
              <w:left w:val="single" w:sz="6" w:space="0" w:color="auto"/>
              <w:right w:val="single" w:sz="12"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6404</w:t>
            </w:r>
          </w:p>
        </w:tc>
        <w:tc>
          <w:tcPr>
            <w:tcW w:w="829" w:type="pct"/>
            <w:tcBorders>
              <w:left w:val="single" w:sz="6" w:space="0" w:color="auto"/>
              <w:righ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18.00</w:t>
            </w:r>
          </w:p>
        </w:tc>
        <w:tc>
          <w:tcPr>
            <w:tcW w:w="847" w:type="pct"/>
            <w:tcBorders>
              <w:left w:val="single" w:sz="6" w:space="0" w:color="auto"/>
            </w:tcBorders>
          </w:tcPr>
          <w:p w:rsidR="00644E70" w:rsidRPr="006803F5" w:rsidRDefault="00644E70" w:rsidP="00C07974">
            <w:pPr>
              <w:spacing w:after="0" w:line="240" w:lineRule="auto"/>
              <w:ind w:right="432"/>
              <w:jc w:val="right"/>
              <w:rPr>
                <w:rFonts w:ascii="Times New Roman" w:hAnsi="Times New Roman" w:cs="Times New Roman"/>
                <w:sz w:val="18"/>
              </w:rPr>
            </w:pPr>
            <w:r w:rsidRPr="006803F5">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59"/>
        <w:gridCol w:w="1514"/>
        <w:gridCol w:w="1507"/>
        <w:gridCol w:w="1514"/>
        <w:gridCol w:w="1514"/>
        <w:gridCol w:w="1501"/>
      </w:tblGrid>
      <w:tr w:rsidR="00644E70" w:rsidRPr="007C537A" w:rsidTr="00C07974">
        <w:trPr>
          <w:trHeight w:val="20"/>
        </w:trPr>
        <w:tc>
          <w:tcPr>
            <w:tcW w:w="856" w:type="pct"/>
            <w:tcBorders>
              <w:top w:val="single" w:sz="6"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Fund medical benefit</w:t>
            </w:r>
          </w:p>
        </w:tc>
        <w:tc>
          <w:tcPr>
            <w:tcW w:w="827" w:type="pct"/>
            <w:tcBorders>
              <w:top w:val="single" w:sz="6" w:space="0" w:color="auto"/>
              <w:left w:val="single" w:sz="6" w:space="0" w:color="auto"/>
              <w:bottom w:val="single" w:sz="6" w:space="0" w:color="auto"/>
              <w:right w:val="single" w:sz="12"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Specified excess</w:t>
            </w:r>
          </w:p>
        </w:tc>
        <w:tc>
          <w:tcPr>
            <w:tcW w:w="831" w:type="pct"/>
            <w:tcBorders>
              <w:top w:val="single" w:sz="6" w:space="0" w:color="auto"/>
              <w:left w:val="single" w:sz="12"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Fund medical benefit</w:t>
            </w:r>
          </w:p>
        </w:tc>
        <w:tc>
          <w:tcPr>
            <w:tcW w:w="824" w:type="pct"/>
            <w:tcBorders>
              <w:top w:val="single" w:sz="6" w:space="0" w:color="auto"/>
              <w:left w:val="single" w:sz="6" w:space="0" w:color="auto"/>
              <w:bottom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Specified excess</w:t>
            </w:r>
          </w:p>
        </w:tc>
      </w:tr>
      <w:tr w:rsidR="00644E70" w:rsidRPr="007C537A" w:rsidTr="00C07974">
        <w:trPr>
          <w:trHeight w:val="20"/>
        </w:trPr>
        <w:tc>
          <w:tcPr>
            <w:tcW w:w="856" w:type="pct"/>
            <w:tcBorders>
              <w:top w:val="single" w:sz="6"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r w:rsidRPr="007C537A">
              <w:rPr>
                <w:rFonts w:ascii="Times New Roman" w:hAnsi="Times New Roman" w:cs="Times New Roman"/>
                <w:sz w:val="18"/>
              </w:rPr>
              <w:t>$</w:t>
            </w:r>
          </w:p>
        </w:tc>
        <w:tc>
          <w:tcPr>
            <w:tcW w:w="827" w:type="pct"/>
            <w:tcBorders>
              <w:top w:val="single" w:sz="6" w:space="0" w:color="auto"/>
              <w:left w:val="single" w:sz="6" w:space="0" w:color="auto"/>
              <w:right w:val="single" w:sz="12"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r w:rsidRPr="007C537A">
              <w:rPr>
                <w:rFonts w:ascii="Times New Roman" w:hAnsi="Times New Roman" w:cs="Times New Roman"/>
                <w:sz w:val="18"/>
              </w:rPr>
              <w:t>$</w:t>
            </w:r>
          </w:p>
        </w:tc>
        <w:tc>
          <w:tcPr>
            <w:tcW w:w="831" w:type="pct"/>
            <w:tcBorders>
              <w:top w:val="single" w:sz="6" w:space="0" w:color="auto"/>
              <w:left w:val="single" w:sz="12"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r w:rsidRPr="007C537A">
              <w:rPr>
                <w:rFonts w:ascii="Times New Roman" w:hAnsi="Times New Roman" w:cs="Times New Roman"/>
                <w:sz w:val="18"/>
              </w:rPr>
              <w:t>$</w:t>
            </w:r>
          </w:p>
        </w:tc>
        <w:tc>
          <w:tcPr>
            <w:tcW w:w="824" w:type="pct"/>
            <w:tcBorders>
              <w:top w:val="single" w:sz="6" w:space="0" w:color="auto"/>
              <w:lef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r w:rsidRPr="007C537A">
              <w:rPr>
                <w:rFonts w:ascii="Times New Roman" w:hAnsi="Times New Roman" w:cs="Times New Roman"/>
                <w:sz w:val="18"/>
              </w:rPr>
              <w:t>$</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6414</w:t>
            </w:r>
          </w:p>
        </w:tc>
        <w:tc>
          <w:tcPr>
            <w:tcW w:w="831" w:type="pct"/>
            <w:vMerge w:val="restar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The amount shown in this column in the item relating to the dislocation concerned, plus one-half of that amount</w:t>
            </w:r>
          </w:p>
        </w:tc>
        <w:tc>
          <w:tcPr>
            <w:tcW w:w="827" w:type="pct"/>
            <w:vMerge w:val="restart"/>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The amount shown in this column in the item relating to the dislocation concerned, plus one-half of that amount</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6568</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3.45</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6569</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4.80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6574</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1.30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0.80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6575</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2.50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6578</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1.30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0.80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6580</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2.50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6584</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5.30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6586</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19.00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6590</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6592</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9.80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6596</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22.00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6601</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6420</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6605</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8.80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6425</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6606</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11.60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6426</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8.80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6610</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6431</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6614</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32.00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6432</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6618</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6437</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4.90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6619</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10.40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6438</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12.40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6623</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1.30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0.80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6442</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6.80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6624</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2.10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6443</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14.00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6628</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1.30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0.80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6447</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3.90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6629</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2.50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6448</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5.20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6633</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10.60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6453</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6634</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14.00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6454</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9.80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6638</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17.60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6458</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6639</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6459</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6643</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64.00</w:t>
            </w: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6463</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24"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6467</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4" w:type="pct"/>
            <w:tcBorders>
              <w:lef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6468</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16.40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6647</w:t>
            </w:r>
          </w:p>
        </w:tc>
        <w:tc>
          <w:tcPr>
            <w:tcW w:w="831" w:type="pct"/>
            <w:vMerge w:val="restar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The amount shown in this column in the item relating to the fracture concerned, plus one-third of that amount</w:t>
            </w:r>
          </w:p>
        </w:tc>
        <w:tc>
          <w:tcPr>
            <w:tcW w:w="824" w:type="pct"/>
            <w:vMerge w:val="restart"/>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The amount shown in this column in the item relating to the fracture concerned, plus one-third of that amount</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6472</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6473</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6477</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8.60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6478</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12.00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6482</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6483</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12.00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6487</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5.90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6489</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6493</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6494</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6498</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1.30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6499</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2.50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6651</w:t>
            </w:r>
          </w:p>
        </w:tc>
        <w:tc>
          <w:tcPr>
            <w:tcW w:w="831" w:type="pct"/>
            <w:vMerge w:val="restar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The amount shown in this column in the item relating to the fracture concerned, plus one-half of that amount</w:t>
            </w:r>
          </w:p>
        </w:tc>
        <w:tc>
          <w:tcPr>
            <w:tcW w:w="824" w:type="pct"/>
            <w:vMerge w:val="restart"/>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The amount shown in this column in the item relating to the fracture concerned, plus one-half of that amount</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6503</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6505</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6509</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8.80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6510</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6515</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28.00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6516</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38.00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6521</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6522</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6525</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11.30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6527</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14.00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6531</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17.60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4" w:type="pct"/>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6532</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6655</w:t>
            </w:r>
          </w:p>
        </w:tc>
        <w:tc>
          <w:tcPr>
            <w:tcW w:w="831" w:type="pct"/>
            <w:vMerge w:val="restar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The amount shown in this column in the item relating to the fracture concerned, plus three-quarters of that amount</w:t>
            </w:r>
          </w:p>
        </w:tc>
        <w:tc>
          <w:tcPr>
            <w:tcW w:w="824" w:type="pct"/>
            <w:vMerge w:val="restart"/>
            <w:tcBorders>
              <w:left w:val="single" w:sz="6"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The amount shown in this column in the item relating to the fracture concerned, plus three-quarters of that amount</w:t>
            </w: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6537</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17.60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6538</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6543</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17.60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6544</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6549</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4.90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6550</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8.80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6555</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r>
      <w:tr w:rsidR="00644E70" w:rsidRPr="007C537A" w:rsidTr="00C07974">
        <w:trPr>
          <w:trHeight w:val="20"/>
        </w:trPr>
        <w:tc>
          <w:tcPr>
            <w:tcW w:w="856"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6559</w:t>
            </w:r>
          </w:p>
        </w:tc>
        <w:tc>
          <w:tcPr>
            <w:tcW w:w="831"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r>
      <w:tr w:rsidR="00644E70" w:rsidRPr="007C537A" w:rsidTr="00C07974">
        <w:trPr>
          <w:trHeight w:val="20"/>
        </w:trPr>
        <w:tc>
          <w:tcPr>
            <w:tcW w:w="856" w:type="pct"/>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6564</w:t>
            </w:r>
          </w:p>
        </w:tc>
        <w:tc>
          <w:tcPr>
            <w:tcW w:w="831"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3.70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4" w:type="pct"/>
            <w:vMerge/>
            <w:tcBorders>
              <w:lef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34"/>
        <w:gridCol w:w="1519"/>
        <w:gridCol w:w="1507"/>
        <w:gridCol w:w="1514"/>
        <w:gridCol w:w="1501"/>
        <w:gridCol w:w="1534"/>
      </w:tblGrid>
      <w:tr w:rsidR="00644E70" w:rsidRPr="007C537A" w:rsidTr="00C07974">
        <w:trPr>
          <w:trHeight w:val="20"/>
        </w:trPr>
        <w:tc>
          <w:tcPr>
            <w:tcW w:w="842" w:type="pct"/>
            <w:tcBorders>
              <w:top w:val="single" w:sz="6"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Number of item in First Schedule</w:t>
            </w:r>
          </w:p>
        </w:tc>
        <w:tc>
          <w:tcPr>
            <w:tcW w:w="834" w:type="pct"/>
            <w:tcBorders>
              <w:top w:val="single" w:sz="6" w:space="0" w:color="auto"/>
              <w:left w:val="single" w:sz="6"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Fund medical benefit</w:t>
            </w:r>
          </w:p>
        </w:tc>
        <w:tc>
          <w:tcPr>
            <w:tcW w:w="827" w:type="pct"/>
            <w:tcBorders>
              <w:top w:val="single" w:sz="6" w:space="0" w:color="auto"/>
              <w:left w:val="single" w:sz="6" w:space="0" w:color="auto"/>
              <w:bottom w:val="single" w:sz="6" w:space="0" w:color="auto"/>
              <w:right w:val="single" w:sz="12"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Specified excess</w:t>
            </w:r>
          </w:p>
        </w:tc>
        <w:tc>
          <w:tcPr>
            <w:tcW w:w="831" w:type="pct"/>
            <w:tcBorders>
              <w:top w:val="single" w:sz="6" w:space="0" w:color="auto"/>
              <w:left w:val="single" w:sz="12"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Number of item in First Schedule</w:t>
            </w:r>
          </w:p>
        </w:tc>
        <w:tc>
          <w:tcPr>
            <w:tcW w:w="824" w:type="pct"/>
            <w:tcBorders>
              <w:top w:val="single" w:sz="6" w:space="0" w:color="auto"/>
              <w:left w:val="single" w:sz="6"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Fund medical benefit</w:t>
            </w:r>
          </w:p>
        </w:tc>
        <w:tc>
          <w:tcPr>
            <w:tcW w:w="842" w:type="pct"/>
            <w:tcBorders>
              <w:top w:val="single" w:sz="6" w:space="0" w:color="auto"/>
              <w:left w:val="single" w:sz="6" w:space="0" w:color="auto"/>
              <w:bottom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Specified excess</w:t>
            </w:r>
          </w:p>
        </w:tc>
      </w:tr>
      <w:tr w:rsidR="00644E70" w:rsidRPr="007C537A" w:rsidTr="00C07974">
        <w:trPr>
          <w:trHeight w:val="20"/>
        </w:trPr>
        <w:tc>
          <w:tcPr>
            <w:tcW w:w="842" w:type="pct"/>
            <w:tcBorders>
              <w:top w:val="single" w:sz="6"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p>
        </w:tc>
        <w:tc>
          <w:tcPr>
            <w:tcW w:w="834" w:type="pct"/>
            <w:tcBorders>
              <w:top w:val="single" w:sz="6" w:space="0" w:color="auto"/>
              <w:left w:val="single" w:sz="6"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r w:rsidRPr="007C537A">
              <w:rPr>
                <w:rFonts w:ascii="Times New Roman" w:hAnsi="Times New Roman" w:cs="Times New Roman"/>
                <w:sz w:val="18"/>
              </w:rPr>
              <w:t>$</w:t>
            </w:r>
          </w:p>
        </w:tc>
        <w:tc>
          <w:tcPr>
            <w:tcW w:w="827" w:type="pct"/>
            <w:tcBorders>
              <w:top w:val="single" w:sz="6" w:space="0" w:color="auto"/>
              <w:left w:val="single" w:sz="6" w:space="0" w:color="auto"/>
              <w:right w:val="single" w:sz="12"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r w:rsidRPr="007C537A">
              <w:rPr>
                <w:rFonts w:ascii="Times New Roman" w:hAnsi="Times New Roman" w:cs="Times New Roman"/>
                <w:sz w:val="18"/>
              </w:rPr>
              <w:t>$</w:t>
            </w:r>
          </w:p>
        </w:tc>
        <w:tc>
          <w:tcPr>
            <w:tcW w:w="831" w:type="pct"/>
            <w:tcBorders>
              <w:top w:val="single" w:sz="6" w:space="0" w:color="auto"/>
              <w:left w:val="single" w:sz="12"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p>
        </w:tc>
        <w:tc>
          <w:tcPr>
            <w:tcW w:w="824" w:type="pct"/>
            <w:tcBorders>
              <w:top w:val="single" w:sz="6" w:space="0" w:color="auto"/>
              <w:left w:val="single" w:sz="6"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r w:rsidRPr="007C537A">
              <w:rPr>
                <w:rFonts w:ascii="Times New Roman" w:hAnsi="Times New Roman" w:cs="Times New Roman"/>
                <w:sz w:val="18"/>
              </w:rPr>
              <w:t>$</w:t>
            </w:r>
          </w:p>
        </w:tc>
        <w:tc>
          <w:tcPr>
            <w:tcW w:w="842" w:type="pct"/>
            <w:tcBorders>
              <w:top w:val="single" w:sz="6" w:space="0" w:color="auto"/>
              <w:lef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r w:rsidRPr="007C537A">
              <w:rPr>
                <w:rFonts w:ascii="Times New Roman" w:hAnsi="Times New Roman" w:cs="Times New Roman"/>
                <w:sz w:val="18"/>
              </w:rPr>
              <w:t>$</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6659</w:t>
            </w:r>
          </w:p>
        </w:tc>
        <w:tc>
          <w:tcPr>
            <w:tcW w:w="834" w:type="pct"/>
            <w:vMerge w:val="restar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One-half of the amount shown in this column in the item that would, but for item 6659 in the First Schedule to this Act, apply to the reduction concerned</w:t>
            </w:r>
          </w:p>
        </w:tc>
        <w:tc>
          <w:tcPr>
            <w:tcW w:w="827" w:type="pct"/>
            <w:vMerge w:val="restart"/>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One-half of the amount shown in this column in the item that would, but for item 6659 in the First Schedule to this Act, apply to the reduction concerned</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7055</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7056</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8.80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7060</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3.80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7061</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7065</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11.60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7069</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10.40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7074</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12.80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7078</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108.00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7082</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7087</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7091</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7095</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90.00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7100</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110.00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6663</w:t>
            </w:r>
          </w:p>
        </w:tc>
        <w:tc>
          <w:tcPr>
            <w:tcW w:w="834" w:type="pct"/>
            <w:vMerge w:val="restar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One-half of the amount shown in this column in the item that would, but for item 6663 in the First Schedule to this Act, apply to the reduction concerned</w:t>
            </w:r>
          </w:p>
        </w:tc>
        <w:tc>
          <w:tcPr>
            <w:tcW w:w="827" w:type="pct"/>
            <w:vMerge w:val="restart"/>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One-half of the amount shown in this column in the item that would, but for item 6663 in the First Schedule to this Act, apply to the reduction concerned</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7104</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103.00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7108</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38.00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7113</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13.40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7114</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18.00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7118</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7122</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54.00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7126</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7130</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7135</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7136</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7141</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7145</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36.00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7149</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6667</w:t>
            </w:r>
          </w:p>
        </w:tc>
        <w:tc>
          <w:tcPr>
            <w:tcW w:w="834" w:type="pct"/>
            <w:vMerge w:val="restart"/>
            <w:tcBorders>
              <w:left w:val="single" w:sz="6" w:space="0" w:color="auto"/>
              <w:right w:val="single" w:sz="6"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The amount shown in this column in the item that would, but for item 6667 in the First Schedule to this Act, apply to the reduction concerned</w:t>
            </w:r>
          </w:p>
        </w:tc>
        <w:tc>
          <w:tcPr>
            <w:tcW w:w="827" w:type="pct"/>
            <w:vMerge w:val="restart"/>
            <w:tcBorders>
              <w:left w:val="single" w:sz="6" w:space="0" w:color="auto"/>
              <w:right w:val="single" w:sz="12" w:space="0" w:color="auto"/>
            </w:tcBorders>
          </w:tcPr>
          <w:p w:rsidR="00644E70" w:rsidRPr="007C537A" w:rsidRDefault="00644E70" w:rsidP="00C07974">
            <w:pPr>
              <w:spacing w:after="0" w:line="240" w:lineRule="auto"/>
              <w:rPr>
                <w:rFonts w:ascii="Times New Roman" w:hAnsi="Times New Roman" w:cs="Times New Roman"/>
                <w:sz w:val="18"/>
              </w:rPr>
            </w:pPr>
            <w:r w:rsidRPr="007C537A">
              <w:rPr>
                <w:rFonts w:ascii="Times New Roman" w:hAnsi="Times New Roman" w:cs="Times New Roman"/>
                <w:sz w:val="18"/>
              </w:rPr>
              <w:t>The amount shown in this column in the item that would, but for item 6667 in the First Schedule to this Act, apply to the reduction concerned</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7154</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16.00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7155</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7159</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116.00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7163</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7167</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58.00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7171</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28.00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7176</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37.00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7180</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7184</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7189</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28.00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7190</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38.00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7195</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6671</w:t>
            </w:r>
          </w:p>
        </w:tc>
        <w:tc>
          <w:tcPr>
            <w:tcW w:w="834" w:type="pct"/>
            <w:vMerge w:val="restart"/>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r w:rsidRPr="007C537A">
              <w:rPr>
                <w:rFonts w:ascii="Times New Roman" w:hAnsi="Times New Roman" w:cs="Times New Roman"/>
                <w:sz w:val="18"/>
              </w:rPr>
              <w:t>The amount shown in this column in the item that would apply in the case of a simple and uncomplicated fracture of the part concerned</w:t>
            </w:r>
          </w:p>
        </w:tc>
        <w:tc>
          <w:tcPr>
            <w:tcW w:w="827" w:type="pct"/>
            <w:vMerge w:val="restart"/>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r w:rsidRPr="007C537A">
              <w:rPr>
                <w:rFonts w:ascii="Times New Roman" w:hAnsi="Times New Roman" w:cs="Times New Roman"/>
                <w:sz w:val="18"/>
              </w:rPr>
              <w:t>The amount shown in this column in the item that would apply in the case of a simple and uncomplicated fracture of the part concerned</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7199</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1.90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7200</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2.30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7205</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1.60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0.80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7206</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2.30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7210</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11.60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7214</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57.00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7218</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7221</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7222</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26.00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7224</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7225</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24.45</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27" w:type="pct"/>
            <w:vMerge/>
            <w:tcBorders>
              <w:left w:val="single" w:sz="6" w:space="0" w:color="auto"/>
              <w:right w:val="single" w:sz="12" w:space="0" w:color="auto"/>
            </w:tcBorders>
          </w:tcPr>
          <w:p w:rsidR="00644E70" w:rsidRPr="007C537A" w:rsidRDefault="00644E70" w:rsidP="00C07974">
            <w:pPr>
              <w:spacing w:after="0" w:line="240" w:lineRule="auto"/>
              <w:jc w:val="both"/>
              <w:rPr>
                <w:rFonts w:ascii="Times New Roman" w:hAnsi="Times New Roman" w:cs="Times New Roman"/>
                <w:sz w:val="18"/>
              </w:rPr>
            </w:pP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7227</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24.50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7010</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18.00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7228</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38.00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7014</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9.40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7230</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7016</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12.40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7233</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13.40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7020</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2.50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7234</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18.00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7025</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2.10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7238</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7029</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3.90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7242</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14.00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7031</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5.20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7246</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7035</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7.90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7250</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13.40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7037</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7252</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18.00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7041</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7256</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16.00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7043</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7257</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7047</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7261</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12.40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4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7051</w:t>
            </w:r>
          </w:p>
        </w:tc>
        <w:tc>
          <w:tcPr>
            <w:tcW w:w="83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27"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7262</w:t>
            </w:r>
          </w:p>
        </w:tc>
        <w:tc>
          <w:tcPr>
            <w:tcW w:w="824"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12.00</w:t>
            </w:r>
          </w:p>
        </w:tc>
        <w:tc>
          <w:tcPr>
            <w:tcW w:w="842"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16"/>
        <w:gridCol w:w="1508"/>
        <w:gridCol w:w="1516"/>
        <w:gridCol w:w="1508"/>
        <w:gridCol w:w="1516"/>
        <w:gridCol w:w="1545"/>
      </w:tblGrid>
      <w:tr w:rsidR="00644E70" w:rsidRPr="007C537A" w:rsidTr="00C07974">
        <w:trPr>
          <w:trHeight w:val="20"/>
        </w:trPr>
        <w:tc>
          <w:tcPr>
            <w:tcW w:w="832" w:type="pct"/>
            <w:tcBorders>
              <w:top w:val="single" w:sz="6"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Specified excess</w:t>
            </w:r>
          </w:p>
        </w:tc>
        <w:tc>
          <w:tcPr>
            <w:tcW w:w="828" w:type="pct"/>
            <w:tcBorders>
              <w:top w:val="single" w:sz="6" w:space="0" w:color="auto"/>
              <w:left w:val="single" w:sz="12"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Fund medical benefit</w:t>
            </w:r>
          </w:p>
        </w:tc>
        <w:tc>
          <w:tcPr>
            <w:tcW w:w="849" w:type="pct"/>
            <w:tcBorders>
              <w:top w:val="single" w:sz="6" w:space="0" w:color="auto"/>
              <w:left w:val="single" w:sz="6" w:space="0" w:color="auto"/>
              <w:bottom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18"/>
              </w:rPr>
            </w:pPr>
            <w:r w:rsidRPr="007C537A">
              <w:rPr>
                <w:rFonts w:ascii="Times New Roman" w:hAnsi="Times New Roman" w:cs="Times New Roman"/>
                <w:sz w:val="18"/>
              </w:rPr>
              <w:t>Specified excess</w:t>
            </w:r>
          </w:p>
        </w:tc>
      </w:tr>
      <w:tr w:rsidR="00644E70" w:rsidRPr="007C537A" w:rsidTr="00C07974">
        <w:trPr>
          <w:trHeight w:val="20"/>
        </w:trPr>
        <w:tc>
          <w:tcPr>
            <w:tcW w:w="832" w:type="pct"/>
            <w:tcBorders>
              <w:top w:val="single" w:sz="6"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r w:rsidRPr="007C537A">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r w:rsidRPr="007C537A">
              <w:rPr>
                <w:rFonts w:ascii="Times New Roman" w:hAnsi="Times New Roman" w:cs="Times New Roman"/>
                <w:sz w:val="18"/>
              </w:rPr>
              <w:t>$</w:t>
            </w:r>
          </w:p>
        </w:tc>
        <w:tc>
          <w:tcPr>
            <w:tcW w:w="828" w:type="pct"/>
            <w:tcBorders>
              <w:top w:val="single" w:sz="6" w:space="0" w:color="auto"/>
              <w:left w:val="single" w:sz="12"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r w:rsidRPr="007C537A">
              <w:rPr>
                <w:rFonts w:ascii="Times New Roman" w:hAnsi="Times New Roman" w:cs="Times New Roman"/>
                <w:sz w:val="18"/>
              </w:rPr>
              <w:t>$</w:t>
            </w:r>
          </w:p>
        </w:tc>
        <w:tc>
          <w:tcPr>
            <w:tcW w:w="849" w:type="pct"/>
            <w:tcBorders>
              <w:top w:val="single" w:sz="6" w:space="0" w:color="auto"/>
              <w:lef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18"/>
              </w:rPr>
            </w:pPr>
            <w:r>
              <w:rPr>
                <w:rFonts w:ascii="Times New Roman" w:hAnsi="Times New Roman" w:cs="Times New Roman"/>
                <w:sz w:val="18"/>
              </w:rPr>
              <w:t>$</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7266</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7545</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7271</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7549</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7275</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7553</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42.00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7280</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28.00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7557</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7284</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46.00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7561</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32.00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7289</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70.00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7565</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7293</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46.00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7569</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7297</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44.00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7573</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7301</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46.00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7577</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7305</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7581</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25.00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7309</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22.00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7582</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7313</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7586</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42.00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7314</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11.60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7590</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7318</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20.60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7594</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7319</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28.00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7598</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32.00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7323</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10.80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7602</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42.00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7324</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14.40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7607</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7328</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13.40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7611</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7329</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18.00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7616</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42.00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7333</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22.00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7620</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7334</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7625</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7338</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7629</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7339</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7631</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7343</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7635</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7344</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11.60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7640</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36.00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7348</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7644</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32.00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7352</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18.00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7649</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18.00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7356</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7653</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7360</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58.00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7655</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7364</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28.00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7659</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7368</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7661</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8.80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7372</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7665</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32.00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7373</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7670</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7377</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7671</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7378</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14.00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7676</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7382</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15.60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7680</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36.00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7386</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7685</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32.00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7390</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7700</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7391</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11.60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7704</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7395</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22.00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7708</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7396</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7750</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7400</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28.00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7754</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11.60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7450</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7758</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7454</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7762</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2.50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7458</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7767</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7462</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7771</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8.80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7466</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7775</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10.40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7470</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7779</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7474</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5.20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7783</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22.00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7478</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7787</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7482</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7791</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42.00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7486</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15.60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7795</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20.00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7490</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7850</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7494</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5.20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7854</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18.00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7498</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5.20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7858</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7510</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7862</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7.60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7514</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7866</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9.80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7519</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7870</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5.20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7523</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7874</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15.60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7528</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7877</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9.80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7532</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7881</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24.00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7537</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7885</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14.00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4.00</w:t>
            </w:r>
          </w:p>
        </w:tc>
      </w:tr>
      <w:tr w:rsidR="00644E70" w:rsidRPr="007C537A" w:rsidTr="00C07974">
        <w:trPr>
          <w:trHeight w:val="20"/>
        </w:trPr>
        <w:tc>
          <w:tcPr>
            <w:tcW w:w="832"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7541</w:t>
            </w:r>
          </w:p>
        </w:tc>
        <w:tc>
          <w:tcPr>
            <w:tcW w:w="828"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7889</w:t>
            </w:r>
          </w:p>
        </w:tc>
        <w:tc>
          <w:tcPr>
            <w:tcW w:w="832"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9.80</w:t>
            </w:r>
          </w:p>
        </w:tc>
        <w:tc>
          <w:tcPr>
            <w:tcW w:w="849"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18"/>
              </w:rPr>
            </w:pPr>
            <w:r w:rsidRPr="007C537A">
              <w:rPr>
                <w:rFonts w:ascii="Times New Roman" w:hAnsi="Times New Roman" w:cs="Times New Roman"/>
                <w:sz w:val="18"/>
              </w:rPr>
              <w:t>3.00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Third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13"/>
        <w:gridCol w:w="1513"/>
        <w:gridCol w:w="1513"/>
        <w:gridCol w:w="1513"/>
        <w:gridCol w:w="1512"/>
        <w:gridCol w:w="1545"/>
      </w:tblGrid>
      <w:tr w:rsidR="00644E70" w:rsidRPr="007C537A" w:rsidTr="00C07974">
        <w:trPr>
          <w:trHeight w:val="20"/>
        </w:trPr>
        <w:tc>
          <w:tcPr>
            <w:tcW w:w="830" w:type="pct"/>
            <w:tcBorders>
              <w:top w:val="single" w:sz="6"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20"/>
              </w:rPr>
            </w:pPr>
            <w:r w:rsidRPr="007C537A">
              <w:rPr>
                <w:rFonts w:ascii="Times New Roman" w:hAnsi="Times New Roman" w:cs="Times New Roman"/>
                <w:sz w:val="20"/>
              </w:rPr>
              <w:t>Number of item in First Schedule</w:t>
            </w:r>
          </w:p>
        </w:tc>
        <w:tc>
          <w:tcPr>
            <w:tcW w:w="830" w:type="pct"/>
            <w:tcBorders>
              <w:top w:val="single" w:sz="6" w:space="0" w:color="auto"/>
              <w:left w:val="single" w:sz="6"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20"/>
              </w:rPr>
            </w:pPr>
            <w:r w:rsidRPr="007C537A">
              <w:rPr>
                <w:rFonts w:ascii="Times New Roman" w:hAnsi="Times New Roman" w:cs="Times New Roman"/>
                <w:sz w:val="20"/>
              </w:rPr>
              <w:t>Fund medical benefit</w:t>
            </w:r>
          </w:p>
        </w:tc>
        <w:tc>
          <w:tcPr>
            <w:tcW w:w="830" w:type="pct"/>
            <w:tcBorders>
              <w:top w:val="single" w:sz="6" w:space="0" w:color="auto"/>
              <w:left w:val="single" w:sz="6" w:space="0" w:color="auto"/>
              <w:bottom w:val="single" w:sz="6" w:space="0" w:color="auto"/>
              <w:right w:val="single" w:sz="12" w:space="0" w:color="auto"/>
            </w:tcBorders>
            <w:vAlign w:val="center"/>
          </w:tcPr>
          <w:p w:rsidR="00644E70" w:rsidRPr="007C537A" w:rsidRDefault="00644E70" w:rsidP="00C07974">
            <w:pPr>
              <w:spacing w:after="0" w:line="240" w:lineRule="auto"/>
              <w:jc w:val="center"/>
              <w:rPr>
                <w:rFonts w:ascii="Times New Roman" w:hAnsi="Times New Roman" w:cs="Times New Roman"/>
                <w:sz w:val="20"/>
              </w:rPr>
            </w:pPr>
            <w:r w:rsidRPr="007C537A">
              <w:rPr>
                <w:rFonts w:ascii="Times New Roman" w:hAnsi="Times New Roman" w:cs="Times New Roman"/>
                <w:sz w:val="20"/>
              </w:rPr>
              <w:t>Specified excess</w:t>
            </w:r>
          </w:p>
        </w:tc>
        <w:tc>
          <w:tcPr>
            <w:tcW w:w="830" w:type="pct"/>
            <w:tcBorders>
              <w:top w:val="single" w:sz="6" w:space="0" w:color="auto"/>
              <w:left w:val="single" w:sz="12"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20"/>
              </w:rPr>
            </w:pPr>
            <w:r w:rsidRPr="007C537A">
              <w:rPr>
                <w:rFonts w:ascii="Times New Roman" w:hAnsi="Times New Roman" w:cs="Times New Roman"/>
                <w:sz w:val="20"/>
              </w:rPr>
              <w:t>Number of item in First Schedule</w:t>
            </w:r>
          </w:p>
        </w:tc>
        <w:tc>
          <w:tcPr>
            <w:tcW w:w="830" w:type="pct"/>
            <w:tcBorders>
              <w:top w:val="single" w:sz="6" w:space="0" w:color="auto"/>
              <w:left w:val="single" w:sz="6" w:space="0" w:color="auto"/>
              <w:bottom w:val="single" w:sz="6" w:space="0" w:color="auto"/>
              <w:right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20"/>
              </w:rPr>
            </w:pPr>
            <w:r w:rsidRPr="007C537A">
              <w:rPr>
                <w:rFonts w:ascii="Times New Roman" w:hAnsi="Times New Roman" w:cs="Times New Roman"/>
                <w:sz w:val="20"/>
              </w:rPr>
              <w:t>Fund medical benefit</w:t>
            </w:r>
          </w:p>
        </w:tc>
        <w:tc>
          <w:tcPr>
            <w:tcW w:w="848" w:type="pct"/>
            <w:tcBorders>
              <w:top w:val="single" w:sz="6" w:space="0" w:color="auto"/>
              <w:left w:val="single" w:sz="6" w:space="0" w:color="auto"/>
              <w:bottom w:val="single" w:sz="6" w:space="0" w:color="auto"/>
            </w:tcBorders>
            <w:vAlign w:val="center"/>
          </w:tcPr>
          <w:p w:rsidR="00644E70" w:rsidRPr="007C537A" w:rsidRDefault="00644E70" w:rsidP="00C07974">
            <w:pPr>
              <w:spacing w:after="0" w:line="240" w:lineRule="auto"/>
              <w:jc w:val="center"/>
              <w:rPr>
                <w:rFonts w:ascii="Times New Roman" w:hAnsi="Times New Roman" w:cs="Times New Roman"/>
                <w:sz w:val="20"/>
              </w:rPr>
            </w:pPr>
            <w:r w:rsidRPr="007C537A">
              <w:rPr>
                <w:rFonts w:ascii="Times New Roman" w:hAnsi="Times New Roman" w:cs="Times New Roman"/>
                <w:sz w:val="20"/>
              </w:rPr>
              <w:t>Specified excess</w:t>
            </w:r>
          </w:p>
        </w:tc>
      </w:tr>
      <w:tr w:rsidR="00644E70" w:rsidRPr="007C537A" w:rsidTr="00C07974">
        <w:trPr>
          <w:trHeight w:val="20"/>
        </w:trPr>
        <w:tc>
          <w:tcPr>
            <w:tcW w:w="830" w:type="pct"/>
            <w:tcBorders>
              <w:top w:val="single" w:sz="6"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20"/>
              </w:rPr>
            </w:pPr>
          </w:p>
        </w:tc>
        <w:tc>
          <w:tcPr>
            <w:tcW w:w="830" w:type="pct"/>
            <w:tcBorders>
              <w:top w:val="single" w:sz="6" w:space="0" w:color="auto"/>
              <w:left w:val="single" w:sz="6"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20"/>
              </w:rPr>
            </w:pPr>
            <w:r w:rsidRPr="007C537A">
              <w:rPr>
                <w:rFonts w:ascii="Times New Roman" w:hAnsi="Times New Roman" w:cs="Times New Roman"/>
                <w:sz w:val="20"/>
              </w:rPr>
              <w:t>$</w:t>
            </w:r>
          </w:p>
        </w:tc>
        <w:tc>
          <w:tcPr>
            <w:tcW w:w="830" w:type="pct"/>
            <w:tcBorders>
              <w:top w:val="single" w:sz="6" w:space="0" w:color="auto"/>
              <w:left w:val="single" w:sz="6" w:space="0" w:color="auto"/>
              <w:right w:val="single" w:sz="12"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20"/>
              </w:rPr>
            </w:pPr>
            <w:r w:rsidRPr="007C537A">
              <w:rPr>
                <w:rFonts w:ascii="Times New Roman" w:hAnsi="Times New Roman" w:cs="Times New Roman"/>
                <w:sz w:val="20"/>
              </w:rPr>
              <w:t>$</w:t>
            </w:r>
          </w:p>
        </w:tc>
        <w:tc>
          <w:tcPr>
            <w:tcW w:w="830" w:type="pct"/>
            <w:tcBorders>
              <w:top w:val="single" w:sz="6" w:space="0" w:color="auto"/>
              <w:left w:val="single" w:sz="12"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20"/>
              </w:rPr>
            </w:pPr>
          </w:p>
        </w:tc>
        <w:tc>
          <w:tcPr>
            <w:tcW w:w="830" w:type="pct"/>
            <w:tcBorders>
              <w:top w:val="single" w:sz="6" w:space="0" w:color="auto"/>
              <w:left w:val="single" w:sz="6" w:space="0" w:color="auto"/>
              <w:righ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20"/>
              </w:rPr>
            </w:pPr>
            <w:r w:rsidRPr="007C537A">
              <w:rPr>
                <w:rFonts w:ascii="Times New Roman" w:hAnsi="Times New Roman" w:cs="Times New Roman"/>
                <w:sz w:val="20"/>
              </w:rPr>
              <w:t>$</w:t>
            </w:r>
          </w:p>
        </w:tc>
        <w:tc>
          <w:tcPr>
            <w:tcW w:w="848" w:type="pct"/>
            <w:tcBorders>
              <w:top w:val="single" w:sz="6" w:space="0" w:color="auto"/>
              <w:left w:val="single" w:sz="6" w:space="0" w:color="auto"/>
            </w:tcBorders>
            <w:vAlign w:val="center"/>
          </w:tcPr>
          <w:p w:rsidR="00644E70" w:rsidRPr="007C537A" w:rsidRDefault="00644E70" w:rsidP="00C07974">
            <w:pPr>
              <w:spacing w:before="120" w:after="60" w:line="240" w:lineRule="auto"/>
              <w:jc w:val="center"/>
              <w:rPr>
                <w:rFonts w:ascii="Times New Roman" w:hAnsi="Times New Roman" w:cs="Times New Roman"/>
                <w:sz w:val="20"/>
              </w:rPr>
            </w:pPr>
            <w:r w:rsidRPr="007C537A">
              <w:rPr>
                <w:rFonts w:ascii="Times New Roman" w:hAnsi="Times New Roman" w:cs="Times New Roman"/>
                <w:sz w:val="20"/>
              </w:rPr>
              <w:t>$</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7893</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6.40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8114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28.00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7897</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16.00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8119</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32.00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7901</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8123</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18.00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7905</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10.80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8128</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32.00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7909</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8132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18.00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7913</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20.00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8136</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42.00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7917</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32.00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8141</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32.00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7921</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64.00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8145</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20.00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7925</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8150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11.60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7929</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64.00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8154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24.00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7950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8159</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7952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15.50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8163</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24.00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7953</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19.00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8167</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7954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8172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28.00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7958</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8176</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42.00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7962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7.60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8180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9.80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7966</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20.00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8184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26.00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7970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8188</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22.00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7974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32.00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8192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22.00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7978</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20.00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8196</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24.00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7982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8200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32.00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7986</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8204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7990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10.40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8208</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90.00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7994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7.60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8212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9.80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7998</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22.00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8216</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24.00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8002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36.00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8220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18.00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8007</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18.00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8224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38.00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8011</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28.00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8228</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12.80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8015</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28.00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8232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42.00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8020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8236</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28.00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8024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16.00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8240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46.00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8029</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8244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62.00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8033</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36.00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8248</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24.00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8037</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98.00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8252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18.00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8042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8256</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36.00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8046</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64.00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8260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86.00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8050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8264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14.40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8054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42.00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8268</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46.00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8058</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42.00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8272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58.00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8062</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8276</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24.00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8066</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20.00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8280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42.00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8070</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24.00</w:t>
            </w:r>
          </w:p>
        </w:tc>
        <w:tc>
          <w:tcPr>
            <w:tcW w:w="830" w:type="pct"/>
            <w:tcBorders>
              <w:left w:val="single" w:sz="6"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8284</w:t>
            </w:r>
          </w:p>
        </w:tc>
        <w:tc>
          <w:tcPr>
            <w:tcW w:w="830" w:type="pct"/>
            <w:tcBorders>
              <w:left w:val="single" w:sz="6"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42.00</w:t>
            </w:r>
          </w:p>
        </w:tc>
        <w:tc>
          <w:tcPr>
            <w:tcW w:w="848" w:type="pct"/>
            <w:tcBorders>
              <w:lef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r w:rsidR="00644E70" w:rsidRPr="007C537A" w:rsidTr="00C07974">
        <w:trPr>
          <w:trHeight w:val="20"/>
        </w:trPr>
        <w:tc>
          <w:tcPr>
            <w:tcW w:w="830" w:type="pct"/>
            <w:tcBorders>
              <w:bottom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8110</w:t>
            </w:r>
          </w:p>
        </w:tc>
        <w:tc>
          <w:tcPr>
            <w:tcW w:w="830" w:type="pct"/>
            <w:tcBorders>
              <w:left w:val="single" w:sz="6" w:space="0" w:color="auto"/>
              <w:bottom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18.00</w:t>
            </w:r>
          </w:p>
        </w:tc>
        <w:tc>
          <w:tcPr>
            <w:tcW w:w="830" w:type="pct"/>
            <w:tcBorders>
              <w:left w:val="single" w:sz="6" w:space="0" w:color="auto"/>
              <w:bottom w:val="single" w:sz="12" w:space="0" w:color="auto"/>
              <w:right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c>
          <w:tcPr>
            <w:tcW w:w="830" w:type="pct"/>
            <w:tcBorders>
              <w:left w:val="single" w:sz="12" w:space="0" w:color="auto"/>
              <w:bottom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8288</w:t>
            </w:r>
          </w:p>
        </w:tc>
        <w:tc>
          <w:tcPr>
            <w:tcW w:w="830" w:type="pct"/>
            <w:tcBorders>
              <w:left w:val="single" w:sz="6" w:space="0" w:color="auto"/>
              <w:bottom w:val="single" w:sz="12" w:space="0" w:color="auto"/>
              <w:right w:val="single" w:sz="6"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50.00</w:t>
            </w:r>
          </w:p>
        </w:tc>
        <w:tc>
          <w:tcPr>
            <w:tcW w:w="848" w:type="pct"/>
            <w:tcBorders>
              <w:left w:val="single" w:sz="6" w:space="0" w:color="auto"/>
              <w:bottom w:val="single" w:sz="12" w:space="0" w:color="auto"/>
            </w:tcBorders>
          </w:tcPr>
          <w:p w:rsidR="00644E70" w:rsidRPr="007C537A" w:rsidRDefault="00644E70" w:rsidP="00C07974">
            <w:pPr>
              <w:spacing w:after="0" w:line="240" w:lineRule="auto"/>
              <w:ind w:right="432"/>
              <w:jc w:val="right"/>
              <w:rPr>
                <w:rFonts w:ascii="Times New Roman" w:hAnsi="Times New Roman" w:cs="Times New Roman"/>
                <w:sz w:val="20"/>
              </w:rPr>
            </w:pPr>
            <w:r w:rsidRPr="007C537A">
              <w:rPr>
                <w:rFonts w:ascii="Times New Roman" w:hAnsi="Times New Roman" w:cs="Times New Roman"/>
                <w:sz w:val="20"/>
              </w:rPr>
              <w:t>5.00</w:t>
            </w:r>
          </w:p>
        </w:tc>
      </w:tr>
    </w:tbl>
    <w:p w:rsidR="00644E70" w:rsidRPr="006E514A" w:rsidRDefault="00644E70" w:rsidP="00644E70">
      <w:pPr>
        <w:tabs>
          <w:tab w:val="left" w:pos="7920"/>
        </w:tabs>
        <w:spacing w:before="60" w:after="60" w:line="240" w:lineRule="auto"/>
        <w:ind w:firstLine="3240"/>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FOURTH SCHEDULE</w:t>
      </w:r>
      <w:r>
        <w:rPr>
          <w:rFonts w:ascii="Times New Roman" w:hAnsi="Times New Roman" w:cs="Times New Roman"/>
        </w:rPr>
        <w:tab/>
      </w:r>
      <w:r w:rsidRPr="006E514A">
        <w:rPr>
          <w:rFonts w:ascii="Times New Roman" w:hAnsi="Times New Roman" w:cs="Times New Roman"/>
        </w:rPr>
        <w:t>Section 13.</w:t>
      </w:r>
    </w:p>
    <w:p w:rsidR="00644E70" w:rsidRPr="003A198C" w:rsidRDefault="00644E70" w:rsidP="00644E70">
      <w:pPr>
        <w:spacing w:before="60" w:after="60" w:line="240" w:lineRule="auto"/>
        <w:jc w:val="center"/>
        <w:rPr>
          <w:rFonts w:ascii="Times New Roman" w:hAnsi="Times New Roman" w:cs="Times New Roman"/>
        </w:rPr>
      </w:pPr>
      <w:r w:rsidRPr="003A198C">
        <w:rPr>
          <w:rFonts w:ascii="Times New Roman" w:hAnsi="Times New Roman" w:cs="Times New Roman"/>
        </w:rPr>
        <w:t>TABLE OF FUND MEDICAL BENEFITS IN RESPECT OF QUEENSLAND</w:t>
      </w:r>
    </w:p>
    <w:tbl>
      <w:tblPr>
        <w:tblW w:w="5000" w:type="pct"/>
        <w:tblCellMar>
          <w:left w:w="40" w:type="dxa"/>
          <w:right w:w="40" w:type="dxa"/>
        </w:tblCellMar>
        <w:tblLook w:val="0000" w:firstRow="0" w:lastRow="0" w:firstColumn="0" w:lastColumn="0" w:noHBand="0" w:noVBand="0"/>
      </w:tblPr>
      <w:tblGrid>
        <w:gridCol w:w="1504"/>
        <w:gridCol w:w="1505"/>
        <w:gridCol w:w="1512"/>
        <w:gridCol w:w="1505"/>
        <w:gridCol w:w="1525"/>
        <w:gridCol w:w="1558"/>
      </w:tblGrid>
      <w:tr w:rsidR="00644E70" w:rsidRPr="00CF1764" w:rsidTr="00C07974">
        <w:trPr>
          <w:trHeight w:val="20"/>
        </w:trPr>
        <w:tc>
          <w:tcPr>
            <w:tcW w:w="826" w:type="pct"/>
            <w:tcBorders>
              <w:top w:val="single" w:sz="6"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Number of item in First Schedule</w:t>
            </w:r>
          </w:p>
        </w:tc>
        <w:tc>
          <w:tcPr>
            <w:tcW w:w="826" w:type="pct"/>
            <w:tcBorders>
              <w:top w:val="single" w:sz="6" w:space="0" w:color="auto"/>
              <w:left w:val="single" w:sz="6"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Fund medical benefit</w:t>
            </w:r>
          </w:p>
        </w:tc>
        <w:tc>
          <w:tcPr>
            <w:tcW w:w="830" w:type="pct"/>
            <w:tcBorders>
              <w:top w:val="single" w:sz="6" w:space="0" w:color="auto"/>
              <w:left w:val="single" w:sz="6" w:space="0" w:color="auto"/>
              <w:bottom w:val="single" w:sz="6" w:space="0" w:color="auto"/>
              <w:right w:val="single" w:sz="12"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Specified excess</w:t>
            </w:r>
          </w:p>
        </w:tc>
        <w:tc>
          <w:tcPr>
            <w:tcW w:w="826" w:type="pct"/>
            <w:tcBorders>
              <w:top w:val="single" w:sz="6" w:space="0" w:color="auto"/>
              <w:left w:val="single" w:sz="12"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Number of item in First Schedule</w:t>
            </w:r>
          </w:p>
        </w:tc>
        <w:tc>
          <w:tcPr>
            <w:tcW w:w="837" w:type="pct"/>
            <w:tcBorders>
              <w:top w:val="single" w:sz="6" w:space="0" w:color="auto"/>
              <w:left w:val="single" w:sz="6"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Fund medical benefit</w:t>
            </w:r>
          </w:p>
        </w:tc>
        <w:tc>
          <w:tcPr>
            <w:tcW w:w="855" w:type="pct"/>
            <w:tcBorders>
              <w:top w:val="single" w:sz="6" w:space="0" w:color="auto"/>
              <w:left w:val="single" w:sz="6" w:space="0" w:color="auto"/>
              <w:bottom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Specified excess</w:t>
            </w:r>
          </w:p>
        </w:tc>
      </w:tr>
      <w:tr w:rsidR="00644E70" w:rsidRPr="00CF1764" w:rsidTr="00C07974">
        <w:trPr>
          <w:trHeight w:val="20"/>
        </w:trPr>
        <w:tc>
          <w:tcPr>
            <w:tcW w:w="826" w:type="pct"/>
            <w:tcBorders>
              <w:top w:val="single" w:sz="6" w:space="0" w:color="auto"/>
              <w:right w:val="single" w:sz="6" w:space="0" w:color="auto"/>
            </w:tcBorders>
            <w:vAlign w:val="center"/>
          </w:tcPr>
          <w:p w:rsidR="00644E70" w:rsidRPr="00CF1764" w:rsidRDefault="00644E70" w:rsidP="00C07974">
            <w:pPr>
              <w:spacing w:after="60" w:line="240" w:lineRule="auto"/>
              <w:jc w:val="center"/>
              <w:rPr>
                <w:rFonts w:ascii="Times New Roman" w:hAnsi="Times New Roman" w:cs="Times New Roman"/>
                <w:sz w:val="18"/>
              </w:rPr>
            </w:pPr>
          </w:p>
        </w:tc>
        <w:tc>
          <w:tcPr>
            <w:tcW w:w="826" w:type="pct"/>
            <w:tcBorders>
              <w:top w:val="single" w:sz="6" w:space="0" w:color="auto"/>
              <w:left w:val="single" w:sz="6" w:space="0" w:color="auto"/>
              <w:right w:val="single" w:sz="6" w:space="0" w:color="auto"/>
            </w:tcBorders>
            <w:vAlign w:val="center"/>
          </w:tcPr>
          <w:p w:rsidR="00644E70" w:rsidRPr="00CF1764" w:rsidRDefault="00644E70" w:rsidP="00C07974">
            <w:pPr>
              <w:spacing w:after="60" w:line="240" w:lineRule="auto"/>
              <w:jc w:val="center"/>
              <w:rPr>
                <w:rFonts w:ascii="Times New Roman" w:hAnsi="Times New Roman" w:cs="Times New Roman"/>
                <w:sz w:val="18"/>
              </w:rPr>
            </w:pPr>
            <w:r w:rsidRPr="00CF1764">
              <w:rPr>
                <w:rFonts w:ascii="Times New Roman" w:hAnsi="Times New Roman" w:cs="Times New Roman"/>
                <w:smallCaps/>
                <w:sz w:val="18"/>
              </w:rPr>
              <w:t>$</w:t>
            </w:r>
          </w:p>
        </w:tc>
        <w:tc>
          <w:tcPr>
            <w:tcW w:w="830" w:type="pct"/>
            <w:tcBorders>
              <w:top w:val="single" w:sz="6" w:space="0" w:color="auto"/>
              <w:left w:val="single" w:sz="6" w:space="0" w:color="auto"/>
              <w:right w:val="single" w:sz="12" w:space="0" w:color="auto"/>
            </w:tcBorders>
            <w:vAlign w:val="center"/>
          </w:tcPr>
          <w:p w:rsidR="00644E70" w:rsidRPr="00CF1764" w:rsidRDefault="00644E70" w:rsidP="00C07974">
            <w:pPr>
              <w:spacing w:after="60" w:line="240" w:lineRule="auto"/>
              <w:jc w:val="center"/>
              <w:rPr>
                <w:rFonts w:ascii="Times New Roman" w:hAnsi="Times New Roman" w:cs="Times New Roman"/>
                <w:sz w:val="18"/>
              </w:rPr>
            </w:pPr>
            <w:r w:rsidRPr="00CF1764">
              <w:rPr>
                <w:rFonts w:ascii="Times New Roman" w:hAnsi="Times New Roman" w:cs="Times New Roman"/>
                <w:smallCaps/>
                <w:sz w:val="18"/>
              </w:rPr>
              <w:t>$</w:t>
            </w:r>
          </w:p>
        </w:tc>
        <w:tc>
          <w:tcPr>
            <w:tcW w:w="826" w:type="pct"/>
            <w:tcBorders>
              <w:top w:val="single" w:sz="6" w:space="0" w:color="auto"/>
              <w:left w:val="single" w:sz="12" w:space="0" w:color="auto"/>
              <w:right w:val="single" w:sz="6" w:space="0" w:color="auto"/>
            </w:tcBorders>
            <w:vAlign w:val="center"/>
          </w:tcPr>
          <w:p w:rsidR="00644E70" w:rsidRPr="00CF1764" w:rsidRDefault="00644E70" w:rsidP="00C07974">
            <w:pPr>
              <w:spacing w:after="60" w:line="240" w:lineRule="auto"/>
              <w:jc w:val="center"/>
              <w:rPr>
                <w:rFonts w:ascii="Times New Roman" w:hAnsi="Times New Roman" w:cs="Times New Roman"/>
                <w:sz w:val="18"/>
              </w:rPr>
            </w:pPr>
          </w:p>
        </w:tc>
        <w:tc>
          <w:tcPr>
            <w:tcW w:w="837" w:type="pct"/>
            <w:tcBorders>
              <w:top w:val="single" w:sz="6" w:space="0" w:color="auto"/>
              <w:left w:val="single" w:sz="6" w:space="0" w:color="auto"/>
              <w:right w:val="single" w:sz="6" w:space="0" w:color="auto"/>
            </w:tcBorders>
            <w:vAlign w:val="center"/>
          </w:tcPr>
          <w:p w:rsidR="00644E70" w:rsidRPr="00CF1764" w:rsidRDefault="00644E70" w:rsidP="00C07974">
            <w:pPr>
              <w:spacing w:after="60" w:line="240" w:lineRule="auto"/>
              <w:jc w:val="center"/>
              <w:rPr>
                <w:rFonts w:ascii="Times New Roman" w:hAnsi="Times New Roman" w:cs="Times New Roman"/>
                <w:sz w:val="18"/>
              </w:rPr>
            </w:pPr>
            <w:r w:rsidRPr="00CF1764">
              <w:rPr>
                <w:rFonts w:ascii="Times New Roman" w:hAnsi="Times New Roman" w:cs="Times New Roman"/>
                <w:smallCaps/>
                <w:sz w:val="18"/>
              </w:rPr>
              <w:t>$</w:t>
            </w:r>
          </w:p>
        </w:tc>
        <w:tc>
          <w:tcPr>
            <w:tcW w:w="855" w:type="pct"/>
            <w:tcBorders>
              <w:top w:val="single" w:sz="6" w:space="0" w:color="auto"/>
              <w:left w:val="single" w:sz="6" w:space="0" w:color="auto"/>
            </w:tcBorders>
            <w:vAlign w:val="center"/>
          </w:tcPr>
          <w:p w:rsidR="00644E70" w:rsidRPr="00CF1764" w:rsidRDefault="00644E70" w:rsidP="00C07974">
            <w:pPr>
              <w:spacing w:after="60" w:line="240" w:lineRule="auto"/>
              <w:jc w:val="center"/>
              <w:rPr>
                <w:rFonts w:ascii="Times New Roman" w:hAnsi="Times New Roman" w:cs="Times New Roman"/>
                <w:sz w:val="18"/>
              </w:rPr>
            </w:pPr>
            <w:r w:rsidRPr="00CF1764">
              <w:rPr>
                <w:rFonts w:ascii="Times New Roman" w:hAnsi="Times New Roman" w:cs="Times New Roman"/>
                <w:smallCaps/>
                <w:sz w:val="18"/>
              </w:rPr>
              <w:t>$</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0.95</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352</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10.40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355</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11.60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4.25</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357</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16.00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6.50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370</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5.40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371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6.00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8.00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375</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5.40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17</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376</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6.10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18</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3.25</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378</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7.30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24</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379</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8.90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37</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8.50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381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9.70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38</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13.00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382</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11.30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39</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17.50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384</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12.50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22.50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386</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16.90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43</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0.95</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388</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9.00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45</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389</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10.20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203</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0.95</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391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10.40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206</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6.90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392</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12.60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209</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8.60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394</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13.80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210</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16.00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396</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10.80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220</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8.80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397</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12.40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223</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16.00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399</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13.20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224</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26.00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14.80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226</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16.90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402</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16.00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227</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24.50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430</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435</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6.70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231</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25.50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436</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8.50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235</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26.00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451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5.90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236</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38.00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455</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4.60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243</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0.30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456</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5.80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247</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4.80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251</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7.80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601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3.50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252</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10.40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611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2.40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255</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616</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5.60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256</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4.40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621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11.60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259</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625</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10.40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263</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4.40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631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4.40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267</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641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6.90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268</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4.40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651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8.40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271</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3.90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661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11.60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275</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15.60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681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3.20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279</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2.90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691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2.50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283</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17.20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701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4.50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287</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703</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288</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4.40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705</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7.00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291</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7.60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707</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301</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3.50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708</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302</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3.80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715</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2.90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305</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4.50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721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306</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5.90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731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9.80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309</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5.90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741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3.90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310</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6.80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751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6.00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313</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7.60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761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28.00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317</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11.60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771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42.00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321</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781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32.00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323</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4.80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791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7.60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341</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4.50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801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7.20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342</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5.30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831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1.60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344</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4.70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841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345</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5.20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851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3.30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347</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7.40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861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5.60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348</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8.00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866</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7.60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2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351</w:t>
            </w:r>
          </w:p>
        </w:tc>
        <w:tc>
          <w:tcPr>
            <w:tcW w:w="826"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8.80</w:t>
            </w:r>
          </w:p>
        </w:tc>
        <w:tc>
          <w:tcPr>
            <w:tcW w:w="830"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871</w:t>
            </w:r>
          </w:p>
        </w:tc>
        <w:tc>
          <w:tcPr>
            <w:tcW w:w="837"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6.40</w:t>
            </w:r>
          </w:p>
        </w:tc>
        <w:tc>
          <w:tcPr>
            <w:tcW w:w="855"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40"/>
        <w:gridCol w:w="1516"/>
        <w:gridCol w:w="1516"/>
        <w:gridCol w:w="1516"/>
        <w:gridCol w:w="1516"/>
        <w:gridCol w:w="1505"/>
      </w:tblGrid>
      <w:tr w:rsidR="00644E70" w:rsidRPr="00CF1764" w:rsidTr="00C07974">
        <w:trPr>
          <w:trHeight w:val="20"/>
        </w:trPr>
        <w:tc>
          <w:tcPr>
            <w:tcW w:w="846" w:type="pct"/>
            <w:tcBorders>
              <w:top w:val="single" w:sz="6"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Specified excess</w:t>
            </w:r>
          </w:p>
        </w:tc>
      </w:tr>
      <w:tr w:rsidR="00644E70" w:rsidRPr="00CF1764" w:rsidTr="00C07974">
        <w:trPr>
          <w:trHeight w:val="20"/>
        </w:trPr>
        <w:tc>
          <w:tcPr>
            <w:tcW w:w="846" w:type="pct"/>
            <w:tcBorders>
              <w:top w:val="single" w:sz="6" w:space="0" w:color="auto"/>
              <w:righ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r w:rsidRPr="00CF1764">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r w:rsidRPr="00CF1764">
              <w:rPr>
                <w:rFonts w:ascii="Times New Roman" w:hAnsi="Times New Roman" w:cs="Times New Roman"/>
                <w:sz w:val="18"/>
              </w:rPr>
              <w:t>$</w:t>
            </w:r>
          </w:p>
        </w:tc>
        <w:tc>
          <w:tcPr>
            <w:tcW w:w="832" w:type="pct"/>
            <w:tcBorders>
              <w:top w:val="single" w:sz="6" w:space="0" w:color="auto"/>
              <w:left w:val="single" w:sz="12" w:space="0" w:color="auto"/>
              <w:righ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r w:rsidRPr="00CF1764">
              <w:rPr>
                <w:rFonts w:ascii="Times New Roman" w:hAnsi="Times New Roman" w:cs="Times New Roman"/>
                <w:sz w:val="18"/>
              </w:rPr>
              <w:t>$</w:t>
            </w:r>
          </w:p>
        </w:tc>
        <w:tc>
          <w:tcPr>
            <w:tcW w:w="828" w:type="pct"/>
            <w:tcBorders>
              <w:top w:val="single" w:sz="6" w:space="0" w:color="auto"/>
              <w:lef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r w:rsidRPr="00CF1764">
              <w:rPr>
                <w:rFonts w:ascii="Times New Roman" w:hAnsi="Times New Roman" w:cs="Times New Roman"/>
                <w:sz w:val="18"/>
              </w:rPr>
              <w:t>$</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881</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3.90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1102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3.50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891</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14.00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1104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901</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11.60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1106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0.60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906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14.00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1108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911</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3.20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1110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5.80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915</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1112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921</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1114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931</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0.50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1116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4.10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941</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1118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943</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1120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4.80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945</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1122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951</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1124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961</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2.10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1126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971</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1128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976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15.60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1130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981</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2.50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1132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985</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1134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0.20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1136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4.80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1138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1140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1142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0.20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1144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1010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0.60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1146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1012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3.50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1148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1014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1150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4.80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1016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2.60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1152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1018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3.30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1154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1020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5.20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1156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1022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0.20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1160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1024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1162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2.60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1026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1164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1028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1166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1030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2.60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1168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1032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1170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3.40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1034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1172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0.90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1036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1174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1038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1176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1.80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1040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1180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0.60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1042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1182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1044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1184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1046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1186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1048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5.60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1188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1050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1190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1052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1192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1054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1194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1060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0.20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1196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1062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0.60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1198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1064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1066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0.90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1068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0.10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1070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1072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1.70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1074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1210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1076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1212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1080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1214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1082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1216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1084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1218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3.50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1090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1220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1092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1222</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1094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1224</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6.80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1096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1226</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8.80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1098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1228</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3.50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6"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1100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32"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1230</w:t>
            </w:r>
          </w:p>
        </w:tc>
        <w:tc>
          <w:tcPr>
            <w:tcW w:w="832"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8"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46"/>
        <w:gridCol w:w="1514"/>
        <w:gridCol w:w="1507"/>
        <w:gridCol w:w="1507"/>
        <w:gridCol w:w="1521"/>
        <w:gridCol w:w="1514"/>
      </w:tblGrid>
      <w:tr w:rsidR="00644E70" w:rsidRPr="00CF1764" w:rsidTr="00C07974">
        <w:trPr>
          <w:trHeight w:val="20"/>
        </w:trPr>
        <w:tc>
          <w:tcPr>
            <w:tcW w:w="849" w:type="pct"/>
            <w:tcBorders>
              <w:top w:val="single" w:sz="6"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Fund medical benefit</w:t>
            </w:r>
          </w:p>
        </w:tc>
        <w:tc>
          <w:tcPr>
            <w:tcW w:w="827" w:type="pct"/>
            <w:tcBorders>
              <w:top w:val="single" w:sz="6" w:space="0" w:color="auto"/>
              <w:left w:val="single" w:sz="6" w:space="0" w:color="auto"/>
              <w:bottom w:val="single" w:sz="6" w:space="0" w:color="auto"/>
              <w:right w:val="single" w:sz="12"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Specified excess</w:t>
            </w:r>
          </w:p>
        </w:tc>
        <w:tc>
          <w:tcPr>
            <w:tcW w:w="827" w:type="pct"/>
            <w:tcBorders>
              <w:top w:val="single" w:sz="6" w:space="0" w:color="auto"/>
              <w:left w:val="single" w:sz="12"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Number of item in First Schedule</w:t>
            </w:r>
          </w:p>
        </w:tc>
        <w:tc>
          <w:tcPr>
            <w:tcW w:w="835" w:type="pct"/>
            <w:tcBorders>
              <w:top w:val="single" w:sz="6" w:space="0" w:color="auto"/>
              <w:left w:val="single" w:sz="6"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Fund medical benefit</w:t>
            </w:r>
          </w:p>
        </w:tc>
        <w:tc>
          <w:tcPr>
            <w:tcW w:w="831" w:type="pct"/>
            <w:tcBorders>
              <w:top w:val="single" w:sz="6" w:space="0" w:color="auto"/>
              <w:left w:val="single" w:sz="6" w:space="0" w:color="auto"/>
              <w:bottom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Specified excess</w:t>
            </w:r>
          </w:p>
        </w:tc>
      </w:tr>
      <w:tr w:rsidR="00644E70" w:rsidRPr="00CF1764" w:rsidTr="00C07974">
        <w:trPr>
          <w:trHeight w:val="20"/>
        </w:trPr>
        <w:tc>
          <w:tcPr>
            <w:tcW w:w="849" w:type="pct"/>
            <w:tcBorders>
              <w:top w:val="single" w:sz="6" w:space="0" w:color="auto"/>
              <w:righ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r w:rsidRPr="00CF1764">
              <w:rPr>
                <w:rFonts w:ascii="Times New Roman" w:hAnsi="Times New Roman" w:cs="Times New Roman"/>
                <w:sz w:val="18"/>
              </w:rPr>
              <w:t>$</w:t>
            </w:r>
          </w:p>
        </w:tc>
        <w:tc>
          <w:tcPr>
            <w:tcW w:w="827" w:type="pct"/>
            <w:tcBorders>
              <w:top w:val="single" w:sz="6" w:space="0" w:color="auto"/>
              <w:left w:val="single" w:sz="6" w:space="0" w:color="auto"/>
              <w:right w:val="single" w:sz="12"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r w:rsidRPr="00CF1764">
              <w:rPr>
                <w:rFonts w:ascii="Times New Roman" w:hAnsi="Times New Roman" w:cs="Times New Roman"/>
                <w:sz w:val="18"/>
              </w:rPr>
              <w:t>$</w:t>
            </w:r>
          </w:p>
        </w:tc>
        <w:tc>
          <w:tcPr>
            <w:tcW w:w="827" w:type="pct"/>
            <w:tcBorders>
              <w:top w:val="single" w:sz="6" w:space="0" w:color="auto"/>
              <w:left w:val="single" w:sz="12" w:space="0" w:color="auto"/>
              <w:righ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p>
        </w:tc>
        <w:tc>
          <w:tcPr>
            <w:tcW w:w="835" w:type="pct"/>
            <w:tcBorders>
              <w:top w:val="single" w:sz="6" w:space="0" w:color="auto"/>
              <w:left w:val="single" w:sz="6" w:space="0" w:color="auto"/>
              <w:righ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r w:rsidRPr="00CF1764">
              <w:rPr>
                <w:rFonts w:ascii="Times New Roman" w:hAnsi="Times New Roman" w:cs="Times New Roman"/>
                <w:sz w:val="18"/>
              </w:rPr>
              <w:t>$</w:t>
            </w:r>
          </w:p>
        </w:tc>
        <w:tc>
          <w:tcPr>
            <w:tcW w:w="831" w:type="pct"/>
            <w:tcBorders>
              <w:top w:val="single" w:sz="6" w:space="0" w:color="auto"/>
              <w:lef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r w:rsidRPr="00CF1764">
              <w:rPr>
                <w:rFonts w:ascii="Times New Roman" w:hAnsi="Times New Roman" w:cs="Times New Roman"/>
                <w:sz w:val="18"/>
              </w:rPr>
              <w:t>$</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1232</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1394</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1234</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3.80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1395</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0.40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1236</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1397</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2.90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1238</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6.00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1399</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1240</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1401</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1242</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1404</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0.50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1244</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1407</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1246</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1410</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1248</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1413</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1250</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1416</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1252</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1419</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1254</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1421</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1256</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1423</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1.80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1258</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6.90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1425</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1260</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1428</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1.80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1262</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4.40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1430</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1264</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1432</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8.80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1266</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1434</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1268</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1436</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3.10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1270</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1438</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8.80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1272</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1441</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3.30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1274</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8.80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1444</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2.20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1276</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5.80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1447</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5.00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1278</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1450</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3.90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1280</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1453</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2.20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1282</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1456</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2.50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1284</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1459</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1286</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6.90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1461</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3.80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1288</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1463</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5.20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1290</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4.10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1466</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6.80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1292</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4.10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1468</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1294</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1470</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1296</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1472</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1298</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1474</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8.80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1301</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1476</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1302</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1478</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3.30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1304</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1481</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3.30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1305</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1484</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6.80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1307</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6.90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1487</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1310</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1490</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1313</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1491</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0.20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1316</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2.70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1493</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6.80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1319</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3.60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1494</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8.80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1322</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1495</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0.90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1325</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1496</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1328</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2.40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1497</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3.90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1331</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1499</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3.50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1334</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1.60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1500</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1337</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3.70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1502</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1340</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5.50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1504</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1343</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1506</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1346</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6.80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1508</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1349</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1511</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1.90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1352</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3.50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1513</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1.60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1355</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3.00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1515</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2.40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1358</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1.80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1517</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3.70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1380</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1519</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4.50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1382</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0.70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1521</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5.50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1385</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1.20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1523</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5.50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1388</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3.30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1525</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2.40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1389</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4.80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1527</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4.00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1391</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2.50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1529</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2.30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tcBorders>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1392</w:t>
            </w:r>
          </w:p>
        </w:tc>
        <w:tc>
          <w:tcPr>
            <w:tcW w:w="831"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4.30</w:t>
            </w:r>
          </w:p>
        </w:tc>
        <w:tc>
          <w:tcPr>
            <w:tcW w:w="827" w:type="pct"/>
            <w:tcBorders>
              <w:left w:val="single" w:sz="6" w:space="0" w:color="auto"/>
              <w:right w:val="single" w:sz="12"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1531</w:t>
            </w:r>
          </w:p>
        </w:tc>
        <w:tc>
          <w:tcPr>
            <w:tcW w:w="835" w:type="pct"/>
            <w:tcBorders>
              <w:left w:val="single" w:sz="6" w:space="0" w:color="auto"/>
              <w:righ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4.40</w:t>
            </w:r>
          </w:p>
        </w:tc>
        <w:tc>
          <w:tcPr>
            <w:tcW w:w="831" w:type="pct"/>
            <w:tcBorders>
              <w:left w:val="single" w:sz="6" w:space="0" w:color="auto"/>
            </w:tcBorders>
          </w:tcPr>
          <w:p w:rsidR="00644E70" w:rsidRPr="00CF1764" w:rsidRDefault="00644E70" w:rsidP="00C07974">
            <w:pPr>
              <w:spacing w:after="0" w:line="240" w:lineRule="auto"/>
              <w:ind w:right="432"/>
              <w:jc w:val="right"/>
              <w:rPr>
                <w:rFonts w:ascii="Times New Roman" w:hAnsi="Times New Roman" w:cs="Times New Roman"/>
                <w:sz w:val="18"/>
              </w:rPr>
            </w:pPr>
            <w:r w:rsidRPr="00CF1764">
              <w:rPr>
                <w:rFonts w:ascii="Times New Roman" w:hAnsi="Times New Roman" w:cs="Times New Roman"/>
                <w:sz w:val="18"/>
              </w:rPr>
              <w:t>1.50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47"/>
        <w:gridCol w:w="1534"/>
        <w:gridCol w:w="1534"/>
        <w:gridCol w:w="1527"/>
        <w:gridCol w:w="1539"/>
        <w:gridCol w:w="1428"/>
      </w:tblGrid>
      <w:tr w:rsidR="00644E70" w:rsidRPr="00CF1764" w:rsidTr="00C07974">
        <w:trPr>
          <w:trHeight w:val="20"/>
        </w:trPr>
        <w:tc>
          <w:tcPr>
            <w:tcW w:w="849" w:type="pct"/>
            <w:tcBorders>
              <w:top w:val="single" w:sz="6"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Number of item in First Schedule</w:t>
            </w:r>
          </w:p>
        </w:tc>
        <w:tc>
          <w:tcPr>
            <w:tcW w:w="842" w:type="pct"/>
            <w:tcBorders>
              <w:top w:val="single" w:sz="6" w:space="0" w:color="auto"/>
              <w:left w:val="single" w:sz="6"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Fund medical benefit</w:t>
            </w:r>
          </w:p>
        </w:tc>
        <w:tc>
          <w:tcPr>
            <w:tcW w:w="842" w:type="pct"/>
            <w:tcBorders>
              <w:top w:val="single" w:sz="6" w:space="0" w:color="auto"/>
              <w:left w:val="single" w:sz="6" w:space="0" w:color="auto"/>
              <w:bottom w:val="single" w:sz="6" w:space="0" w:color="auto"/>
              <w:right w:val="single" w:sz="12"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Specified excess</w:t>
            </w:r>
          </w:p>
        </w:tc>
        <w:tc>
          <w:tcPr>
            <w:tcW w:w="838" w:type="pct"/>
            <w:tcBorders>
              <w:top w:val="single" w:sz="6" w:space="0" w:color="auto"/>
              <w:left w:val="single" w:sz="12"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Number of item in First Schedule</w:t>
            </w:r>
          </w:p>
        </w:tc>
        <w:tc>
          <w:tcPr>
            <w:tcW w:w="845" w:type="pct"/>
            <w:tcBorders>
              <w:top w:val="single" w:sz="6" w:space="0" w:color="auto"/>
              <w:left w:val="single" w:sz="6" w:space="0" w:color="auto"/>
              <w:bottom w:val="single" w:sz="6" w:space="0" w:color="auto"/>
              <w:right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Fund medical benefit</w:t>
            </w:r>
          </w:p>
        </w:tc>
        <w:tc>
          <w:tcPr>
            <w:tcW w:w="784" w:type="pct"/>
            <w:tcBorders>
              <w:top w:val="single" w:sz="6" w:space="0" w:color="auto"/>
              <w:left w:val="single" w:sz="6" w:space="0" w:color="auto"/>
              <w:bottom w:val="single" w:sz="6" w:space="0" w:color="auto"/>
            </w:tcBorders>
            <w:vAlign w:val="center"/>
          </w:tcPr>
          <w:p w:rsidR="00644E70" w:rsidRPr="00CF1764" w:rsidRDefault="00644E70" w:rsidP="00C07974">
            <w:pPr>
              <w:spacing w:after="0" w:line="240" w:lineRule="auto"/>
              <w:jc w:val="center"/>
              <w:rPr>
                <w:rFonts w:ascii="Times New Roman" w:hAnsi="Times New Roman" w:cs="Times New Roman"/>
                <w:sz w:val="18"/>
              </w:rPr>
            </w:pPr>
            <w:r w:rsidRPr="00CF1764">
              <w:rPr>
                <w:rFonts w:ascii="Times New Roman" w:hAnsi="Times New Roman" w:cs="Times New Roman"/>
                <w:sz w:val="18"/>
              </w:rPr>
              <w:t>Specified excess</w:t>
            </w:r>
          </w:p>
        </w:tc>
      </w:tr>
      <w:tr w:rsidR="00644E70" w:rsidRPr="00CF1764" w:rsidTr="00C07974">
        <w:trPr>
          <w:trHeight w:val="20"/>
        </w:trPr>
        <w:tc>
          <w:tcPr>
            <w:tcW w:w="849" w:type="pct"/>
            <w:tcBorders>
              <w:top w:val="single" w:sz="6" w:space="0" w:color="auto"/>
              <w:righ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p>
        </w:tc>
        <w:tc>
          <w:tcPr>
            <w:tcW w:w="842" w:type="pct"/>
            <w:tcBorders>
              <w:top w:val="single" w:sz="6" w:space="0" w:color="auto"/>
              <w:left w:val="single" w:sz="6" w:space="0" w:color="auto"/>
              <w:righ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r w:rsidRPr="00CF1764">
              <w:rPr>
                <w:rFonts w:ascii="Times New Roman" w:hAnsi="Times New Roman" w:cs="Times New Roman"/>
                <w:sz w:val="18"/>
              </w:rPr>
              <w:t>$</w:t>
            </w:r>
          </w:p>
        </w:tc>
        <w:tc>
          <w:tcPr>
            <w:tcW w:w="842" w:type="pct"/>
            <w:tcBorders>
              <w:top w:val="single" w:sz="6" w:space="0" w:color="auto"/>
              <w:left w:val="single" w:sz="6" w:space="0" w:color="auto"/>
              <w:right w:val="single" w:sz="12"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r w:rsidRPr="00CF1764">
              <w:rPr>
                <w:rFonts w:ascii="Times New Roman" w:hAnsi="Times New Roman" w:cs="Times New Roman"/>
                <w:sz w:val="18"/>
              </w:rPr>
              <w:t>$</w:t>
            </w:r>
          </w:p>
        </w:tc>
        <w:tc>
          <w:tcPr>
            <w:tcW w:w="838" w:type="pct"/>
            <w:tcBorders>
              <w:top w:val="single" w:sz="6" w:space="0" w:color="auto"/>
              <w:left w:val="single" w:sz="12" w:space="0" w:color="auto"/>
              <w:righ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p>
        </w:tc>
        <w:tc>
          <w:tcPr>
            <w:tcW w:w="845" w:type="pct"/>
            <w:tcBorders>
              <w:top w:val="single" w:sz="6" w:space="0" w:color="auto"/>
              <w:left w:val="single" w:sz="6" w:space="0" w:color="auto"/>
              <w:righ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r w:rsidRPr="00CF1764">
              <w:rPr>
                <w:rFonts w:ascii="Times New Roman" w:hAnsi="Times New Roman" w:cs="Times New Roman"/>
                <w:sz w:val="18"/>
              </w:rPr>
              <w:t>$</w:t>
            </w:r>
          </w:p>
        </w:tc>
        <w:tc>
          <w:tcPr>
            <w:tcW w:w="784" w:type="pct"/>
            <w:tcBorders>
              <w:top w:val="single" w:sz="6" w:space="0" w:color="auto"/>
              <w:left w:val="single" w:sz="6" w:space="0" w:color="auto"/>
            </w:tcBorders>
            <w:vAlign w:val="center"/>
          </w:tcPr>
          <w:p w:rsidR="00644E70" w:rsidRPr="00CF1764" w:rsidRDefault="00644E70" w:rsidP="00C07974">
            <w:pPr>
              <w:spacing w:before="120" w:after="60" w:line="240" w:lineRule="auto"/>
              <w:jc w:val="center"/>
              <w:rPr>
                <w:rFonts w:ascii="Times New Roman" w:hAnsi="Times New Roman" w:cs="Times New Roman"/>
                <w:sz w:val="18"/>
              </w:rPr>
            </w:pPr>
            <w:r w:rsidRPr="00CF1764">
              <w:rPr>
                <w:rFonts w:ascii="Times New Roman" w:hAnsi="Times New Roman" w:cs="Times New Roman"/>
                <w:sz w:val="18"/>
              </w:rPr>
              <w:t>$</w:t>
            </w:r>
          </w:p>
        </w:tc>
      </w:tr>
      <w:tr w:rsidR="00644E70" w:rsidRPr="00CF1764" w:rsidTr="00C07974">
        <w:trPr>
          <w:trHeight w:val="20"/>
        </w:trPr>
        <w:tc>
          <w:tcPr>
            <w:tcW w:w="849" w:type="pct"/>
            <w:vMerge w:val="restart"/>
            <w:tcBorders>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1534</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1537</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1539</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1541</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1543</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1545</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1546</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1548</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1551</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1554</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1557</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1560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1562</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1564</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1566</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1568</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1571</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1582</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1584</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1586</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1588</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1590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1601</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1604</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1607</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1609</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1611</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1613</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1615</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1616</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1621</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1623</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1625</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1627</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1629</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1631</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1640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1643</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1645</w:t>
            </w:r>
          </w:p>
          <w:p w:rsidR="00644E70"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 xml:space="preserve">1647 </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1649</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1651</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1653</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1661</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1664</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1667</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1670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1673</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1682</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1684</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1686</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1688</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1691</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1694</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1697</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1698</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1701</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1703</w:t>
            </w:r>
          </w:p>
          <w:p w:rsidR="00644E70" w:rsidRPr="00CF1764" w:rsidRDefault="00644E70" w:rsidP="00C07974">
            <w:pPr>
              <w:ind w:right="576"/>
              <w:jc w:val="right"/>
              <w:rPr>
                <w:rFonts w:ascii="Times New Roman" w:hAnsi="Times New Roman" w:cs="Times New Roman"/>
                <w:sz w:val="18"/>
              </w:rPr>
            </w:pPr>
            <w:r w:rsidRPr="00CF1764">
              <w:rPr>
                <w:rFonts w:ascii="Times New Roman" w:hAnsi="Times New Roman" w:cs="Times New Roman"/>
                <w:sz w:val="18"/>
              </w:rPr>
              <w:t>1706</w:t>
            </w:r>
          </w:p>
        </w:tc>
        <w:tc>
          <w:tcPr>
            <w:tcW w:w="842" w:type="pct"/>
            <w:vMerge w:val="restar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1.90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3.10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2.30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1.90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0.70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3.90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3.40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4.30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5.40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5.40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6.00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2.30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1.90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0.70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1.20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2.70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1.20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3.30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5.20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6.30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3.30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0.40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1.10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2.70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2.30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5.60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2.90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2.90</w:t>
            </w:r>
          </w:p>
          <w:p w:rsidR="00644E70"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8.80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 xml:space="preserve"> 7.00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8.80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0.70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0.70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2.70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0.70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0.70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0.40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1.10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1.90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1.90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3.30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1.90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5.10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1.90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1.90</w:t>
            </w:r>
          </w:p>
        </w:tc>
        <w:tc>
          <w:tcPr>
            <w:tcW w:w="842" w:type="pct"/>
            <w:vMerge w:val="restart"/>
            <w:tcBorders>
              <w:left w:val="single" w:sz="6" w:space="0" w:color="auto"/>
              <w:right w:val="single" w:sz="12"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 xml:space="preserve">3.00 </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1707</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3.10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1710</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0.70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1712</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1714</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1716</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0.90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1863"/>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bottom w:val="nil"/>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1718</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1720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1722</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1724</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1726</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1728</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1730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1732</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1734</w:t>
            </w:r>
          </w:p>
        </w:tc>
        <w:tc>
          <w:tcPr>
            <w:tcW w:w="845" w:type="pct"/>
            <w:tcBorders>
              <w:left w:val="single" w:sz="6" w:space="0" w:color="auto"/>
              <w:bottom w:val="nil"/>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5.10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1.90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0.20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0.20</w:t>
            </w:r>
          </w:p>
        </w:tc>
        <w:tc>
          <w:tcPr>
            <w:tcW w:w="784" w:type="pct"/>
            <w:tcBorders>
              <w:left w:val="single" w:sz="6" w:space="0" w:color="auto"/>
              <w:bottom w:val="nil"/>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1736</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6.80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1738</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0.90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1741</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1.20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1744</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0.90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1746</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1.20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1748</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1.20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1761</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1.40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1764</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2.70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1767</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0.90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1770</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1773</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3.10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1776</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4.80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1779</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0.20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1782</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0.20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1785</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0.20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1790</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1.90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1792</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1.90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1794</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4.00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1796</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4.00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1798</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1.90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1800</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1.10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0.80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1802</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3.70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1804</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5.80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1806</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2.70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1808</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5.80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1810</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2.70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1812</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0.70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105"/>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1820</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2.80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105"/>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1822</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5.00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1824</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6.40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1826</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4.40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1828</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7.40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1840</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12.40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1841</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16.00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1843</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4.10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1846</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4.00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1849</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2.50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1850</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3.80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1852</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3.80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1855</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5.30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1858</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6.00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1861</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4.20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1863</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5.80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1865</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14.00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1867</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4.10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1869</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4.80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1.50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1871</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6.80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3.00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1873</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14.00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5.00</w:t>
            </w:r>
          </w:p>
        </w:tc>
      </w:tr>
      <w:tr w:rsidR="00644E70" w:rsidRPr="00CF1764" w:rsidTr="00C07974">
        <w:trPr>
          <w:trHeight w:val="20"/>
        </w:trPr>
        <w:tc>
          <w:tcPr>
            <w:tcW w:w="849" w:type="pct"/>
            <w:vMerge/>
            <w:tcBorders>
              <w:right w:val="single" w:sz="6" w:space="0" w:color="auto"/>
            </w:tcBorders>
          </w:tcPr>
          <w:p w:rsidR="00644E70" w:rsidRPr="00CF1764" w:rsidRDefault="00644E70" w:rsidP="00C07974">
            <w:pPr>
              <w:spacing w:after="0" w:line="240" w:lineRule="auto"/>
              <w:jc w:val="both"/>
              <w:rPr>
                <w:rFonts w:ascii="Times New Roman" w:hAnsi="Times New Roman" w:cs="Times New Roman"/>
                <w:sz w:val="18"/>
              </w:rPr>
            </w:pPr>
          </w:p>
        </w:tc>
        <w:tc>
          <w:tcPr>
            <w:tcW w:w="842" w:type="pct"/>
            <w:vMerge/>
            <w:tcBorders>
              <w:left w:val="single" w:sz="6" w:space="0" w:color="auto"/>
              <w:right w:val="single" w:sz="6" w:space="0" w:color="auto"/>
            </w:tcBorders>
          </w:tcPr>
          <w:p w:rsidR="00644E70" w:rsidRPr="00CF1764" w:rsidRDefault="00644E70" w:rsidP="00C07974">
            <w:pPr>
              <w:spacing w:after="0" w:line="240" w:lineRule="auto"/>
              <w:jc w:val="both"/>
              <w:rPr>
                <w:rFonts w:ascii="Times New Roman" w:hAnsi="Times New Roman" w:cs="Times New Roman"/>
                <w:sz w:val="18"/>
              </w:rPr>
            </w:pPr>
          </w:p>
        </w:tc>
        <w:tc>
          <w:tcPr>
            <w:tcW w:w="842" w:type="pct"/>
            <w:vMerge/>
            <w:tcBorders>
              <w:left w:val="single" w:sz="6" w:space="0" w:color="auto"/>
              <w:right w:val="single" w:sz="12" w:space="0" w:color="auto"/>
            </w:tcBorders>
          </w:tcPr>
          <w:p w:rsidR="00644E70" w:rsidRPr="00CF1764" w:rsidRDefault="00644E70" w:rsidP="00C07974">
            <w:pPr>
              <w:spacing w:after="0" w:line="240" w:lineRule="auto"/>
              <w:jc w:val="both"/>
              <w:rPr>
                <w:rFonts w:ascii="Times New Roman" w:hAnsi="Times New Roman" w:cs="Times New Roman"/>
                <w:sz w:val="18"/>
              </w:rPr>
            </w:pPr>
          </w:p>
        </w:tc>
        <w:tc>
          <w:tcPr>
            <w:tcW w:w="838" w:type="pct"/>
            <w:tcBorders>
              <w:left w:val="single" w:sz="12"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1875</w:t>
            </w:r>
          </w:p>
        </w:tc>
        <w:tc>
          <w:tcPr>
            <w:tcW w:w="845" w:type="pct"/>
            <w:tcBorders>
              <w:left w:val="single" w:sz="6" w:space="0" w:color="auto"/>
              <w:righ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5.80</w:t>
            </w:r>
          </w:p>
        </w:tc>
        <w:tc>
          <w:tcPr>
            <w:tcW w:w="784" w:type="pct"/>
            <w:tcBorders>
              <w:left w:val="single" w:sz="6" w:space="0" w:color="auto"/>
            </w:tcBorders>
          </w:tcPr>
          <w:p w:rsidR="00644E70" w:rsidRPr="00CF1764" w:rsidRDefault="00644E70" w:rsidP="00C07974">
            <w:pPr>
              <w:spacing w:after="0" w:line="240" w:lineRule="auto"/>
              <w:ind w:right="576"/>
              <w:jc w:val="right"/>
              <w:rPr>
                <w:rFonts w:ascii="Times New Roman" w:hAnsi="Times New Roman" w:cs="Times New Roman"/>
                <w:sz w:val="18"/>
              </w:rPr>
            </w:pPr>
            <w:r w:rsidRPr="00CF1764">
              <w:rPr>
                <w:rFonts w:ascii="Times New Roman" w:hAnsi="Times New Roman" w:cs="Times New Roman"/>
                <w:sz w:val="18"/>
              </w:rPr>
              <w:t>2.00</w:t>
            </w:r>
          </w:p>
        </w:tc>
      </w:tr>
    </w:tbl>
    <w:p w:rsidR="00644E70" w:rsidRPr="003A198C" w:rsidRDefault="00644E70" w:rsidP="00644E70">
      <w:pPr>
        <w:spacing w:after="0" w:line="240" w:lineRule="auto"/>
        <w:jc w:val="both"/>
        <w:rPr>
          <w:rFonts w:ascii="Times New Roman" w:hAnsi="Times New Roman" w:cs="Times New Roman"/>
        </w:rPr>
      </w:pPr>
      <w:r>
        <w:rPr>
          <w:rFonts w:ascii="Times New Roman" w:hAnsi="Times New Roman" w:cs="Times New Roman"/>
        </w:rPr>
        <w:br w:type="page"/>
      </w:r>
    </w:p>
    <w:p w:rsidR="00644E70" w:rsidRPr="003A198C" w:rsidRDefault="00644E70" w:rsidP="00644E70">
      <w:pPr>
        <w:spacing w:after="60" w:line="240" w:lineRule="auto"/>
        <w:jc w:val="center"/>
        <w:rPr>
          <w:rFonts w:ascii="Times New Roman" w:hAnsi="Times New Roman" w:cs="Times New Roman"/>
        </w:rPr>
      </w:pP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04"/>
        <w:gridCol w:w="1518"/>
        <w:gridCol w:w="1518"/>
        <w:gridCol w:w="1510"/>
        <w:gridCol w:w="1518"/>
        <w:gridCol w:w="1541"/>
      </w:tblGrid>
      <w:tr w:rsidR="00644E70" w:rsidRPr="00C87D5C" w:rsidTr="00C07974">
        <w:trPr>
          <w:trHeight w:val="20"/>
        </w:trPr>
        <w:tc>
          <w:tcPr>
            <w:tcW w:w="826" w:type="pct"/>
            <w:tcBorders>
              <w:top w:val="single" w:sz="6" w:space="0" w:color="auto"/>
              <w:bottom w:val="single" w:sz="6" w:space="0" w:color="auto"/>
              <w:right w:val="single" w:sz="6" w:space="0" w:color="auto"/>
            </w:tcBorders>
            <w:vAlign w:val="center"/>
          </w:tcPr>
          <w:p w:rsidR="00644E70" w:rsidRPr="00C87D5C" w:rsidRDefault="00644E70" w:rsidP="00C07974">
            <w:pPr>
              <w:spacing w:after="0" w:line="240" w:lineRule="auto"/>
              <w:jc w:val="center"/>
              <w:rPr>
                <w:rFonts w:ascii="Times New Roman" w:hAnsi="Times New Roman" w:cs="Times New Roman"/>
                <w:sz w:val="18"/>
              </w:rPr>
            </w:pPr>
            <w:r w:rsidRPr="00C87D5C">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C87D5C" w:rsidRDefault="00644E70" w:rsidP="00C07974">
            <w:pPr>
              <w:spacing w:after="0" w:line="240" w:lineRule="auto"/>
              <w:jc w:val="center"/>
              <w:rPr>
                <w:rFonts w:ascii="Times New Roman" w:hAnsi="Times New Roman" w:cs="Times New Roman"/>
                <w:sz w:val="18"/>
              </w:rPr>
            </w:pPr>
            <w:r w:rsidRPr="00C87D5C">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right w:val="single" w:sz="12" w:space="0" w:color="auto"/>
            </w:tcBorders>
            <w:vAlign w:val="center"/>
          </w:tcPr>
          <w:p w:rsidR="00644E70" w:rsidRPr="00C87D5C" w:rsidRDefault="00644E70" w:rsidP="00C07974">
            <w:pPr>
              <w:spacing w:after="0" w:line="240" w:lineRule="auto"/>
              <w:jc w:val="center"/>
              <w:rPr>
                <w:rFonts w:ascii="Times New Roman" w:hAnsi="Times New Roman" w:cs="Times New Roman"/>
                <w:sz w:val="18"/>
              </w:rPr>
            </w:pPr>
            <w:r w:rsidRPr="00C87D5C">
              <w:rPr>
                <w:rFonts w:ascii="Times New Roman" w:hAnsi="Times New Roman" w:cs="Times New Roman"/>
                <w:sz w:val="18"/>
              </w:rPr>
              <w:t>Specified excess</w:t>
            </w:r>
          </w:p>
        </w:tc>
        <w:tc>
          <w:tcPr>
            <w:tcW w:w="829" w:type="pct"/>
            <w:tcBorders>
              <w:top w:val="single" w:sz="6" w:space="0" w:color="auto"/>
              <w:left w:val="single" w:sz="12" w:space="0" w:color="auto"/>
              <w:bottom w:val="single" w:sz="6" w:space="0" w:color="auto"/>
              <w:right w:val="single" w:sz="6" w:space="0" w:color="auto"/>
            </w:tcBorders>
            <w:vAlign w:val="center"/>
          </w:tcPr>
          <w:p w:rsidR="00644E70" w:rsidRPr="00C87D5C" w:rsidRDefault="00644E70" w:rsidP="00C07974">
            <w:pPr>
              <w:spacing w:after="0" w:line="240" w:lineRule="auto"/>
              <w:jc w:val="center"/>
              <w:rPr>
                <w:rFonts w:ascii="Times New Roman" w:hAnsi="Times New Roman" w:cs="Times New Roman"/>
                <w:sz w:val="18"/>
              </w:rPr>
            </w:pPr>
            <w:r w:rsidRPr="00C87D5C">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C87D5C" w:rsidRDefault="00644E70" w:rsidP="00C07974">
            <w:pPr>
              <w:spacing w:after="0" w:line="240" w:lineRule="auto"/>
              <w:jc w:val="center"/>
              <w:rPr>
                <w:rFonts w:ascii="Times New Roman" w:hAnsi="Times New Roman" w:cs="Times New Roman"/>
                <w:sz w:val="18"/>
              </w:rPr>
            </w:pPr>
            <w:r w:rsidRPr="00C87D5C">
              <w:rPr>
                <w:rFonts w:ascii="Times New Roman" w:hAnsi="Times New Roman" w:cs="Times New Roman"/>
                <w:sz w:val="18"/>
              </w:rPr>
              <w:t>Fund medical benefit</w:t>
            </w:r>
          </w:p>
        </w:tc>
        <w:tc>
          <w:tcPr>
            <w:tcW w:w="847" w:type="pct"/>
            <w:tcBorders>
              <w:top w:val="single" w:sz="6" w:space="0" w:color="auto"/>
              <w:left w:val="single" w:sz="6" w:space="0" w:color="auto"/>
              <w:bottom w:val="single" w:sz="6" w:space="0" w:color="auto"/>
            </w:tcBorders>
            <w:vAlign w:val="center"/>
          </w:tcPr>
          <w:p w:rsidR="00644E70" w:rsidRPr="00C87D5C" w:rsidRDefault="00644E70" w:rsidP="00C07974">
            <w:pPr>
              <w:spacing w:after="0" w:line="240" w:lineRule="auto"/>
              <w:jc w:val="center"/>
              <w:rPr>
                <w:rFonts w:ascii="Times New Roman" w:hAnsi="Times New Roman" w:cs="Times New Roman"/>
                <w:sz w:val="18"/>
              </w:rPr>
            </w:pPr>
            <w:r w:rsidRPr="00C87D5C">
              <w:rPr>
                <w:rFonts w:ascii="Times New Roman" w:hAnsi="Times New Roman" w:cs="Times New Roman"/>
                <w:sz w:val="18"/>
              </w:rPr>
              <w:t>Specified excess</w:t>
            </w:r>
          </w:p>
        </w:tc>
      </w:tr>
      <w:tr w:rsidR="00644E70" w:rsidRPr="00C87D5C" w:rsidTr="00C07974">
        <w:trPr>
          <w:trHeight w:val="20"/>
        </w:trPr>
        <w:tc>
          <w:tcPr>
            <w:tcW w:w="826" w:type="pct"/>
            <w:tcBorders>
              <w:top w:val="single" w:sz="6" w:space="0" w:color="auto"/>
              <w:right w:val="single" w:sz="6" w:space="0" w:color="auto"/>
            </w:tcBorders>
            <w:vAlign w:val="center"/>
          </w:tcPr>
          <w:p w:rsidR="00644E70" w:rsidRPr="00C87D5C"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C87D5C" w:rsidRDefault="00644E70" w:rsidP="00C07974">
            <w:pPr>
              <w:spacing w:before="120" w:after="60" w:line="240" w:lineRule="auto"/>
              <w:jc w:val="center"/>
              <w:rPr>
                <w:rFonts w:ascii="Times New Roman" w:hAnsi="Times New Roman" w:cs="Times New Roman"/>
                <w:sz w:val="18"/>
              </w:rPr>
            </w:pPr>
            <w:r w:rsidRPr="00C87D5C">
              <w:rPr>
                <w:rFonts w:ascii="Times New Roman" w:hAnsi="Times New Roman" w:cs="Times New Roman"/>
                <w:sz w:val="18"/>
              </w:rPr>
              <w:t>$</w:t>
            </w:r>
          </w:p>
        </w:tc>
        <w:tc>
          <w:tcPr>
            <w:tcW w:w="833" w:type="pct"/>
            <w:tcBorders>
              <w:top w:val="single" w:sz="6" w:space="0" w:color="auto"/>
              <w:left w:val="single" w:sz="6" w:space="0" w:color="auto"/>
              <w:right w:val="single" w:sz="12" w:space="0" w:color="auto"/>
            </w:tcBorders>
            <w:vAlign w:val="center"/>
          </w:tcPr>
          <w:p w:rsidR="00644E70" w:rsidRPr="00C87D5C" w:rsidRDefault="00644E70" w:rsidP="00C07974">
            <w:pPr>
              <w:spacing w:before="120" w:after="60" w:line="240" w:lineRule="auto"/>
              <w:jc w:val="center"/>
              <w:rPr>
                <w:rFonts w:ascii="Times New Roman" w:hAnsi="Times New Roman" w:cs="Times New Roman"/>
                <w:sz w:val="18"/>
              </w:rPr>
            </w:pPr>
            <w:r w:rsidRPr="00C87D5C">
              <w:rPr>
                <w:rFonts w:ascii="Times New Roman" w:hAnsi="Times New Roman" w:cs="Times New Roman"/>
                <w:sz w:val="18"/>
              </w:rPr>
              <w:t>$</w:t>
            </w:r>
          </w:p>
        </w:tc>
        <w:tc>
          <w:tcPr>
            <w:tcW w:w="829" w:type="pct"/>
            <w:tcBorders>
              <w:top w:val="single" w:sz="6" w:space="0" w:color="auto"/>
              <w:left w:val="single" w:sz="12" w:space="0" w:color="auto"/>
              <w:right w:val="single" w:sz="6" w:space="0" w:color="auto"/>
            </w:tcBorders>
            <w:vAlign w:val="center"/>
          </w:tcPr>
          <w:p w:rsidR="00644E70" w:rsidRPr="00C87D5C"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C87D5C" w:rsidRDefault="00644E70" w:rsidP="00C07974">
            <w:pPr>
              <w:spacing w:before="120" w:after="60" w:line="240" w:lineRule="auto"/>
              <w:jc w:val="center"/>
              <w:rPr>
                <w:rFonts w:ascii="Times New Roman" w:hAnsi="Times New Roman" w:cs="Times New Roman"/>
                <w:sz w:val="18"/>
              </w:rPr>
            </w:pPr>
            <w:r w:rsidRPr="00C87D5C">
              <w:rPr>
                <w:rFonts w:ascii="Times New Roman" w:hAnsi="Times New Roman" w:cs="Times New Roman"/>
                <w:sz w:val="18"/>
              </w:rPr>
              <w:t>$</w:t>
            </w:r>
          </w:p>
        </w:tc>
        <w:tc>
          <w:tcPr>
            <w:tcW w:w="847" w:type="pct"/>
            <w:tcBorders>
              <w:top w:val="single" w:sz="6" w:space="0" w:color="auto"/>
              <w:left w:val="single" w:sz="6" w:space="0" w:color="auto"/>
            </w:tcBorders>
            <w:vAlign w:val="center"/>
          </w:tcPr>
          <w:p w:rsidR="00644E70" w:rsidRPr="00C87D5C" w:rsidRDefault="00644E70" w:rsidP="00C07974">
            <w:pPr>
              <w:spacing w:before="120" w:after="60" w:line="240" w:lineRule="auto"/>
              <w:jc w:val="center"/>
              <w:rPr>
                <w:rFonts w:ascii="Times New Roman" w:hAnsi="Times New Roman" w:cs="Times New Roman"/>
                <w:sz w:val="18"/>
              </w:rPr>
            </w:pPr>
            <w:r w:rsidRPr="00C87D5C">
              <w:rPr>
                <w:rFonts w:ascii="Times New Roman" w:hAnsi="Times New Roman" w:cs="Times New Roman"/>
                <w:sz w:val="18"/>
              </w:rPr>
              <w:t>$</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1877</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5.80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2128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1879</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4.10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2132</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1881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2136</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4.60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1884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2140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1887</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2144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1889</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12.40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2160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3.40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1891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2164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11.60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1893</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3.90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2169</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8.80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1901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1.70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2173</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1903</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3.50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2177</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5.90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1905</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3.50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2181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1907</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5.30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2185</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1909</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2200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3.40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1911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2205</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3.40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1913</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1.30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2209</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5.60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1915</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2214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1921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2218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4.20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1923</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7.20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2222</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1925</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8.40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2226</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5.30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1941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8.80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2230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1943</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2234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5.60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1945</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2238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6.00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1947</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3.40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2247</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6.60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1949</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2.70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2250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6.40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1951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2254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1953</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2270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1955</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4.40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2274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1957</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2290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3.40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1959</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2294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1961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5.80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2298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6.40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1963</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2310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1965</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5.60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2314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9.80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1967</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5.60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2318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9.80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1969</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5.60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2322</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9.80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1971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2326</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4.90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1973</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2330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1975</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5.60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2334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9.20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1977</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5.80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2338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1979</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2342</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7.60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1981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5.80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2346</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4.60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1983</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5.80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2350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2010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1.60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2354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10.40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2014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2358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2018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2.70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2362</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2022</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2367</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2026</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3.50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2371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6.40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2040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2.70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2410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5.80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2044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2420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0.90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0.80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2048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2440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4.40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2052</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2444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2.70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2060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3.30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2460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1.60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2064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3.30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2464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2068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3.30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2468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5.60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2072</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3.50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2510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24.00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2076</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4.80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2514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24.00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2081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2.90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2518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8.00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2091</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3.50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2522</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14.00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2094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4.90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2526</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32.00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2098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4.30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2530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24.00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2110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3.50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2534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11.60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2114</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4.90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2538</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15.60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2119</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3.50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2542</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6.40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26"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2123</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1.60</w:t>
            </w:r>
          </w:p>
        </w:tc>
        <w:tc>
          <w:tcPr>
            <w:tcW w:w="833"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2570</w:t>
            </w:r>
          </w:p>
        </w:tc>
        <w:tc>
          <w:tcPr>
            <w:tcW w:w="833"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11.60</w:t>
            </w:r>
          </w:p>
        </w:tc>
        <w:tc>
          <w:tcPr>
            <w:tcW w:w="847"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31"/>
        <w:gridCol w:w="1508"/>
        <w:gridCol w:w="1516"/>
        <w:gridCol w:w="1508"/>
        <w:gridCol w:w="1516"/>
        <w:gridCol w:w="1530"/>
      </w:tblGrid>
      <w:tr w:rsidR="00644E70" w:rsidRPr="00C87D5C" w:rsidTr="00C07974">
        <w:trPr>
          <w:trHeight w:val="20"/>
        </w:trPr>
        <w:tc>
          <w:tcPr>
            <w:tcW w:w="840" w:type="pct"/>
            <w:tcBorders>
              <w:top w:val="single" w:sz="6" w:space="0" w:color="auto"/>
              <w:bottom w:val="single" w:sz="6" w:space="0" w:color="auto"/>
              <w:right w:val="single" w:sz="6" w:space="0" w:color="auto"/>
            </w:tcBorders>
            <w:vAlign w:val="center"/>
          </w:tcPr>
          <w:p w:rsidR="00644E70" w:rsidRPr="00C87D5C" w:rsidRDefault="00644E70" w:rsidP="00C07974">
            <w:pPr>
              <w:spacing w:after="0" w:line="240" w:lineRule="auto"/>
              <w:jc w:val="center"/>
              <w:rPr>
                <w:rFonts w:ascii="Times New Roman" w:hAnsi="Times New Roman" w:cs="Times New Roman"/>
                <w:sz w:val="18"/>
              </w:rPr>
            </w:pPr>
            <w:r w:rsidRPr="00C87D5C">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C87D5C" w:rsidRDefault="00644E70" w:rsidP="00C07974">
            <w:pPr>
              <w:spacing w:after="0" w:line="240" w:lineRule="auto"/>
              <w:jc w:val="center"/>
              <w:rPr>
                <w:rFonts w:ascii="Times New Roman" w:hAnsi="Times New Roman" w:cs="Times New Roman"/>
                <w:sz w:val="18"/>
              </w:rPr>
            </w:pPr>
            <w:r w:rsidRPr="00C87D5C">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C87D5C" w:rsidRDefault="00644E70" w:rsidP="00C07974">
            <w:pPr>
              <w:spacing w:after="0" w:line="240" w:lineRule="auto"/>
              <w:jc w:val="center"/>
              <w:rPr>
                <w:rFonts w:ascii="Times New Roman" w:hAnsi="Times New Roman" w:cs="Times New Roman"/>
                <w:sz w:val="18"/>
              </w:rPr>
            </w:pPr>
            <w:r w:rsidRPr="00C87D5C">
              <w:rPr>
                <w:rFonts w:ascii="Times New Roman" w:hAnsi="Times New Roman" w:cs="Times New Roman"/>
                <w:sz w:val="18"/>
              </w:rPr>
              <w:t>Specified excess</w:t>
            </w:r>
          </w:p>
        </w:tc>
        <w:tc>
          <w:tcPr>
            <w:tcW w:w="828" w:type="pct"/>
            <w:tcBorders>
              <w:top w:val="single" w:sz="6" w:space="0" w:color="auto"/>
              <w:left w:val="single" w:sz="12" w:space="0" w:color="auto"/>
              <w:bottom w:val="single" w:sz="6" w:space="0" w:color="auto"/>
              <w:right w:val="single" w:sz="6" w:space="0" w:color="auto"/>
            </w:tcBorders>
            <w:vAlign w:val="center"/>
          </w:tcPr>
          <w:p w:rsidR="00644E70" w:rsidRPr="00C87D5C" w:rsidRDefault="00644E70" w:rsidP="00C07974">
            <w:pPr>
              <w:spacing w:after="0" w:line="240" w:lineRule="auto"/>
              <w:jc w:val="center"/>
              <w:rPr>
                <w:rFonts w:ascii="Times New Roman" w:hAnsi="Times New Roman" w:cs="Times New Roman"/>
                <w:sz w:val="18"/>
              </w:rPr>
            </w:pPr>
            <w:r w:rsidRPr="00C87D5C">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C87D5C" w:rsidRDefault="00644E70" w:rsidP="00C07974">
            <w:pPr>
              <w:spacing w:after="0" w:line="240" w:lineRule="auto"/>
              <w:jc w:val="center"/>
              <w:rPr>
                <w:rFonts w:ascii="Times New Roman" w:hAnsi="Times New Roman" w:cs="Times New Roman"/>
                <w:sz w:val="18"/>
              </w:rPr>
            </w:pPr>
            <w:r w:rsidRPr="00C87D5C">
              <w:rPr>
                <w:rFonts w:ascii="Times New Roman" w:hAnsi="Times New Roman" w:cs="Times New Roman"/>
                <w:sz w:val="18"/>
              </w:rPr>
              <w:t>Fund medical benefit</w:t>
            </w:r>
          </w:p>
        </w:tc>
        <w:tc>
          <w:tcPr>
            <w:tcW w:w="840" w:type="pct"/>
            <w:tcBorders>
              <w:top w:val="single" w:sz="6" w:space="0" w:color="auto"/>
              <w:left w:val="single" w:sz="6" w:space="0" w:color="auto"/>
              <w:bottom w:val="single" w:sz="6" w:space="0" w:color="auto"/>
            </w:tcBorders>
            <w:vAlign w:val="center"/>
          </w:tcPr>
          <w:p w:rsidR="00644E70" w:rsidRPr="00C87D5C" w:rsidRDefault="00644E70" w:rsidP="00C07974">
            <w:pPr>
              <w:spacing w:after="0" w:line="240" w:lineRule="auto"/>
              <w:jc w:val="center"/>
              <w:rPr>
                <w:rFonts w:ascii="Times New Roman" w:hAnsi="Times New Roman" w:cs="Times New Roman"/>
                <w:sz w:val="18"/>
              </w:rPr>
            </w:pPr>
            <w:r w:rsidRPr="00C87D5C">
              <w:rPr>
                <w:rFonts w:ascii="Times New Roman" w:hAnsi="Times New Roman" w:cs="Times New Roman"/>
                <w:sz w:val="18"/>
              </w:rPr>
              <w:t>Specified excess</w:t>
            </w:r>
          </w:p>
        </w:tc>
      </w:tr>
      <w:tr w:rsidR="00644E70" w:rsidRPr="00C87D5C" w:rsidTr="00C07974">
        <w:trPr>
          <w:trHeight w:val="20"/>
        </w:trPr>
        <w:tc>
          <w:tcPr>
            <w:tcW w:w="840" w:type="pct"/>
            <w:tcBorders>
              <w:top w:val="single" w:sz="6" w:space="0" w:color="auto"/>
              <w:right w:val="single" w:sz="6" w:space="0" w:color="auto"/>
            </w:tcBorders>
            <w:vAlign w:val="center"/>
          </w:tcPr>
          <w:p w:rsidR="00644E70" w:rsidRPr="00C87D5C"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C87D5C" w:rsidRDefault="00644E70" w:rsidP="00C07974">
            <w:pPr>
              <w:spacing w:before="120" w:after="60" w:line="240" w:lineRule="auto"/>
              <w:jc w:val="center"/>
              <w:rPr>
                <w:rFonts w:ascii="Times New Roman" w:hAnsi="Times New Roman" w:cs="Times New Roman"/>
                <w:sz w:val="18"/>
              </w:rPr>
            </w:pPr>
            <w:r w:rsidRPr="00C87D5C">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vAlign w:val="center"/>
          </w:tcPr>
          <w:p w:rsidR="00644E70" w:rsidRPr="00C87D5C" w:rsidRDefault="00644E70" w:rsidP="00C07974">
            <w:pPr>
              <w:spacing w:before="120" w:after="60" w:line="240" w:lineRule="auto"/>
              <w:jc w:val="center"/>
              <w:rPr>
                <w:rFonts w:ascii="Times New Roman" w:hAnsi="Times New Roman" w:cs="Times New Roman"/>
                <w:sz w:val="18"/>
              </w:rPr>
            </w:pPr>
            <w:r w:rsidRPr="00C87D5C">
              <w:rPr>
                <w:rFonts w:ascii="Times New Roman" w:hAnsi="Times New Roman" w:cs="Times New Roman"/>
                <w:sz w:val="18"/>
              </w:rPr>
              <w:t>$</w:t>
            </w:r>
          </w:p>
        </w:tc>
        <w:tc>
          <w:tcPr>
            <w:tcW w:w="828" w:type="pct"/>
            <w:tcBorders>
              <w:top w:val="single" w:sz="6" w:space="0" w:color="auto"/>
              <w:left w:val="single" w:sz="12" w:space="0" w:color="auto"/>
              <w:right w:val="single" w:sz="6" w:space="0" w:color="auto"/>
            </w:tcBorders>
            <w:vAlign w:val="center"/>
          </w:tcPr>
          <w:p w:rsidR="00644E70" w:rsidRPr="00C87D5C"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C87D5C" w:rsidRDefault="00644E70" w:rsidP="00C07974">
            <w:pPr>
              <w:spacing w:before="120" w:after="60" w:line="240" w:lineRule="auto"/>
              <w:jc w:val="center"/>
              <w:rPr>
                <w:rFonts w:ascii="Times New Roman" w:hAnsi="Times New Roman" w:cs="Times New Roman"/>
                <w:sz w:val="18"/>
              </w:rPr>
            </w:pPr>
            <w:r w:rsidRPr="00C87D5C">
              <w:rPr>
                <w:rFonts w:ascii="Times New Roman" w:hAnsi="Times New Roman" w:cs="Times New Roman"/>
                <w:sz w:val="18"/>
              </w:rPr>
              <w:t>$</w:t>
            </w:r>
          </w:p>
        </w:tc>
        <w:tc>
          <w:tcPr>
            <w:tcW w:w="840" w:type="pct"/>
            <w:tcBorders>
              <w:top w:val="single" w:sz="6" w:space="0" w:color="auto"/>
              <w:left w:val="single" w:sz="6" w:space="0" w:color="auto"/>
            </w:tcBorders>
            <w:vAlign w:val="center"/>
          </w:tcPr>
          <w:p w:rsidR="00644E70" w:rsidRPr="00C87D5C" w:rsidRDefault="00644E70" w:rsidP="00C07974">
            <w:pPr>
              <w:spacing w:before="120" w:after="60" w:line="240" w:lineRule="auto"/>
              <w:jc w:val="center"/>
              <w:rPr>
                <w:rFonts w:ascii="Times New Roman" w:hAnsi="Times New Roman" w:cs="Times New Roman"/>
                <w:sz w:val="18"/>
              </w:rPr>
            </w:pPr>
            <w:r w:rsidRPr="00C87D5C">
              <w:rPr>
                <w:rFonts w:ascii="Times New Roman" w:hAnsi="Times New Roman" w:cs="Times New Roman"/>
                <w:sz w:val="18"/>
              </w:rPr>
              <w:t>$</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2574</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6.40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3119</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6.60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2578</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6.40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3121</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7.40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2620</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12.40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3125</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13.40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2624</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10.40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3126</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18.00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2628</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10.40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3131</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16.00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2632</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3132</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2636</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3137</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3.50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2640</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3138</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2644</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3143</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5.90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2648</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3144</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3.80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2652</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3149</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8.60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2657</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3150</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11.00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2661</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3155</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18.00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2666</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2.90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3156</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2670</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3161</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34.00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2674</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3162</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37.00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2678</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3166</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48.00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2682</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3170</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8.80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2686</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3174</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2691</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10.40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3178</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2696</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6.40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3180</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3.50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2700</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5.60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3184</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2901</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3185</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2904</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6.20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3190</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2.90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2907</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3191</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5.20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2910</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3196</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2913</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12.40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3197</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5.30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3000</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0.95</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3201</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4.40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3004</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1.90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3202</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5.80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3005</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3206</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7.80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3009</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3.15</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3207</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10.40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3011</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4.40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3211</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0.70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0.80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3015</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3216</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0.70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0.80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3017</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8.00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3220</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5.90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3021</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3221</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8.80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3025</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4.90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3225</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6.40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3030</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3.30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3226</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7.60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3034</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3230</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10.60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3039</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2.90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3232</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14.00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3043</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3236</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10.60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3045</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9.40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3238</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14.00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3049</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6.40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3242</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6.40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3051</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3244</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7.60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3055</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7.00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3248</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3056</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9.80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3250</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8.00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3061</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0.80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3254</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17.60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3064</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2.60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3255</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3065</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3259</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24.00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3069</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3263</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3070</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14.00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3267</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13.40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3074</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4.00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3269</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18.00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3078</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4.90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3273</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34.00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3080</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5.60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3274</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46.00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3084</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3.50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3279</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16.00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3089</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3280</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22.00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3093</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2.10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3285</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3.15</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3097</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7.00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3286</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4.40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3099</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9.80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3291</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7.00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3103</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5.00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3292</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9.80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3104</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6.40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3297</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3108</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7.00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3298</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3.40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3110</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9.80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3303</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6.40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2.00</w:t>
            </w:r>
          </w:p>
        </w:tc>
      </w:tr>
      <w:tr w:rsidR="00644E70" w:rsidRPr="00C87D5C" w:rsidTr="00C07974">
        <w:trPr>
          <w:trHeight w:val="20"/>
        </w:trPr>
        <w:tc>
          <w:tcPr>
            <w:tcW w:w="840" w:type="pct"/>
            <w:tcBorders>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3115</w:t>
            </w:r>
          </w:p>
        </w:tc>
        <w:tc>
          <w:tcPr>
            <w:tcW w:w="828"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2.50</w:t>
            </w:r>
          </w:p>
        </w:tc>
        <w:tc>
          <w:tcPr>
            <w:tcW w:w="832" w:type="pct"/>
            <w:tcBorders>
              <w:left w:val="single" w:sz="6" w:space="0" w:color="auto"/>
              <w:right w:val="single" w:sz="12"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3304</w:t>
            </w:r>
          </w:p>
        </w:tc>
        <w:tc>
          <w:tcPr>
            <w:tcW w:w="832" w:type="pct"/>
            <w:tcBorders>
              <w:left w:val="single" w:sz="6" w:space="0" w:color="auto"/>
              <w:righ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7.60</w:t>
            </w:r>
          </w:p>
        </w:tc>
        <w:tc>
          <w:tcPr>
            <w:tcW w:w="840" w:type="pct"/>
            <w:tcBorders>
              <w:left w:val="single" w:sz="6" w:space="0" w:color="auto"/>
            </w:tcBorders>
          </w:tcPr>
          <w:p w:rsidR="00644E70" w:rsidRPr="00C87D5C" w:rsidRDefault="00644E70" w:rsidP="00C07974">
            <w:pPr>
              <w:spacing w:after="0" w:line="240" w:lineRule="auto"/>
              <w:ind w:right="432"/>
              <w:jc w:val="right"/>
              <w:rPr>
                <w:rFonts w:ascii="Times New Roman" w:hAnsi="Times New Roman" w:cs="Times New Roman"/>
                <w:sz w:val="18"/>
              </w:rPr>
            </w:pPr>
            <w:r w:rsidRPr="00C87D5C">
              <w:rPr>
                <w:rFonts w:ascii="Times New Roman" w:hAnsi="Times New Roman" w:cs="Times New Roman"/>
                <w:sz w:val="18"/>
              </w:rPr>
              <w:t>3.00</w:t>
            </w:r>
          </w:p>
        </w:tc>
      </w:tr>
    </w:tbl>
    <w:p w:rsidR="00644E70" w:rsidRPr="003A198C" w:rsidRDefault="00644E70" w:rsidP="00644E70">
      <w:pPr>
        <w:spacing w:after="0" w:line="240" w:lineRule="auto"/>
        <w:jc w:val="both"/>
        <w:rPr>
          <w:rFonts w:ascii="Times New Roman" w:hAnsi="Times New Roman" w:cs="Times New Roman"/>
        </w:rPr>
      </w:pPr>
      <w:r>
        <w:rPr>
          <w:rFonts w:ascii="Times New Roman" w:hAnsi="Times New Roman" w:cs="Times New Roman"/>
        </w:rPr>
        <w:br w:type="page"/>
      </w:r>
    </w:p>
    <w:p w:rsidR="00644E70" w:rsidRPr="003A198C" w:rsidRDefault="00644E70" w:rsidP="00644E70">
      <w:pPr>
        <w:spacing w:after="60" w:line="240" w:lineRule="auto"/>
        <w:jc w:val="center"/>
        <w:rPr>
          <w:rFonts w:ascii="Times New Roman" w:hAnsi="Times New Roman" w:cs="Times New Roman"/>
        </w:rPr>
      </w:pP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77"/>
        <w:gridCol w:w="1516"/>
        <w:gridCol w:w="1508"/>
        <w:gridCol w:w="1516"/>
        <w:gridCol w:w="1523"/>
        <w:gridCol w:w="1569"/>
      </w:tblGrid>
      <w:tr w:rsidR="00644E70" w:rsidRPr="00FA069F" w:rsidTr="00C07974">
        <w:trPr>
          <w:trHeight w:val="20"/>
        </w:trPr>
        <w:tc>
          <w:tcPr>
            <w:tcW w:w="811" w:type="pct"/>
            <w:tcBorders>
              <w:top w:val="single" w:sz="6" w:space="0" w:color="auto"/>
              <w:bottom w:val="single" w:sz="6" w:space="0" w:color="auto"/>
              <w:right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right w:val="single" w:sz="12"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Number of item in First Schedule</w:t>
            </w:r>
          </w:p>
        </w:tc>
        <w:tc>
          <w:tcPr>
            <w:tcW w:w="836" w:type="pct"/>
            <w:tcBorders>
              <w:top w:val="single" w:sz="6" w:space="0" w:color="auto"/>
              <w:left w:val="single" w:sz="6" w:space="0" w:color="auto"/>
              <w:bottom w:val="single" w:sz="6" w:space="0" w:color="auto"/>
              <w:right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Fund medical benefit</w:t>
            </w:r>
          </w:p>
        </w:tc>
        <w:tc>
          <w:tcPr>
            <w:tcW w:w="861" w:type="pct"/>
            <w:tcBorders>
              <w:top w:val="single" w:sz="6" w:space="0" w:color="auto"/>
              <w:left w:val="single" w:sz="6" w:space="0" w:color="auto"/>
              <w:bottom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Specified excess</w:t>
            </w:r>
          </w:p>
        </w:tc>
      </w:tr>
      <w:tr w:rsidR="00644E70" w:rsidRPr="00FA069F" w:rsidTr="00C07974">
        <w:trPr>
          <w:trHeight w:val="20"/>
        </w:trPr>
        <w:tc>
          <w:tcPr>
            <w:tcW w:w="811" w:type="pct"/>
            <w:tcBorders>
              <w:top w:val="single" w:sz="6" w:space="0" w:color="auto"/>
              <w:righ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r w:rsidRPr="00FA069F">
              <w:rPr>
                <w:rFonts w:ascii="Times New Roman" w:hAnsi="Times New Roman" w:cs="Times New Roman"/>
                <w:sz w:val="18"/>
              </w:rPr>
              <w:t>$</w:t>
            </w:r>
          </w:p>
        </w:tc>
        <w:tc>
          <w:tcPr>
            <w:tcW w:w="828" w:type="pct"/>
            <w:tcBorders>
              <w:top w:val="single" w:sz="6" w:space="0" w:color="auto"/>
              <w:left w:val="single" w:sz="6" w:space="0" w:color="auto"/>
              <w:right w:val="single" w:sz="12"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r w:rsidRPr="00FA069F">
              <w:rPr>
                <w:rFonts w:ascii="Times New Roman" w:hAnsi="Times New Roman" w:cs="Times New Roman"/>
                <w:sz w:val="18"/>
              </w:rPr>
              <w:t>$</w:t>
            </w:r>
          </w:p>
        </w:tc>
        <w:tc>
          <w:tcPr>
            <w:tcW w:w="832" w:type="pct"/>
            <w:tcBorders>
              <w:top w:val="single" w:sz="6" w:space="0" w:color="auto"/>
              <w:left w:val="single" w:sz="12" w:space="0" w:color="auto"/>
              <w:righ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p>
        </w:tc>
        <w:tc>
          <w:tcPr>
            <w:tcW w:w="836" w:type="pct"/>
            <w:tcBorders>
              <w:top w:val="single" w:sz="6" w:space="0" w:color="auto"/>
              <w:left w:val="single" w:sz="6" w:space="0" w:color="auto"/>
              <w:righ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r w:rsidRPr="00FA069F">
              <w:rPr>
                <w:rFonts w:ascii="Times New Roman" w:hAnsi="Times New Roman" w:cs="Times New Roman"/>
                <w:sz w:val="18"/>
              </w:rPr>
              <w:t>$</w:t>
            </w:r>
          </w:p>
        </w:tc>
        <w:tc>
          <w:tcPr>
            <w:tcW w:w="861" w:type="pct"/>
            <w:tcBorders>
              <w:top w:val="single" w:sz="6" w:space="0" w:color="auto"/>
              <w:lef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r w:rsidRPr="00FA069F">
              <w:rPr>
                <w:rFonts w:ascii="Times New Roman" w:hAnsi="Times New Roman" w:cs="Times New Roman"/>
                <w:sz w:val="18"/>
              </w:rPr>
              <w:t>$</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3309</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7.60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3510</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11.60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3313</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37.00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3514</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22.00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3315</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3519</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3319</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2.50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3523</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46.00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3323</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10.60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3528</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3324</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14.00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3529</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3328</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13.40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3534</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23.60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3329</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18.00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3535</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32.00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3334</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26.60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3539</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43.00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3335</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3541</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3340</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3545</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78.00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3344</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86.00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3550</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20.60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3348</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19.00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3551</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3349</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3556</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86.00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3353</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3560</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3357</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62.00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3561</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3361</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38.00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3566</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3362</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3567</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3367</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23.60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3572</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14.60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3368</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3573</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20.00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3372</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26.60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3577</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17.60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3373</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3578</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24.00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3377</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11.50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3582</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46.00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3378</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3583</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62.00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3383</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24.00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3588</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11.60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3387</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18.00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3589</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15.60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3392</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20.60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3593</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20.60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3393</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28.00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3594</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3397</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3598</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46.00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3402</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10.40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3599</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62.00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3406</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3604</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20.60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3408</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30.00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3605</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3412</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10.60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3609</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26.60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3414</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3610</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3418</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17.20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3614</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46.00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3419</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3615</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62.00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3423</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17.20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3620</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46.00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3424</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3624</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24.00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3428</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3626</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43.00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3430</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62.00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3630</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25.00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3434</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6.40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3632</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3436</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7.60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3636</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11.60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3440</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24.00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3640</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6.40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3442</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3645</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86.00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3446</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25.00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3649</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20.60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3448</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38.00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3651</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28.00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3452</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31.00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3655</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31.00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3454</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3656</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42.00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3458</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23.60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3661</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31.00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3460</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3662</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42.00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3464</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3667</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3469</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86.00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3671</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32.00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3473</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3675</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7.60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3478</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3680</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2.30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3482</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3681</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3.10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3486</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3686</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86.00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3487</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54.00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3690</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24.00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3491</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23.60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3691</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40.00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3492</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3696</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3497</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30.00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3700</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55.00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3498</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62.00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3704</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17.60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3502</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58.00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3705</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24.00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1" w:type="pct"/>
            <w:tcBorders>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3506</w:t>
            </w:r>
          </w:p>
        </w:tc>
        <w:tc>
          <w:tcPr>
            <w:tcW w:w="832"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86.00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3709</w:t>
            </w:r>
          </w:p>
        </w:tc>
        <w:tc>
          <w:tcPr>
            <w:tcW w:w="836" w:type="pct"/>
            <w:tcBorders>
              <w:left w:val="single" w:sz="6" w:space="0" w:color="auto"/>
              <w:righ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20.60</w:t>
            </w:r>
          </w:p>
        </w:tc>
        <w:tc>
          <w:tcPr>
            <w:tcW w:w="861" w:type="pct"/>
            <w:tcBorders>
              <w:left w:val="single" w:sz="6" w:space="0" w:color="auto"/>
            </w:tcBorders>
          </w:tcPr>
          <w:p w:rsidR="00644E70" w:rsidRPr="00FA069F" w:rsidRDefault="00644E70" w:rsidP="00C07974">
            <w:pPr>
              <w:spacing w:after="0" w:line="240" w:lineRule="auto"/>
              <w:ind w:right="576"/>
              <w:jc w:val="right"/>
              <w:rPr>
                <w:rFonts w:ascii="Times New Roman" w:hAnsi="Times New Roman" w:cs="Times New Roman"/>
                <w:sz w:val="18"/>
              </w:rPr>
            </w:pPr>
            <w:r w:rsidRPr="00FA069F">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37"/>
        <w:gridCol w:w="1509"/>
        <w:gridCol w:w="1509"/>
        <w:gridCol w:w="1509"/>
        <w:gridCol w:w="1509"/>
        <w:gridCol w:w="1536"/>
      </w:tblGrid>
      <w:tr w:rsidR="00644E70" w:rsidRPr="00FA069F" w:rsidTr="00C07974">
        <w:trPr>
          <w:trHeight w:val="20"/>
        </w:trPr>
        <w:tc>
          <w:tcPr>
            <w:tcW w:w="843" w:type="pct"/>
            <w:tcBorders>
              <w:top w:val="single" w:sz="6" w:space="0" w:color="auto"/>
              <w:bottom w:val="single" w:sz="6" w:space="0" w:color="auto"/>
              <w:right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right w:val="single" w:sz="12"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Specified excess</w:t>
            </w:r>
          </w:p>
        </w:tc>
        <w:tc>
          <w:tcPr>
            <w:tcW w:w="828" w:type="pct"/>
            <w:tcBorders>
              <w:top w:val="single" w:sz="6" w:space="0" w:color="auto"/>
              <w:left w:val="single" w:sz="12" w:space="0" w:color="auto"/>
              <w:bottom w:val="single" w:sz="6" w:space="0" w:color="auto"/>
              <w:right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Fund medical benefit</w:t>
            </w:r>
          </w:p>
        </w:tc>
        <w:tc>
          <w:tcPr>
            <w:tcW w:w="843" w:type="pct"/>
            <w:tcBorders>
              <w:top w:val="single" w:sz="6" w:space="0" w:color="auto"/>
              <w:left w:val="single" w:sz="6" w:space="0" w:color="auto"/>
              <w:bottom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Specified excess</w:t>
            </w:r>
          </w:p>
        </w:tc>
      </w:tr>
      <w:tr w:rsidR="00644E70" w:rsidRPr="00FA069F" w:rsidTr="00C07974">
        <w:trPr>
          <w:trHeight w:val="20"/>
        </w:trPr>
        <w:tc>
          <w:tcPr>
            <w:tcW w:w="843" w:type="pct"/>
            <w:tcBorders>
              <w:top w:val="single" w:sz="6" w:space="0" w:color="auto"/>
              <w:righ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r w:rsidRPr="00FA069F">
              <w:rPr>
                <w:rFonts w:ascii="Times New Roman" w:hAnsi="Times New Roman" w:cs="Times New Roman"/>
                <w:sz w:val="18"/>
              </w:rPr>
              <w:t>$</w:t>
            </w:r>
          </w:p>
        </w:tc>
        <w:tc>
          <w:tcPr>
            <w:tcW w:w="828" w:type="pct"/>
            <w:tcBorders>
              <w:top w:val="single" w:sz="6" w:space="0" w:color="auto"/>
              <w:left w:val="single" w:sz="6" w:space="0" w:color="auto"/>
              <w:right w:val="single" w:sz="12"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r w:rsidRPr="00FA069F">
              <w:rPr>
                <w:rFonts w:ascii="Times New Roman" w:hAnsi="Times New Roman" w:cs="Times New Roman"/>
                <w:sz w:val="18"/>
              </w:rPr>
              <w:t>$</w:t>
            </w:r>
          </w:p>
        </w:tc>
        <w:tc>
          <w:tcPr>
            <w:tcW w:w="828" w:type="pct"/>
            <w:tcBorders>
              <w:top w:val="single" w:sz="6" w:space="0" w:color="auto"/>
              <w:left w:val="single" w:sz="12" w:space="0" w:color="auto"/>
              <w:righ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r w:rsidRPr="00FA069F">
              <w:rPr>
                <w:rFonts w:ascii="Times New Roman" w:hAnsi="Times New Roman" w:cs="Times New Roman"/>
                <w:smallCaps/>
                <w:sz w:val="18"/>
              </w:rPr>
              <w:t>$</w:t>
            </w:r>
          </w:p>
        </w:tc>
        <w:tc>
          <w:tcPr>
            <w:tcW w:w="843" w:type="pct"/>
            <w:tcBorders>
              <w:top w:val="single" w:sz="6" w:space="0" w:color="auto"/>
              <w:lef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r w:rsidRPr="00FA069F">
              <w:rPr>
                <w:rFonts w:ascii="Times New Roman" w:hAnsi="Times New Roman" w:cs="Times New Roman"/>
                <w:sz w:val="18"/>
              </w:rPr>
              <w:t>$</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3710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28.00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3908</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5.80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3714</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28.00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3909</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6.80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3716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34.00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3914</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8.40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3720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1.90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3915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12.00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3721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2.50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3917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24.50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3726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19.00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3920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26.50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3727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28.00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3921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8.80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3731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14.60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3923</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11.60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3732</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3926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3736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3927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19.00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3737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28.00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3931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3741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19.00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3932</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3742</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3936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14.60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3746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3937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3747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6.40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3941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3751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1.70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3945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3.50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3755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3.40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3949</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2.25</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3756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3951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3760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3955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5.60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3761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9.80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3957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7.20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3765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3.40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3961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14.60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3769</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3963</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3770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2.50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3967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28.00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3771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9.60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3971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32.00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3772</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12.80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3975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46.00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3773</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15.85</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3979</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58.00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3774</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3983</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86.00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3776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3987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78.00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3780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3991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86.00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3784</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68.00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3995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3788</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78.00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3999</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3792</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2.50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4004</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98.00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3796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9.40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4008</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86.00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3797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12.40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4013</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86.00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3801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2.70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4017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86.00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3805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6.40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4022</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3806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4026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3811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14.60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4031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32.00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3812</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4035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32.00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3817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1.10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4040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16.00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3821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4050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3.10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3826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4051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3827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25.00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4055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6.80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3832</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5.30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4056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3836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4060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10.60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3838</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4061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14.00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3842</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14.60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4065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17.60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3844</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4066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3848</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17.60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4070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14.60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3850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4071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3854</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7.40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4075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17.60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3856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8.80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4076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3860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4090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6.80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3865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4091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3869</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22.00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4095</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17.60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3874</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5.20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4096</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3878</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17.60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4101</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17.60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3880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4102</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3883</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4107</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31.00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3884</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19.00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4108</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3888</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4113</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23.60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3900</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1.90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4114</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32.00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43"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3904</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7.00</w:t>
            </w:r>
          </w:p>
        </w:tc>
        <w:tc>
          <w:tcPr>
            <w:tcW w:w="828"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4119</w:t>
            </w:r>
          </w:p>
        </w:tc>
        <w:tc>
          <w:tcPr>
            <w:tcW w:w="828"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17.60</w:t>
            </w:r>
          </w:p>
        </w:tc>
        <w:tc>
          <w:tcPr>
            <w:tcW w:w="843"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84"/>
        <w:gridCol w:w="1510"/>
        <w:gridCol w:w="1523"/>
        <w:gridCol w:w="1510"/>
        <w:gridCol w:w="1510"/>
        <w:gridCol w:w="1572"/>
      </w:tblGrid>
      <w:tr w:rsidR="00644E70" w:rsidRPr="00FA069F" w:rsidTr="00C07974">
        <w:trPr>
          <w:trHeight w:val="20"/>
        </w:trPr>
        <w:tc>
          <w:tcPr>
            <w:tcW w:w="814" w:type="pct"/>
            <w:tcBorders>
              <w:top w:val="single" w:sz="6" w:space="0" w:color="auto"/>
              <w:bottom w:val="single" w:sz="6" w:space="0" w:color="auto"/>
              <w:right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Fund medical benefit</w:t>
            </w:r>
          </w:p>
        </w:tc>
        <w:tc>
          <w:tcPr>
            <w:tcW w:w="836" w:type="pct"/>
            <w:tcBorders>
              <w:top w:val="single" w:sz="6" w:space="0" w:color="auto"/>
              <w:left w:val="single" w:sz="6" w:space="0" w:color="auto"/>
              <w:bottom w:val="single" w:sz="6" w:space="0" w:color="auto"/>
              <w:right w:val="single" w:sz="12"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Specified excess</w:t>
            </w:r>
          </w:p>
        </w:tc>
        <w:tc>
          <w:tcPr>
            <w:tcW w:w="829" w:type="pct"/>
            <w:tcBorders>
              <w:top w:val="single" w:sz="6" w:space="0" w:color="auto"/>
              <w:left w:val="single" w:sz="12" w:space="0" w:color="auto"/>
              <w:bottom w:val="single" w:sz="6" w:space="0" w:color="auto"/>
              <w:right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Fund medical benefit</w:t>
            </w:r>
          </w:p>
        </w:tc>
        <w:tc>
          <w:tcPr>
            <w:tcW w:w="864" w:type="pct"/>
            <w:tcBorders>
              <w:top w:val="single" w:sz="6" w:space="0" w:color="auto"/>
              <w:left w:val="single" w:sz="6" w:space="0" w:color="auto"/>
              <w:bottom w:val="single" w:sz="6" w:space="0" w:color="auto"/>
            </w:tcBorders>
            <w:vAlign w:val="center"/>
          </w:tcPr>
          <w:p w:rsidR="00644E70" w:rsidRPr="00FA069F" w:rsidRDefault="00644E70" w:rsidP="00C07974">
            <w:pPr>
              <w:spacing w:after="0" w:line="240" w:lineRule="auto"/>
              <w:jc w:val="center"/>
              <w:rPr>
                <w:rFonts w:ascii="Times New Roman" w:hAnsi="Times New Roman" w:cs="Times New Roman"/>
                <w:sz w:val="18"/>
              </w:rPr>
            </w:pPr>
            <w:r w:rsidRPr="00FA069F">
              <w:rPr>
                <w:rFonts w:ascii="Times New Roman" w:hAnsi="Times New Roman" w:cs="Times New Roman"/>
                <w:sz w:val="18"/>
              </w:rPr>
              <w:t>Specified excess</w:t>
            </w:r>
          </w:p>
        </w:tc>
      </w:tr>
      <w:tr w:rsidR="00644E70" w:rsidRPr="00FA069F" w:rsidTr="00C07974">
        <w:trPr>
          <w:trHeight w:val="20"/>
        </w:trPr>
        <w:tc>
          <w:tcPr>
            <w:tcW w:w="814" w:type="pct"/>
            <w:tcBorders>
              <w:top w:val="single" w:sz="6" w:space="0" w:color="auto"/>
              <w:righ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r w:rsidRPr="00FA069F">
              <w:rPr>
                <w:rFonts w:ascii="Times New Roman" w:hAnsi="Times New Roman" w:cs="Times New Roman"/>
                <w:sz w:val="18"/>
              </w:rPr>
              <w:t>$</w:t>
            </w:r>
          </w:p>
        </w:tc>
        <w:tc>
          <w:tcPr>
            <w:tcW w:w="836" w:type="pct"/>
            <w:tcBorders>
              <w:top w:val="single" w:sz="6" w:space="0" w:color="auto"/>
              <w:left w:val="single" w:sz="6" w:space="0" w:color="auto"/>
              <w:right w:val="single" w:sz="12"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r w:rsidRPr="00FA069F">
              <w:rPr>
                <w:rFonts w:ascii="Times New Roman" w:hAnsi="Times New Roman" w:cs="Times New Roman"/>
                <w:sz w:val="18"/>
              </w:rPr>
              <w:t>$</w:t>
            </w:r>
          </w:p>
        </w:tc>
        <w:tc>
          <w:tcPr>
            <w:tcW w:w="829" w:type="pct"/>
            <w:tcBorders>
              <w:top w:val="single" w:sz="6" w:space="0" w:color="auto"/>
              <w:left w:val="single" w:sz="12" w:space="0" w:color="auto"/>
              <w:righ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r w:rsidRPr="00FA069F">
              <w:rPr>
                <w:rFonts w:ascii="Times New Roman" w:hAnsi="Times New Roman" w:cs="Times New Roman"/>
                <w:sz w:val="18"/>
              </w:rPr>
              <w:t>$</w:t>
            </w:r>
          </w:p>
        </w:tc>
        <w:tc>
          <w:tcPr>
            <w:tcW w:w="864" w:type="pct"/>
            <w:tcBorders>
              <w:top w:val="single" w:sz="6" w:space="0" w:color="auto"/>
              <w:left w:val="single" w:sz="6" w:space="0" w:color="auto"/>
            </w:tcBorders>
            <w:vAlign w:val="center"/>
          </w:tcPr>
          <w:p w:rsidR="00644E70" w:rsidRPr="00FA069F" w:rsidRDefault="00644E70" w:rsidP="00C07974">
            <w:pPr>
              <w:spacing w:before="120" w:after="60" w:line="240" w:lineRule="auto"/>
              <w:jc w:val="center"/>
              <w:rPr>
                <w:rFonts w:ascii="Times New Roman" w:hAnsi="Times New Roman" w:cs="Times New Roman"/>
                <w:sz w:val="18"/>
              </w:rPr>
            </w:pPr>
            <w:r w:rsidRPr="00FA069F">
              <w:rPr>
                <w:rFonts w:ascii="Times New Roman" w:hAnsi="Times New Roman" w:cs="Times New Roman"/>
                <w:sz w:val="18"/>
              </w:rPr>
              <w:t>$</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4120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4401</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15.50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4125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31.00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4402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4126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4403</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3.10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4150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10.40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4404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9.80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4151</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14.00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4408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10.40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4156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1.60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4412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8.80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4157</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2.30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4416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11.60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4161</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8.80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4420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2.30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4162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11.60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4424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2.10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4166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14.60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4428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4167</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4432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46.00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4171</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17.60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4436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23.00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4172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4440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7.60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4176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31.00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4444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4177</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4448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4182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64.00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4450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26.00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4183</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86.00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4452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4188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4456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4189</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6.80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4460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4194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1.90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4464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4195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2.50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4468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4472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64.00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4201</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9.80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4476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17.60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4480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7.60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4207</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4484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5.80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4212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14.60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4488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4213</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4492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4218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23.60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4496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4219</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32.00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4498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4224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34.00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4499</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4225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46.00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4501</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9.80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4230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38.60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4502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7.75</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4231</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52.00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4504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9.55</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4236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108.00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4505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9.50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4300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4507</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8.60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4304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7.40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4508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4305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8.80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4513</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3.15</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4309</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7.80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4514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4311</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10.40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4519</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4.90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4315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68.00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4520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8.80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4320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4525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6.70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4324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38.00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4526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9.15</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4328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78.00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4528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6.40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4333</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4529</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5.20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4337</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76.00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4533</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2.50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4342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86.00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4538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4346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4542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16.00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4350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78.00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4545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24.80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4355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4547</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4359</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3.50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4551</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24.00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4360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7.30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4555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15.60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4364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4559</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11.60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4368</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4563</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64.00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4372</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3.40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4567</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12.40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4376</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6.80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4571</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14.00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4381</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4575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15.60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4385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4579</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12.40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4389</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4.60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4583</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28.00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4390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5.80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4587</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4394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3.90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4591</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4395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4595</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52.00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4399</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10.00</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4599</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42.00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r>
      <w:tr w:rsidR="00644E70" w:rsidRPr="00FA069F" w:rsidTr="00C07974">
        <w:trPr>
          <w:trHeight w:val="20"/>
        </w:trPr>
        <w:tc>
          <w:tcPr>
            <w:tcW w:w="814" w:type="pct"/>
            <w:tcBorders>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4400</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11.55</w:t>
            </w:r>
          </w:p>
        </w:tc>
        <w:tc>
          <w:tcPr>
            <w:tcW w:w="836" w:type="pct"/>
            <w:tcBorders>
              <w:left w:val="single" w:sz="6" w:space="0" w:color="auto"/>
              <w:right w:val="single" w:sz="12"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4604</w:t>
            </w:r>
          </w:p>
        </w:tc>
        <w:tc>
          <w:tcPr>
            <w:tcW w:w="829" w:type="pct"/>
            <w:tcBorders>
              <w:left w:val="single" w:sz="6" w:space="0" w:color="auto"/>
              <w:righ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12.00</w:t>
            </w:r>
          </w:p>
        </w:tc>
        <w:tc>
          <w:tcPr>
            <w:tcW w:w="864" w:type="pct"/>
            <w:tcBorders>
              <w:left w:val="single" w:sz="6" w:space="0" w:color="auto"/>
            </w:tcBorders>
          </w:tcPr>
          <w:p w:rsidR="00644E70" w:rsidRPr="00FA069F" w:rsidRDefault="00644E70" w:rsidP="00C07974">
            <w:pPr>
              <w:spacing w:after="0" w:line="240" w:lineRule="auto"/>
              <w:ind w:right="432"/>
              <w:jc w:val="right"/>
              <w:rPr>
                <w:rFonts w:ascii="Times New Roman" w:hAnsi="Times New Roman" w:cs="Times New Roman"/>
                <w:sz w:val="18"/>
              </w:rPr>
            </w:pPr>
            <w:r w:rsidRPr="00FA069F">
              <w:rPr>
                <w:rFonts w:ascii="Times New Roman" w:hAnsi="Times New Roman" w:cs="Times New Roman"/>
                <w:sz w:val="18"/>
              </w:rPr>
              <w:t>4.00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4937" w:type="pct"/>
        <w:tblCellMar>
          <w:left w:w="40" w:type="dxa"/>
          <w:right w:w="40" w:type="dxa"/>
        </w:tblCellMar>
        <w:tblLook w:val="0000" w:firstRow="0" w:lastRow="0" w:firstColumn="0" w:lastColumn="0" w:noHBand="0" w:noVBand="0"/>
      </w:tblPr>
      <w:tblGrid>
        <w:gridCol w:w="1291"/>
        <w:gridCol w:w="1630"/>
        <w:gridCol w:w="1441"/>
        <w:gridCol w:w="1709"/>
        <w:gridCol w:w="1439"/>
        <w:gridCol w:w="1484"/>
      </w:tblGrid>
      <w:tr w:rsidR="00644E70" w:rsidRPr="00A3354B" w:rsidTr="00C07974">
        <w:trPr>
          <w:trHeight w:val="20"/>
        </w:trPr>
        <w:tc>
          <w:tcPr>
            <w:tcW w:w="718" w:type="pct"/>
            <w:tcBorders>
              <w:top w:val="single" w:sz="6" w:space="0" w:color="auto"/>
              <w:bottom w:val="single" w:sz="6" w:space="0" w:color="auto"/>
              <w:right w:val="single" w:sz="6" w:space="0" w:color="auto"/>
            </w:tcBorders>
            <w:vAlign w:val="center"/>
          </w:tcPr>
          <w:p w:rsidR="00644E70" w:rsidRPr="00A3354B" w:rsidRDefault="00644E70" w:rsidP="00C07974">
            <w:pPr>
              <w:spacing w:after="0" w:line="240" w:lineRule="auto"/>
              <w:jc w:val="center"/>
              <w:rPr>
                <w:rFonts w:ascii="Times New Roman" w:hAnsi="Times New Roman" w:cs="Times New Roman"/>
                <w:sz w:val="18"/>
              </w:rPr>
            </w:pPr>
            <w:r w:rsidRPr="00A3354B">
              <w:rPr>
                <w:rFonts w:ascii="Times New Roman" w:hAnsi="Times New Roman" w:cs="Times New Roman"/>
                <w:sz w:val="18"/>
              </w:rPr>
              <w:t>Number of item in First Schedule</w:t>
            </w:r>
          </w:p>
        </w:tc>
        <w:tc>
          <w:tcPr>
            <w:tcW w:w="906" w:type="pct"/>
            <w:tcBorders>
              <w:top w:val="single" w:sz="6" w:space="0" w:color="auto"/>
              <w:left w:val="single" w:sz="6" w:space="0" w:color="auto"/>
              <w:bottom w:val="single" w:sz="6" w:space="0" w:color="auto"/>
              <w:right w:val="single" w:sz="6" w:space="0" w:color="auto"/>
            </w:tcBorders>
            <w:vAlign w:val="center"/>
          </w:tcPr>
          <w:p w:rsidR="00644E70" w:rsidRPr="00A3354B" w:rsidRDefault="00644E70" w:rsidP="00C07974">
            <w:pPr>
              <w:spacing w:after="0" w:line="240" w:lineRule="auto"/>
              <w:jc w:val="center"/>
              <w:rPr>
                <w:rFonts w:ascii="Times New Roman" w:hAnsi="Times New Roman" w:cs="Times New Roman"/>
                <w:sz w:val="18"/>
              </w:rPr>
            </w:pPr>
            <w:r w:rsidRPr="00A3354B">
              <w:rPr>
                <w:rFonts w:ascii="Times New Roman" w:hAnsi="Times New Roman" w:cs="Times New Roman"/>
                <w:sz w:val="18"/>
              </w:rPr>
              <w:t>Fund medical benefit</w:t>
            </w:r>
          </w:p>
        </w:tc>
        <w:tc>
          <w:tcPr>
            <w:tcW w:w="801" w:type="pct"/>
            <w:tcBorders>
              <w:top w:val="single" w:sz="6" w:space="0" w:color="auto"/>
              <w:left w:val="single" w:sz="6" w:space="0" w:color="auto"/>
              <w:bottom w:val="single" w:sz="6" w:space="0" w:color="auto"/>
              <w:right w:val="single" w:sz="12" w:space="0" w:color="auto"/>
            </w:tcBorders>
            <w:vAlign w:val="center"/>
          </w:tcPr>
          <w:p w:rsidR="00644E70" w:rsidRPr="00A3354B" w:rsidRDefault="00644E70" w:rsidP="00C07974">
            <w:pPr>
              <w:spacing w:after="0" w:line="240" w:lineRule="auto"/>
              <w:jc w:val="center"/>
              <w:rPr>
                <w:rFonts w:ascii="Times New Roman" w:hAnsi="Times New Roman" w:cs="Times New Roman"/>
                <w:sz w:val="18"/>
              </w:rPr>
            </w:pPr>
            <w:r w:rsidRPr="00A3354B">
              <w:rPr>
                <w:rFonts w:ascii="Times New Roman" w:hAnsi="Times New Roman" w:cs="Times New Roman"/>
                <w:sz w:val="18"/>
              </w:rPr>
              <w:t>Specified excess</w:t>
            </w:r>
          </w:p>
        </w:tc>
        <w:tc>
          <w:tcPr>
            <w:tcW w:w="950" w:type="pct"/>
            <w:tcBorders>
              <w:top w:val="single" w:sz="6" w:space="0" w:color="auto"/>
              <w:left w:val="single" w:sz="12" w:space="0" w:color="auto"/>
              <w:right w:val="single" w:sz="6" w:space="0" w:color="auto"/>
            </w:tcBorders>
            <w:vAlign w:val="center"/>
          </w:tcPr>
          <w:p w:rsidR="00644E70" w:rsidRPr="00A3354B" w:rsidRDefault="00644E70" w:rsidP="00C07974">
            <w:pPr>
              <w:spacing w:after="0" w:line="240" w:lineRule="auto"/>
              <w:jc w:val="center"/>
              <w:rPr>
                <w:rFonts w:ascii="Times New Roman" w:hAnsi="Times New Roman" w:cs="Times New Roman"/>
                <w:sz w:val="18"/>
              </w:rPr>
            </w:pPr>
            <w:r w:rsidRPr="00A3354B">
              <w:rPr>
                <w:rFonts w:ascii="Times New Roman" w:hAnsi="Times New Roman" w:cs="Times New Roman"/>
                <w:sz w:val="18"/>
              </w:rPr>
              <w:t>Number of item in First Schedule</w:t>
            </w:r>
          </w:p>
        </w:tc>
        <w:tc>
          <w:tcPr>
            <w:tcW w:w="800" w:type="pct"/>
            <w:tcBorders>
              <w:top w:val="single" w:sz="6" w:space="0" w:color="auto"/>
              <w:left w:val="single" w:sz="6" w:space="0" w:color="auto"/>
              <w:bottom w:val="single" w:sz="6" w:space="0" w:color="auto"/>
              <w:right w:val="single" w:sz="6" w:space="0" w:color="auto"/>
            </w:tcBorders>
            <w:vAlign w:val="center"/>
          </w:tcPr>
          <w:p w:rsidR="00644E70" w:rsidRPr="00A3354B" w:rsidRDefault="00644E70" w:rsidP="00C07974">
            <w:pPr>
              <w:spacing w:after="0" w:line="240" w:lineRule="auto"/>
              <w:jc w:val="center"/>
              <w:rPr>
                <w:rFonts w:ascii="Times New Roman" w:hAnsi="Times New Roman" w:cs="Times New Roman"/>
                <w:sz w:val="18"/>
              </w:rPr>
            </w:pPr>
            <w:r w:rsidRPr="00A3354B">
              <w:rPr>
                <w:rFonts w:ascii="Times New Roman" w:hAnsi="Times New Roman" w:cs="Times New Roman"/>
                <w:sz w:val="18"/>
              </w:rPr>
              <w:t>Fund medical benefit</w:t>
            </w:r>
          </w:p>
        </w:tc>
        <w:tc>
          <w:tcPr>
            <w:tcW w:w="825" w:type="pct"/>
            <w:tcBorders>
              <w:top w:val="single" w:sz="6" w:space="0" w:color="auto"/>
              <w:left w:val="single" w:sz="6" w:space="0" w:color="auto"/>
              <w:bottom w:val="single" w:sz="6" w:space="0" w:color="auto"/>
            </w:tcBorders>
            <w:vAlign w:val="center"/>
          </w:tcPr>
          <w:p w:rsidR="00644E70" w:rsidRPr="00A3354B" w:rsidRDefault="00644E70" w:rsidP="00C07974">
            <w:pPr>
              <w:spacing w:after="0" w:line="240" w:lineRule="auto"/>
              <w:jc w:val="center"/>
              <w:rPr>
                <w:rFonts w:ascii="Times New Roman" w:hAnsi="Times New Roman" w:cs="Times New Roman"/>
                <w:sz w:val="18"/>
              </w:rPr>
            </w:pPr>
            <w:r w:rsidRPr="00A3354B">
              <w:rPr>
                <w:rFonts w:ascii="Times New Roman" w:hAnsi="Times New Roman" w:cs="Times New Roman"/>
                <w:sz w:val="18"/>
              </w:rPr>
              <w:t>Specified excess</w:t>
            </w:r>
          </w:p>
        </w:tc>
      </w:tr>
      <w:tr w:rsidR="00644E70" w:rsidRPr="00A3354B" w:rsidTr="00C07974">
        <w:trPr>
          <w:trHeight w:val="20"/>
        </w:trPr>
        <w:tc>
          <w:tcPr>
            <w:tcW w:w="718" w:type="pct"/>
            <w:tcBorders>
              <w:top w:val="single" w:sz="6" w:space="0" w:color="auto"/>
              <w:right w:val="single" w:sz="6" w:space="0" w:color="auto"/>
            </w:tcBorders>
            <w:vAlign w:val="center"/>
          </w:tcPr>
          <w:p w:rsidR="00644E70" w:rsidRPr="00A3354B" w:rsidRDefault="00644E70" w:rsidP="00C07974">
            <w:pPr>
              <w:spacing w:before="120" w:after="60" w:line="240" w:lineRule="auto"/>
              <w:jc w:val="center"/>
              <w:rPr>
                <w:rFonts w:ascii="Times New Roman" w:hAnsi="Times New Roman" w:cs="Times New Roman"/>
                <w:sz w:val="18"/>
              </w:rPr>
            </w:pPr>
          </w:p>
        </w:tc>
        <w:tc>
          <w:tcPr>
            <w:tcW w:w="906" w:type="pct"/>
            <w:tcBorders>
              <w:top w:val="single" w:sz="6" w:space="0" w:color="auto"/>
              <w:left w:val="single" w:sz="6" w:space="0" w:color="auto"/>
              <w:right w:val="single" w:sz="6" w:space="0" w:color="auto"/>
            </w:tcBorders>
            <w:vAlign w:val="center"/>
          </w:tcPr>
          <w:p w:rsidR="00644E70" w:rsidRPr="00A3354B" w:rsidRDefault="00644E70" w:rsidP="00C07974">
            <w:pPr>
              <w:spacing w:before="120" w:after="60" w:line="240" w:lineRule="auto"/>
              <w:jc w:val="center"/>
              <w:rPr>
                <w:rFonts w:ascii="Times New Roman" w:hAnsi="Times New Roman" w:cs="Times New Roman"/>
                <w:sz w:val="18"/>
              </w:rPr>
            </w:pPr>
            <w:r w:rsidRPr="00A3354B">
              <w:rPr>
                <w:rFonts w:ascii="Times New Roman" w:hAnsi="Times New Roman" w:cs="Times New Roman"/>
                <w:sz w:val="18"/>
              </w:rPr>
              <w:t>$</w:t>
            </w:r>
          </w:p>
        </w:tc>
        <w:tc>
          <w:tcPr>
            <w:tcW w:w="801" w:type="pct"/>
            <w:tcBorders>
              <w:top w:val="single" w:sz="6" w:space="0" w:color="auto"/>
              <w:left w:val="single" w:sz="6" w:space="0" w:color="auto"/>
              <w:right w:val="single" w:sz="12" w:space="0" w:color="auto"/>
            </w:tcBorders>
            <w:vAlign w:val="center"/>
          </w:tcPr>
          <w:p w:rsidR="00644E70" w:rsidRPr="00A3354B" w:rsidRDefault="00644E70" w:rsidP="00C07974">
            <w:pPr>
              <w:spacing w:before="120" w:after="60" w:line="240" w:lineRule="auto"/>
              <w:jc w:val="center"/>
              <w:rPr>
                <w:rFonts w:ascii="Times New Roman" w:hAnsi="Times New Roman" w:cs="Times New Roman"/>
                <w:sz w:val="18"/>
              </w:rPr>
            </w:pPr>
            <w:r w:rsidRPr="00A3354B">
              <w:rPr>
                <w:rFonts w:ascii="Times New Roman" w:hAnsi="Times New Roman" w:cs="Times New Roman"/>
                <w:sz w:val="18"/>
              </w:rPr>
              <w:t>$</w:t>
            </w:r>
          </w:p>
        </w:tc>
        <w:tc>
          <w:tcPr>
            <w:tcW w:w="950" w:type="pct"/>
            <w:tcBorders>
              <w:top w:val="single" w:sz="6" w:space="0" w:color="auto"/>
              <w:left w:val="single" w:sz="12" w:space="0" w:color="auto"/>
              <w:right w:val="single" w:sz="6" w:space="0" w:color="auto"/>
            </w:tcBorders>
            <w:vAlign w:val="center"/>
          </w:tcPr>
          <w:p w:rsidR="00644E70" w:rsidRPr="00A3354B" w:rsidRDefault="00644E70" w:rsidP="00C07974">
            <w:pPr>
              <w:spacing w:before="120" w:after="60" w:line="240" w:lineRule="auto"/>
              <w:jc w:val="center"/>
              <w:rPr>
                <w:rFonts w:ascii="Times New Roman" w:hAnsi="Times New Roman" w:cs="Times New Roman"/>
                <w:sz w:val="18"/>
              </w:rPr>
            </w:pPr>
          </w:p>
        </w:tc>
        <w:tc>
          <w:tcPr>
            <w:tcW w:w="800" w:type="pct"/>
            <w:tcBorders>
              <w:top w:val="single" w:sz="6" w:space="0" w:color="auto"/>
              <w:left w:val="single" w:sz="6" w:space="0" w:color="auto"/>
              <w:right w:val="single" w:sz="6" w:space="0" w:color="auto"/>
            </w:tcBorders>
            <w:vAlign w:val="center"/>
          </w:tcPr>
          <w:p w:rsidR="00644E70" w:rsidRPr="00A3354B" w:rsidRDefault="00644E70" w:rsidP="00C07974">
            <w:pPr>
              <w:spacing w:before="120" w:after="60" w:line="240" w:lineRule="auto"/>
              <w:jc w:val="center"/>
              <w:rPr>
                <w:rFonts w:ascii="Times New Roman" w:hAnsi="Times New Roman" w:cs="Times New Roman"/>
                <w:sz w:val="18"/>
              </w:rPr>
            </w:pPr>
            <w:r w:rsidRPr="00A3354B">
              <w:rPr>
                <w:rFonts w:ascii="Times New Roman" w:hAnsi="Times New Roman" w:cs="Times New Roman"/>
                <w:sz w:val="18"/>
              </w:rPr>
              <w:t>$</w:t>
            </w:r>
          </w:p>
        </w:tc>
        <w:tc>
          <w:tcPr>
            <w:tcW w:w="825" w:type="pct"/>
            <w:tcBorders>
              <w:top w:val="single" w:sz="6" w:space="0" w:color="auto"/>
              <w:left w:val="single" w:sz="6" w:space="0" w:color="auto"/>
            </w:tcBorders>
            <w:vAlign w:val="center"/>
          </w:tcPr>
          <w:p w:rsidR="00644E70" w:rsidRPr="00A3354B" w:rsidRDefault="00644E70" w:rsidP="00C07974">
            <w:pPr>
              <w:spacing w:before="120" w:after="60" w:line="240" w:lineRule="auto"/>
              <w:jc w:val="center"/>
              <w:rPr>
                <w:rFonts w:ascii="Times New Roman" w:hAnsi="Times New Roman" w:cs="Times New Roman"/>
                <w:sz w:val="18"/>
              </w:rPr>
            </w:pPr>
            <w:r w:rsidRPr="00A3354B">
              <w:rPr>
                <w:rFonts w:ascii="Times New Roman" w:hAnsi="Times New Roman" w:cs="Times New Roman"/>
                <w:sz w:val="18"/>
              </w:rPr>
              <w:t>$</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4605</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16.00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5128</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9.80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4610</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11.60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5132</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11.60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4614</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8.80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5136</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5.80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4616</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11.60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5140</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42.00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4620</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15.60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5145</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4625</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17.60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5149</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18.00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4626</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24.00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5153</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42.00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4710</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42.00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5157</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34.00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4714</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42.00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5161</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4719</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108.00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5165</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24.00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4723</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78.00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5170</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38.00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4727</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5174</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15.60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4728</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70.00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5178</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42.00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4732</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78.00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5182</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4735</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5186</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10.40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4739</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38.00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5190</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5.80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4743</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58.00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5194</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24.00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4747</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42.00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5198</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4751</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42.00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5202</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64.00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4755</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24.00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5206</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4759</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24.00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5220</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9.80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4763</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33.00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5223</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13.40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4767</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42.00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5224</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18.00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4771</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5228</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14.00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4775</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32.00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5232</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64.00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4779</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5236</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24.00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4783</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64.00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5240</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22.00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4787</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76.00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5244</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42.00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4810</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2.10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1.00</w:t>
            </w:r>
          </w:p>
        </w:tc>
        <w:tc>
          <w:tcPr>
            <w:tcW w:w="950" w:type="pc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5248</w:t>
            </w:r>
          </w:p>
        </w:tc>
        <w:tc>
          <w:tcPr>
            <w:tcW w:w="800"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10.40</w:t>
            </w:r>
          </w:p>
        </w:tc>
        <w:tc>
          <w:tcPr>
            <w:tcW w:w="825" w:type="pc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w:t>
            </w:r>
          </w:p>
        </w:tc>
      </w:tr>
      <w:tr w:rsidR="00644E70" w:rsidRPr="00A3354B" w:rsidTr="00C07974">
        <w:trPr>
          <w:trHeight w:val="2097"/>
        </w:trPr>
        <w:tc>
          <w:tcPr>
            <w:tcW w:w="718" w:type="pct"/>
            <w:tcBorders>
              <w:bottom w:val="nil"/>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4814</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4819</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4823</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4827</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4831</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4835</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4839</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4843</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4847</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4851</w:t>
            </w:r>
          </w:p>
        </w:tc>
        <w:tc>
          <w:tcPr>
            <w:tcW w:w="906" w:type="pct"/>
            <w:tcBorders>
              <w:left w:val="single" w:sz="6" w:space="0" w:color="auto"/>
              <w:bottom w:val="nil"/>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4.30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6.10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4.40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15.60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14.00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18.00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14.00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24.00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24.00</w:t>
            </w:r>
          </w:p>
        </w:tc>
        <w:tc>
          <w:tcPr>
            <w:tcW w:w="801" w:type="pct"/>
            <w:tcBorders>
              <w:left w:val="single" w:sz="6" w:space="0" w:color="auto"/>
              <w:bottom w:val="nil"/>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1.50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val="restart"/>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5252</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5256</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5260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5261</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5310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5311</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5316</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5317</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5322</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5323</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5328</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5329</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5334</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5335</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5340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5341</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5346</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5350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5352</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5356</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5358</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5362</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5367</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5371</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5376</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5380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5385</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5387</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5394</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5398</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5399</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5403</w:t>
            </w:r>
          </w:p>
          <w:p w:rsidR="00644E70" w:rsidRPr="00A3354B" w:rsidRDefault="00644E70" w:rsidP="00C07974">
            <w:pPr>
              <w:ind w:right="432"/>
              <w:jc w:val="right"/>
              <w:rPr>
                <w:rFonts w:ascii="Times New Roman" w:hAnsi="Times New Roman" w:cs="Times New Roman"/>
                <w:sz w:val="18"/>
              </w:rPr>
            </w:pPr>
            <w:r w:rsidRPr="00A3354B">
              <w:rPr>
                <w:rFonts w:ascii="Times New Roman" w:hAnsi="Times New Roman" w:cs="Times New Roman"/>
                <w:sz w:val="18"/>
              </w:rPr>
              <w:t>5404</w:t>
            </w:r>
          </w:p>
        </w:tc>
        <w:tc>
          <w:tcPr>
            <w:tcW w:w="800" w:type="pct"/>
            <w:vMerge w:val="restar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14.00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12.00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16.00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3.30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5.80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6.40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6.40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9.40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12.40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7.00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9.80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3.15</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4.40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6.40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3.15</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4.40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7.00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9.80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18.00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24.00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64.00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3.20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28.00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7.80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10.40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6.80</w:t>
            </w:r>
          </w:p>
          <w:p w:rsidR="00644E70" w:rsidRPr="00A3354B" w:rsidRDefault="00644E70" w:rsidP="00C07974">
            <w:pPr>
              <w:ind w:right="432"/>
              <w:jc w:val="right"/>
              <w:rPr>
                <w:rFonts w:ascii="Times New Roman" w:hAnsi="Times New Roman" w:cs="Times New Roman"/>
                <w:sz w:val="18"/>
              </w:rPr>
            </w:pPr>
            <w:r w:rsidRPr="00A3354B">
              <w:rPr>
                <w:rFonts w:ascii="Times New Roman" w:hAnsi="Times New Roman" w:cs="Times New Roman"/>
                <w:sz w:val="18"/>
              </w:rPr>
              <w:t>8.00</w:t>
            </w:r>
          </w:p>
        </w:tc>
        <w:tc>
          <w:tcPr>
            <w:tcW w:w="825" w:type="pct"/>
            <w:vMerge w:val="restart"/>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1.50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1.50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1.50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1.50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w:t>
            </w:r>
          </w:p>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w:t>
            </w:r>
          </w:p>
          <w:p w:rsidR="00644E70" w:rsidRPr="00A3354B" w:rsidRDefault="00644E70" w:rsidP="00C07974">
            <w:pPr>
              <w:ind w:right="432"/>
              <w:jc w:val="right"/>
              <w:rPr>
                <w:rFonts w:ascii="Times New Roman" w:hAnsi="Times New Roman" w:cs="Times New Roman"/>
                <w:sz w:val="18"/>
              </w:rPr>
            </w:pPr>
            <w:r w:rsidRPr="00A3354B">
              <w:rPr>
                <w:rFonts w:ascii="Times New Roman" w:hAnsi="Times New Roman" w:cs="Times New Roman"/>
                <w:sz w:val="18"/>
              </w:rPr>
              <w:t>3.00</w:t>
            </w: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4855</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22.00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4910</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23.60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4911</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32.00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4916</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13.40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4917</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18.00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4922</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4926</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86.00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4931</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42.00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4935</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42.00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4939</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56.00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4944</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24.00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5010</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68.00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5014</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60.00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5019</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34.00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5023</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86.00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5028</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5032</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5037</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1.50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5041</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5110</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2.60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1.00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5114</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5.80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2.00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5118</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31.00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5120</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42.00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5.00</w:t>
            </w:r>
          </w:p>
        </w:tc>
        <w:tc>
          <w:tcPr>
            <w:tcW w:w="950" w:type="pct"/>
            <w:vMerge/>
            <w:tcBorders>
              <w:left w:val="single" w:sz="12"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ind w:right="432"/>
              <w:jc w:val="right"/>
              <w:rPr>
                <w:rFonts w:ascii="Times New Roman" w:hAnsi="Times New Roman" w:cs="Times New Roman"/>
                <w:sz w:val="18"/>
              </w:rPr>
            </w:pPr>
          </w:p>
        </w:tc>
      </w:tr>
      <w:tr w:rsidR="00644E70" w:rsidRPr="00A3354B" w:rsidTr="00C07974">
        <w:trPr>
          <w:trHeight w:val="20"/>
        </w:trPr>
        <w:tc>
          <w:tcPr>
            <w:tcW w:w="718" w:type="pct"/>
            <w:tcBorders>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5124</w:t>
            </w:r>
          </w:p>
        </w:tc>
        <w:tc>
          <w:tcPr>
            <w:tcW w:w="906" w:type="pct"/>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9.80</w:t>
            </w:r>
          </w:p>
        </w:tc>
        <w:tc>
          <w:tcPr>
            <w:tcW w:w="801" w:type="pct"/>
            <w:tcBorders>
              <w:left w:val="single" w:sz="6" w:space="0" w:color="auto"/>
              <w:right w:val="single" w:sz="12"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r w:rsidRPr="00A3354B">
              <w:rPr>
                <w:rFonts w:ascii="Times New Roman" w:hAnsi="Times New Roman" w:cs="Times New Roman"/>
                <w:sz w:val="18"/>
              </w:rPr>
              <w:t>3.00</w:t>
            </w:r>
          </w:p>
        </w:tc>
        <w:tc>
          <w:tcPr>
            <w:tcW w:w="950" w:type="pct"/>
            <w:vMerge/>
            <w:tcBorders>
              <w:left w:val="single" w:sz="12"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p>
        </w:tc>
        <w:tc>
          <w:tcPr>
            <w:tcW w:w="800" w:type="pct"/>
            <w:vMerge/>
            <w:tcBorders>
              <w:left w:val="single" w:sz="6" w:space="0" w:color="auto"/>
              <w:righ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p>
        </w:tc>
        <w:tc>
          <w:tcPr>
            <w:tcW w:w="825" w:type="pct"/>
            <w:vMerge/>
            <w:tcBorders>
              <w:left w:val="single" w:sz="6" w:space="0" w:color="auto"/>
            </w:tcBorders>
          </w:tcPr>
          <w:p w:rsidR="00644E70" w:rsidRPr="00A3354B" w:rsidRDefault="00644E70" w:rsidP="00C07974">
            <w:pPr>
              <w:spacing w:after="0" w:line="240" w:lineRule="auto"/>
              <w:ind w:right="432"/>
              <w:jc w:val="right"/>
              <w:rPr>
                <w:rFonts w:ascii="Times New Roman" w:hAnsi="Times New Roman" w:cs="Times New Roman"/>
                <w:sz w:val="18"/>
              </w:rPr>
            </w:pP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37"/>
        <w:gridCol w:w="1518"/>
        <w:gridCol w:w="1518"/>
        <w:gridCol w:w="1505"/>
        <w:gridCol w:w="1510"/>
        <w:gridCol w:w="1521"/>
      </w:tblGrid>
      <w:tr w:rsidR="00644E70" w:rsidRPr="00FD7C0E" w:rsidTr="00C07974">
        <w:trPr>
          <w:trHeight w:val="20"/>
        </w:trPr>
        <w:tc>
          <w:tcPr>
            <w:tcW w:w="844" w:type="pct"/>
            <w:tcBorders>
              <w:top w:val="single" w:sz="6" w:space="0" w:color="auto"/>
              <w:bottom w:val="single" w:sz="6" w:space="0" w:color="auto"/>
              <w:right w:val="single" w:sz="6" w:space="0" w:color="auto"/>
            </w:tcBorders>
            <w:vAlign w:val="center"/>
          </w:tcPr>
          <w:p w:rsidR="00644E70" w:rsidRPr="00FD7C0E" w:rsidRDefault="00644E70" w:rsidP="00C07974">
            <w:pPr>
              <w:spacing w:after="0" w:line="240" w:lineRule="auto"/>
              <w:jc w:val="center"/>
              <w:rPr>
                <w:rFonts w:ascii="Times New Roman" w:hAnsi="Times New Roman" w:cs="Times New Roman"/>
                <w:sz w:val="18"/>
              </w:rPr>
            </w:pPr>
            <w:r w:rsidRPr="00FD7C0E">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FD7C0E" w:rsidRDefault="00644E70" w:rsidP="00C07974">
            <w:pPr>
              <w:spacing w:after="0" w:line="240" w:lineRule="auto"/>
              <w:jc w:val="center"/>
              <w:rPr>
                <w:rFonts w:ascii="Times New Roman" w:hAnsi="Times New Roman" w:cs="Times New Roman"/>
                <w:sz w:val="18"/>
              </w:rPr>
            </w:pPr>
            <w:r w:rsidRPr="00FD7C0E">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right w:val="single" w:sz="12" w:space="0" w:color="auto"/>
            </w:tcBorders>
            <w:vAlign w:val="center"/>
          </w:tcPr>
          <w:p w:rsidR="00644E70" w:rsidRPr="00FD7C0E" w:rsidRDefault="00644E70" w:rsidP="00C07974">
            <w:pPr>
              <w:spacing w:after="0" w:line="240" w:lineRule="auto"/>
              <w:jc w:val="center"/>
              <w:rPr>
                <w:rFonts w:ascii="Times New Roman" w:hAnsi="Times New Roman" w:cs="Times New Roman"/>
                <w:sz w:val="18"/>
              </w:rPr>
            </w:pPr>
            <w:r w:rsidRPr="00FD7C0E">
              <w:rPr>
                <w:rFonts w:ascii="Times New Roman" w:hAnsi="Times New Roman" w:cs="Times New Roman"/>
                <w:sz w:val="18"/>
              </w:rPr>
              <w:t>Specified excess</w:t>
            </w:r>
          </w:p>
        </w:tc>
        <w:tc>
          <w:tcPr>
            <w:tcW w:w="826" w:type="pct"/>
            <w:tcBorders>
              <w:top w:val="single" w:sz="6" w:space="0" w:color="auto"/>
              <w:left w:val="single" w:sz="12" w:space="0" w:color="auto"/>
              <w:bottom w:val="single" w:sz="6" w:space="0" w:color="auto"/>
              <w:right w:val="single" w:sz="6" w:space="0" w:color="auto"/>
            </w:tcBorders>
            <w:vAlign w:val="center"/>
          </w:tcPr>
          <w:p w:rsidR="00644E70" w:rsidRPr="00FD7C0E" w:rsidRDefault="00644E70" w:rsidP="00C07974">
            <w:pPr>
              <w:spacing w:after="0" w:line="240" w:lineRule="auto"/>
              <w:jc w:val="center"/>
              <w:rPr>
                <w:rFonts w:ascii="Times New Roman" w:hAnsi="Times New Roman" w:cs="Times New Roman"/>
                <w:sz w:val="18"/>
              </w:rPr>
            </w:pPr>
            <w:r w:rsidRPr="00FD7C0E">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FD7C0E" w:rsidRDefault="00644E70" w:rsidP="00C07974">
            <w:pPr>
              <w:spacing w:after="0" w:line="240" w:lineRule="auto"/>
              <w:jc w:val="center"/>
              <w:rPr>
                <w:rFonts w:ascii="Times New Roman" w:hAnsi="Times New Roman" w:cs="Times New Roman"/>
                <w:sz w:val="18"/>
              </w:rPr>
            </w:pPr>
            <w:r w:rsidRPr="00FD7C0E">
              <w:rPr>
                <w:rFonts w:ascii="Times New Roman" w:hAnsi="Times New Roman" w:cs="Times New Roman"/>
                <w:sz w:val="18"/>
              </w:rPr>
              <w:t>Fund medical benefit</w:t>
            </w:r>
          </w:p>
        </w:tc>
        <w:tc>
          <w:tcPr>
            <w:tcW w:w="836" w:type="pct"/>
            <w:tcBorders>
              <w:top w:val="single" w:sz="6" w:space="0" w:color="auto"/>
              <w:left w:val="single" w:sz="6" w:space="0" w:color="auto"/>
              <w:bottom w:val="single" w:sz="6" w:space="0" w:color="auto"/>
            </w:tcBorders>
            <w:vAlign w:val="center"/>
          </w:tcPr>
          <w:p w:rsidR="00644E70" w:rsidRPr="00FD7C0E" w:rsidRDefault="00644E70" w:rsidP="00C07974">
            <w:pPr>
              <w:spacing w:after="0" w:line="240" w:lineRule="auto"/>
              <w:jc w:val="center"/>
              <w:rPr>
                <w:rFonts w:ascii="Times New Roman" w:hAnsi="Times New Roman" w:cs="Times New Roman"/>
                <w:sz w:val="18"/>
              </w:rPr>
            </w:pPr>
            <w:r w:rsidRPr="00FD7C0E">
              <w:rPr>
                <w:rFonts w:ascii="Times New Roman" w:hAnsi="Times New Roman" w:cs="Times New Roman"/>
                <w:sz w:val="18"/>
              </w:rPr>
              <w:t>Specified excess</w:t>
            </w:r>
          </w:p>
        </w:tc>
      </w:tr>
      <w:tr w:rsidR="00644E70" w:rsidRPr="00FD7C0E" w:rsidTr="00C07974">
        <w:trPr>
          <w:trHeight w:val="20"/>
        </w:trPr>
        <w:tc>
          <w:tcPr>
            <w:tcW w:w="844" w:type="pct"/>
            <w:tcBorders>
              <w:top w:val="single" w:sz="6" w:space="0" w:color="auto"/>
              <w:right w:val="single" w:sz="6" w:space="0" w:color="auto"/>
            </w:tcBorders>
            <w:vAlign w:val="center"/>
          </w:tcPr>
          <w:p w:rsidR="00644E70" w:rsidRPr="00FD7C0E" w:rsidRDefault="00644E70" w:rsidP="00C07974">
            <w:pPr>
              <w:spacing w:before="120" w:after="12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FD7C0E" w:rsidRDefault="00644E70" w:rsidP="00C07974">
            <w:pPr>
              <w:spacing w:before="120" w:after="120" w:line="240" w:lineRule="auto"/>
              <w:jc w:val="center"/>
              <w:rPr>
                <w:rFonts w:ascii="Times New Roman" w:hAnsi="Times New Roman" w:cs="Times New Roman"/>
                <w:sz w:val="18"/>
              </w:rPr>
            </w:pPr>
            <w:r w:rsidRPr="00FD7C0E">
              <w:rPr>
                <w:rFonts w:ascii="Times New Roman" w:hAnsi="Times New Roman" w:cs="Times New Roman"/>
                <w:sz w:val="18"/>
              </w:rPr>
              <w:t>$</w:t>
            </w:r>
          </w:p>
        </w:tc>
        <w:tc>
          <w:tcPr>
            <w:tcW w:w="833" w:type="pct"/>
            <w:tcBorders>
              <w:top w:val="single" w:sz="6" w:space="0" w:color="auto"/>
              <w:left w:val="single" w:sz="6" w:space="0" w:color="auto"/>
              <w:right w:val="single" w:sz="12" w:space="0" w:color="auto"/>
            </w:tcBorders>
            <w:vAlign w:val="center"/>
          </w:tcPr>
          <w:p w:rsidR="00644E70" w:rsidRPr="00FD7C0E" w:rsidRDefault="00644E70" w:rsidP="00C07974">
            <w:pPr>
              <w:spacing w:before="120" w:after="120" w:line="240" w:lineRule="auto"/>
              <w:jc w:val="center"/>
              <w:rPr>
                <w:rFonts w:ascii="Times New Roman" w:hAnsi="Times New Roman" w:cs="Times New Roman"/>
                <w:sz w:val="18"/>
              </w:rPr>
            </w:pPr>
            <w:r w:rsidRPr="00FD7C0E">
              <w:rPr>
                <w:rFonts w:ascii="Times New Roman" w:hAnsi="Times New Roman" w:cs="Times New Roman"/>
                <w:sz w:val="18"/>
              </w:rPr>
              <w:t>$</w:t>
            </w:r>
          </w:p>
        </w:tc>
        <w:tc>
          <w:tcPr>
            <w:tcW w:w="826" w:type="pct"/>
            <w:tcBorders>
              <w:top w:val="single" w:sz="6" w:space="0" w:color="auto"/>
              <w:left w:val="single" w:sz="12" w:space="0" w:color="auto"/>
              <w:right w:val="single" w:sz="6" w:space="0" w:color="auto"/>
            </w:tcBorders>
            <w:vAlign w:val="center"/>
          </w:tcPr>
          <w:p w:rsidR="00644E70" w:rsidRPr="00FD7C0E" w:rsidRDefault="00644E70" w:rsidP="00C07974">
            <w:pPr>
              <w:spacing w:before="120" w:after="12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FD7C0E" w:rsidRDefault="00644E70" w:rsidP="00C07974">
            <w:pPr>
              <w:spacing w:before="120" w:after="120" w:line="240" w:lineRule="auto"/>
              <w:jc w:val="center"/>
              <w:rPr>
                <w:rFonts w:ascii="Times New Roman" w:hAnsi="Times New Roman" w:cs="Times New Roman"/>
                <w:sz w:val="18"/>
              </w:rPr>
            </w:pPr>
            <w:r w:rsidRPr="00FD7C0E">
              <w:rPr>
                <w:rFonts w:ascii="Times New Roman" w:hAnsi="Times New Roman" w:cs="Times New Roman"/>
                <w:sz w:val="18"/>
              </w:rPr>
              <w:t>$</w:t>
            </w:r>
          </w:p>
        </w:tc>
        <w:tc>
          <w:tcPr>
            <w:tcW w:w="836" w:type="pct"/>
            <w:tcBorders>
              <w:top w:val="single" w:sz="6" w:space="0" w:color="auto"/>
              <w:left w:val="single" w:sz="6" w:space="0" w:color="auto"/>
            </w:tcBorders>
            <w:vAlign w:val="center"/>
          </w:tcPr>
          <w:p w:rsidR="00644E70" w:rsidRPr="00FD7C0E" w:rsidRDefault="00644E70" w:rsidP="00C07974">
            <w:pPr>
              <w:spacing w:before="120" w:after="120" w:line="240" w:lineRule="auto"/>
              <w:jc w:val="center"/>
              <w:rPr>
                <w:rFonts w:ascii="Times New Roman" w:hAnsi="Times New Roman" w:cs="Times New Roman"/>
                <w:sz w:val="18"/>
              </w:rPr>
            </w:pPr>
            <w:r w:rsidRPr="00FD7C0E">
              <w:rPr>
                <w:rFonts w:ascii="Times New Roman" w:hAnsi="Times New Roman" w:cs="Times New Roman"/>
                <w:sz w:val="18"/>
              </w:rPr>
              <w:t>$</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5408</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11.00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5577</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25.10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5410</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5579</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31.50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5414</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5583</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36.00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5416</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38.00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5585</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5419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29.00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5589</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32.00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5420</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5593</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21.00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5422</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32.10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5594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18.00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5423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35.50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5596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23.60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5425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11.60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5597</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32.00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5429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5610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5434</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48.00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5614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17.60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5438</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3.10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5616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24.00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5439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5620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44.00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5443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3.50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5625</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24.00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5444</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4.40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5631</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46.00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5448</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5.20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5635</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42.00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5451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10.40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5640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46.00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5452</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14.00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5644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5453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13.10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5649</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5454</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17.50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5653</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46.00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5457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8.80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5658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5458</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11.60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5662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7.60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5462</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5667</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3.50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5463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2.70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5668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5467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5673</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14.00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5471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5677</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18.00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5472</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5681</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5475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6.60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5685</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42.00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5477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7.40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5689</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46.00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5481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5693</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42.00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5483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5697</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5487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5701</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5489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8.60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5702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5493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14.60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5706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7.60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5495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5710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5499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34.00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5714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0.95</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0.80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5501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46.00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5718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3.15</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5505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34.00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5719</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4.40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5507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46.00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5723</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12.80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5511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37.10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5727</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15.60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5512</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49.50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5731</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4.40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5513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5735</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98.00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5515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78.00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5739</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5518</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47.00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5742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5519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68.50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5746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4.60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5523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36.00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5750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11.00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5525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38.00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5754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18.00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5529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5758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51.00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5531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38.00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5762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42.00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5535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5766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86.00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5537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38.00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5770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34.00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5541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5774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18.00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5543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5778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5547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24.00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5782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5551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20.60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5786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34.00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5553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5790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38.00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5557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5.30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5794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46.00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5561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32.00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5798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5565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4.80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5802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5569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3.10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5806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86.00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5573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22.00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5810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34.00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44"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5574</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33"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26"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5814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24.00</w:t>
            </w:r>
          </w:p>
        </w:tc>
        <w:tc>
          <w:tcPr>
            <w:tcW w:w="836"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70"/>
        <w:gridCol w:w="1510"/>
        <w:gridCol w:w="1510"/>
        <w:gridCol w:w="1518"/>
        <w:gridCol w:w="1518"/>
        <w:gridCol w:w="1483"/>
      </w:tblGrid>
      <w:tr w:rsidR="00644E70" w:rsidRPr="00FD7C0E" w:rsidTr="00C07974">
        <w:trPr>
          <w:trHeight w:val="20"/>
        </w:trPr>
        <w:tc>
          <w:tcPr>
            <w:tcW w:w="862" w:type="pct"/>
            <w:tcBorders>
              <w:top w:val="single" w:sz="6" w:space="0" w:color="auto"/>
              <w:bottom w:val="single" w:sz="6" w:space="0" w:color="auto"/>
              <w:right w:val="single" w:sz="6" w:space="0" w:color="auto"/>
            </w:tcBorders>
            <w:vAlign w:val="center"/>
          </w:tcPr>
          <w:p w:rsidR="00644E70" w:rsidRPr="00FD7C0E" w:rsidRDefault="00644E70" w:rsidP="00C07974">
            <w:pPr>
              <w:spacing w:after="0" w:line="240" w:lineRule="auto"/>
              <w:jc w:val="center"/>
              <w:rPr>
                <w:rFonts w:ascii="Times New Roman" w:hAnsi="Times New Roman" w:cs="Times New Roman"/>
                <w:sz w:val="18"/>
              </w:rPr>
            </w:pPr>
            <w:r w:rsidRPr="00FD7C0E">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FD7C0E" w:rsidRDefault="00644E70" w:rsidP="00C07974">
            <w:pPr>
              <w:spacing w:after="0" w:line="240" w:lineRule="auto"/>
              <w:jc w:val="center"/>
              <w:rPr>
                <w:rFonts w:ascii="Times New Roman" w:hAnsi="Times New Roman" w:cs="Times New Roman"/>
                <w:sz w:val="18"/>
              </w:rPr>
            </w:pPr>
            <w:r w:rsidRPr="00FD7C0E">
              <w:rPr>
                <w:rFonts w:ascii="Times New Roman" w:hAnsi="Times New Roman" w:cs="Times New Roman"/>
                <w:sz w:val="18"/>
              </w:rPr>
              <w:t>Fund medical benefit</w:t>
            </w:r>
          </w:p>
        </w:tc>
        <w:tc>
          <w:tcPr>
            <w:tcW w:w="829" w:type="pct"/>
            <w:tcBorders>
              <w:top w:val="single" w:sz="6" w:space="0" w:color="auto"/>
              <w:left w:val="single" w:sz="6" w:space="0" w:color="auto"/>
              <w:bottom w:val="single" w:sz="6" w:space="0" w:color="auto"/>
              <w:right w:val="single" w:sz="12" w:space="0" w:color="auto"/>
            </w:tcBorders>
            <w:vAlign w:val="center"/>
          </w:tcPr>
          <w:p w:rsidR="00644E70" w:rsidRPr="00FD7C0E" w:rsidRDefault="00644E70" w:rsidP="00C07974">
            <w:pPr>
              <w:spacing w:after="0" w:line="240" w:lineRule="auto"/>
              <w:jc w:val="center"/>
              <w:rPr>
                <w:rFonts w:ascii="Times New Roman" w:hAnsi="Times New Roman" w:cs="Times New Roman"/>
                <w:sz w:val="18"/>
              </w:rPr>
            </w:pPr>
            <w:r w:rsidRPr="00FD7C0E">
              <w:rPr>
                <w:rFonts w:ascii="Times New Roman" w:hAnsi="Times New Roman" w:cs="Times New Roman"/>
                <w:sz w:val="18"/>
              </w:rPr>
              <w:t>Specified excess</w:t>
            </w:r>
          </w:p>
        </w:tc>
        <w:tc>
          <w:tcPr>
            <w:tcW w:w="833" w:type="pct"/>
            <w:tcBorders>
              <w:top w:val="single" w:sz="6" w:space="0" w:color="auto"/>
              <w:left w:val="single" w:sz="12" w:space="0" w:color="auto"/>
              <w:bottom w:val="single" w:sz="6" w:space="0" w:color="auto"/>
              <w:right w:val="single" w:sz="6" w:space="0" w:color="auto"/>
            </w:tcBorders>
            <w:vAlign w:val="center"/>
          </w:tcPr>
          <w:p w:rsidR="00644E70" w:rsidRPr="00FD7C0E" w:rsidRDefault="00644E70" w:rsidP="00C07974">
            <w:pPr>
              <w:spacing w:after="0" w:line="240" w:lineRule="auto"/>
              <w:jc w:val="center"/>
              <w:rPr>
                <w:rFonts w:ascii="Times New Roman" w:hAnsi="Times New Roman" w:cs="Times New Roman"/>
                <w:sz w:val="18"/>
              </w:rPr>
            </w:pPr>
            <w:r w:rsidRPr="00FD7C0E">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FD7C0E" w:rsidRDefault="00644E70" w:rsidP="00C07974">
            <w:pPr>
              <w:spacing w:after="0" w:line="240" w:lineRule="auto"/>
              <w:jc w:val="center"/>
              <w:rPr>
                <w:rFonts w:ascii="Times New Roman" w:hAnsi="Times New Roman" w:cs="Times New Roman"/>
                <w:sz w:val="18"/>
              </w:rPr>
            </w:pPr>
            <w:r w:rsidRPr="00FD7C0E">
              <w:rPr>
                <w:rFonts w:ascii="Times New Roman" w:hAnsi="Times New Roman" w:cs="Times New Roman"/>
                <w:sz w:val="18"/>
              </w:rPr>
              <w:t>Fund medical benefit</w:t>
            </w:r>
          </w:p>
        </w:tc>
        <w:tc>
          <w:tcPr>
            <w:tcW w:w="815" w:type="pct"/>
            <w:tcBorders>
              <w:top w:val="single" w:sz="6" w:space="0" w:color="auto"/>
              <w:left w:val="single" w:sz="6" w:space="0" w:color="auto"/>
              <w:bottom w:val="single" w:sz="6" w:space="0" w:color="auto"/>
            </w:tcBorders>
            <w:vAlign w:val="center"/>
          </w:tcPr>
          <w:p w:rsidR="00644E70" w:rsidRPr="00FD7C0E" w:rsidRDefault="00644E70" w:rsidP="00C07974">
            <w:pPr>
              <w:spacing w:after="0" w:line="240" w:lineRule="auto"/>
              <w:jc w:val="center"/>
              <w:rPr>
                <w:rFonts w:ascii="Times New Roman" w:hAnsi="Times New Roman" w:cs="Times New Roman"/>
                <w:sz w:val="18"/>
              </w:rPr>
            </w:pPr>
            <w:r w:rsidRPr="00FD7C0E">
              <w:rPr>
                <w:rFonts w:ascii="Times New Roman" w:hAnsi="Times New Roman" w:cs="Times New Roman"/>
                <w:sz w:val="18"/>
              </w:rPr>
              <w:t>Specified excess</w:t>
            </w:r>
          </w:p>
        </w:tc>
      </w:tr>
      <w:tr w:rsidR="00644E70" w:rsidRPr="00FD7C0E" w:rsidTr="00C07974">
        <w:trPr>
          <w:trHeight w:val="20"/>
        </w:trPr>
        <w:tc>
          <w:tcPr>
            <w:tcW w:w="862" w:type="pct"/>
            <w:tcBorders>
              <w:top w:val="single" w:sz="6" w:space="0" w:color="auto"/>
              <w:right w:val="single" w:sz="6" w:space="0" w:color="auto"/>
            </w:tcBorders>
            <w:vAlign w:val="center"/>
          </w:tcPr>
          <w:p w:rsidR="00644E70" w:rsidRPr="00FD7C0E" w:rsidRDefault="00644E70" w:rsidP="00C07974">
            <w:pPr>
              <w:spacing w:before="120" w:after="12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FD7C0E" w:rsidRDefault="00644E70" w:rsidP="00C07974">
            <w:pPr>
              <w:spacing w:before="120" w:after="120" w:line="240" w:lineRule="auto"/>
              <w:jc w:val="center"/>
              <w:rPr>
                <w:rFonts w:ascii="Times New Roman" w:hAnsi="Times New Roman" w:cs="Times New Roman"/>
                <w:sz w:val="18"/>
              </w:rPr>
            </w:pPr>
            <w:r w:rsidRPr="00FD7C0E">
              <w:rPr>
                <w:rFonts w:ascii="Times New Roman" w:hAnsi="Times New Roman" w:cs="Times New Roman"/>
                <w:sz w:val="18"/>
              </w:rPr>
              <w:t>$</w:t>
            </w:r>
          </w:p>
        </w:tc>
        <w:tc>
          <w:tcPr>
            <w:tcW w:w="829" w:type="pct"/>
            <w:tcBorders>
              <w:top w:val="single" w:sz="6" w:space="0" w:color="auto"/>
              <w:left w:val="single" w:sz="6" w:space="0" w:color="auto"/>
              <w:right w:val="single" w:sz="12" w:space="0" w:color="auto"/>
            </w:tcBorders>
            <w:vAlign w:val="center"/>
          </w:tcPr>
          <w:p w:rsidR="00644E70" w:rsidRPr="00FD7C0E" w:rsidRDefault="00644E70" w:rsidP="00C07974">
            <w:pPr>
              <w:spacing w:before="120" w:after="120" w:line="240" w:lineRule="auto"/>
              <w:jc w:val="center"/>
              <w:rPr>
                <w:rFonts w:ascii="Times New Roman" w:hAnsi="Times New Roman" w:cs="Times New Roman"/>
                <w:sz w:val="18"/>
              </w:rPr>
            </w:pPr>
            <w:r w:rsidRPr="00FD7C0E">
              <w:rPr>
                <w:rFonts w:ascii="Times New Roman" w:hAnsi="Times New Roman" w:cs="Times New Roman"/>
                <w:sz w:val="18"/>
              </w:rPr>
              <w:t>$</w:t>
            </w:r>
          </w:p>
        </w:tc>
        <w:tc>
          <w:tcPr>
            <w:tcW w:w="833" w:type="pct"/>
            <w:tcBorders>
              <w:top w:val="single" w:sz="6" w:space="0" w:color="auto"/>
              <w:left w:val="single" w:sz="12" w:space="0" w:color="auto"/>
              <w:right w:val="single" w:sz="6" w:space="0" w:color="auto"/>
            </w:tcBorders>
            <w:vAlign w:val="center"/>
          </w:tcPr>
          <w:p w:rsidR="00644E70" w:rsidRPr="00FD7C0E" w:rsidRDefault="00644E70" w:rsidP="00C07974">
            <w:pPr>
              <w:spacing w:before="120" w:after="12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FD7C0E" w:rsidRDefault="00644E70" w:rsidP="00C07974">
            <w:pPr>
              <w:spacing w:before="120" w:after="120" w:line="240" w:lineRule="auto"/>
              <w:jc w:val="center"/>
              <w:rPr>
                <w:rFonts w:ascii="Times New Roman" w:hAnsi="Times New Roman" w:cs="Times New Roman"/>
                <w:sz w:val="18"/>
              </w:rPr>
            </w:pPr>
            <w:r w:rsidRPr="00FD7C0E">
              <w:rPr>
                <w:rFonts w:ascii="Times New Roman" w:hAnsi="Times New Roman" w:cs="Times New Roman"/>
                <w:sz w:val="18"/>
              </w:rPr>
              <w:t>$</w:t>
            </w:r>
          </w:p>
        </w:tc>
        <w:tc>
          <w:tcPr>
            <w:tcW w:w="815" w:type="pct"/>
            <w:tcBorders>
              <w:top w:val="single" w:sz="6" w:space="0" w:color="auto"/>
              <w:left w:val="single" w:sz="6" w:space="0" w:color="auto"/>
            </w:tcBorders>
            <w:vAlign w:val="center"/>
          </w:tcPr>
          <w:p w:rsidR="00644E70" w:rsidRPr="00FD7C0E" w:rsidRDefault="00644E70" w:rsidP="00C07974">
            <w:pPr>
              <w:spacing w:before="120" w:after="120" w:line="240" w:lineRule="auto"/>
              <w:jc w:val="center"/>
              <w:rPr>
                <w:rFonts w:ascii="Times New Roman" w:hAnsi="Times New Roman" w:cs="Times New Roman"/>
                <w:sz w:val="18"/>
              </w:rPr>
            </w:pPr>
            <w:r w:rsidRPr="00FD7C0E">
              <w:rPr>
                <w:rFonts w:ascii="Times New Roman" w:hAnsi="Times New Roman" w:cs="Times New Roman"/>
                <w:sz w:val="18"/>
              </w:rPr>
              <w:t>$</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5818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10.40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6164</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10.40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5822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16.00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6165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5826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42.00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6169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5830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6173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5834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6177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5838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5.20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6181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5842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23.00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6182</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16.00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5846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6186</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10.40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5850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6187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5854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26.00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6191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17.60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5858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26.00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6192</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5910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2.30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6196</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15.60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5911</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3.10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6197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31.00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5915</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6198</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42.00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5920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3.20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6202</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43.00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5924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6203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5926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9.80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6207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5930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23.60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6211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5931</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32.00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6215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5936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6219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108.00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5940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6223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78.00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5945</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68.00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6227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86.00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5949</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86.00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6231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86.00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5954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6235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5958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6239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5963</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70.00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6243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108.00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5967</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15.60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6247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86.00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5971</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26.00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6251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5976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6255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70.00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5980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11.60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6259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5985</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86.00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6263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42.00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5989</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52.00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6310</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3.40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5994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76.00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6314</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2.10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5998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86.00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6318</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4.20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6003</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42.00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6320</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6007</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6324</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6012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6328</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5.60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6016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6333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4.40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6021</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32.00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6337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6025</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98.00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6338</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6.80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6029</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11.60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6343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6034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16.80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6344</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5.20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6038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6349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8.80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6042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15.60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6350</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11.60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6100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0.95</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6354</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0.80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6104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6355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2.10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6108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4.40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6359</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6112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8.00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6360</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6116</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3.30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6365</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14.60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6120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4.40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6366</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6124</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5.20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6371</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10.60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6128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11.60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6372</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6132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6377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6133</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9.80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6378</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5.20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6137</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12.00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6382</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6138</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16.00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6383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7.60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6142</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20.40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6387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1.90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6143</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6388</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2.50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6147</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32.00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6392</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1.50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6151</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6393</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6155</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58.00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6397</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13.40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6159</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16.00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6398</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18.00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r>
      <w:tr w:rsidR="00644E70" w:rsidRPr="00FD7C0E" w:rsidTr="00C07974">
        <w:trPr>
          <w:trHeight w:val="20"/>
        </w:trPr>
        <w:tc>
          <w:tcPr>
            <w:tcW w:w="862" w:type="pct"/>
            <w:tcBorders>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6160</w:t>
            </w:r>
          </w:p>
        </w:tc>
        <w:tc>
          <w:tcPr>
            <w:tcW w:w="829"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22.00</w:t>
            </w:r>
          </w:p>
        </w:tc>
        <w:tc>
          <w:tcPr>
            <w:tcW w:w="829" w:type="pct"/>
            <w:tcBorders>
              <w:left w:val="single" w:sz="6" w:space="0" w:color="auto"/>
              <w:right w:val="single" w:sz="12"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6402</w:t>
            </w:r>
          </w:p>
        </w:tc>
        <w:tc>
          <w:tcPr>
            <w:tcW w:w="833" w:type="pct"/>
            <w:tcBorders>
              <w:left w:val="single" w:sz="6" w:space="0" w:color="auto"/>
              <w:righ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13.40</w:t>
            </w:r>
          </w:p>
        </w:tc>
        <w:tc>
          <w:tcPr>
            <w:tcW w:w="815" w:type="pct"/>
            <w:tcBorders>
              <w:left w:val="single" w:sz="6" w:space="0" w:color="auto"/>
            </w:tcBorders>
          </w:tcPr>
          <w:p w:rsidR="00644E70" w:rsidRPr="00FD7C0E" w:rsidRDefault="00644E70" w:rsidP="00C07974">
            <w:pPr>
              <w:spacing w:after="0" w:line="240" w:lineRule="auto"/>
              <w:ind w:right="432"/>
              <w:jc w:val="right"/>
              <w:rPr>
                <w:rFonts w:ascii="Times New Roman" w:hAnsi="Times New Roman" w:cs="Times New Roman"/>
                <w:sz w:val="18"/>
              </w:rPr>
            </w:pPr>
            <w:r w:rsidRPr="00FD7C0E">
              <w:rPr>
                <w:rFonts w:ascii="Times New Roman" w:hAnsi="Times New Roman" w:cs="Times New Roman"/>
                <w:sz w:val="18"/>
              </w:rPr>
              <w:t>4.00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16"/>
        <w:gridCol w:w="1508"/>
        <w:gridCol w:w="1508"/>
        <w:gridCol w:w="1516"/>
        <w:gridCol w:w="1516"/>
        <w:gridCol w:w="1545"/>
      </w:tblGrid>
      <w:tr w:rsidR="00644E70" w:rsidRPr="00FD2107" w:rsidTr="00C07974">
        <w:trPr>
          <w:trHeight w:val="20"/>
        </w:trPr>
        <w:tc>
          <w:tcPr>
            <w:tcW w:w="832" w:type="pct"/>
            <w:tcBorders>
              <w:top w:val="single" w:sz="6" w:space="0" w:color="auto"/>
              <w:bottom w:val="single" w:sz="6" w:space="0" w:color="auto"/>
              <w:right w:val="single" w:sz="6" w:space="0" w:color="auto"/>
            </w:tcBorders>
            <w:vAlign w:val="center"/>
          </w:tcPr>
          <w:p w:rsidR="00644E70" w:rsidRPr="00FD2107" w:rsidRDefault="00644E70" w:rsidP="00C07974">
            <w:pPr>
              <w:spacing w:after="0" w:line="240" w:lineRule="auto"/>
              <w:jc w:val="center"/>
              <w:rPr>
                <w:rFonts w:ascii="Times New Roman" w:hAnsi="Times New Roman" w:cs="Times New Roman"/>
                <w:sz w:val="18"/>
              </w:rPr>
            </w:pPr>
            <w:r w:rsidRPr="00FD2107">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FD2107" w:rsidRDefault="00644E70" w:rsidP="00C07974">
            <w:pPr>
              <w:spacing w:after="0" w:line="240" w:lineRule="auto"/>
              <w:jc w:val="center"/>
              <w:rPr>
                <w:rFonts w:ascii="Times New Roman" w:hAnsi="Times New Roman" w:cs="Times New Roman"/>
                <w:sz w:val="18"/>
              </w:rPr>
            </w:pPr>
            <w:r w:rsidRPr="00FD2107">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right w:val="single" w:sz="12" w:space="0" w:color="auto"/>
            </w:tcBorders>
            <w:vAlign w:val="center"/>
          </w:tcPr>
          <w:p w:rsidR="00644E70" w:rsidRPr="00FD2107" w:rsidRDefault="00644E70" w:rsidP="00C07974">
            <w:pPr>
              <w:spacing w:after="0" w:line="240" w:lineRule="auto"/>
              <w:jc w:val="center"/>
              <w:rPr>
                <w:rFonts w:ascii="Times New Roman" w:hAnsi="Times New Roman" w:cs="Times New Roman"/>
                <w:sz w:val="18"/>
              </w:rPr>
            </w:pPr>
            <w:r w:rsidRPr="00FD2107">
              <w:rPr>
                <w:rFonts w:ascii="Times New Roman" w:hAnsi="Times New Roman" w:cs="Times New Roman"/>
                <w:sz w:val="18"/>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FD2107" w:rsidRDefault="00644E70" w:rsidP="00C07974">
            <w:pPr>
              <w:spacing w:after="0" w:line="240" w:lineRule="auto"/>
              <w:jc w:val="center"/>
              <w:rPr>
                <w:rFonts w:ascii="Times New Roman" w:hAnsi="Times New Roman" w:cs="Times New Roman"/>
                <w:sz w:val="18"/>
              </w:rPr>
            </w:pPr>
            <w:r w:rsidRPr="00FD2107">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FD2107" w:rsidRDefault="00644E70" w:rsidP="00C07974">
            <w:pPr>
              <w:spacing w:after="0" w:line="240" w:lineRule="auto"/>
              <w:jc w:val="center"/>
              <w:rPr>
                <w:rFonts w:ascii="Times New Roman" w:hAnsi="Times New Roman" w:cs="Times New Roman"/>
                <w:sz w:val="18"/>
              </w:rPr>
            </w:pPr>
            <w:r w:rsidRPr="00FD2107">
              <w:rPr>
                <w:rFonts w:ascii="Times New Roman" w:hAnsi="Times New Roman" w:cs="Times New Roman"/>
                <w:sz w:val="18"/>
              </w:rPr>
              <w:t>Fund medical benefit</w:t>
            </w:r>
          </w:p>
        </w:tc>
        <w:tc>
          <w:tcPr>
            <w:tcW w:w="849" w:type="pct"/>
            <w:tcBorders>
              <w:top w:val="single" w:sz="6" w:space="0" w:color="auto"/>
              <w:left w:val="single" w:sz="6" w:space="0" w:color="auto"/>
              <w:bottom w:val="single" w:sz="6" w:space="0" w:color="auto"/>
            </w:tcBorders>
            <w:vAlign w:val="center"/>
          </w:tcPr>
          <w:p w:rsidR="00644E70" w:rsidRPr="00FD2107" w:rsidRDefault="00644E70" w:rsidP="00C07974">
            <w:pPr>
              <w:spacing w:after="0" w:line="240" w:lineRule="auto"/>
              <w:jc w:val="center"/>
              <w:rPr>
                <w:rFonts w:ascii="Times New Roman" w:hAnsi="Times New Roman" w:cs="Times New Roman"/>
                <w:sz w:val="18"/>
              </w:rPr>
            </w:pPr>
            <w:r w:rsidRPr="00FD2107">
              <w:rPr>
                <w:rFonts w:ascii="Times New Roman" w:hAnsi="Times New Roman" w:cs="Times New Roman"/>
                <w:sz w:val="18"/>
              </w:rPr>
              <w:t>Specified excess</w:t>
            </w:r>
          </w:p>
        </w:tc>
      </w:tr>
      <w:tr w:rsidR="00644E70" w:rsidRPr="00FD2107" w:rsidTr="00C07974">
        <w:trPr>
          <w:trHeight w:val="20"/>
        </w:trPr>
        <w:tc>
          <w:tcPr>
            <w:tcW w:w="832" w:type="pct"/>
            <w:tcBorders>
              <w:top w:val="single" w:sz="6" w:space="0" w:color="auto"/>
              <w:right w:val="single" w:sz="6" w:space="0" w:color="auto"/>
            </w:tcBorders>
            <w:vAlign w:val="center"/>
          </w:tcPr>
          <w:p w:rsidR="00644E70" w:rsidRPr="00FD2107"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FD2107" w:rsidRDefault="00644E70" w:rsidP="00C07974">
            <w:pPr>
              <w:spacing w:before="120" w:after="60" w:line="240" w:lineRule="auto"/>
              <w:jc w:val="center"/>
              <w:rPr>
                <w:rFonts w:ascii="Times New Roman" w:hAnsi="Times New Roman" w:cs="Times New Roman"/>
                <w:sz w:val="18"/>
              </w:rPr>
            </w:pPr>
            <w:r w:rsidRPr="00FD2107">
              <w:rPr>
                <w:rFonts w:ascii="Times New Roman" w:hAnsi="Times New Roman" w:cs="Times New Roman"/>
                <w:sz w:val="18"/>
              </w:rPr>
              <w:t>$</w:t>
            </w:r>
          </w:p>
        </w:tc>
        <w:tc>
          <w:tcPr>
            <w:tcW w:w="828" w:type="pct"/>
            <w:tcBorders>
              <w:top w:val="single" w:sz="6" w:space="0" w:color="auto"/>
              <w:left w:val="single" w:sz="6" w:space="0" w:color="auto"/>
              <w:right w:val="single" w:sz="12" w:space="0" w:color="auto"/>
            </w:tcBorders>
            <w:vAlign w:val="center"/>
          </w:tcPr>
          <w:p w:rsidR="00644E70" w:rsidRPr="00FD2107" w:rsidRDefault="00644E70" w:rsidP="00C07974">
            <w:pPr>
              <w:spacing w:before="120" w:after="60" w:line="240" w:lineRule="auto"/>
              <w:jc w:val="center"/>
              <w:rPr>
                <w:rFonts w:ascii="Times New Roman" w:hAnsi="Times New Roman" w:cs="Times New Roman"/>
                <w:sz w:val="18"/>
              </w:rPr>
            </w:pPr>
            <w:r w:rsidRPr="00FD2107">
              <w:rPr>
                <w:rFonts w:ascii="Times New Roman" w:hAnsi="Times New Roman" w:cs="Times New Roman"/>
                <w:sz w:val="18"/>
              </w:rPr>
              <w:t>$</w:t>
            </w:r>
          </w:p>
        </w:tc>
        <w:tc>
          <w:tcPr>
            <w:tcW w:w="832" w:type="pct"/>
            <w:tcBorders>
              <w:top w:val="single" w:sz="6" w:space="0" w:color="auto"/>
              <w:left w:val="single" w:sz="12" w:space="0" w:color="auto"/>
              <w:right w:val="single" w:sz="6" w:space="0" w:color="auto"/>
            </w:tcBorders>
            <w:vAlign w:val="center"/>
          </w:tcPr>
          <w:p w:rsidR="00644E70" w:rsidRPr="00FD2107"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FD2107" w:rsidRDefault="00644E70" w:rsidP="00C07974">
            <w:pPr>
              <w:spacing w:before="120" w:after="60" w:line="240" w:lineRule="auto"/>
              <w:jc w:val="center"/>
              <w:rPr>
                <w:rFonts w:ascii="Times New Roman" w:hAnsi="Times New Roman" w:cs="Times New Roman"/>
                <w:sz w:val="18"/>
              </w:rPr>
            </w:pPr>
            <w:r w:rsidRPr="00FD2107">
              <w:rPr>
                <w:rFonts w:ascii="Times New Roman" w:hAnsi="Times New Roman" w:cs="Times New Roman"/>
                <w:sz w:val="18"/>
              </w:rPr>
              <w:t>$</w:t>
            </w:r>
          </w:p>
        </w:tc>
        <w:tc>
          <w:tcPr>
            <w:tcW w:w="849" w:type="pct"/>
            <w:tcBorders>
              <w:top w:val="single" w:sz="6" w:space="0" w:color="auto"/>
              <w:left w:val="single" w:sz="6" w:space="0" w:color="auto"/>
            </w:tcBorders>
            <w:vAlign w:val="center"/>
          </w:tcPr>
          <w:p w:rsidR="00644E70" w:rsidRPr="00FD2107" w:rsidRDefault="00644E70" w:rsidP="00C07974">
            <w:pPr>
              <w:spacing w:before="120" w:after="60" w:line="240" w:lineRule="auto"/>
              <w:jc w:val="center"/>
              <w:rPr>
                <w:rFonts w:ascii="Times New Roman" w:hAnsi="Times New Roman" w:cs="Times New Roman"/>
                <w:sz w:val="18"/>
              </w:rPr>
            </w:pPr>
            <w:r w:rsidRPr="00FD2107">
              <w:rPr>
                <w:rFonts w:ascii="Times New Roman" w:hAnsi="Times New Roman" w:cs="Times New Roman"/>
                <w:sz w:val="18"/>
              </w:rPr>
              <w:t>$</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6404</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18.00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6564</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3.70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28" w:type="pct"/>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28" w:type="pct"/>
            <w:tcBorders>
              <w:left w:val="single" w:sz="6" w:space="0" w:color="auto"/>
              <w:right w:val="single" w:sz="12"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6568</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3.45</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6414</w:t>
            </w:r>
          </w:p>
        </w:tc>
        <w:tc>
          <w:tcPr>
            <w:tcW w:w="828" w:type="pct"/>
            <w:vMerge w:val="restart"/>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r w:rsidRPr="00FD2107">
              <w:rPr>
                <w:rFonts w:ascii="Times New Roman" w:hAnsi="Times New Roman" w:cs="Times New Roman"/>
                <w:sz w:val="18"/>
              </w:rPr>
              <w:t>The amount shown in this column in the item relating to the dislocation concerned, plus one-half of that amount</w:t>
            </w:r>
          </w:p>
        </w:tc>
        <w:tc>
          <w:tcPr>
            <w:tcW w:w="828" w:type="pct"/>
            <w:vMerge w:val="restart"/>
            <w:tcBorders>
              <w:left w:val="single" w:sz="6" w:space="0" w:color="auto"/>
              <w:right w:val="single" w:sz="12" w:space="0" w:color="auto"/>
            </w:tcBorders>
          </w:tcPr>
          <w:p w:rsidR="00644E70" w:rsidRPr="00FD2107" w:rsidRDefault="00644E70" w:rsidP="00C07974">
            <w:pPr>
              <w:spacing w:after="0" w:line="240" w:lineRule="auto"/>
              <w:rPr>
                <w:rFonts w:ascii="Times New Roman" w:hAnsi="Times New Roman" w:cs="Times New Roman"/>
                <w:sz w:val="18"/>
              </w:rPr>
            </w:pPr>
            <w:r w:rsidRPr="00FD2107">
              <w:rPr>
                <w:rFonts w:ascii="Times New Roman" w:hAnsi="Times New Roman" w:cs="Times New Roman"/>
                <w:sz w:val="18"/>
              </w:rPr>
              <w:t>The amount shown in this column in the item relating to the dislocation concerned, plus one-half of that amount</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6569</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4.80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1.50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6574</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0.95</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0.80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6575</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2.00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6578</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0.95</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0.80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6580</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2.00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6584</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8.80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6586</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14.00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6590</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7.00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6592</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9.80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6596</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22.00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6601</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24.00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6420</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3.40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6605</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8.80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6425</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6606</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11.60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6426</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8.80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6610</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6431</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3.40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6614</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32.00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6432</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6618</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7.80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6437</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6.90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6619</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10.40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6438</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12.40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6623</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0.95</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0.80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6442</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6.80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6624</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1.60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6443</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14.00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6628</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0.95</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0.80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6447</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3.90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6629</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2.00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6448</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5.20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6633</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10.60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6453</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7.00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6634</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14.00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6454</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9.80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6638</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17.60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6458</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13.60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6639</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24.00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6459</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21.00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6643</w:t>
            </w: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64.00</w:t>
            </w: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6463</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7.60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49" w:type="pct"/>
            <w:tcBorders>
              <w:lef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6467</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6647</w:t>
            </w:r>
          </w:p>
        </w:tc>
        <w:tc>
          <w:tcPr>
            <w:tcW w:w="832" w:type="pct"/>
            <w:vMerge w:val="restart"/>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r w:rsidRPr="00FD2107">
              <w:rPr>
                <w:rFonts w:ascii="Times New Roman" w:hAnsi="Times New Roman" w:cs="Times New Roman"/>
                <w:sz w:val="18"/>
              </w:rPr>
              <w:t>The amount shown in this column in the item relating to the fracture concerned, plus one-third of that amount</w:t>
            </w:r>
          </w:p>
        </w:tc>
        <w:tc>
          <w:tcPr>
            <w:tcW w:w="849" w:type="pct"/>
            <w:vMerge w:val="restart"/>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r w:rsidRPr="00FD2107">
              <w:rPr>
                <w:rFonts w:ascii="Times New Roman" w:hAnsi="Times New Roman" w:cs="Times New Roman"/>
                <w:sz w:val="18"/>
              </w:rPr>
              <w:t>The amount shown in this column in the item relating to the fracture concerned, plus one-third of that amount</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6468</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7.40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6472</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6473</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7.60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6477</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6478</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12.00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6482</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12.40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6483</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12.00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6487</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4.90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6489</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8.80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6493</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6494</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7.60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6498</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0.95</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6651</w:t>
            </w:r>
          </w:p>
        </w:tc>
        <w:tc>
          <w:tcPr>
            <w:tcW w:w="832" w:type="pct"/>
            <w:vMerge w:val="restart"/>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r w:rsidRPr="00FD2107">
              <w:rPr>
                <w:rFonts w:ascii="Times New Roman" w:hAnsi="Times New Roman" w:cs="Times New Roman"/>
                <w:sz w:val="18"/>
              </w:rPr>
              <w:t>The amount shown in this column in the item relating to the fracture concerned, plus one-half of that amount</w:t>
            </w:r>
          </w:p>
        </w:tc>
        <w:tc>
          <w:tcPr>
            <w:tcW w:w="849" w:type="pct"/>
            <w:vMerge w:val="restart"/>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r w:rsidRPr="00FD2107">
              <w:rPr>
                <w:rFonts w:ascii="Times New Roman" w:hAnsi="Times New Roman" w:cs="Times New Roman"/>
                <w:sz w:val="18"/>
              </w:rPr>
              <w:t>The amount shown in this column in the item relating to the fracture concerned, plus one-half of that amount</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6499</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6503</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11.60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6505</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15.60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6509</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8.80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6510</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11.60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6515</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28.00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6516</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38.00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6521</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5.90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6522</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6.90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6525</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8.80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6527</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p>
        </w:tc>
        <w:tc>
          <w:tcPr>
            <w:tcW w:w="849" w:type="pct"/>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6531</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17.60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6655</w:t>
            </w:r>
          </w:p>
        </w:tc>
        <w:tc>
          <w:tcPr>
            <w:tcW w:w="832" w:type="pct"/>
            <w:vMerge w:val="restart"/>
            <w:tcBorders>
              <w:left w:val="single" w:sz="6" w:space="0" w:color="auto"/>
              <w:right w:val="single" w:sz="6" w:space="0" w:color="auto"/>
            </w:tcBorders>
          </w:tcPr>
          <w:p w:rsidR="00644E70" w:rsidRPr="00FD2107" w:rsidRDefault="00644E70" w:rsidP="00C07974">
            <w:pPr>
              <w:spacing w:after="0" w:line="240" w:lineRule="auto"/>
              <w:rPr>
                <w:rFonts w:ascii="Times New Roman" w:hAnsi="Times New Roman" w:cs="Times New Roman"/>
                <w:sz w:val="18"/>
              </w:rPr>
            </w:pPr>
            <w:r w:rsidRPr="00FD2107">
              <w:rPr>
                <w:rFonts w:ascii="Times New Roman" w:hAnsi="Times New Roman" w:cs="Times New Roman"/>
                <w:sz w:val="18"/>
              </w:rPr>
              <w:t>The amount shown in this column in the item relating to the fracture concerned, plus three-quarters of that amount</w:t>
            </w:r>
          </w:p>
        </w:tc>
        <w:tc>
          <w:tcPr>
            <w:tcW w:w="849" w:type="pct"/>
            <w:vMerge w:val="restart"/>
            <w:tcBorders>
              <w:left w:val="single" w:sz="6" w:space="0" w:color="auto"/>
            </w:tcBorders>
          </w:tcPr>
          <w:p w:rsidR="00644E70" w:rsidRPr="00FD2107" w:rsidRDefault="00644E70" w:rsidP="00C07974">
            <w:pPr>
              <w:spacing w:after="0" w:line="240" w:lineRule="auto"/>
              <w:rPr>
                <w:rFonts w:ascii="Times New Roman" w:hAnsi="Times New Roman" w:cs="Times New Roman"/>
                <w:sz w:val="18"/>
              </w:rPr>
            </w:pPr>
            <w:r w:rsidRPr="00FD2107">
              <w:rPr>
                <w:rFonts w:ascii="Times New Roman" w:hAnsi="Times New Roman" w:cs="Times New Roman"/>
                <w:sz w:val="18"/>
              </w:rPr>
              <w:t>The amount shown in this column in the item relating to the fracture concerned, plus three-quarters of that amount</w:t>
            </w: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6532</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24.00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6537</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17.60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6538</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24.00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6543</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17.60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6544</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24.00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6549</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5.90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6550</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8.80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6555</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3.40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p>
        </w:tc>
        <w:tc>
          <w:tcPr>
            <w:tcW w:w="832" w:type="pct"/>
            <w:vMerge/>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49" w:type="pct"/>
            <w:vMerge/>
            <w:tcBorders>
              <w:lef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r>
      <w:tr w:rsidR="00644E70" w:rsidRPr="00FD2107" w:rsidTr="00C07974">
        <w:trPr>
          <w:trHeight w:val="20"/>
        </w:trPr>
        <w:tc>
          <w:tcPr>
            <w:tcW w:w="832" w:type="pct"/>
            <w:tcBorders>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6559</w:t>
            </w:r>
          </w:p>
        </w:tc>
        <w:tc>
          <w:tcPr>
            <w:tcW w:w="828" w:type="pct"/>
            <w:tcBorders>
              <w:left w:val="single" w:sz="6" w:space="0" w:color="auto"/>
              <w:right w:val="single" w:sz="6"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4.40</w:t>
            </w:r>
          </w:p>
        </w:tc>
        <w:tc>
          <w:tcPr>
            <w:tcW w:w="828" w:type="pct"/>
            <w:tcBorders>
              <w:left w:val="single" w:sz="6" w:space="0" w:color="auto"/>
              <w:right w:val="single" w:sz="12" w:space="0" w:color="auto"/>
            </w:tcBorders>
          </w:tcPr>
          <w:p w:rsidR="00644E70" w:rsidRPr="00FD2107" w:rsidRDefault="00644E70" w:rsidP="00C07974">
            <w:pPr>
              <w:spacing w:after="0" w:line="240" w:lineRule="auto"/>
              <w:ind w:right="432"/>
              <w:jc w:val="right"/>
              <w:rPr>
                <w:rFonts w:ascii="Times New Roman" w:hAnsi="Times New Roman" w:cs="Times New Roman"/>
                <w:sz w:val="18"/>
              </w:rPr>
            </w:pPr>
            <w:r w:rsidRPr="00FD2107">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32" w:type="pct"/>
            <w:tcBorders>
              <w:left w:val="single" w:sz="6" w:space="0" w:color="auto"/>
              <w:righ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c>
          <w:tcPr>
            <w:tcW w:w="849" w:type="pct"/>
            <w:tcBorders>
              <w:left w:val="single" w:sz="6" w:space="0" w:color="auto"/>
            </w:tcBorders>
          </w:tcPr>
          <w:p w:rsidR="00644E70" w:rsidRPr="00FD2107" w:rsidRDefault="00644E70" w:rsidP="00C07974">
            <w:pPr>
              <w:spacing w:after="0" w:line="240" w:lineRule="auto"/>
              <w:jc w:val="both"/>
              <w:rPr>
                <w:rFonts w:ascii="Times New Roman" w:hAnsi="Times New Roman" w:cs="Times New Roman"/>
                <w:sz w:val="18"/>
              </w:rPr>
            </w:pP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53"/>
        <w:gridCol w:w="1514"/>
        <w:gridCol w:w="1514"/>
        <w:gridCol w:w="1507"/>
        <w:gridCol w:w="1514"/>
        <w:gridCol w:w="1507"/>
      </w:tblGrid>
      <w:tr w:rsidR="00644E70" w:rsidRPr="00173295" w:rsidTr="00C07974">
        <w:trPr>
          <w:trHeight w:val="20"/>
        </w:trPr>
        <w:tc>
          <w:tcPr>
            <w:tcW w:w="852" w:type="pct"/>
            <w:tcBorders>
              <w:top w:val="single" w:sz="6" w:space="0" w:color="auto"/>
              <w:bottom w:val="single" w:sz="6" w:space="0" w:color="auto"/>
              <w:right w:val="single" w:sz="6" w:space="0" w:color="auto"/>
            </w:tcBorders>
            <w:vAlign w:val="center"/>
          </w:tcPr>
          <w:p w:rsidR="00644E70" w:rsidRPr="00173295" w:rsidRDefault="00644E70" w:rsidP="00C07974">
            <w:pPr>
              <w:spacing w:after="0" w:line="240" w:lineRule="auto"/>
              <w:jc w:val="center"/>
              <w:rPr>
                <w:rFonts w:ascii="Times New Roman" w:hAnsi="Times New Roman" w:cs="Times New Roman"/>
                <w:sz w:val="18"/>
              </w:rPr>
            </w:pPr>
            <w:r w:rsidRPr="00173295">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173295" w:rsidRDefault="00644E70" w:rsidP="00C07974">
            <w:pPr>
              <w:spacing w:after="0" w:line="240" w:lineRule="auto"/>
              <w:jc w:val="center"/>
              <w:rPr>
                <w:rFonts w:ascii="Times New Roman" w:hAnsi="Times New Roman" w:cs="Times New Roman"/>
                <w:sz w:val="18"/>
              </w:rPr>
            </w:pPr>
            <w:r w:rsidRPr="00173295">
              <w:rPr>
                <w:rFonts w:ascii="Times New Roman" w:hAnsi="Times New Roman" w:cs="Times New Roman"/>
                <w:sz w:val="18"/>
              </w:rPr>
              <w:t>Fund medical benefit</w:t>
            </w:r>
          </w:p>
        </w:tc>
        <w:tc>
          <w:tcPr>
            <w:tcW w:w="831" w:type="pct"/>
            <w:tcBorders>
              <w:top w:val="single" w:sz="6" w:space="0" w:color="auto"/>
              <w:left w:val="single" w:sz="6" w:space="0" w:color="auto"/>
              <w:bottom w:val="single" w:sz="6" w:space="0" w:color="auto"/>
              <w:right w:val="single" w:sz="12" w:space="0" w:color="auto"/>
            </w:tcBorders>
            <w:vAlign w:val="center"/>
          </w:tcPr>
          <w:p w:rsidR="00644E70" w:rsidRPr="00173295" w:rsidRDefault="00644E70" w:rsidP="00C07974">
            <w:pPr>
              <w:spacing w:after="0" w:line="240" w:lineRule="auto"/>
              <w:jc w:val="center"/>
              <w:rPr>
                <w:rFonts w:ascii="Times New Roman" w:hAnsi="Times New Roman" w:cs="Times New Roman"/>
                <w:sz w:val="18"/>
              </w:rPr>
            </w:pPr>
            <w:r w:rsidRPr="00173295">
              <w:rPr>
                <w:rFonts w:ascii="Times New Roman" w:hAnsi="Times New Roman" w:cs="Times New Roman"/>
                <w:sz w:val="18"/>
              </w:rPr>
              <w:t>Specified excess</w:t>
            </w:r>
          </w:p>
        </w:tc>
        <w:tc>
          <w:tcPr>
            <w:tcW w:w="827" w:type="pct"/>
            <w:tcBorders>
              <w:top w:val="single" w:sz="6" w:space="0" w:color="auto"/>
              <w:left w:val="single" w:sz="12" w:space="0" w:color="auto"/>
              <w:bottom w:val="single" w:sz="6" w:space="0" w:color="auto"/>
              <w:right w:val="single" w:sz="6" w:space="0" w:color="auto"/>
            </w:tcBorders>
            <w:vAlign w:val="center"/>
          </w:tcPr>
          <w:p w:rsidR="00644E70" w:rsidRPr="00173295" w:rsidRDefault="00644E70" w:rsidP="00C07974">
            <w:pPr>
              <w:spacing w:after="0" w:line="240" w:lineRule="auto"/>
              <w:jc w:val="center"/>
              <w:rPr>
                <w:rFonts w:ascii="Times New Roman" w:hAnsi="Times New Roman" w:cs="Times New Roman"/>
                <w:sz w:val="18"/>
              </w:rPr>
            </w:pPr>
            <w:r w:rsidRPr="00173295">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173295" w:rsidRDefault="00644E70" w:rsidP="00C07974">
            <w:pPr>
              <w:spacing w:after="0" w:line="240" w:lineRule="auto"/>
              <w:jc w:val="center"/>
              <w:rPr>
                <w:rFonts w:ascii="Times New Roman" w:hAnsi="Times New Roman" w:cs="Times New Roman"/>
                <w:sz w:val="18"/>
              </w:rPr>
            </w:pPr>
            <w:r w:rsidRPr="00173295">
              <w:rPr>
                <w:rFonts w:ascii="Times New Roman" w:hAnsi="Times New Roman" w:cs="Times New Roman"/>
                <w:sz w:val="18"/>
              </w:rPr>
              <w:t>Fund medical benefit</w:t>
            </w:r>
          </w:p>
        </w:tc>
        <w:tc>
          <w:tcPr>
            <w:tcW w:w="827" w:type="pct"/>
            <w:tcBorders>
              <w:top w:val="single" w:sz="6" w:space="0" w:color="auto"/>
              <w:left w:val="single" w:sz="6" w:space="0" w:color="auto"/>
              <w:bottom w:val="single" w:sz="6" w:space="0" w:color="auto"/>
            </w:tcBorders>
            <w:vAlign w:val="center"/>
          </w:tcPr>
          <w:p w:rsidR="00644E70" w:rsidRPr="00173295" w:rsidRDefault="00644E70" w:rsidP="00C07974">
            <w:pPr>
              <w:spacing w:after="0" w:line="240" w:lineRule="auto"/>
              <w:jc w:val="center"/>
              <w:rPr>
                <w:rFonts w:ascii="Times New Roman" w:hAnsi="Times New Roman" w:cs="Times New Roman"/>
                <w:sz w:val="18"/>
              </w:rPr>
            </w:pPr>
            <w:r w:rsidRPr="00173295">
              <w:rPr>
                <w:rFonts w:ascii="Times New Roman" w:hAnsi="Times New Roman" w:cs="Times New Roman"/>
                <w:sz w:val="18"/>
              </w:rPr>
              <w:t>Specified excess</w:t>
            </w:r>
          </w:p>
        </w:tc>
      </w:tr>
      <w:tr w:rsidR="00644E70" w:rsidRPr="00173295" w:rsidTr="00C07974">
        <w:trPr>
          <w:trHeight w:val="20"/>
        </w:trPr>
        <w:tc>
          <w:tcPr>
            <w:tcW w:w="852" w:type="pct"/>
            <w:tcBorders>
              <w:top w:val="single" w:sz="6" w:space="0" w:color="auto"/>
              <w:right w:val="single" w:sz="6" w:space="0" w:color="auto"/>
            </w:tcBorders>
            <w:vAlign w:val="center"/>
          </w:tcPr>
          <w:p w:rsidR="00644E70" w:rsidRPr="00173295" w:rsidRDefault="00644E70" w:rsidP="00C07974">
            <w:pPr>
              <w:spacing w:after="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173295" w:rsidRDefault="00644E70" w:rsidP="00C07974">
            <w:pPr>
              <w:spacing w:after="0" w:line="240" w:lineRule="auto"/>
              <w:jc w:val="center"/>
              <w:rPr>
                <w:rFonts w:ascii="Times New Roman" w:hAnsi="Times New Roman" w:cs="Times New Roman"/>
                <w:sz w:val="18"/>
              </w:rPr>
            </w:pPr>
            <w:r w:rsidRPr="00173295">
              <w:rPr>
                <w:rFonts w:ascii="Times New Roman" w:hAnsi="Times New Roman" w:cs="Times New Roman"/>
                <w:sz w:val="18"/>
              </w:rPr>
              <w:t>$</w:t>
            </w:r>
          </w:p>
        </w:tc>
        <w:tc>
          <w:tcPr>
            <w:tcW w:w="831" w:type="pct"/>
            <w:tcBorders>
              <w:top w:val="single" w:sz="6" w:space="0" w:color="auto"/>
              <w:left w:val="single" w:sz="6" w:space="0" w:color="auto"/>
              <w:right w:val="single" w:sz="12" w:space="0" w:color="auto"/>
            </w:tcBorders>
            <w:vAlign w:val="center"/>
          </w:tcPr>
          <w:p w:rsidR="00644E70" w:rsidRPr="00173295" w:rsidRDefault="00644E70" w:rsidP="00C07974">
            <w:pPr>
              <w:spacing w:after="0" w:line="240" w:lineRule="auto"/>
              <w:jc w:val="center"/>
              <w:rPr>
                <w:rFonts w:ascii="Times New Roman" w:hAnsi="Times New Roman" w:cs="Times New Roman"/>
                <w:sz w:val="18"/>
              </w:rPr>
            </w:pPr>
            <w:r w:rsidRPr="00173295">
              <w:rPr>
                <w:rFonts w:ascii="Times New Roman" w:hAnsi="Times New Roman" w:cs="Times New Roman"/>
                <w:sz w:val="18"/>
              </w:rPr>
              <w:t>$</w:t>
            </w:r>
          </w:p>
        </w:tc>
        <w:tc>
          <w:tcPr>
            <w:tcW w:w="827" w:type="pct"/>
            <w:tcBorders>
              <w:top w:val="single" w:sz="6" w:space="0" w:color="auto"/>
              <w:left w:val="single" w:sz="12" w:space="0" w:color="auto"/>
              <w:right w:val="single" w:sz="6" w:space="0" w:color="auto"/>
            </w:tcBorders>
            <w:vAlign w:val="center"/>
          </w:tcPr>
          <w:p w:rsidR="00644E70" w:rsidRPr="00173295" w:rsidRDefault="00644E70" w:rsidP="00C07974">
            <w:pPr>
              <w:spacing w:after="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173295" w:rsidRDefault="00644E70" w:rsidP="00C07974">
            <w:pPr>
              <w:spacing w:after="0" w:line="240" w:lineRule="auto"/>
              <w:jc w:val="center"/>
              <w:rPr>
                <w:rFonts w:ascii="Times New Roman" w:hAnsi="Times New Roman" w:cs="Times New Roman"/>
                <w:sz w:val="18"/>
              </w:rPr>
            </w:pPr>
            <w:r w:rsidRPr="00173295">
              <w:rPr>
                <w:rFonts w:ascii="Times New Roman" w:hAnsi="Times New Roman" w:cs="Times New Roman"/>
                <w:sz w:val="18"/>
              </w:rPr>
              <w:t>$</w:t>
            </w:r>
          </w:p>
        </w:tc>
        <w:tc>
          <w:tcPr>
            <w:tcW w:w="827" w:type="pct"/>
            <w:tcBorders>
              <w:top w:val="single" w:sz="6" w:space="0" w:color="auto"/>
              <w:left w:val="single" w:sz="6" w:space="0" w:color="auto"/>
            </w:tcBorders>
            <w:vAlign w:val="center"/>
          </w:tcPr>
          <w:p w:rsidR="00644E70" w:rsidRPr="00173295" w:rsidRDefault="00644E70" w:rsidP="00C07974">
            <w:pPr>
              <w:spacing w:after="0" w:line="240" w:lineRule="auto"/>
              <w:jc w:val="center"/>
              <w:rPr>
                <w:rFonts w:ascii="Times New Roman" w:hAnsi="Times New Roman" w:cs="Times New Roman"/>
                <w:sz w:val="18"/>
              </w:rPr>
            </w:pPr>
            <w:r w:rsidRPr="00173295">
              <w:rPr>
                <w:rFonts w:ascii="Times New Roman" w:hAnsi="Times New Roman" w:cs="Times New Roman"/>
                <w:sz w:val="18"/>
              </w:rPr>
              <w:t>$</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6659</w:t>
            </w:r>
          </w:p>
        </w:tc>
        <w:tc>
          <w:tcPr>
            <w:tcW w:w="831" w:type="pct"/>
            <w:vMerge w:val="restart"/>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r w:rsidRPr="00173295">
              <w:rPr>
                <w:rFonts w:ascii="Times New Roman" w:hAnsi="Times New Roman" w:cs="Times New Roman"/>
                <w:sz w:val="18"/>
              </w:rPr>
              <w:t>One-half of the amount shown in this column in the item that would, but for item 6659 in the First Schedule to this Act, apply to the reduction concerned</w:t>
            </w:r>
          </w:p>
        </w:tc>
        <w:tc>
          <w:tcPr>
            <w:tcW w:w="831" w:type="pct"/>
            <w:vMerge w:val="restart"/>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r w:rsidRPr="00173295">
              <w:rPr>
                <w:rFonts w:ascii="Times New Roman" w:hAnsi="Times New Roman" w:cs="Times New Roman"/>
                <w:sz w:val="18"/>
              </w:rPr>
              <w:t>One-half of the amount shown in this column in the item that would, but for item 6659 in the First Schedule to this Act, apply to the reduction concerned</w:t>
            </w: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7055</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7.40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7056</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8.80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7060</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3.80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7061</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3.40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7065</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11.60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7069</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10.40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7074</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12.80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7078</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108.00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7082</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34.00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7087</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22.00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7091</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7095</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90.00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7100</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90.00</w:t>
            </w:r>
          </w:p>
        </w:tc>
        <w:tc>
          <w:tcPr>
            <w:tcW w:w="827" w:type="pc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6663</w:t>
            </w:r>
          </w:p>
        </w:tc>
        <w:tc>
          <w:tcPr>
            <w:tcW w:w="831" w:type="pct"/>
            <w:vMerge w:val="restart"/>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r w:rsidRPr="00173295">
              <w:rPr>
                <w:rFonts w:ascii="Times New Roman" w:hAnsi="Times New Roman" w:cs="Times New Roman"/>
                <w:sz w:val="18"/>
              </w:rPr>
              <w:t>One-half of the amount shown in this column in the item that would, but for item 6663 in the First Schedule to this Act, apply to the reduction concerned</w:t>
            </w:r>
          </w:p>
        </w:tc>
        <w:tc>
          <w:tcPr>
            <w:tcW w:w="831" w:type="pct"/>
            <w:vMerge w:val="restart"/>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r w:rsidRPr="00173295">
              <w:rPr>
                <w:rFonts w:ascii="Times New Roman" w:hAnsi="Times New Roman" w:cs="Times New Roman"/>
                <w:sz w:val="18"/>
              </w:rPr>
              <w:t>One-half of the amount shown in this column in the item that would, but for item 6663 in the First Schedule to this Act, apply to the reduction concerned</w:t>
            </w:r>
          </w:p>
        </w:tc>
        <w:tc>
          <w:tcPr>
            <w:tcW w:w="827" w:type="pct"/>
            <w:vMerge w:val="restart"/>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7104</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7108</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7113</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7114</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7118</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7122</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7126</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7130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7135</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7136</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7141</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7145</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7149</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7154</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7155</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7159</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7163</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7167</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7171</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7176</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7180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7184</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7189</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7190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7195</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7199</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7205</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7206</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7210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7214</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7218</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7221</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7222</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7224</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7225</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7227</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7228</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7230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7233</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7234</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7238</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7242</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7246</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7250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7252</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7256</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7257</w:t>
            </w:r>
          </w:p>
          <w:p w:rsidR="00644E70" w:rsidRPr="00173295" w:rsidRDefault="00644E70" w:rsidP="00C07974">
            <w:pPr>
              <w:ind w:right="432"/>
              <w:jc w:val="right"/>
              <w:rPr>
                <w:rFonts w:ascii="Times New Roman" w:hAnsi="Times New Roman" w:cs="Times New Roman"/>
                <w:sz w:val="18"/>
              </w:rPr>
            </w:pPr>
            <w:r w:rsidRPr="00173295">
              <w:rPr>
                <w:rFonts w:ascii="Times New Roman" w:hAnsi="Times New Roman" w:cs="Times New Roman"/>
                <w:sz w:val="18"/>
              </w:rPr>
              <w:t>7261</w:t>
            </w:r>
          </w:p>
        </w:tc>
        <w:tc>
          <w:tcPr>
            <w:tcW w:w="831" w:type="pct"/>
            <w:vMerge w:val="restar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78.00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38.00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13.40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18.00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20.00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54.00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64.00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6.40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36.00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16.00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86.00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58.00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28.00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28.00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38.00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1.90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2.30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1.60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2.30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11.60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24.00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10.00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16.00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17.00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17.50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19.45</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28.00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20.00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13.40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18.00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14.00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24.00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13.40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18.00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16.00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22.00</w:t>
            </w:r>
          </w:p>
          <w:p w:rsidR="00644E70" w:rsidRPr="00173295" w:rsidRDefault="00644E70" w:rsidP="00C07974">
            <w:pPr>
              <w:ind w:right="432"/>
              <w:jc w:val="right"/>
              <w:rPr>
                <w:rFonts w:ascii="Times New Roman" w:hAnsi="Times New Roman" w:cs="Times New Roman"/>
                <w:sz w:val="18"/>
              </w:rPr>
            </w:pPr>
            <w:r w:rsidRPr="00173295">
              <w:rPr>
                <w:rFonts w:ascii="Times New Roman" w:hAnsi="Times New Roman" w:cs="Times New Roman"/>
                <w:sz w:val="18"/>
              </w:rPr>
              <w:t>12.40</w:t>
            </w:r>
          </w:p>
        </w:tc>
        <w:tc>
          <w:tcPr>
            <w:tcW w:w="827" w:type="pct"/>
            <w:vMerge w:val="restart"/>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1.50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0.80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p w:rsidR="00644E70" w:rsidRPr="00173295" w:rsidRDefault="00644E70" w:rsidP="00C07974">
            <w:pPr>
              <w:ind w:right="432"/>
              <w:jc w:val="right"/>
              <w:rPr>
                <w:rFonts w:ascii="Times New Roman" w:hAnsi="Times New Roman" w:cs="Times New Roman"/>
                <w:sz w:val="18"/>
              </w:rPr>
            </w:pPr>
            <w:r w:rsidRPr="00173295">
              <w:rPr>
                <w:rFonts w:ascii="Times New Roman" w:hAnsi="Times New Roman" w:cs="Times New Roman"/>
                <w:sz w:val="18"/>
              </w:rPr>
              <w:t>4.00</w:t>
            </w: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61"/>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6667</w:t>
            </w:r>
          </w:p>
        </w:tc>
        <w:tc>
          <w:tcPr>
            <w:tcW w:w="831" w:type="pct"/>
            <w:vMerge w:val="restart"/>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r w:rsidRPr="00173295">
              <w:rPr>
                <w:rFonts w:ascii="Times New Roman" w:hAnsi="Times New Roman" w:cs="Times New Roman"/>
                <w:sz w:val="18"/>
              </w:rPr>
              <w:t>The amount shown in this column in the item that would, but for item 6667 in the First Schedule to this Act, apply to the reduction concerned</w:t>
            </w:r>
          </w:p>
        </w:tc>
        <w:tc>
          <w:tcPr>
            <w:tcW w:w="831" w:type="pct"/>
            <w:vMerge w:val="restart"/>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r w:rsidRPr="00173295">
              <w:rPr>
                <w:rFonts w:ascii="Times New Roman" w:hAnsi="Times New Roman" w:cs="Times New Roman"/>
                <w:sz w:val="18"/>
              </w:rPr>
              <w:t>The amount shown in this column in the item that would, but for item 6667 in the First Schedule to this Act, apply to the reduction concerned</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6671</w:t>
            </w:r>
          </w:p>
        </w:tc>
        <w:tc>
          <w:tcPr>
            <w:tcW w:w="831" w:type="pct"/>
            <w:vMerge w:val="restart"/>
            <w:tcBorders>
              <w:left w:val="single" w:sz="6" w:space="0" w:color="auto"/>
              <w:right w:val="single" w:sz="6" w:space="0" w:color="auto"/>
            </w:tcBorders>
          </w:tcPr>
          <w:p w:rsidR="00644E70" w:rsidRPr="00173295" w:rsidRDefault="00644E70" w:rsidP="00C07974">
            <w:pPr>
              <w:spacing w:after="0" w:line="240" w:lineRule="auto"/>
              <w:rPr>
                <w:rFonts w:ascii="Times New Roman" w:hAnsi="Times New Roman" w:cs="Times New Roman"/>
                <w:sz w:val="18"/>
              </w:rPr>
            </w:pPr>
            <w:r w:rsidRPr="00173295">
              <w:rPr>
                <w:rFonts w:ascii="Times New Roman" w:hAnsi="Times New Roman" w:cs="Times New Roman"/>
                <w:sz w:val="18"/>
              </w:rPr>
              <w:t>The amount shown in this column in the item that would apply in the case of a simple and</w:t>
            </w:r>
          </w:p>
          <w:p w:rsidR="00644E70" w:rsidRPr="00173295" w:rsidRDefault="00644E70" w:rsidP="00C07974">
            <w:pPr>
              <w:spacing w:after="0" w:line="240" w:lineRule="auto"/>
              <w:rPr>
                <w:rFonts w:ascii="Times New Roman" w:hAnsi="Times New Roman" w:cs="Times New Roman"/>
                <w:sz w:val="18"/>
              </w:rPr>
            </w:pPr>
            <w:r w:rsidRPr="00173295">
              <w:rPr>
                <w:rFonts w:ascii="Times New Roman" w:hAnsi="Times New Roman" w:cs="Times New Roman"/>
                <w:sz w:val="18"/>
              </w:rPr>
              <w:t>uncomplicated fracture of the part concerned</w:t>
            </w:r>
          </w:p>
        </w:tc>
        <w:tc>
          <w:tcPr>
            <w:tcW w:w="831" w:type="pct"/>
            <w:vMerge w:val="restart"/>
            <w:tcBorders>
              <w:left w:val="single" w:sz="6" w:space="0" w:color="auto"/>
              <w:right w:val="single" w:sz="12" w:space="0" w:color="auto"/>
            </w:tcBorders>
          </w:tcPr>
          <w:p w:rsidR="00644E70" w:rsidRPr="00173295" w:rsidRDefault="00644E70" w:rsidP="00C07974">
            <w:pPr>
              <w:spacing w:after="0" w:line="240" w:lineRule="auto"/>
              <w:rPr>
                <w:rFonts w:ascii="Times New Roman" w:hAnsi="Times New Roman" w:cs="Times New Roman"/>
                <w:sz w:val="18"/>
              </w:rPr>
            </w:pPr>
            <w:r w:rsidRPr="00173295">
              <w:rPr>
                <w:rFonts w:ascii="Times New Roman" w:hAnsi="Times New Roman" w:cs="Times New Roman"/>
                <w:sz w:val="18"/>
              </w:rPr>
              <w:t>The amount shown in this column in the item that would apply in the case of a simple and</w:t>
            </w:r>
          </w:p>
          <w:p w:rsidR="00644E70" w:rsidRPr="00173295" w:rsidRDefault="00644E70" w:rsidP="00C07974">
            <w:pPr>
              <w:spacing w:after="0" w:line="240" w:lineRule="auto"/>
              <w:rPr>
                <w:rFonts w:ascii="Times New Roman" w:hAnsi="Times New Roman" w:cs="Times New Roman"/>
                <w:sz w:val="18"/>
              </w:rPr>
            </w:pPr>
            <w:r w:rsidRPr="00173295">
              <w:rPr>
                <w:rFonts w:ascii="Times New Roman" w:hAnsi="Times New Roman" w:cs="Times New Roman"/>
                <w:sz w:val="18"/>
              </w:rPr>
              <w:t>uncomplicated fracture of the part concerned</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31" w:type="pct"/>
            <w:vMerge/>
            <w:tcBorders>
              <w:left w:val="single" w:sz="6" w:space="0" w:color="auto"/>
              <w:right w:val="single" w:sz="12" w:space="0" w:color="auto"/>
            </w:tcBorders>
          </w:tcPr>
          <w:p w:rsidR="00644E70" w:rsidRPr="00173295" w:rsidRDefault="00644E70" w:rsidP="00C07974">
            <w:pPr>
              <w:spacing w:after="0" w:line="240" w:lineRule="auto"/>
              <w:jc w:val="both"/>
              <w:rPr>
                <w:rFonts w:ascii="Times New Roman" w:hAnsi="Times New Roman" w:cs="Times New Roman"/>
                <w:sz w:val="18"/>
              </w:rPr>
            </w:pP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7010</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18.00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7014</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9.40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3.00</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7016</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12.40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4.00</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7020</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1.00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1.00</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7025</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2.10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1.00</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7029</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3.90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1.00</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7031</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5.20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1.50</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7035</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4.90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2.00</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7037</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10.00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4.00</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7041</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6.40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2.00</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7043</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7.60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3.00</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7047</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70.00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tc>
        <w:tc>
          <w:tcPr>
            <w:tcW w:w="827" w:type="pct"/>
            <w:vMerge/>
            <w:tcBorders>
              <w:left w:val="single" w:sz="12"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ind w:right="432"/>
              <w:jc w:val="right"/>
              <w:rPr>
                <w:rFonts w:ascii="Times New Roman" w:hAnsi="Times New Roman" w:cs="Times New Roman"/>
                <w:sz w:val="18"/>
              </w:rPr>
            </w:pPr>
          </w:p>
        </w:tc>
      </w:tr>
      <w:tr w:rsidR="00644E70" w:rsidRPr="00173295" w:rsidTr="00C07974">
        <w:trPr>
          <w:trHeight w:val="20"/>
        </w:trPr>
        <w:tc>
          <w:tcPr>
            <w:tcW w:w="852" w:type="pct"/>
            <w:tcBorders>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7051</w:t>
            </w:r>
          </w:p>
        </w:tc>
        <w:tc>
          <w:tcPr>
            <w:tcW w:w="831" w:type="pct"/>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24.00</w:t>
            </w:r>
          </w:p>
        </w:tc>
        <w:tc>
          <w:tcPr>
            <w:tcW w:w="831" w:type="pct"/>
            <w:tcBorders>
              <w:left w:val="single" w:sz="6" w:space="0" w:color="auto"/>
              <w:right w:val="single" w:sz="12"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r w:rsidRPr="00173295">
              <w:rPr>
                <w:rFonts w:ascii="Times New Roman" w:hAnsi="Times New Roman" w:cs="Times New Roman"/>
                <w:sz w:val="18"/>
              </w:rPr>
              <w:t>5.00</w:t>
            </w:r>
          </w:p>
        </w:tc>
        <w:tc>
          <w:tcPr>
            <w:tcW w:w="827" w:type="pct"/>
            <w:vMerge/>
            <w:tcBorders>
              <w:left w:val="single" w:sz="12"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31" w:type="pct"/>
            <w:vMerge/>
            <w:tcBorders>
              <w:left w:val="single" w:sz="6" w:space="0" w:color="auto"/>
              <w:righ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c>
          <w:tcPr>
            <w:tcW w:w="827" w:type="pct"/>
            <w:vMerge/>
            <w:tcBorders>
              <w:left w:val="single" w:sz="6" w:space="0" w:color="auto"/>
            </w:tcBorders>
          </w:tcPr>
          <w:p w:rsidR="00644E70" w:rsidRPr="00173295" w:rsidRDefault="00644E70" w:rsidP="00C07974">
            <w:pPr>
              <w:spacing w:after="0" w:line="240" w:lineRule="auto"/>
              <w:ind w:right="432"/>
              <w:jc w:val="right"/>
              <w:rPr>
                <w:rFonts w:ascii="Times New Roman" w:hAnsi="Times New Roman" w:cs="Times New Roman"/>
                <w:sz w:val="18"/>
              </w:rPr>
            </w:pP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21"/>
        <w:gridCol w:w="1514"/>
        <w:gridCol w:w="1508"/>
        <w:gridCol w:w="1716"/>
        <w:gridCol w:w="1314"/>
        <w:gridCol w:w="1536"/>
      </w:tblGrid>
      <w:tr w:rsidR="00644E70" w:rsidRPr="0096506F" w:rsidTr="00C07974">
        <w:trPr>
          <w:trHeight w:val="20"/>
        </w:trPr>
        <w:tc>
          <w:tcPr>
            <w:tcW w:w="835" w:type="pct"/>
            <w:tcBorders>
              <w:top w:val="single" w:sz="6" w:space="0" w:color="auto"/>
              <w:bottom w:val="single" w:sz="6" w:space="0" w:color="auto"/>
              <w:right w:val="single" w:sz="6" w:space="0" w:color="auto"/>
            </w:tcBorders>
            <w:vAlign w:val="center"/>
          </w:tcPr>
          <w:p w:rsidR="00644E70" w:rsidRPr="0096506F" w:rsidRDefault="00644E70" w:rsidP="00C07974">
            <w:pPr>
              <w:spacing w:after="0" w:line="240" w:lineRule="auto"/>
              <w:jc w:val="center"/>
              <w:rPr>
                <w:rFonts w:ascii="Times New Roman" w:hAnsi="Times New Roman" w:cs="Times New Roman"/>
                <w:sz w:val="18"/>
              </w:rPr>
            </w:pPr>
            <w:r w:rsidRPr="0096506F">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96506F" w:rsidRDefault="00644E70" w:rsidP="00C07974">
            <w:pPr>
              <w:spacing w:after="0" w:line="240" w:lineRule="auto"/>
              <w:jc w:val="center"/>
              <w:rPr>
                <w:rFonts w:ascii="Times New Roman" w:hAnsi="Times New Roman" w:cs="Times New Roman"/>
                <w:sz w:val="18"/>
              </w:rPr>
            </w:pPr>
            <w:r w:rsidRPr="0096506F">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right w:val="single" w:sz="12" w:space="0" w:color="auto"/>
            </w:tcBorders>
            <w:vAlign w:val="center"/>
          </w:tcPr>
          <w:p w:rsidR="00644E70" w:rsidRPr="0096506F" w:rsidRDefault="00644E70" w:rsidP="00C07974">
            <w:pPr>
              <w:spacing w:after="0" w:line="240" w:lineRule="auto"/>
              <w:jc w:val="center"/>
              <w:rPr>
                <w:rFonts w:ascii="Times New Roman" w:hAnsi="Times New Roman" w:cs="Times New Roman"/>
                <w:sz w:val="18"/>
              </w:rPr>
            </w:pPr>
            <w:r w:rsidRPr="0096506F">
              <w:rPr>
                <w:rFonts w:ascii="Times New Roman" w:hAnsi="Times New Roman" w:cs="Times New Roman"/>
                <w:sz w:val="18"/>
              </w:rPr>
              <w:t>Specified excess</w:t>
            </w:r>
          </w:p>
        </w:tc>
        <w:tc>
          <w:tcPr>
            <w:tcW w:w="942" w:type="pct"/>
            <w:tcBorders>
              <w:top w:val="single" w:sz="6" w:space="0" w:color="auto"/>
              <w:left w:val="single" w:sz="12" w:space="0" w:color="auto"/>
              <w:bottom w:val="single" w:sz="6" w:space="0" w:color="auto"/>
              <w:right w:val="single" w:sz="6" w:space="0" w:color="auto"/>
            </w:tcBorders>
            <w:vAlign w:val="center"/>
          </w:tcPr>
          <w:p w:rsidR="00644E70" w:rsidRPr="0096506F" w:rsidRDefault="00644E70" w:rsidP="00C07974">
            <w:pPr>
              <w:spacing w:after="0" w:line="240" w:lineRule="auto"/>
              <w:jc w:val="center"/>
              <w:rPr>
                <w:rFonts w:ascii="Times New Roman" w:hAnsi="Times New Roman" w:cs="Times New Roman"/>
                <w:sz w:val="18"/>
              </w:rPr>
            </w:pPr>
            <w:r w:rsidRPr="0096506F">
              <w:rPr>
                <w:rFonts w:ascii="Times New Roman" w:hAnsi="Times New Roman" w:cs="Times New Roman"/>
                <w:sz w:val="18"/>
              </w:rPr>
              <w:t>Number of item in First Schedule</w:t>
            </w:r>
          </w:p>
        </w:tc>
        <w:tc>
          <w:tcPr>
            <w:tcW w:w="721" w:type="pct"/>
            <w:tcBorders>
              <w:top w:val="single" w:sz="6" w:space="0" w:color="auto"/>
              <w:left w:val="single" w:sz="6" w:space="0" w:color="auto"/>
              <w:bottom w:val="single" w:sz="6" w:space="0" w:color="auto"/>
              <w:right w:val="single" w:sz="6" w:space="0" w:color="auto"/>
            </w:tcBorders>
            <w:vAlign w:val="center"/>
          </w:tcPr>
          <w:p w:rsidR="00644E70" w:rsidRPr="0096506F" w:rsidRDefault="00644E70" w:rsidP="00C07974">
            <w:pPr>
              <w:spacing w:after="0" w:line="240" w:lineRule="auto"/>
              <w:jc w:val="center"/>
              <w:rPr>
                <w:rFonts w:ascii="Times New Roman" w:hAnsi="Times New Roman" w:cs="Times New Roman"/>
                <w:sz w:val="18"/>
              </w:rPr>
            </w:pPr>
            <w:r w:rsidRPr="0096506F">
              <w:rPr>
                <w:rFonts w:ascii="Times New Roman" w:hAnsi="Times New Roman" w:cs="Times New Roman"/>
                <w:sz w:val="18"/>
              </w:rPr>
              <w:t>Fund medical benefit</w:t>
            </w:r>
          </w:p>
        </w:tc>
        <w:tc>
          <w:tcPr>
            <w:tcW w:w="843" w:type="pct"/>
            <w:tcBorders>
              <w:top w:val="single" w:sz="6" w:space="0" w:color="auto"/>
              <w:left w:val="single" w:sz="6" w:space="0" w:color="auto"/>
              <w:bottom w:val="single" w:sz="6" w:space="0" w:color="auto"/>
            </w:tcBorders>
            <w:vAlign w:val="center"/>
          </w:tcPr>
          <w:p w:rsidR="00644E70" w:rsidRPr="0096506F" w:rsidRDefault="00644E70" w:rsidP="00C07974">
            <w:pPr>
              <w:spacing w:after="0" w:line="240" w:lineRule="auto"/>
              <w:jc w:val="center"/>
              <w:rPr>
                <w:rFonts w:ascii="Times New Roman" w:hAnsi="Times New Roman" w:cs="Times New Roman"/>
                <w:sz w:val="18"/>
              </w:rPr>
            </w:pPr>
            <w:r w:rsidRPr="0096506F">
              <w:rPr>
                <w:rFonts w:ascii="Times New Roman" w:hAnsi="Times New Roman" w:cs="Times New Roman"/>
                <w:sz w:val="18"/>
              </w:rPr>
              <w:t>Specified excess</w:t>
            </w:r>
          </w:p>
        </w:tc>
      </w:tr>
      <w:tr w:rsidR="00644E70" w:rsidRPr="0096506F" w:rsidTr="00C07974">
        <w:trPr>
          <w:trHeight w:val="20"/>
        </w:trPr>
        <w:tc>
          <w:tcPr>
            <w:tcW w:w="835" w:type="pct"/>
            <w:tcBorders>
              <w:top w:val="single" w:sz="6" w:space="0" w:color="auto"/>
              <w:right w:val="single" w:sz="6" w:space="0" w:color="auto"/>
            </w:tcBorders>
          </w:tcPr>
          <w:p w:rsidR="00644E70" w:rsidRPr="0096506F"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tcPr>
          <w:p w:rsidR="00644E70" w:rsidRPr="0096506F" w:rsidRDefault="00644E70" w:rsidP="00C07974">
            <w:pPr>
              <w:spacing w:before="120" w:after="60" w:line="240" w:lineRule="auto"/>
              <w:jc w:val="center"/>
              <w:rPr>
                <w:rFonts w:ascii="Times New Roman" w:hAnsi="Times New Roman" w:cs="Times New Roman"/>
                <w:sz w:val="18"/>
              </w:rPr>
            </w:pPr>
            <w:r w:rsidRPr="0096506F">
              <w:rPr>
                <w:rFonts w:ascii="Times New Roman" w:hAnsi="Times New Roman" w:cs="Times New Roman"/>
                <w:sz w:val="18"/>
              </w:rPr>
              <w:t>$</w:t>
            </w:r>
          </w:p>
        </w:tc>
        <w:tc>
          <w:tcPr>
            <w:tcW w:w="828" w:type="pct"/>
            <w:tcBorders>
              <w:top w:val="single" w:sz="6" w:space="0" w:color="auto"/>
              <w:left w:val="single" w:sz="6" w:space="0" w:color="auto"/>
              <w:right w:val="single" w:sz="12" w:space="0" w:color="auto"/>
            </w:tcBorders>
          </w:tcPr>
          <w:p w:rsidR="00644E70" w:rsidRPr="0096506F" w:rsidRDefault="00644E70" w:rsidP="00C07974">
            <w:pPr>
              <w:spacing w:before="120" w:after="60" w:line="240" w:lineRule="auto"/>
              <w:jc w:val="center"/>
              <w:rPr>
                <w:rFonts w:ascii="Times New Roman" w:hAnsi="Times New Roman" w:cs="Times New Roman"/>
                <w:sz w:val="18"/>
              </w:rPr>
            </w:pPr>
            <w:r w:rsidRPr="0096506F">
              <w:rPr>
                <w:rFonts w:ascii="Times New Roman" w:hAnsi="Times New Roman" w:cs="Times New Roman"/>
                <w:sz w:val="18"/>
              </w:rPr>
              <w:t>$</w:t>
            </w:r>
          </w:p>
        </w:tc>
        <w:tc>
          <w:tcPr>
            <w:tcW w:w="942" w:type="pct"/>
            <w:tcBorders>
              <w:top w:val="single" w:sz="6" w:space="0" w:color="auto"/>
              <w:left w:val="single" w:sz="12" w:space="0" w:color="auto"/>
              <w:right w:val="single" w:sz="6" w:space="0" w:color="auto"/>
            </w:tcBorders>
          </w:tcPr>
          <w:p w:rsidR="00644E70" w:rsidRPr="0096506F" w:rsidRDefault="00644E70" w:rsidP="00C07974">
            <w:pPr>
              <w:spacing w:before="120" w:after="60" w:line="240" w:lineRule="auto"/>
              <w:jc w:val="center"/>
              <w:rPr>
                <w:rFonts w:ascii="Times New Roman" w:hAnsi="Times New Roman" w:cs="Times New Roman"/>
                <w:sz w:val="18"/>
              </w:rPr>
            </w:pPr>
          </w:p>
        </w:tc>
        <w:tc>
          <w:tcPr>
            <w:tcW w:w="721" w:type="pct"/>
            <w:tcBorders>
              <w:top w:val="single" w:sz="6" w:space="0" w:color="auto"/>
              <w:left w:val="single" w:sz="6" w:space="0" w:color="auto"/>
              <w:right w:val="single" w:sz="6" w:space="0" w:color="auto"/>
            </w:tcBorders>
          </w:tcPr>
          <w:p w:rsidR="00644E70" w:rsidRPr="0096506F" w:rsidRDefault="00644E70" w:rsidP="00C07974">
            <w:pPr>
              <w:spacing w:before="120" w:after="60" w:line="240" w:lineRule="auto"/>
              <w:jc w:val="center"/>
              <w:rPr>
                <w:rFonts w:ascii="Times New Roman" w:hAnsi="Times New Roman" w:cs="Times New Roman"/>
                <w:sz w:val="18"/>
              </w:rPr>
            </w:pPr>
            <w:r w:rsidRPr="0096506F">
              <w:rPr>
                <w:rFonts w:ascii="Times New Roman" w:hAnsi="Times New Roman" w:cs="Times New Roman"/>
                <w:sz w:val="18"/>
              </w:rPr>
              <w:t>$</w:t>
            </w:r>
          </w:p>
        </w:tc>
        <w:tc>
          <w:tcPr>
            <w:tcW w:w="843" w:type="pct"/>
            <w:tcBorders>
              <w:top w:val="single" w:sz="6" w:space="0" w:color="auto"/>
              <w:left w:val="single" w:sz="6" w:space="0" w:color="auto"/>
            </w:tcBorders>
          </w:tcPr>
          <w:p w:rsidR="00644E70" w:rsidRPr="0096506F" w:rsidRDefault="00644E70" w:rsidP="00C07974">
            <w:pPr>
              <w:spacing w:before="120" w:after="60" w:line="240" w:lineRule="auto"/>
              <w:jc w:val="center"/>
              <w:rPr>
                <w:rFonts w:ascii="Times New Roman" w:hAnsi="Times New Roman" w:cs="Times New Roman"/>
                <w:sz w:val="18"/>
              </w:rPr>
            </w:pPr>
            <w:r w:rsidRPr="0096506F">
              <w:rPr>
                <w:rFonts w:ascii="Times New Roman" w:hAnsi="Times New Roman" w:cs="Times New Roman"/>
                <w:sz w:val="18"/>
              </w:rPr>
              <w:t>$</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7262</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7541</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7266</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7545</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7271</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7549</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7275</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24.00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7553</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42.00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7280</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28.00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7557</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7284</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46.00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7561</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32.00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7289</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70.00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7565</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7293</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46.00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7569</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7297</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44.00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7573</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7301</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46.00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7577</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7305</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10.40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7581</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25.00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7309</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22.00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7582</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7313</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8.80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7586</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42.00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7314</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11.60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7590</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7318</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20.60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7594</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7319</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28.00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7598</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32.00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7323</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10.80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7602</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42.00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7324</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14.40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7607</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7328</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13.40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7611</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7329</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18.00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7616</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42.00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7333</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22.00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7620</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7334</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7625</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7338</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7629</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7339</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7631</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7343</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8.80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7635</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7344</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11.60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7640</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36.00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7348</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6.80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7644</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32.00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7352</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18.00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7649</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18.00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7356</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34.00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7653</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7360</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58.00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7655</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7364</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28.00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7659</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7368</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7661</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8.80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7372</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7665</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32.00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7373</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7670</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7377</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10.40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7671</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7378</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14.00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7676</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7382</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15.60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7680</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36.00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7386</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24.00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7685</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32.00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7390</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8.80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7700</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7391</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11.60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7704</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7395</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22.00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7708</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1.50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7396</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7750</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7400</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28.00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7754</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11.60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7450</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7758</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7454</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7762</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7458</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1.50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7767</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3.40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7462</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7771</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3.80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7466</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1.50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7775</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10.40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7470</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7779</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7474</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5.20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1.50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7783</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22.00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7478</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7787</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7482</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7791</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42.00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7486</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15.60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7795</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20.00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7490</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7850</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7494</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5.20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1.50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7854</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18.00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7498</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5.20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1.50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7858</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7510</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3.40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7862</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7.60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7514</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7866</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9.80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7519</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7870</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5.20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1.50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7523</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7874</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15.60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7528</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64.00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7877</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9.80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7532</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32.00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7881</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24.00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r>
      <w:tr w:rsidR="00644E70" w:rsidRPr="0096506F" w:rsidTr="00C07974">
        <w:trPr>
          <w:trHeight w:val="20"/>
        </w:trPr>
        <w:tc>
          <w:tcPr>
            <w:tcW w:w="835" w:type="pct"/>
            <w:tcBorders>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7537</w:t>
            </w:r>
          </w:p>
        </w:tc>
        <w:tc>
          <w:tcPr>
            <w:tcW w:w="83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50.00</w:t>
            </w:r>
          </w:p>
        </w:tc>
        <w:tc>
          <w:tcPr>
            <w:tcW w:w="828" w:type="pct"/>
            <w:tcBorders>
              <w:left w:val="single" w:sz="6" w:space="0" w:color="auto"/>
              <w:right w:val="single" w:sz="12"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5.00</w:t>
            </w:r>
          </w:p>
        </w:tc>
        <w:tc>
          <w:tcPr>
            <w:tcW w:w="942" w:type="pct"/>
            <w:tcBorders>
              <w:left w:val="single" w:sz="12"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7885</w:t>
            </w:r>
          </w:p>
        </w:tc>
        <w:tc>
          <w:tcPr>
            <w:tcW w:w="721" w:type="pct"/>
            <w:tcBorders>
              <w:left w:val="single" w:sz="6" w:space="0" w:color="auto"/>
              <w:righ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14.00</w:t>
            </w:r>
          </w:p>
        </w:tc>
        <w:tc>
          <w:tcPr>
            <w:tcW w:w="843" w:type="pct"/>
            <w:tcBorders>
              <w:left w:val="single" w:sz="6" w:space="0" w:color="auto"/>
            </w:tcBorders>
            <w:vAlign w:val="bottom"/>
          </w:tcPr>
          <w:p w:rsidR="00644E70" w:rsidRPr="0096506F" w:rsidRDefault="00644E70" w:rsidP="00C07974">
            <w:pPr>
              <w:spacing w:after="0" w:line="240" w:lineRule="auto"/>
              <w:ind w:right="504"/>
              <w:jc w:val="right"/>
              <w:rPr>
                <w:rFonts w:ascii="Times New Roman" w:hAnsi="Times New Roman" w:cs="Times New Roman"/>
                <w:sz w:val="18"/>
              </w:rPr>
            </w:pPr>
            <w:r w:rsidRPr="0096506F">
              <w:rPr>
                <w:rFonts w:ascii="Times New Roman" w:hAnsi="Times New Roman" w:cs="Times New Roman"/>
                <w:sz w:val="18"/>
              </w:rPr>
              <w:t>4.00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Fourth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52"/>
        <w:gridCol w:w="1499"/>
        <w:gridCol w:w="1507"/>
        <w:gridCol w:w="1507"/>
        <w:gridCol w:w="1499"/>
        <w:gridCol w:w="1545"/>
      </w:tblGrid>
      <w:tr w:rsidR="00644E70" w:rsidRPr="003A198C" w:rsidTr="00C07974">
        <w:trPr>
          <w:trHeight w:val="20"/>
        </w:trPr>
        <w:tc>
          <w:tcPr>
            <w:tcW w:w="852" w:type="pct"/>
            <w:tcBorders>
              <w:top w:val="single" w:sz="6"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Number of item in First Schedule</w:t>
            </w:r>
          </w:p>
        </w:tc>
        <w:tc>
          <w:tcPr>
            <w:tcW w:w="823" w:type="pct"/>
            <w:tcBorders>
              <w:top w:val="single" w:sz="6" w:space="0" w:color="auto"/>
              <w:left w:val="single" w:sz="6"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Fund medical benefit</w:t>
            </w:r>
          </w:p>
        </w:tc>
        <w:tc>
          <w:tcPr>
            <w:tcW w:w="827" w:type="pct"/>
            <w:tcBorders>
              <w:top w:val="single" w:sz="6" w:space="0" w:color="auto"/>
              <w:left w:val="single" w:sz="6" w:space="0" w:color="auto"/>
              <w:bottom w:val="single" w:sz="6" w:space="0" w:color="auto"/>
              <w:right w:val="single" w:sz="12"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Specified excess</w:t>
            </w:r>
          </w:p>
        </w:tc>
        <w:tc>
          <w:tcPr>
            <w:tcW w:w="827" w:type="pct"/>
            <w:tcBorders>
              <w:top w:val="single" w:sz="6" w:space="0" w:color="auto"/>
              <w:left w:val="single" w:sz="12"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Number of item in First Schedule</w:t>
            </w:r>
          </w:p>
        </w:tc>
        <w:tc>
          <w:tcPr>
            <w:tcW w:w="823" w:type="pct"/>
            <w:tcBorders>
              <w:top w:val="single" w:sz="6" w:space="0" w:color="auto"/>
              <w:left w:val="single" w:sz="6"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Fund medical benefit</w:t>
            </w:r>
          </w:p>
        </w:tc>
        <w:tc>
          <w:tcPr>
            <w:tcW w:w="848" w:type="pct"/>
            <w:tcBorders>
              <w:top w:val="single" w:sz="6" w:space="0" w:color="auto"/>
              <w:left w:val="single" w:sz="6" w:space="0" w:color="auto"/>
              <w:bottom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Specified excess</w:t>
            </w:r>
          </w:p>
        </w:tc>
      </w:tr>
      <w:tr w:rsidR="00644E70" w:rsidRPr="003A198C" w:rsidTr="00C07974">
        <w:trPr>
          <w:trHeight w:val="20"/>
        </w:trPr>
        <w:tc>
          <w:tcPr>
            <w:tcW w:w="852" w:type="pct"/>
            <w:tcBorders>
              <w:top w:val="single" w:sz="6" w:space="0" w:color="auto"/>
              <w:right w:val="single" w:sz="6" w:space="0" w:color="auto"/>
            </w:tcBorders>
          </w:tcPr>
          <w:p w:rsidR="00644E70" w:rsidRPr="003A198C" w:rsidRDefault="00644E70" w:rsidP="00C07974">
            <w:pPr>
              <w:spacing w:before="120" w:after="60" w:line="240" w:lineRule="auto"/>
              <w:jc w:val="center"/>
              <w:rPr>
                <w:rFonts w:ascii="Times New Roman" w:hAnsi="Times New Roman" w:cs="Times New Roman"/>
              </w:rPr>
            </w:pPr>
          </w:p>
        </w:tc>
        <w:tc>
          <w:tcPr>
            <w:tcW w:w="823" w:type="pct"/>
            <w:tcBorders>
              <w:top w:val="single" w:sz="6" w:space="0" w:color="auto"/>
              <w:left w:val="single" w:sz="6" w:space="0" w:color="auto"/>
              <w:right w:val="single" w:sz="6" w:space="0" w:color="auto"/>
            </w:tcBorders>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c>
          <w:tcPr>
            <w:tcW w:w="827" w:type="pct"/>
            <w:tcBorders>
              <w:top w:val="single" w:sz="6" w:space="0" w:color="auto"/>
              <w:left w:val="single" w:sz="6" w:space="0" w:color="auto"/>
              <w:right w:val="single" w:sz="12" w:space="0" w:color="auto"/>
            </w:tcBorders>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c>
          <w:tcPr>
            <w:tcW w:w="827" w:type="pct"/>
            <w:tcBorders>
              <w:top w:val="single" w:sz="6" w:space="0" w:color="auto"/>
              <w:left w:val="single" w:sz="12" w:space="0" w:color="auto"/>
              <w:right w:val="single" w:sz="6" w:space="0" w:color="auto"/>
            </w:tcBorders>
          </w:tcPr>
          <w:p w:rsidR="00644E70" w:rsidRPr="003A198C" w:rsidRDefault="00644E70" w:rsidP="00C07974">
            <w:pPr>
              <w:spacing w:before="120" w:after="60" w:line="240" w:lineRule="auto"/>
              <w:jc w:val="center"/>
              <w:rPr>
                <w:rFonts w:ascii="Times New Roman" w:hAnsi="Times New Roman" w:cs="Times New Roman"/>
              </w:rPr>
            </w:pPr>
          </w:p>
        </w:tc>
        <w:tc>
          <w:tcPr>
            <w:tcW w:w="823" w:type="pct"/>
            <w:tcBorders>
              <w:top w:val="single" w:sz="6" w:space="0" w:color="auto"/>
              <w:left w:val="single" w:sz="6" w:space="0" w:color="auto"/>
              <w:right w:val="single" w:sz="6" w:space="0" w:color="auto"/>
            </w:tcBorders>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c>
          <w:tcPr>
            <w:tcW w:w="848" w:type="pct"/>
            <w:tcBorders>
              <w:top w:val="single" w:sz="6" w:space="0" w:color="auto"/>
              <w:left w:val="single" w:sz="6" w:space="0" w:color="auto"/>
            </w:tcBorders>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7889</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8114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7893</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6.40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8119</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7897</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16.00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8123</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7901</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8128</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7905</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10.80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8132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7909</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8136</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7913</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8141</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7917</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8145</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7921</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8150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11.60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7925</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8154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7929</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8159</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7950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8163</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7952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15.50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8167</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7953</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16.50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8172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7954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8176</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7958</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8180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7962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7.60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8184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26.00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7966</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8188</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22.00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7970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8192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22.00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7974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8196</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7978</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8200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7982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8204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7986</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8208</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70.00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7990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10.40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8212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7994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7.60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8216</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7998</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22.00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8220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8002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36.00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8224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38.00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8007</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8228</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12.80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8011</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8232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8015</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8236</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8020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8240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46.00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8024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16.00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8244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62.00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8029</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8248</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8033</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36.00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8252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8037</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8256</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36.00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8042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8260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86.00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8046</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8264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14.40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8050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8268</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46.00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8054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8272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58.00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8058</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8276</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8062</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8280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8066</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8284</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8070</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7"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8288</w:t>
            </w:r>
          </w:p>
        </w:tc>
        <w:tc>
          <w:tcPr>
            <w:tcW w:w="823"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48"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bottom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8110</w:t>
            </w:r>
          </w:p>
        </w:tc>
        <w:tc>
          <w:tcPr>
            <w:tcW w:w="823" w:type="pct"/>
            <w:tcBorders>
              <w:left w:val="single" w:sz="6" w:space="0" w:color="auto"/>
              <w:bottom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27" w:type="pct"/>
            <w:tcBorders>
              <w:left w:val="single" w:sz="6" w:space="0" w:color="auto"/>
              <w:bottom w:val="single" w:sz="12"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7" w:type="pct"/>
            <w:tcBorders>
              <w:left w:val="single" w:sz="12" w:space="0" w:color="auto"/>
              <w:bottom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p>
        </w:tc>
        <w:tc>
          <w:tcPr>
            <w:tcW w:w="823" w:type="pct"/>
            <w:tcBorders>
              <w:left w:val="single" w:sz="6" w:space="0" w:color="auto"/>
              <w:bottom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p>
        </w:tc>
        <w:tc>
          <w:tcPr>
            <w:tcW w:w="848" w:type="pct"/>
            <w:tcBorders>
              <w:left w:val="single" w:sz="6" w:space="0" w:color="auto"/>
              <w:bottom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p>
        </w:tc>
      </w:tr>
    </w:tbl>
    <w:p w:rsidR="00644E70" w:rsidRPr="003A198C" w:rsidRDefault="00644E70" w:rsidP="00644E70">
      <w:pPr>
        <w:spacing w:after="0" w:line="240" w:lineRule="auto"/>
        <w:jc w:val="both"/>
        <w:rPr>
          <w:rFonts w:ascii="Times New Roman" w:hAnsi="Times New Roman" w:cs="Times New Roman"/>
        </w:rPr>
      </w:pPr>
      <w:r>
        <w:rPr>
          <w:rFonts w:ascii="Times New Roman" w:hAnsi="Times New Roman" w:cs="Times New Roman"/>
        </w:rPr>
        <w:br w:type="page"/>
      </w:r>
    </w:p>
    <w:p w:rsidR="00644E70" w:rsidRPr="009A48C7" w:rsidRDefault="00644E70" w:rsidP="00644E70">
      <w:pPr>
        <w:tabs>
          <w:tab w:val="left" w:pos="7920"/>
        </w:tabs>
        <w:spacing w:before="60" w:after="60" w:line="240" w:lineRule="auto"/>
        <w:ind w:firstLine="3600"/>
        <w:jc w:val="both"/>
        <w:rPr>
          <w:rFonts w:ascii="Times New Roman" w:hAnsi="Times New Roman" w:cs="Times New Roman"/>
        </w:rPr>
      </w:pPr>
      <w:r>
        <w:rPr>
          <w:rFonts w:ascii="Times New Roman" w:hAnsi="Times New Roman" w:cs="Times New Roman"/>
        </w:rPr>
        <w:lastRenderedPageBreak/>
        <w:t>FIFTH SCHEDULE</w:t>
      </w:r>
      <w:r>
        <w:rPr>
          <w:rFonts w:ascii="Times New Roman" w:hAnsi="Times New Roman" w:cs="Times New Roman"/>
        </w:rPr>
        <w:tab/>
      </w:r>
      <w:r w:rsidRPr="009A48C7">
        <w:rPr>
          <w:rFonts w:ascii="Times New Roman" w:hAnsi="Times New Roman" w:cs="Times New Roman"/>
        </w:rPr>
        <w:t>Section 13.</w:t>
      </w:r>
    </w:p>
    <w:p w:rsidR="00644E70" w:rsidRPr="003A198C" w:rsidRDefault="00644E70" w:rsidP="00644E70">
      <w:pPr>
        <w:spacing w:before="60" w:after="60" w:line="240" w:lineRule="auto"/>
        <w:jc w:val="center"/>
        <w:rPr>
          <w:rFonts w:ascii="Times New Roman" w:hAnsi="Times New Roman" w:cs="Times New Roman"/>
        </w:rPr>
      </w:pPr>
      <w:r w:rsidRPr="003A198C">
        <w:rPr>
          <w:rFonts w:ascii="Times New Roman" w:hAnsi="Times New Roman" w:cs="Times New Roman"/>
        </w:rPr>
        <w:t>TABLE OF FUND MEDICAL BENEFITS IN RESPECT OF SOUTH AUSTRALIA</w:t>
      </w:r>
    </w:p>
    <w:tbl>
      <w:tblPr>
        <w:tblW w:w="5000" w:type="pct"/>
        <w:tblCellMar>
          <w:left w:w="40" w:type="dxa"/>
          <w:right w:w="40" w:type="dxa"/>
        </w:tblCellMar>
        <w:tblLook w:val="0000" w:firstRow="0" w:lastRow="0" w:firstColumn="0" w:lastColumn="0" w:noHBand="0" w:noVBand="0"/>
      </w:tblPr>
      <w:tblGrid>
        <w:gridCol w:w="1537"/>
        <w:gridCol w:w="1508"/>
        <w:gridCol w:w="1514"/>
        <w:gridCol w:w="1508"/>
        <w:gridCol w:w="1514"/>
        <w:gridCol w:w="1528"/>
      </w:tblGrid>
      <w:tr w:rsidR="00644E70" w:rsidRPr="00936BB9" w:rsidTr="00C07974">
        <w:trPr>
          <w:trHeight w:val="20"/>
        </w:trPr>
        <w:tc>
          <w:tcPr>
            <w:tcW w:w="843" w:type="pct"/>
            <w:tcBorders>
              <w:top w:val="single" w:sz="6" w:space="0" w:color="auto"/>
              <w:bottom w:val="single" w:sz="6" w:space="0" w:color="auto"/>
              <w:right w:val="single" w:sz="6" w:space="0" w:color="auto"/>
            </w:tcBorders>
            <w:vAlign w:val="center"/>
          </w:tcPr>
          <w:p w:rsidR="00644E70" w:rsidRPr="00936BB9" w:rsidRDefault="00644E70" w:rsidP="00C07974">
            <w:pPr>
              <w:spacing w:after="0" w:line="240" w:lineRule="auto"/>
              <w:jc w:val="center"/>
              <w:rPr>
                <w:rFonts w:ascii="Times New Roman" w:hAnsi="Times New Roman" w:cs="Times New Roman"/>
                <w:sz w:val="18"/>
              </w:rPr>
            </w:pPr>
            <w:r w:rsidRPr="00936BB9">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936BB9" w:rsidRDefault="00644E70" w:rsidP="00C07974">
            <w:pPr>
              <w:spacing w:after="0" w:line="240" w:lineRule="auto"/>
              <w:jc w:val="center"/>
              <w:rPr>
                <w:rFonts w:ascii="Times New Roman" w:hAnsi="Times New Roman" w:cs="Times New Roman"/>
                <w:sz w:val="18"/>
              </w:rPr>
            </w:pPr>
            <w:r w:rsidRPr="00936BB9">
              <w:rPr>
                <w:rFonts w:ascii="Times New Roman" w:hAnsi="Times New Roman" w:cs="Times New Roman"/>
                <w:sz w:val="18"/>
              </w:rPr>
              <w:t>Fund medical benefit</w:t>
            </w:r>
          </w:p>
        </w:tc>
        <w:tc>
          <w:tcPr>
            <w:tcW w:w="831" w:type="pct"/>
            <w:tcBorders>
              <w:top w:val="single" w:sz="6" w:space="0" w:color="auto"/>
              <w:left w:val="single" w:sz="6" w:space="0" w:color="auto"/>
              <w:bottom w:val="single" w:sz="6" w:space="0" w:color="auto"/>
              <w:right w:val="single" w:sz="12" w:space="0" w:color="auto"/>
            </w:tcBorders>
            <w:vAlign w:val="center"/>
          </w:tcPr>
          <w:p w:rsidR="00644E70" w:rsidRPr="00936BB9" w:rsidRDefault="00644E70" w:rsidP="00C07974">
            <w:pPr>
              <w:spacing w:after="0" w:line="240" w:lineRule="auto"/>
              <w:jc w:val="center"/>
              <w:rPr>
                <w:rFonts w:ascii="Times New Roman" w:hAnsi="Times New Roman" w:cs="Times New Roman"/>
                <w:sz w:val="18"/>
              </w:rPr>
            </w:pPr>
            <w:r w:rsidRPr="00936BB9">
              <w:rPr>
                <w:rFonts w:ascii="Times New Roman" w:hAnsi="Times New Roman" w:cs="Times New Roman"/>
                <w:sz w:val="18"/>
              </w:rPr>
              <w:t>Specified excess</w:t>
            </w:r>
          </w:p>
        </w:tc>
        <w:tc>
          <w:tcPr>
            <w:tcW w:w="828" w:type="pct"/>
            <w:tcBorders>
              <w:top w:val="single" w:sz="6" w:space="0" w:color="auto"/>
              <w:left w:val="single" w:sz="12" w:space="0" w:color="auto"/>
              <w:bottom w:val="single" w:sz="6" w:space="0" w:color="auto"/>
              <w:right w:val="single" w:sz="6" w:space="0" w:color="auto"/>
            </w:tcBorders>
            <w:vAlign w:val="center"/>
          </w:tcPr>
          <w:p w:rsidR="00644E70" w:rsidRPr="00936BB9" w:rsidRDefault="00644E70" w:rsidP="00C07974">
            <w:pPr>
              <w:spacing w:after="0" w:line="240" w:lineRule="auto"/>
              <w:jc w:val="center"/>
              <w:rPr>
                <w:rFonts w:ascii="Times New Roman" w:hAnsi="Times New Roman" w:cs="Times New Roman"/>
                <w:sz w:val="18"/>
              </w:rPr>
            </w:pPr>
            <w:r w:rsidRPr="00936BB9">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936BB9" w:rsidRDefault="00644E70" w:rsidP="00C07974">
            <w:pPr>
              <w:spacing w:after="0" w:line="240" w:lineRule="auto"/>
              <w:jc w:val="center"/>
              <w:rPr>
                <w:rFonts w:ascii="Times New Roman" w:hAnsi="Times New Roman" w:cs="Times New Roman"/>
                <w:sz w:val="18"/>
              </w:rPr>
            </w:pPr>
            <w:r w:rsidRPr="00936BB9">
              <w:rPr>
                <w:rFonts w:ascii="Times New Roman" w:hAnsi="Times New Roman" w:cs="Times New Roman"/>
                <w:sz w:val="18"/>
              </w:rPr>
              <w:t>Fund medical benefit</w:t>
            </w:r>
          </w:p>
        </w:tc>
        <w:tc>
          <w:tcPr>
            <w:tcW w:w="839" w:type="pct"/>
            <w:tcBorders>
              <w:top w:val="single" w:sz="6" w:space="0" w:color="auto"/>
              <w:left w:val="single" w:sz="6" w:space="0" w:color="auto"/>
              <w:bottom w:val="single" w:sz="6" w:space="0" w:color="auto"/>
            </w:tcBorders>
            <w:vAlign w:val="center"/>
          </w:tcPr>
          <w:p w:rsidR="00644E70" w:rsidRPr="00936BB9" w:rsidRDefault="00644E70" w:rsidP="00C07974">
            <w:pPr>
              <w:spacing w:after="0" w:line="240" w:lineRule="auto"/>
              <w:jc w:val="center"/>
              <w:rPr>
                <w:rFonts w:ascii="Times New Roman" w:hAnsi="Times New Roman" w:cs="Times New Roman"/>
                <w:sz w:val="18"/>
              </w:rPr>
            </w:pPr>
            <w:r w:rsidRPr="00936BB9">
              <w:rPr>
                <w:rFonts w:ascii="Times New Roman" w:hAnsi="Times New Roman" w:cs="Times New Roman"/>
                <w:sz w:val="18"/>
              </w:rPr>
              <w:t>Specified excess</w:t>
            </w:r>
          </w:p>
        </w:tc>
      </w:tr>
      <w:tr w:rsidR="00644E70" w:rsidRPr="00936BB9" w:rsidTr="00C07974">
        <w:trPr>
          <w:trHeight w:val="20"/>
        </w:trPr>
        <w:tc>
          <w:tcPr>
            <w:tcW w:w="843" w:type="pct"/>
            <w:tcBorders>
              <w:top w:val="single" w:sz="6" w:space="0" w:color="auto"/>
              <w:right w:val="single" w:sz="6" w:space="0" w:color="auto"/>
            </w:tcBorders>
            <w:vAlign w:val="center"/>
          </w:tcPr>
          <w:p w:rsidR="00644E70" w:rsidRPr="00936BB9"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936BB9" w:rsidRDefault="00644E70" w:rsidP="00C07974">
            <w:pPr>
              <w:spacing w:before="120" w:after="60" w:line="240" w:lineRule="auto"/>
              <w:jc w:val="center"/>
              <w:rPr>
                <w:rFonts w:ascii="Times New Roman" w:hAnsi="Times New Roman" w:cs="Times New Roman"/>
                <w:sz w:val="18"/>
              </w:rPr>
            </w:pPr>
            <w:r w:rsidRPr="00936BB9">
              <w:rPr>
                <w:rFonts w:ascii="Times New Roman" w:hAnsi="Times New Roman" w:cs="Times New Roman"/>
                <w:sz w:val="18"/>
              </w:rPr>
              <w:t>$</w:t>
            </w:r>
          </w:p>
        </w:tc>
        <w:tc>
          <w:tcPr>
            <w:tcW w:w="831" w:type="pct"/>
            <w:tcBorders>
              <w:top w:val="single" w:sz="6" w:space="0" w:color="auto"/>
              <w:left w:val="single" w:sz="6" w:space="0" w:color="auto"/>
              <w:right w:val="single" w:sz="12" w:space="0" w:color="auto"/>
            </w:tcBorders>
            <w:vAlign w:val="center"/>
          </w:tcPr>
          <w:p w:rsidR="00644E70" w:rsidRPr="00936BB9" w:rsidRDefault="00644E70" w:rsidP="00C07974">
            <w:pPr>
              <w:spacing w:before="120" w:after="60" w:line="240" w:lineRule="auto"/>
              <w:jc w:val="center"/>
              <w:rPr>
                <w:rFonts w:ascii="Times New Roman" w:hAnsi="Times New Roman" w:cs="Times New Roman"/>
                <w:sz w:val="18"/>
              </w:rPr>
            </w:pPr>
            <w:r w:rsidRPr="00936BB9">
              <w:rPr>
                <w:rFonts w:ascii="Times New Roman" w:hAnsi="Times New Roman" w:cs="Times New Roman"/>
                <w:sz w:val="18"/>
              </w:rPr>
              <w:t>$</w:t>
            </w:r>
          </w:p>
        </w:tc>
        <w:tc>
          <w:tcPr>
            <w:tcW w:w="828" w:type="pct"/>
            <w:tcBorders>
              <w:top w:val="single" w:sz="6" w:space="0" w:color="auto"/>
              <w:left w:val="single" w:sz="12" w:space="0" w:color="auto"/>
              <w:right w:val="single" w:sz="6" w:space="0" w:color="auto"/>
            </w:tcBorders>
            <w:vAlign w:val="center"/>
          </w:tcPr>
          <w:p w:rsidR="00644E70" w:rsidRPr="00936BB9"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936BB9" w:rsidRDefault="00644E70" w:rsidP="00C07974">
            <w:pPr>
              <w:spacing w:before="120" w:after="60" w:line="240" w:lineRule="auto"/>
              <w:jc w:val="center"/>
              <w:rPr>
                <w:rFonts w:ascii="Times New Roman" w:hAnsi="Times New Roman" w:cs="Times New Roman"/>
                <w:sz w:val="18"/>
              </w:rPr>
            </w:pPr>
            <w:r w:rsidRPr="00936BB9">
              <w:rPr>
                <w:rFonts w:ascii="Times New Roman" w:hAnsi="Times New Roman" w:cs="Times New Roman"/>
                <w:sz w:val="18"/>
              </w:rPr>
              <w:t>$</w:t>
            </w:r>
          </w:p>
        </w:tc>
        <w:tc>
          <w:tcPr>
            <w:tcW w:w="839" w:type="pct"/>
            <w:tcBorders>
              <w:top w:val="single" w:sz="6" w:space="0" w:color="auto"/>
              <w:left w:val="single" w:sz="6" w:space="0" w:color="auto"/>
            </w:tcBorders>
            <w:vAlign w:val="center"/>
          </w:tcPr>
          <w:p w:rsidR="00644E70" w:rsidRPr="00936BB9" w:rsidRDefault="00644E70" w:rsidP="00C07974">
            <w:pPr>
              <w:spacing w:before="120" w:after="60" w:line="240" w:lineRule="auto"/>
              <w:jc w:val="center"/>
              <w:rPr>
                <w:rFonts w:ascii="Times New Roman" w:hAnsi="Times New Roman" w:cs="Times New Roman"/>
                <w:sz w:val="18"/>
              </w:rPr>
            </w:pPr>
            <w:r w:rsidRPr="00936BB9">
              <w:rPr>
                <w:rFonts w:ascii="Times New Roman" w:hAnsi="Times New Roman" w:cs="Times New Roman"/>
                <w:sz w:val="18"/>
              </w:rPr>
              <w:t>$</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0.90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0.80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351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6.80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1.35</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1.20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352</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8.40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9</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4.25</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355</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11.60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11</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6.50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357</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16.00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13</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370</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3.40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8.00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371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4.50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17</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375</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4.90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18</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3.25</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376</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5.60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24</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1.10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2.30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378</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5.80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37</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8.50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379</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7.40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38</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13.00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381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7.20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39</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17.50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382</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8.80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22.50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384</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12.00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43</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0.90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0.80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386</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16.40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45</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1.70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0.80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388</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7.50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203</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0.90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0.80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389</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9.70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206</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6.40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391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8.90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209</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4.60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392</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10.10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210</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11.00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394</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13.30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220</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8.80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396</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9.80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223</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11.00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397</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11.40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224</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36.00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399</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11.20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226</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11.40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12.80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227</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34.00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402</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16.00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230</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16.50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430</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3.10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231</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34.00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435</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4.20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235</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26.00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436</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5.50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236</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28.00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451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4.90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243</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0.55</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0.80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455</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4.60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247</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0.55</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0.80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456</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5.80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251</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7.80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4.80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252</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10.40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601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1.70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255</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3.10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611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2.10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256</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4.40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616</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5.60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259</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0.55</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0.80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621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11.60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263</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4.40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625</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10.40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267</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3.10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631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4.40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268</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4.40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641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6.90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271</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3.40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651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8.40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275</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15.60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661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11.60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279</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2.90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681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3.20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283</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17.20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691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2.50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287</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3.10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701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288</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4.40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703</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2.30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291</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5.60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705</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7.00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301</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2.50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707</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2.70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302</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2.80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708</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1.90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305</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715</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2.90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306</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5.40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721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2.70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309</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4.90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731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9.80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310</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5.80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741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2.90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313</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7.60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751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6.00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317</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11.60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761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28.00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321</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0.20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0.80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771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42.00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323</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4.80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781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32.00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341</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3.50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791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7.60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342</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3.80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801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7.20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344</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4.20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831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1.60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345</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5.20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841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2.50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347</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6.40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851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3.30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1.00</w:t>
            </w:r>
          </w:p>
        </w:tc>
      </w:tr>
      <w:tr w:rsidR="00644E70" w:rsidRPr="00936BB9" w:rsidTr="00C07974">
        <w:trPr>
          <w:trHeight w:val="20"/>
        </w:trPr>
        <w:tc>
          <w:tcPr>
            <w:tcW w:w="843" w:type="pct"/>
            <w:tcBorders>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348</w:t>
            </w:r>
          </w:p>
        </w:tc>
        <w:tc>
          <w:tcPr>
            <w:tcW w:w="828"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7.00</w:t>
            </w:r>
          </w:p>
        </w:tc>
        <w:tc>
          <w:tcPr>
            <w:tcW w:w="831" w:type="pct"/>
            <w:tcBorders>
              <w:left w:val="single" w:sz="6" w:space="0" w:color="auto"/>
              <w:right w:val="single" w:sz="12"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861</w:t>
            </w:r>
          </w:p>
        </w:tc>
        <w:tc>
          <w:tcPr>
            <w:tcW w:w="831" w:type="pct"/>
            <w:tcBorders>
              <w:left w:val="single" w:sz="6" w:space="0" w:color="auto"/>
              <w:righ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5.60</w:t>
            </w:r>
          </w:p>
        </w:tc>
        <w:tc>
          <w:tcPr>
            <w:tcW w:w="839" w:type="pct"/>
            <w:tcBorders>
              <w:left w:val="single" w:sz="6" w:space="0" w:color="auto"/>
            </w:tcBorders>
            <w:vAlign w:val="bottom"/>
          </w:tcPr>
          <w:p w:rsidR="00644E70" w:rsidRPr="00936BB9" w:rsidRDefault="00644E70" w:rsidP="00C07974">
            <w:pPr>
              <w:spacing w:after="0" w:line="240" w:lineRule="auto"/>
              <w:ind w:right="504"/>
              <w:jc w:val="right"/>
              <w:rPr>
                <w:rFonts w:ascii="Times New Roman" w:hAnsi="Times New Roman" w:cs="Times New Roman"/>
                <w:sz w:val="18"/>
              </w:rPr>
            </w:pPr>
            <w:r w:rsidRPr="00936BB9">
              <w:rPr>
                <w:rFonts w:ascii="Times New Roman" w:hAnsi="Times New Roman" w:cs="Times New Roman"/>
                <w:sz w:val="18"/>
              </w:rPr>
              <w:t>1.50</w:t>
            </w:r>
          </w:p>
        </w:tc>
      </w:tr>
    </w:tbl>
    <w:p w:rsidR="00644E70" w:rsidRPr="003A198C" w:rsidRDefault="00644E70" w:rsidP="00644E70">
      <w:pPr>
        <w:spacing w:after="0" w:line="240" w:lineRule="auto"/>
        <w:jc w:val="center"/>
        <w:rPr>
          <w:rFonts w:ascii="Times New Roman" w:hAnsi="Times New Roman" w:cs="Times New Roman"/>
        </w:rPr>
      </w:pPr>
      <w:r>
        <w:rPr>
          <w:rFonts w:ascii="Times New Roman" w:hAnsi="Times New Roman" w:cs="Times New Roman"/>
        </w:rPr>
        <w:br w:type="page"/>
      </w:r>
    </w:p>
    <w:p w:rsidR="00644E70" w:rsidRPr="003A198C" w:rsidRDefault="00644E70" w:rsidP="00644E70">
      <w:pPr>
        <w:spacing w:after="60" w:line="240" w:lineRule="auto"/>
        <w:jc w:val="center"/>
        <w:rPr>
          <w:rFonts w:ascii="Times New Roman" w:hAnsi="Times New Roman" w:cs="Times New Roman"/>
        </w:rPr>
      </w:pP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41"/>
        <w:gridCol w:w="1521"/>
        <w:gridCol w:w="1508"/>
        <w:gridCol w:w="1516"/>
        <w:gridCol w:w="1516"/>
        <w:gridCol w:w="1507"/>
      </w:tblGrid>
      <w:tr w:rsidR="00644E70" w:rsidRPr="0075169C" w:rsidTr="00C07974">
        <w:trPr>
          <w:trHeight w:val="20"/>
        </w:trPr>
        <w:tc>
          <w:tcPr>
            <w:tcW w:w="846" w:type="pct"/>
            <w:tcBorders>
              <w:top w:val="single" w:sz="6" w:space="0" w:color="auto"/>
              <w:bottom w:val="single" w:sz="6" w:space="0" w:color="auto"/>
              <w:right w:val="single" w:sz="6" w:space="0" w:color="auto"/>
            </w:tcBorders>
            <w:vAlign w:val="center"/>
          </w:tcPr>
          <w:p w:rsidR="00644E70" w:rsidRPr="0075169C" w:rsidRDefault="00644E70" w:rsidP="00C07974">
            <w:pPr>
              <w:spacing w:after="0" w:line="240" w:lineRule="auto"/>
              <w:jc w:val="center"/>
              <w:rPr>
                <w:rFonts w:ascii="Times New Roman" w:hAnsi="Times New Roman" w:cs="Times New Roman"/>
                <w:sz w:val="18"/>
              </w:rPr>
            </w:pPr>
            <w:r w:rsidRPr="0075169C">
              <w:rPr>
                <w:rFonts w:ascii="Times New Roman" w:hAnsi="Times New Roman" w:cs="Times New Roman"/>
                <w:sz w:val="18"/>
              </w:rPr>
              <w:t>Number of item in First Schedule</w:t>
            </w:r>
          </w:p>
        </w:tc>
        <w:tc>
          <w:tcPr>
            <w:tcW w:w="835" w:type="pct"/>
            <w:tcBorders>
              <w:top w:val="single" w:sz="6" w:space="0" w:color="auto"/>
              <w:left w:val="single" w:sz="6" w:space="0" w:color="auto"/>
              <w:bottom w:val="single" w:sz="6" w:space="0" w:color="auto"/>
              <w:right w:val="single" w:sz="6" w:space="0" w:color="auto"/>
            </w:tcBorders>
            <w:vAlign w:val="center"/>
          </w:tcPr>
          <w:p w:rsidR="00644E70" w:rsidRPr="0075169C" w:rsidRDefault="00644E70" w:rsidP="00C07974">
            <w:pPr>
              <w:spacing w:after="0" w:line="240" w:lineRule="auto"/>
              <w:jc w:val="center"/>
              <w:rPr>
                <w:rFonts w:ascii="Times New Roman" w:hAnsi="Times New Roman" w:cs="Times New Roman"/>
                <w:sz w:val="18"/>
              </w:rPr>
            </w:pPr>
            <w:r w:rsidRPr="0075169C">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right w:val="single" w:sz="12" w:space="0" w:color="auto"/>
            </w:tcBorders>
            <w:vAlign w:val="center"/>
          </w:tcPr>
          <w:p w:rsidR="00644E70" w:rsidRPr="0075169C" w:rsidRDefault="00644E70" w:rsidP="00C07974">
            <w:pPr>
              <w:spacing w:after="0" w:line="240" w:lineRule="auto"/>
              <w:jc w:val="center"/>
              <w:rPr>
                <w:rFonts w:ascii="Times New Roman" w:hAnsi="Times New Roman" w:cs="Times New Roman"/>
                <w:sz w:val="18"/>
              </w:rPr>
            </w:pPr>
            <w:r w:rsidRPr="0075169C">
              <w:rPr>
                <w:rFonts w:ascii="Times New Roman" w:hAnsi="Times New Roman" w:cs="Times New Roman"/>
                <w:sz w:val="18"/>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75169C" w:rsidRDefault="00644E70" w:rsidP="00C07974">
            <w:pPr>
              <w:spacing w:after="0" w:line="240" w:lineRule="auto"/>
              <w:jc w:val="center"/>
              <w:rPr>
                <w:rFonts w:ascii="Times New Roman" w:hAnsi="Times New Roman" w:cs="Times New Roman"/>
                <w:sz w:val="18"/>
              </w:rPr>
            </w:pPr>
            <w:r w:rsidRPr="0075169C">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75169C" w:rsidRDefault="00644E70" w:rsidP="00C07974">
            <w:pPr>
              <w:spacing w:after="0" w:line="240" w:lineRule="auto"/>
              <w:jc w:val="center"/>
              <w:rPr>
                <w:rFonts w:ascii="Times New Roman" w:hAnsi="Times New Roman" w:cs="Times New Roman"/>
                <w:sz w:val="18"/>
              </w:rPr>
            </w:pPr>
            <w:r w:rsidRPr="0075169C">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tcBorders>
            <w:vAlign w:val="center"/>
          </w:tcPr>
          <w:p w:rsidR="00644E70" w:rsidRPr="0075169C" w:rsidRDefault="00644E70" w:rsidP="00C07974">
            <w:pPr>
              <w:spacing w:after="0" w:line="240" w:lineRule="auto"/>
              <w:jc w:val="center"/>
              <w:rPr>
                <w:rFonts w:ascii="Times New Roman" w:hAnsi="Times New Roman" w:cs="Times New Roman"/>
                <w:sz w:val="18"/>
              </w:rPr>
            </w:pPr>
            <w:r w:rsidRPr="0075169C">
              <w:rPr>
                <w:rFonts w:ascii="Times New Roman" w:hAnsi="Times New Roman" w:cs="Times New Roman"/>
                <w:sz w:val="18"/>
              </w:rPr>
              <w:t>Specified excess</w:t>
            </w:r>
          </w:p>
        </w:tc>
      </w:tr>
      <w:tr w:rsidR="00644E70" w:rsidRPr="0075169C" w:rsidTr="00C07974">
        <w:trPr>
          <w:trHeight w:val="20"/>
        </w:trPr>
        <w:tc>
          <w:tcPr>
            <w:tcW w:w="846" w:type="pct"/>
            <w:tcBorders>
              <w:top w:val="single" w:sz="6" w:space="0" w:color="auto"/>
              <w:right w:val="single" w:sz="6" w:space="0" w:color="auto"/>
            </w:tcBorders>
            <w:vAlign w:val="center"/>
          </w:tcPr>
          <w:p w:rsidR="00644E70" w:rsidRPr="0075169C" w:rsidRDefault="00644E70" w:rsidP="00C07974">
            <w:pPr>
              <w:spacing w:before="120" w:after="60" w:line="240" w:lineRule="auto"/>
              <w:jc w:val="center"/>
              <w:rPr>
                <w:rFonts w:ascii="Times New Roman" w:hAnsi="Times New Roman" w:cs="Times New Roman"/>
                <w:sz w:val="18"/>
              </w:rPr>
            </w:pPr>
          </w:p>
        </w:tc>
        <w:tc>
          <w:tcPr>
            <w:tcW w:w="835" w:type="pct"/>
            <w:tcBorders>
              <w:top w:val="single" w:sz="6" w:space="0" w:color="auto"/>
              <w:left w:val="single" w:sz="6" w:space="0" w:color="auto"/>
              <w:right w:val="single" w:sz="6" w:space="0" w:color="auto"/>
            </w:tcBorders>
            <w:vAlign w:val="center"/>
          </w:tcPr>
          <w:p w:rsidR="00644E70" w:rsidRPr="0075169C" w:rsidRDefault="00644E70" w:rsidP="00C07974">
            <w:pPr>
              <w:spacing w:before="120" w:after="60" w:line="240" w:lineRule="auto"/>
              <w:jc w:val="center"/>
              <w:rPr>
                <w:rFonts w:ascii="Times New Roman" w:hAnsi="Times New Roman" w:cs="Times New Roman"/>
                <w:sz w:val="18"/>
              </w:rPr>
            </w:pPr>
            <w:r w:rsidRPr="0075169C">
              <w:rPr>
                <w:rFonts w:ascii="Times New Roman" w:hAnsi="Times New Roman" w:cs="Times New Roman"/>
                <w:sz w:val="18"/>
              </w:rPr>
              <w:t>$</w:t>
            </w:r>
          </w:p>
        </w:tc>
        <w:tc>
          <w:tcPr>
            <w:tcW w:w="828" w:type="pct"/>
            <w:tcBorders>
              <w:top w:val="single" w:sz="6" w:space="0" w:color="auto"/>
              <w:left w:val="single" w:sz="6" w:space="0" w:color="auto"/>
              <w:right w:val="single" w:sz="12" w:space="0" w:color="auto"/>
            </w:tcBorders>
            <w:vAlign w:val="center"/>
          </w:tcPr>
          <w:p w:rsidR="00644E70" w:rsidRPr="0075169C" w:rsidRDefault="00644E70" w:rsidP="00C07974">
            <w:pPr>
              <w:spacing w:before="120" w:after="60" w:line="240" w:lineRule="auto"/>
              <w:jc w:val="center"/>
              <w:rPr>
                <w:rFonts w:ascii="Times New Roman" w:hAnsi="Times New Roman" w:cs="Times New Roman"/>
                <w:sz w:val="18"/>
              </w:rPr>
            </w:pPr>
            <w:r w:rsidRPr="0075169C">
              <w:rPr>
                <w:rFonts w:ascii="Times New Roman" w:hAnsi="Times New Roman" w:cs="Times New Roman"/>
                <w:sz w:val="18"/>
              </w:rPr>
              <w:t>$</w:t>
            </w:r>
          </w:p>
        </w:tc>
        <w:tc>
          <w:tcPr>
            <w:tcW w:w="832" w:type="pct"/>
            <w:tcBorders>
              <w:top w:val="single" w:sz="6" w:space="0" w:color="auto"/>
              <w:left w:val="single" w:sz="12" w:space="0" w:color="auto"/>
              <w:right w:val="single" w:sz="6" w:space="0" w:color="auto"/>
            </w:tcBorders>
            <w:vAlign w:val="center"/>
          </w:tcPr>
          <w:p w:rsidR="00644E70" w:rsidRPr="0075169C"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75169C" w:rsidRDefault="00644E70" w:rsidP="00C07974">
            <w:pPr>
              <w:spacing w:before="120" w:after="60" w:line="240" w:lineRule="auto"/>
              <w:jc w:val="center"/>
              <w:rPr>
                <w:rFonts w:ascii="Times New Roman" w:hAnsi="Times New Roman" w:cs="Times New Roman"/>
                <w:sz w:val="18"/>
              </w:rPr>
            </w:pPr>
            <w:r w:rsidRPr="0075169C">
              <w:rPr>
                <w:rFonts w:ascii="Times New Roman" w:hAnsi="Times New Roman" w:cs="Times New Roman"/>
                <w:sz w:val="18"/>
              </w:rPr>
              <w:t>$</w:t>
            </w:r>
          </w:p>
        </w:tc>
        <w:tc>
          <w:tcPr>
            <w:tcW w:w="828" w:type="pct"/>
            <w:tcBorders>
              <w:top w:val="single" w:sz="6" w:space="0" w:color="auto"/>
              <w:left w:val="single" w:sz="6" w:space="0" w:color="auto"/>
            </w:tcBorders>
            <w:vAlign w:val="center"/>
          </w:tcPr>
          <w:p w:rsidR="00644E70" w:rsidRPr="0075169C" w:rsidRDefault="00644E70" w:rsidP="00C07974">
            <w:pPr>
              <w:spacing w:before="120" w:after="60" w:line="240" w:lineRule="auto"/>
              <w:jc w:val="center"/>
              <w:rPr>
                <w:rFonts w:ascii="Times New Roman" w:hAnsi="Times New Roman" w:cs="Times New Roman"/>
                <w:sz w:val="18"/>
              </w:rPr>
            </w:pPr>
            <w:r w:rsidRPr="0075169C">
              <w:rPr>
                <w:rFonts w:ascii="Times New Roman" w:hAnsi="Times New Roman" w:cs="Times New Roman"/>
                <w:sz w:val="18"/>
              </w:rPr>
              <w:t>$</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866</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7.60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1098</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871</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6.40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1100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881</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4.40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1102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3.50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891</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14.00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1104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901</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11.60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1106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0.60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906</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14.00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1108</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911</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1110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3.30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915</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6.80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1112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921</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0.90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1114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931</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0.40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1116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1.60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941</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1118</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0.60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943</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1120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4.80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945</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2.30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1122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951</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3.40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1124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961</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2.10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1126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2.30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971</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7.60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1128</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976</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15.60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1130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3.10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981</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3.50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1132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985</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4.80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1134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3.10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1000</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1136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4.80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1002</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1138</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1004</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1140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1006</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0.90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1142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1008</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1144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1010</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0.60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1146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1012</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1148</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1014</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0.40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1150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2.80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1016</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2.10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1152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1018</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2.30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1154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2.30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1020</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4.70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1156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2.30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1022</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1160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1024</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1162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1026</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1164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1028</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1166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1030</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0.10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1168</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3.50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1032</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1170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3.40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1034</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1172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0.90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1036</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2.70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1174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1038</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3.10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1176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1040</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3.10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1180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0.10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1042</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1182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1044</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4.00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1184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1046</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1186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1048</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5.60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1188</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1050</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1190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1052</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8.80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1192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1054</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1194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1060</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1196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1062</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0.10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1198</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1064</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1200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1066</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2.30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1202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0.40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1068</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1204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0.60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1070</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1206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2.10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1072</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2.70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1208</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1074</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7.60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1210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1076</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0.90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1212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1080</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1214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1082</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2.30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1216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1084</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8.80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1218</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3.50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1090</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1.60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1220</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5.00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1092</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1222</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5.00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1094</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1.60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1224</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6.80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r>
      <w:tr w:rsidR="00644E70" w:rsidRPr="0075169C" w:rsidTr="00C07974">
        <w:trPr>
          <w:trHeight w:val="20"/>
        </w:trPr>
        <w:tc>
          <w:tcPr>
            <w:tcW w:w="846"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1096</w:t>
            </w:r>
          </w:p>
        </w:tc>
        <w:tc>
          <w:tcPr>
            <w:tcW w:w="835"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0.90</w:t>
            </w:r>
          </w:p>
        </w:tc>
        <w:tc>
          <w:tcPr>
            <w:tcW w:w="828"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1226</w:t>
            </w:r>
          </w:p>
        </w:tc>
        <w:tc>
          <w:tcPr>
            <w:tcW w:w="832"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8.80</w:t>
            </w:r>
          </w:p>
        </w:tc>
        <w:tc>
          <w:tcPr>
            <w:tcW w:w="828"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55"/>
        <w:gridCol w:w="1519"/>
        <w:gridCol w:w="1512"/>
        <w:gridCol w:w="1519"/>
        <w:gridCol w:w="1519"/>
        <w:gridCol w:w="1585"/>
      </w:tblGrid>
      <w:tr w:rsidR="00644E70" w:rsidRPr="0075169C" w:rsidTr="00C07974">
        <w:trPr>
          <w:trHeight w:val="20"/>
        </w:trPr>
        <w:tc>
          <w:tcPr>
            <w:tcW w:w="798" w:type="pct"/>
            <w:tcBorders>
              <w:top w:val="single" w:sz="6" w:space="0" w:color="auto"/>
              <w:bottom w:val="single" w:sz="6" w:space="0" w:color="auto"/>
              <w:right w:val="single" w:sz="6" w:space="0" w:color="auto"/>
            </w:tcBorders>
            <w:vAlign w:val="center"/>
          </w:tcPr>
          <w:p w:rsidR="00644E70" w:rsidRPr="0075169C" w:rsidRDefault="00644E70" w:rsidP="00C07974">
            <w:pPr>
              <w:spacing w:after="0" w:line="240" w:lineRule="auto"/>
              <w:jc w:val="center"/>
              <w:rPr>
                <w:rFonts w:ascii="Times New Roman" w:hAnsi="Times New Roman" w:cs="Times New Roman"/>
                <w:sz w:val="18"/>
              </w:rPr>
            </w:pPr>
            <w:r w:rsidRPr="0075169C">
              <w:rPr>
                <w:rFonts w:ascii="Times New Roman" w:hAnsi="Times New Roman" w:cs="Times New Roman"/>
                <w:sz w:val="18"/>
              </w:rPr>
              <w:t>Number of item in First Schedule</w:t>
            </w:r>
          </w:p>
        </w:tc>
        <w:tc>
          <w:tcPr>
            <w:tcW w:w="834" w:type="pct"/>
            <w:tcBorders>
              <w:top w:val="single" w:sz="6" w:space="0" w:color="auto"/>
              <w:left w:val="single" w:sz="6" w:space="0" w:color="auto"/>
              <w:bottom w:val="single" w:sz="6" w:space="0" w:color="auto"/>
              <w:right w:val="single" w:sz="6" w:space="0" w:color="auto"/>
            </w:tcBorders>
            <w:vAlign w:val="center"/>
          </w:tcPr>
          <w:p w:rsidR="00644E70" w:rsidRPr="0075169C" w:rsidRDefault="00644E70" w:rsidP="00C07974">
            <w:pPr>
              <w:spacing w:after="0" w:line="240" w:lineRule="auto"/>
              <w:jc w:val="center"/>
              <w:rPr>
                <w:rFonts w:ascii="Times New Roman" w:hAnsi="Times New Roman" w:cs="Times New Roman"/>
                <w:sz w:val="18"/>
              </w:rPr>
            </w:pPr>
            <w:r w:rsidRPr="0075169C">
              <w:rPr>
                <w:rFonts w:ascii="Times New Roman" w:hAnsi="Times New Roman" w:cs="Times New Roman"/>
                <w:sz w:val="18"/>
              </w:rPr>
              <w:t>Fund medical benefit</w:t>
            </w:r>
          </w:p>
        </w:tc>
        <w:tc>
          <w:tcPr>
            <w:tcW w:w="830" w:type="pct"/>
            <w:tcBorders>
              <w:top w:val="single" w:sz="6" w:space="0" w:color="auto"/>
              <w:left w:val="single" w:sz="6" w:space="0" w:color="auto"/>
              <w:bottom w:val="single" w:sz="6" w:space="0" w:color="auto"/>
              <w:right w:val="single" w:sz="12" w:space="0" w:color="auto"/>
            </w:tcBorders>
            <w:vAlign w:val="center"/>
          </w:tcPr>
          <w:p w:rsidR="00644E70" w:rsidRPr="0075169C" w:rsidRDefault="00644E70" w:rsidP="00C07974">
            <w:pPr>
              <w:spacing w:after="0" w:line="240" w:lineRule="auto"/>
              <w:jc w:val="center"/>
              <w:rPr>
                <w:rFonts w:ascii="Times New Roman" w:hAnsi="Times New Roman" w:cs="Times New Roman"/>
                <w:sz w:val="18"/>
              </w:rPr>
            </w:pPr>
            <w:r w:rsidRPr="0075169C">
              <w:rPr>
                <w:rFonts w:ascii="Times New Roman" w:hAnsi="Times New Roman" w:cs="Times New Roman"/>
                <w:sz w:val="18"/>
              </w:rPr>
              <w:t>Specified excess</w:t>
            </w:r>
          </w:p>
        </w:tc>
        <w:tc>
          <w:tcPr>
            <w:tcW w:w="834" w:type="pct"/>
            <w:tcBorders>
              <w:top w:val="single" w:sz="6" w:space="0" w:color="auto"/>
              <w:left w:val="single" w:sz="12" w:space="0" w:color="auto"/>
              <w:bottom w:val="single" w:sz="6" w:space="0" w:color="auto"/>
              <w:right w:val="single" w:sz="6" w:space="0" w:color="auto"/>
            </w:tcBorders>
            <w:vAlign w:val="center"/>
          </w:tcPr>
          <w:p w:rsidR="00644E70" w:rsidRPr="0075169C" w:rsidRDefault="00644E70" w:rsidP="00C07974">
            <w:pPr>
              <w:spacing w:after="0" w:line="240" w:lineRule="auto"/>
              <w:jc w:val="center"/>
              <w:rPr>
                <w:rFonts w:ascii="Times New Roman" w:hAnsi="Times New Roman" w:cs="Times New Roman"/>
                <w:sz w:val="18"/>
              </w:rPr>
            </w:pPr>
            <w:r w:rsidRPr="0075169C">
              <w:rPr>
                <w:rFonts w:ascii="Times New Roman" w:hAnsi="Times New Roman" w:cs="Times New Roman"/>
                <w:sz w:val="18"/>
              </w:rPr>
              <w:t>Number of item in First Schedule</w:t>
            </w:r>
          </w:p>
        </w:tc>
        <w:tc>
          <w:tcPr>
            <w:tcW w:w="834" w:type="pct"/>
            <w:tcBorders>
              <w:top w:val="single" w:sz="6" w:space="0" w:color="auto"/>
              <w:left w:val="single" w:sz="6" w:space="0" w:color="auto"/>
              <w:bottom w:val="single" w:sz="6" w:space="0" w:color="auto"/>
              <w:right w:val="single" w:sz="6" w:space="0" w:color="auto"/>
            </w:tcBorders>
            <w:vAlign w:val="center"/>
          </w:tcPr>
          <w:p w:rsidR="00644E70" w:rsidRPr="0075169C" w:rsidRDefault="00644E70" w:rsidP="00C07974">
            <w:pPr>
              <w:spacing w:after="0" w:line="240" w:lineRule="auto"/>
              <w:jc w:val="center"/>
              <w:rPr>
                <w:rFonts w:ascii="Times New Roman" w:hAnsi="Times New Roman" w:cs="Times New Roman"/>
                <w:sz w:val="18"/>
              </w:rPr>
            </w:pPr>
            <w:r w:rsidRPr="0075169C">
              <w:rPr>
                <w:rFonts w:ascii="Times New Roman" w:hAnsi="Times New Roman" w:cs="Times New Roman"/>
                <w:sz w:val="18"/>
              </w:rPr>
              <w:t>Fund medical benefit</w:t>
            </w:r>
          </w:p>
        </w:tc>
        <w:tc>
          <w:tcPr>
            <w:tcW w:w="870" w:type="pct"/>
            <w:tcBorders>
              <w:top w:val="single" w:sz="6" w:space="0" w:color="auto"/>
              <w:left w:val="single" w:sz="6" w:space="0" w:color="auto"/>
              <w:bottom w:val="single" w:sz="6" w:space="0" w:color="auto"/>
            </w:tcBorders>
            <w:vAlign w:val="center"/>
          </w:tcPr>
          <w:p w:rsidR="00644E70" w:rsidRPr="0075169C" w:rsidRDefault="00644E70" w:rsidP="00C07974">
            <w:pPr>
              <w:spacing w:after="0" w:line="240" w:lineRule="auto"/>
              <w:jc w:val="center"/>
              <w:rPr>
                <w:rFonts w:ascii="Times New Roman" w:hAnsi="Times New Roman" w:cs="Times New Roman"/>
                <w:sz w:val="18"/>
              </w:rPr>
            </w:pPr>
            <w:r w:rsidRPr="0075169C">
              <w:rPr>
                <w:rFonts w:ascii="Times New Roman" w:hAnsi="Times New Roman" w:cs="Times New Roman"/>
                <w:sz w:val="18"/>
              </w:rPr>
              <w:t>Specified excess</w:t>
            </w:r>
          </w:p>
        </w:tc>
      </w:tr>
      <w:tr w:rsidR="00644E70" w:rsidRPr="0075169C" w:rsidTr="00C07974">
        <w:trPr>
          <w:trHeight w:val="20"/>
        </w:trPr>
        <w:tc>
          <w:tcPr>
            <w:tcW w:w="798" w:type="pct"/>
            <w:tcBorders>
              <w:top w:val="single" w:sz="6" w:space="0" w:color="auto"/>
              <w:right w:val="single" w:sz="6" w:space="0" w:color="auto"/>
            </w:tcBorders>
            <w:vAlign w:val="center"/>
          </w:tcPr>
          <w:p w:rsidR="00644E70" w:rsidRPr="0075169C" w:rsidRDefault="00644E70" w:rsidP="00C07974">
            <w:pPr>
              <w:spacing w:before="120" w:after="60" w:line="240" w:lineRule="auto"/>
              <w:jc w:val="center"/>
              <w:rPr>
                <w:rFonts w:ascii="Times New Roman" w:hAnsi="Times New Roman" w:cs="Times New Roman"/>
                <w:sz w:val="18"/>
              </w:rPr>
            </w:pPr>
          </w:p>
        </w:tc>
        <w:tc>
          <w:tcPr>
            <w:tcW w:w="834" w:type="pct"/>
            <w:tcBorders>
              <w:top w:val="single" w:sz="6" w:space="0" w:color="auto"/>
              <w:left w:val="single" w:sz="6" w:space="0" w:color="auto"/>
              <w:right w:val="single" w:sz="6" w:space="0" w:color="auto"/>
            </w:tcBorders>
            <w:vAlign w:val="center"/>
          </w:tcPr>
          <w:p w:rsidR="00644E70" w:rsidRPr="0075169C" w:rsidRDefault="00644E70" w:rsidP="00C07974">
            <w:pPr>
              <w:spacing w:before="120" w:after="60" w:line="240" w:lineRule="auto"/>
              <w:jc w:val="center"/>
              <w:rPr>
                <w:rFonts w:ascii="Times New Roman" w:hAnsi="Times New Roman" w:cs="Times New Roman"/>
                <w:sz w:val="18"/>
              </w:rPr>
            </w:pPr>
            <w:r w:rsidRPr="0075169C">
              <w:rPr>
                <w:rFonts w:ascii="Times New Roman" w:hAnsi="Times New Roman" w:cs="Times New Roman"/>
                <w:sz w:val="18"/>
              </w:rPr>
              <w:t>$</w:t>
            </w:r>
          </w:p>
        </w:tc>
        <w:tc>
          <w:tcPr>
            <w:tcW w:w="830" w:type="pct"/>
            <w:tcBorders>
              <w:top w:val="single" w:sz="6" w:space="0" w:color="auto"/>
              <w:left w:val="single" w:sz="6" w:space="0" w:color="auto"/>
              <w:right w:val="single" w:sz="12" w:space="0" w:color="auto"/>
            </w:tcBorders>
            <w:vAlign w:val="center"/>
          </w:tcPr>
          <w:p w:rsidR="00644E70" w:rsidRPr="0075169C" w:rsidRDefault="00644E70" w:rsidP="00C07974">
            <w:pPr>
              <w:spacing w:before="120" w:after="60" w:line="240" w:lineRule="auto"/>
              <w:jc w:val="center"/>
              <w:rPr>
                <w:rFonts w:ascii="Times New Roman" w:hAnsi="Times New Roman" w:cs="Times New Roman"/>
                <w:sz w:val="18"/>
              </w:rPr>
            </w:pPr>
            <w:r w:rsidRPr="0075169C">
              <w:rPr>
                <w:rFonts w:ascii="Times New Roman" w:hAnsi="Times New Roman" w:cs="Times New Roman"/>
                <w:sz w:val="18"/>
              </w:rPr>
              <w:t>$</w:t>
            </w:r>
          </w:p>
        </w:tc>
        <w:tc>
          <w:tcPr>
            <w:tcW w:w="834" w:type="pct"/>
            <w:tcBorders>
              <w:top w:val="single" w:sz="6" w:space="0" w:color="auto"/>
              <w:left w:val="single" w:sz="12" w:space="0" w:color="auto"/>
              <w:right w:val="single" w:sz="6" w:space="0" w:color="auto"/>
            </w:tcBorders>
            <w:vAlign w:val="center"/>
          </w:tcPr>
          <w:p w:rsidR="00644E70" w:rsidRPr="0075169C" w:rsidRDefault="00644E70" w:rsidP="00C07974">
            <w:pPr>
              <w:spacing w:before="120" w:after="60" w:line="240" w:lineRule="auto"/>
              <w:jc w:val="center"/>
              <w:rPr>
                <w:rFonts w:ascii="Times New Roman" w:hAnsi="Times New Roman" w:cs="Times New Roman"/>
                <w:sz w:val="18"/>
              </w:rPr>
            </w:pPr>
          </w:p>
        </w:tc>
        <w:tc>
          <w:tcPr>
            <w:tcW w:w="834" w:type="pct"/>
            <w:tcBorders>
              <w:top w:val="single" w:sz="6" w:space="0" w:color="auto"/>
              <w:left w:val="single" w:sz="6" w:space="0" w:color="auto"/>
              <w:right w:val="single" w:sz="6" w:space="0" w:color="auto"/>
            </w:tcBorders>
            <w:vAlign w:val="center"/>
          </w:tcPr>
          <w:p w:rsidR="00644E70" w:rsidRPr="0075169C" w:rsidRDefault="00644E70" w:rsidP="00C07974">
            <w:pPr>
              <w:spacing w:before="120" w:after="60" w:line="240" w:lineRule="auto"/>
              <w:jc w:val="center"/>
              <w:rPr>
                <w:rFonts w:ascii="Times New Roman" w:hAnsi="Times New Roman" w:cs="Times New Roman"/>
                <w:sz w:val="18"/>
              </w:rPr>
            </w:pPr>
            <w:r w:rsidRPr="0075169C">
              <w:rPr>
                <w:rFonts w:ascii="Times New Roman" w:hAnsi="Times New Roman" w:cs="Times New Roman"/>
                <w:sz w:val="18"/>
              </w:rPr>
              <w:t>$</w:t>
            </w:r>
          </w:p>
        </w:tc>
        <w:tc>
          <w:tcPr>
            <w:tcW w:w="870" w:type="pct"/>
            <w:tcBorders>
              <w:top w:val="single" w:sz="6" w:space="0" w:color="auto"/>
              <w:left w:val="single" w:sz="6" w:space="0" w:color="auto"/>
            </w:tcBorders>
            <w:vAlign w:val="center"/>
          </w:tcPr>
          <w:p w:rsidR="00644E70" w:rsidRPr="0075169C" w:rsidRDefault="00644E70" w:rsidP="00C07974">
            <w:pPr>
              <w:spacing w:before="120" w:after="60" w:line="240" w:lineRule="auto"/>
              <w:jc w:val="center"/>
              <w:rPr>
                <w:rFonts w:ascii="Times New Roman" w:hAnsi="Times New Roman" w:cs="Times New Roman"/>
                <w:sz w:val="18"/>
              </w:rPr>
            </w:pPr>
            <w:r w:rsidRPr="0075169C">
              <w:rPr>
                <w:rFonts w:ascii="Times New Roman" w:hAnsi="Times New Roman" w:cs="Times New Roman"/>
                <w:sz w:val="18"/>
              </w:rPr>
              <w:t>$</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1228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3.50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1391</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1230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5.00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1392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3.30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1232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1394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4.00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1234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1395</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0.40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1236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4.30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1397</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1238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5.00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1399</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1240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1401</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1242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3.10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1404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1244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3.20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1407</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0.40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1246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5.00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1410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1.60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1248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1413</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1.60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1250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1416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2.60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1252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1419</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1254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1421</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2.30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1256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1423</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1258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6.40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1425</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4.00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1260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1428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1262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4.40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1430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5.00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1264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1432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8.80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1266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1434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2.70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1268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1436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3.10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1270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1438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8.80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1272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1441</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3.30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1274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8.80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1444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1276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1447</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5.00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1278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1450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3.40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1280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1453</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1282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1456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2.50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1284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1459</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1286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6.40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1461</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2.80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1288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4.00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1463</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4.70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1290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3.10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1466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5.80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1292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3.10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1468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1294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1470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1.70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1296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1472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4.00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1298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1474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8.80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1301</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1476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1.70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1302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1478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2.30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1304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1481</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3.30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1305</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1484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6.80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1307</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6.40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1487</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1.70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1310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1490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1.70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1313</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1491</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1316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1493</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6.80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1319</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3.10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1494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8.80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1322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1495</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0.90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1325</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0.40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1496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1328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1497</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3.40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1331</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2.50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1499</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3.50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1334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1.10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1337</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3.20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3340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5.00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1504</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1343</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1346</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6.80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1349</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3.30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1511</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1352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3.50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1513</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1.60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1355</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3.00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1515</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0.40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1358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1517</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1.20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1380</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1519</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2.50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1382</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0.20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0.80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1521</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2.50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1385</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1523</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3.50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1388</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1525</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1.90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1.00</w:t>
            </w:r>
          </w:p>
        </w:tc>
      </w:tr>
      <w:tr w:rsidR="00644E70" w:rsidRPr="0075169C" w:rsidTr="00C07974">
        <w:trPr>
          <w:trHeight w:val="20"/>
        </w:trPr>
        <w:tc>
          <w:tcPr>
            <w:tcW w:w="798" w:type="pct"/>
            <w:tcBorders>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1389</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4.30</w:t>
            </w:r>
          </w:p>
        </w:tc>
        <w:tc>
          <w:tcPr>
            <w:tcW w:w="830" w:type="pct"/>
            <w:tcBorders>
              <w:left w:val="single" w:sz="6" w:space="0" w:color="auto"/>
              <w:right w:val="single" w:sz="12"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1527</w:t>
            </w:r>
          </w:p>
        </w:tc>
        <w:tc>
          <w:tcPr>
            <w:tcW w:w="834" w:type="pct"/>
            <w:tcBorders>
              <w:left w:val="single" w:sz="6" w:space="0" w:color="auto"/>
              <w:righ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4.00</w:t>
            </w:r>
          </w:p>
        </w:tc>
        <w:tc>
          <w:tcPr>
            <w:tcW w:w="870" w:type="pct"/>
            <w:tcBorders>
              <w:left w:val="single" w:sz="6" w:space="0" w:color="auto"/>
            </w:tcBorders>
            <w:vAlign w:val="bottom"/>
          </w:tcPr>
          <w:p w:rsidR="00644E70" w:rsidRPr="0075169C" w:rsidRDefault="00644E70" w:rsidP="00C07974">
            <w:pPr>
              <w:spacing w:after="0" w:line="240" w:lineRule="auto"/>
              <w:ind w:right="504"/>
              <w:jc w:val="right"/>
              <w:rPr>
                <w:rFonts w:ascii="Times New Roman" w:hAnsi="Times New Roman" w:cs="Times New Roman"/>
                <w:sz w:val="18"/>
              </w:rPr>
            </w:pPr>
            <w:r w:rsidRPr="0075169C">
              <w:rPr>
                <w:rFonts w:ascii="Times New Roman" w:hAnsi="Times New Roman" w:cs="Times New Roman"/>
                <w:sz w:val="18"/>
              </w:rPr>
              <w:t>1.50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02"/>
        <w:gridCol w:w="1516"/>
        <w:gridCol w:w="1523"/>
        <w:gridCol w:w="1516"/>
        <w:gridCol w:w="1516"/>
        <w:gridCol w:w="1536"/>
      </w:tblGrid>
      <w:tr w:rsidR="00644E70" w:rsidRPr="00A65A8E" w:rsidTr="00C07974">
        <w:trPr>
          <w:trHeight w:val="20"/>
        </w:trPr>
        <w:tc>
          <w:tcPr>
            <w:tcW w:w="825" w:type="pct"/>
            <w:tcBorders>
              <w:top w:val="single" w:sz="6" w:space="0" w:color="auto"/>
              <w:bottom w:val="single" w:sz="6" w:space="0" w:color="auto"/>
              <w:right w:val="single" w:sz="6" w:space="0" w:color="auto"/>
            </w:tcBorders>
            <w:vAlign w:val="center"/>
          </w:tcPr>
          <w:p w:rsidR="00644E70" w:rsidRPr="00A65A8E" w:rsidRDefault="00644E70" w:rsidP="00C07974">
            <w:pPr>
              <w:spacing w:after="0" w:line="240" w:lineRule="auto"/>
              <w:jc w:val="center"/>
              <w:rPr>
                <w:rFonts w:ascii="Times New Roman" w:hAnsi="Times New Roman" w:cs="Times New Roman"/>
                <w:sz w:val="18"/>
              </w:rPr>
            </w:pPr>
            <w:r w:rsidRPr="00A65A8E">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A65A8E" w:rsidRDefault="00644E70" w:rsidP="00C07974">
            <w:pPr>
              <w:spacing w:after="0" w:line="240" w:lineRule="auto"/>
              <w:jc w:val="center"/>
              <w:rPr>
                <w:rFonts w:ascii="Times New Roman" w:hAnsi="Times New Roman" w:cs="Times New Roman"/>
                <w:sz w:val="18"/>
              </w:rPr>
            </w:pPr>
            <w:r w:rsidRPr="00A65A8E">
              <w:rPr>
                <w:rFonts w:ascii="Times New Roman" w:hAnsi="Times New Roman" w:cs="Times New Roman"/>
                <w:sz w:val="18"/>
              </w:rPr>
              <w:t>Fund medical benefit</w:t>
            </w:r>
          </w:p>
        </w:tc>
        <w:tc>
          <w:tcPr>
            <w:tcW w:w="836" w:type="pct"/>
            <w:tcBorders>
              <w:top w:val="single" w:sz="6" w:space="0" w:color="auto"/>
              <w:left w:val="single" w:sz="6" w:space="0" w:color="auto"/>
              <w:bottom w:val="single" w:sz="6" w:space="0" w:color="auto"/>
              <w:right w:val="single" w:sz="12" w:space="0" w:color="auto"/>
            </w:tcBorders>
            <w:vAlign w:val="center"/>
          </w:tcPr>
          <w:p w:rsidR="00644E70" w:rsidRPr="00A65A8E" w:rsidRDefault="00644E70" w:rsidP="00C07974">
            <w:pPr>
              <w:spacing w:after="0" w:line="240" w:lineRule="auto"/>
              <w:jc w:val="center"/>
              <w:rPr>
                <w:rFonts w:ascii="Times New Roman" w:hAnsi="Times New Roman" w:cs="Times New Roman"/>
                <w:sz w:val="18"/>
              </w:rPr>
            </w:pPr>
            <w:r w:rsidRPr="00A65A8E">
              <w:rPr>
                <w:rFonts w:ascii="Times New Roman" w:hAnsi="Times New Roman" w:cs="Times New Roman"/>
                <w:sz w:val="18"/>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A65A8E" w:rsidRDefault="00644E70" w:rsidP="00C07974">
            <w:pPr>
              <w:spacing w:after="0" w:line="240" w:lineRule="auto"/>
              <w:jc w:val="center"/>
              <w:rPr>
                <w:rFonts w:ascii="Times New Roman" w:hAnsi="Times New Roman" w:cs="Times New Roman"/>
                <w:sz w:val="18"/>
              </w:rPr>
            </w:pPr>
            <w:r w:rsidRPr="00A65A8E">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A65A8E" w:rsidRDefault="00644E70" w:rsidP="00C07974">
            <w:pPr>
              <w:spacing w:after="0" w:line="240" w:lineRule="auto"/>
              <w:jc w:val="center"/>
              <w:rPr>
                <w:rFonts w:ascii="Times New Roman" w:hAnsi="Times New Roman" w:cs="Times New Roman"/>
                <w:sz w:val="18"/>
              </w:rPr>
            </w:pPr>
            <w:r w:rsidRPr="00A65A8E">
              <w:rPr>
                <w:rFonts w:ascii="Times New Roman" w:hAnsi="Times New Roman" w:cs="Times New Roman"/>
                <w:sz w:val="18"/>
              </w:rPr>
              <w:t>Fund medical benefit</w:t>
            </w:r>
          </w:p>
        </w:tc>
        <w:tc>
          <w:tcPr>
            <w:tcW w:w="843" w:type="pct"/>
            <w:tcBorders>
              <w:top w:val="single" w:sz="6" w:space="0" w:color="auto"/>
              <w:left w:val="single" w:sz="6" w:space="0" w:color="auto"/>
              <w:bottom w:val="single" w:sz="6" w:space="0" w:color="auto"/>
            </w:tcBorders>
            <w:vAlign w:val="center"/>
          </w:tcPr>
          <w:p w:rsidR="00644E70" w:rsidRPr="00A65A8E" w:rsidRDefault="00644E70" w:rsidP="00C07974">
            <w:pPr>
              <w:spacing w:after="0" w:line="240" w:lineRule="auto"/>
              <w:jc w:val="center"/>
              <w:rPr>
                <w:rFonts w:ascii="Times New Roman" w:hAnsi="Times New Roman" w:cs="Times New Roman"/>
                <w:sz w:val="18"/>
              </w:rPr>
            </w:pPr>
            <w:r w:rsidRPr="00A65A8E">
              <w:rPr>
                <w:rFonts w:ascii="Times New Roman" w:hAnsi="Times New Roman" w:cs="Times New Roman"/>
                <w:sz w:val="18"/>
              </w:rPr>
              <w:t>Specified excess</w:t>
            </w:r>
          </w:p>
        </w:tc>
      </w:tr>
      <w:tr w:rsidR="00644E70" w:rsidRPr="00A65A8E" w:rsidTr="00C07974">
        <w:trPr>
          <w:trHeight w:val="20"/>
        </w:trPr>
        <w:tc>
          <w:tcPr>
            <w:tcW w:w="825" w:type="pct"/>
            <w:tcBorders>
              <w:top w:val="single" w:sz="6" w:space="0" w:color="auto"/>
              <w:right w:val="single" w:sz="6" w:space="0" w:color="auto"/>
            </w:tcBorders>
            <w:vAlign w:val="center"/>
          </w:tcPr>
          <w:p w:rsidR="00644E70" w:rsidRPr="00A65A8E"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A65A8E" w:rsidRDefault="00644E70" w:rsidP="00C07974">
            <w:pPr>
              <w:spacing w:before="120" w:after="60" w:line="240" w:lineRule="auto"/>
              <w:jc w:val="center"/>
              <w:rPr>
                <w:rFonts w:ascii="Times New Roman" w:hAnsi="Times New Roman" w:cs="Times New Roman"/>
                <w:sz w:val="18"/>
              </w:rPr>
            </w:pPr>
            <w:r w:rsidRPr="00A65A8E">
              <w:rPr>
                <w:rFonts w:ascii="Times New Roman" w:hAnsi="Times New Roman" w:cs="Times New Roman"/>
                <w:sz w:val="18"/>
              </w:rPr>
              <w:t>$</w:t>
            </w:r>
          </w:p>
        </w:tc>
        <w:tc>
          <w:tcPr>
            <w:tcW w:w="836" w:type="pct"/>
            <w:tcBorders>
              <w:top w:val="single" w:sz="6" w:space="0" w:color="auto"/>
              <w:left w:val="single" w:sz="6" w:space="0" w:color="auto"/>
              <w:right w:val="single" w:sz="12" w:space="0" w:color="auto"/>
            </w:tcBorders>
            <w:vAlign w:val="center"/>
          </w:tcPr>
          <w:p w:rsidR="00644E70" w:rsidRPr="00A65A8E" w:rsidRDefault="00644E70" w:rsidP="00C07974">
            <w:pPr>
              <w:spacing w:before="120" w:after="60" w:line="240" w:lineRule="auto"/>
              <w:jc w:val="center"/>
              <w:rPr>
                <w:rFonts w:ascii="Times New Roman" w:hAnsi="Times New Roman" w:cs="Times New Roman"/>
                <w:sz w:val="18"/>
              </w:rPr>
            </w:pPr>
            <w:r w:rsidRPr="00A65A8E">
              <w:rPr>
                <w:rFonts w:ascii="Times New Roman" w:hAnsi="Times New Roman" w:cs="Times New Roman"/>
                <w:sz w:val="18"/>
              </w:rPr>
              <w:t>$</w:t>
            </w:r>
          </w:p>
        </w:tc>
        <w:tc>
          <w:tcPr>
            <w:tcW w:w="832" w:type="pct"/>
            <w:tcBorders>
              <w:top w:val="single" w:sz="6" w:space="0" w:color="auto"/>
              <w:left w:val="single" w:sz="12" w:space="0" w:color="auto"/>
              <w:right w:val="single" w:sz="6" w:space="0" w:color="auto"/>
            </w:tcBorders>
            <w:vAlign w:val="center"/>
          </w:tcPr>
          <w:p w:rsidR="00644E70" w:rsidRPr="00A65A8E"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A65A8E" w:rsidRDefault="00644E70" w:rsidP="00C07974">
            <w:pPr>
              <w:spacing w:before="120" w:after="60" w:line="240" w:lineRule="auto"/>
              <w:jc w:val="center"/>
              <w:rPr>
                <w:rFonts w:ascii="Times New Roman" w:hAnsi="Times New Roman" w:cs="Times New Roman"/>
                <w:sz w:val="18"/>
              </w:rPr>
            </w:pPr>
            <w:r w:rsidRPr="00A65A8E">
              <w:rPr>
                <w:rFonts w:ascii="Times New Roman" w:hAnsi="Times New Roman" w:cs="Times New Roman"/>
                <w:sz w:val="18"/>
              </w:rPr>
              <w:t>$</w:t>
            </w:r>
          </w:p>
        </w:tc>
        <w:tc>
          <w:tcPr>
            <w:tcW w:w="843" w:type="pct"/>
            <w:tcBorders>
              <w:top w:val="single" w:sz="6" w:space="0" w:color="auto"/>
              <w:left w:val="single" w:sz="6" w:space="0" w:color="auto"/>
            </w:tcBorders>
            <w:vAlign w:val="center"/>
          </w:tcPr>
          <w:p w:rsidR="00644E70" w:rsidRPr="00A65A8E" w:rsidRDefault="00644E70" w:rsidP="00C07974">
            <w:pPr>
              <w:spacing w:before="120" w:after="60" w:line="240" w:lineRule="auto"/>
              <w:jc w:val="center"/>
              <w:rPr>
                <w:rFonts w:ascii="Times New Roman" w:hAnsi="Times New Roman" w:cs="Times New Roman"/>
                <w:sz w:val="18"/>
              </w:rPr>
            </w:pPr>
            <w:r w:rsidRPr="00A65A8E">
              <w:rPr>
                <w:rFonts w:ascii="Times New Roman" w:hAnsi="Times New Roman" w:cs="Times New Roman"/>
                <w:sz w:val="18"/>
              </w:rPr>
              <w:t>$</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1529</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2.30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1706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1531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4.40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1707</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2.60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1534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1710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0.70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1537</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2.60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1712</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0.70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1539</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2.30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1714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0.70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1541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1.90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1716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0.90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1543</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1.30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1718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1545</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0.20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1720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4.00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1546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1722</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5.10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1548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2.80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1724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1.90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1551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1726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4.00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1554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2.90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1728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5.80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1557</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3.50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1730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4.00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1560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2.90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1732</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0.20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1562</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3.80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1734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0.20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1564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4.40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1736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6.80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1566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4.90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1738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0.90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1568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5.00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1741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0.70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1571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1.30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1744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0.90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1580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1.90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1746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0.70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1582</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1.30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1748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0.70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1584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3.50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1761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0.90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1586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0.20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1764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1588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0.70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1767</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0.90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1590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2.70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1770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0.70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1601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0.70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1773</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3.10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1604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2.80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1776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4.80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1607</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4.70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1779</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0.20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1609</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5.80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1782</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0.20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1611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1785</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0.20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1613</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3.30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1790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1.90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1615</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2.50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1792</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1616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3.50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1794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4.00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1621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0.40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1796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4.00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1623</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1.30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1798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1.90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1625</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1.10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1800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1.10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1627</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2.70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1802</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2.20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1629</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2.30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1804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3.80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1631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1806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0.70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1640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5.60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1808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2.30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1643</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2.90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1810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0.70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1645</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2.90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1812</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0.40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1647</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8.80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1820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2.80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1649</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7.00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1822</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5.00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1651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8.80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1824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6.40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1653</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1826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4.40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1661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0.20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1828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7.40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1664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5.80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1840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12.40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1667</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0.70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1841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16.00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5.00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1670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2.70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1843</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3.10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1673</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3.50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1846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4.00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1680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0.20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1849</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2.50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1682</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0.20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1850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2.80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1684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0.40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1852</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2.80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1686</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1.10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1855</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4.30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1688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1.90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1858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5.00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1691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1.90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1861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3.20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1694</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1863</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5.80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1697</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1.30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1865</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14.00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5.00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1698</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2.80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1867</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3.10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1700</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1.90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1869</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4.80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1.50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1701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4.60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1871</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6.80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3.00</w:t>
            </w:r>
          </w:p>
        </w:tc>
      </w:tr>
      <w:tr w:rsidR="00644E70" w:rsidRPr="00A65A8E" w:rsidTr="00C07974">
        <w:trPr>
          <w:trHeight w:val="20"/>
        </w:trPr>
        <w:tc>
          <w:tcPr>
            <w:tcW w:w="825" w:type="pct"/>
            <w:tcBorders>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1703</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1.90</w:t>
            </w:r>
          </w:p>
        </w:tc>
        <w:tc>
          <w:tcPr>
            <w:tcW w:w="836" w:type="pct"/>
            <w:tcBorders>
              <w:left w:val="single" w:sz="6" w:space="0" w:color="auto"/>
              <w:right w:val="single" w:sz="12"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1873</w:t>
            </w:r>
          </w:p>
        </w:tc>
        <w:tc>
          <w:tcPr>
            <w:tcW w:w="832" w:type="pct"/>
            <w:tcBorders>
              <w:left w:val="single" w:sz="6" w:space="0" w:color="auto"/>
              <w:righ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14.00</w:t>
            </w:r>
          </w:p>
        </w:tc>
        <w:tc>
          <w:tcPr>
            <w:tcW w:w="843" w:type="pct"/>
            <w:tcBorders>
              <w:left w:val="single" w:sz="6" w:space="0" w:color="auto"/>
            </w:tcBorders>
            <w:vAlign w:val="bottom"/>
          </w:tcPr>
          <w:p w:rsidR="00644E70" w:rsidRPr="00A65A8E" w:rsidRDefault="00644E70" w:rsidP="00C07974">
            <w:pPr>
              <w:spacing w:after="0" w:line="240" w:lineRule="auto"/>
              <w:ind w:right="504"/>
              <w:jc w:val="right"/>
              <w:rPr>
                <w:rFonts w:ascii="Times New Roman" w:hAnsi="Times New Roman" w:cs="Times New Roman"/>
                <w:sz w:val="18"/>
              </w:rPr>
            </w:pPr>
            <w:r w:rsidRPr="00A65A8E">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48"/>
        <w:gridCol w:w="1520"/>
        <w:gridCol w:w="1520"/>
        <w:gridCol w:w="1519"/>
        <w:gridCol w:w="1508"/>
        <w:gridCol w:w="1494"/>
      </w:tblGrid>
      <w:tr w:rsidR="00644E70" w:rsidRPr="005E6AB0" w:rsidTr="00C07974">
        <w:trPr>
          <w:trHeight w:val="20"/>
        </w:trPr>
        <w:tc>
          <w:tcPr>
            <w:tcW w:w="849" w:type="pct"/>
            <w:tcBorders>
              <w:top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Number of item in First Schedule</w:t>
            </w:r>
          </w:p>
        </w:tc>
        <w:tc>
          <w:tcPr>
            <w:tcW w:w="834" w:type="pct"/>
            <w:tcBorders>
              <w:top w:val="single" w:sz="6" w:space="0" w:color="auto"/>
              <w:left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Fund medical benefit</w:t>
            </w:r>
          </w:p>
        </w:tc>
        <w:tc>
          <w:tcPr>
            <w:tcW w:w="834" w:type="pct"/>
            <w:tcBorders>
              <w:top w:val="single" w:sz="6" w:space="0" w:color="auto"/>
              <w:left w:val="single" w:sz="6" w:space="0" w:color="auto"/>
              <w:bottom w:val="single" w:sz="6" w:space="0" w:color="auto"/>
              <w:right w:val="single" w:sz="12"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Specified excess</w:t>
            </w:r>
          </w:p>
        </w:tc>
        <w:tc>
          <w:tcPr>
            <w:tcW w:w="834" w:type="pct"/>
            <w:tcBorders>
              <w:top w:val="single" w:sz="6" w:space="0" w:color="auto"/>
              <w:left w:val="single" w:sz="12"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Fund medical benefit</w:t>
            </w:r>
          </w:p>
        </w:tc>
        <w:tc>
          <w:tcPr>
            <w:tcW w:w="820" w:type="pct"/>
            <w:tcBorders>
              <w:top w:val="single" w:sz="6" w:space="0" w:color="auto"/>
              <w:left w:val="single" w:sz="6" w:space="0" w:color="auto"/>
              <w:bottom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Specified excess</w:t>
            </w:r>
          </w:p>
        </w:tc>
      </w:tr>
      <w:tr w:rsidR="00644E70" w:rsidRPr="005E6AB0" w:rsidTr="00C07974">
        <w:trPr>
          <w:trHeight w:val="20"/>
        </w:trPr>
        <w:tc>
          <w:tcPr>
            <w:tcW w:w="849" w:type="pct"/>
            <w:tcBorders>
              <w:top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p>
        </w:tc>
        <w:tc>
          <w:tcPr>
            <w:tcW w:w="834" w:type="pct"/>
            <w:tcBorders>
              <w:top w:val="single" w:sz="6" w:space="0" w:color="auto"/>
              <w:left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34" w:type="pct"/>
            <w:tcBorders>
              <w:top w:val="single" w:sz="6" w:space="0" w:color="auto"/>
              <w:left w:val="single" w:sz="6" w:space="0" w:color="auto"/>
              <w:right w:val="single" w:sz="12"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34" w:type="pct"/>
            <w:tcBorders>
              <w:top w:val="single" w:sz="6" w:space="0" w:color="auto"/>
              <w:left w:val="single" w:sz="12"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20" w:type="pct"/>
            <w:tcBorders>
              <w:top w:val="single" w:sz="6" w:space="0" w:color="auto"/>
              <w:lef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1875</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2119</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1877</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2123</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1.60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1879</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2128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1881</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2132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1884</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2136</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1887</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2140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1889</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12.40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2144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mallCaps/>
                <w:sz w:val="18"/>
              </w:rPr>
              <w:t>1</w:t>
            </w:r>
            <w:r w:rsidRPr="005E6AB0">
              <w:rPr>
                <w:rFonts w:ascii="Times New Roman" w:hAnsi="Times New Roman" w:cs="Times New Roman"/>
                <w:sz w:val="18"/>
              </w:rPr>
              <w:t>.50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1891</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1.60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0.80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2160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1893</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2164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1901</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mallCaps/>
                <w:sz w:val="18"/>
              </w:rPr>
              <w:t>1</w:t>
            </w:r>
            <w:r w:rsidRPr="005E6AB0">
              <w:rPr>
                <w:rFonts w:ascii="Times New Roman" w:hAnsi="Times New Roman" w:cs="Times New Roman"/>
                <w:sz w:val="18"/>
              </w:rPr>
              <w:t>.70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2169</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1903</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2173</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1905</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2177</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5.90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1907</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2181</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1909</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2185</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mallCaps/>
                <w:sz w:val="18"/>
              </w:rPr>
              <w:t>1</w:t>
            </w:r>
            <w:r w:rsidRPr="005E6AB0">
              <w:rPr>
                <w:rFonts w:ascii="Times New Roman" w:hAnsi="Times New Roman" w:cs="Times New Roman"/>
                <w:sz w:val="18"/>
              </w:rPr>
              <w:t>.50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1911</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mallCaps/>
                <w:sz w:val="18"/>
              </w:rPr>
              <w:t>1</w:t>
            </w:r>
            <w:r w:rsidRPr="005E6AB0">
              <w:rPr>
                <w:rFonts w:ascii="Times New Roman" w:hAnsi="Times New Roman" w:cs="Times New Roman"/>
                <w:sz w:val="18"/>
              </w:rPr>
              <w:t>.50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1913</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1.30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2205</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1915</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2209</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6.10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1921</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2214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1923</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7.20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2218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1925</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8.40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2222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1941</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2226</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1943</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2230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1945</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2234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5.60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1947</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2238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6.00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1949</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2.70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2247</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6.60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1951</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2250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1953</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2254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1955</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2270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1957</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2274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1959</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2290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1961</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2294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1963</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2298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1965</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5.60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2310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1967</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5.60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2314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1969</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5.60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2318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1971</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2322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1973</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2326</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1975</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5.60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2330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1977</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2334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9.20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1979</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2338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1981</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2342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1983</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2346</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2010</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2350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2014</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0.50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2354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10.40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2018</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2358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2022</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2362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2026</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2367</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mallCaps/>
                <w:sz w:val="18"/>
              </w:rPr>
              <w:t>1</w:t>
            </w:r>
            <w:r w:rsidRPr="005E6AB0">
              <w:rPr>
                <w:rFonts w:ascii="Times New Roman" w:hAnsi="Times New Roman" w:cs="Times New Roman"/>
                <w:sz w:val="18"/>
              </w:rPr>
              <w:t>.00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2040</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2371</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2044</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2410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2048</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2420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0.90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0.80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2052</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2440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2060</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2444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2.70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2064</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2460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1.60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2068</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2464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mallCaps/>
                <w:sz w:val="18"/>
              </w:rPr>
              <w:t>1</w:t>
            </w:r>
            <w:r w:rsidRPr="005E6AB0">
              <w:rPr>
                <w:rFonts w:ascii="Times New Roman" w:hAnsi="Times New Roman" w:cs="Times New Roman"/>
                <w:sz w:val="18"/>
              </w:rPr>
              <w:t>.00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2072</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2468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5.60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2076</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2510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2081</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2.90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2514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2091</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5.50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2518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8.00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2094</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2522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14.00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9" w:type="pct"/>
            <w:vMerge w:val="restar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2098</w:t>
            </w:r>
          </w:p>
        </w:tc>
        <w:tc>
          <w:tcPr>
            <w:tcW w:w="834" w:type="pct"/>
            <w:vMerge w:val="restar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4.30</w:t>
            </w:r>
          </w:p>
        </w:tc>
        <w:tc>
          <w:tcPr>
            <w:tcW w:w="834" w:type="pct"/>
            <w:vMerge w:val="restar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2526</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9" w:type="pct"/>
            <w:vMerge/>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p>
        </w:tc>
        <w:tc>
          <w:tcPr>
            <w:tcW w:w="834" w:type="pct"/>
            <w:vMerge/>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p>
        </w:tc>
        <w:tc>
          <w:tcPr>
            <w:tcW w:w="834" w:type="pct"/>
            <w:vMerge/>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2530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2110</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2534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9"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2114</w:t>
            </w:r>
          </w:p>
        </w:tc>
        <w:tc>
          <w:tcPr>
            <w:tcW w:w="834"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5.40</w:t>
            </w:r>
          </w:p>
        </w:tc>
        <w:tc>
          <w:tcPr>
            <w:tcW w:w="834"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4"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2538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15.60</w:t>
            </w:r>
          </w:p>
        </w:tc>
        <w:tc>
          <w:tcPr>
            <w:tcW w:w="820"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98"/>
        <w:gridCol w:w="1525"/>
        <w:gridCol w:w="1518"/>
        <w:gridCol w:w="1525"/>
        <w:gridCol w:w="1525"/>
        <w:gridCol w:w="1518"/>
      </w:tblGrid>
      <w:tr w:rsidR="00644E70" w:rsidRPr="005E6AB0" w:rsidTr="00C07974">
        <w:trPr>
          <w:trHeight w:val="20"/>
        </w:trPr>
        <w:tc>
          <w:tcPr>
            <w:tcW w:w="823" w:type="pct"/>
            <w:tcBorders>
              <w:top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Number of item in First Schedule</w:t>
            </w:r>
          </w:p>
        </w:tc>
        <w:tc>
          <w:tcPr>
            <w:tcW w:w="837" w:type="pct"/>
            <w:tcBorders>
              <w:top w:val="single" w:sz="6" w:space="0" w:color="auto"/>
              <w:left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right w:val="single" w:sz="12"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Specified excess</w:t>
            </w:r>
          </w:p>
        </w:tc>
        <w:tc>
          <w:tcPr>
            <w:tcW w:w="837" w:type="pct"/>
            <w:tcBorders>
              <w:top w:val="single" w:sz="6" w:space="0" w:color="auto"/>
              <w:left w:val="single" w:sz="12"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Number of item in First Schedule</w:t>
            </w:r>
          </w:p>
        </w:tc>
        <w:tc>
          <w:tcPr>
            <w:tcW w:w="837" w:type="pct"/>
            <w:tcBorders>
              <w:top w:val="single" w:sz="6" w:space="0" w:color="auto"/>
              <w:left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Specified excess</w:t>
            </w:r>
          </w:p>
        </w:tc>
      </w:tr>
      <w:tr w:rsidR="00644E70" w:rsidRPr="005E6AB0" w:rsidTr="00C07974">
        <w:trPr>
          <w:trHeight w:val="20"/>
        </w:trPr>
        <w:tc>
          <w:tcPr>
            <w:tcW w:w="823" w:type="pct"/>
            <w:tcBorders>
              <w:top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p>
        </w:tc>
        <w:tc>
          <w:tcPr>
            <w:tcW w:w="837" w:type="pct"/>
            <w:tcBorders>
              <w:top w:val="single" w:sz="6" w:space="0" w:color="auto"/>
              <w:left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33" w:type="pct"/>
            <w:tcBorders>
              <w:top w:val="single" w:sz="6" w:space="0" w:color="auto"/>
              <w:left w:val="single" w:sz="6" w:space="0" w:color="auto"/>
              <w:right w:val="single" w:sz="12"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37" w:type="pct"/>
            <w:tcBorders>
              <w:top w:val="single" w:sz="6" w:space="0" w:color="auto"/>
              <w:left w:val="single" w:sz="12"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p>
        </w:tc>
        <w:tc>
          <w:tcPr>
            <w:tcW w:w="837" w:type="pct"/>
            <w:tcBorders>
              <w:top w:val="single" w:sz="6" w:space="0" w:color="auto"/>
              <w:left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33" w:type="pct"/>
            <w:tcBorders>
              <w:top w:val="single" w:sz="6" w:space="0" w:color="auto"/>
              <w:lef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2542</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3110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2570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3115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2574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3119</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5.60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2578</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3121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7.40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2620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3125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13.40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2624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3126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2628</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3131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16.00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2632</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3132</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2636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3137</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2640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3138</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2644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3143</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2648</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3144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2652</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3149</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2657</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3150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2661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3155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2666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2.90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3156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2670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3161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2674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3162</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2678</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3166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2682</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3170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8.80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2686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3174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2691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3178</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2696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3180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2700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5.60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3184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2901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3185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2904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6.20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3190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2907</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3191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2910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3196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2913</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3197</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0.90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0.80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3202</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7.80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3009</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3.15</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3207</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10.40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3011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3211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0.70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0.80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3015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3216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0.70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0.80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3017</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8.00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3220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3021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3221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3025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3225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3030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3226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3034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3230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10.60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3039</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2.90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3232</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3043</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3236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10.60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3045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3238</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3049</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3242</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3051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3244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3055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3248</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3056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3250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3061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0.30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0.80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3254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3064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3255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3065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3259</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3069</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7.30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3263</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3070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3267</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13.40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3074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3269</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3078</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3273</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3080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5.60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3274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3084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3279</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16.00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3089</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3280</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3093</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3285</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3.15</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3097</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3286</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3099</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2191</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3103</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3292</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3104</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3297</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2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3108</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33"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7"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3298</w:t>
            </w:r>
          </w:p>
        </w:tc>
        <w:tc>
          <w:tcPr>
            <w:tcW w:w="837"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w:t>
            </w:r>
          </w:p>
        </w:tc>
        <w:tc>
          <w:tcPr>
            <w:tcW w:w="833"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40"/>
        <w:gridCol w:w="1514"/>
        <w:gridCol w:w="1514"/>
        <w:gridCol w:w="1521"/>
        <w:gridCol w:w="1521"/>
        <w:gridCol w:w="1499"/>
      </w:tblGrid>
      <w:tr w:rsidR="00644E70" w:rsidRPr="005E6AB0" w:rsidTr="00C07974">
        <w:trPr>
          <w:trHeight w:val="20"/>
        </w:trPr>
        <w:tc>
          <w:tcPr>
            <w:tcW w:w="845" w:type="pct"/>
            <w:tcBorders>
              <w:top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Fund medical benefit</w:t>
            </w:r>
          </w:p>
        </w:tc>
        <w:tc>
          <w:tcPr>
            <w:tcW w:w="831" w:type="pct"/>
            <w:tcBorders>
              <w:top w:val="single" w:sz="6" w:space="0" w:color="auto"/>
              <w:left w:val="single" w:sz="6" w:space="0" w:color="auto"/>
              <w:bottom w:val="single" w:sz="6" w:space="0" w:color="auto"/>
              <w:right w:val="single" w:sz="12"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Specified excess</w:t>
            </w:r>
          </w:p>
        </w:tc>
        <w:tc>
          <w:tcPr>
            <w:tcW w:w="835" w:type="pct"/>
            <w:tcBorders>
              <w:top w:val="single" w:sz="6" w:space="0" w:color="auto"/>
              <w:left w:val="single" w:sz="12"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Number of item in First Schedule</w:t>
            </w:r>
          </w:p>
        </w:tc>
        <w:tc>
          <w:tcPr>
            <w:tcW w:w="835" w:type="pct"/>
            <w:tcBorders>
              <w:top w:val="single" w:sz="6" w:space="0" w:color="auto"/>
              <w:left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Fund medical benefit</w:t>
            </w:r>
          </w:p>
        </w:tc>
        <w:tc>
          <w:tcPr>
            <w:tcW w:w="824" w:type="pct"/>
            <w:tcBorders>
              <w:top w:val="single" w:sz="6" w:space="0" w:color="auto"/>
              <w:left w:val="single" w:sz="6" w:space="0" w:color="auto"/>
              <w:bottom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Specified excess</w:t>
            </w:r>
          </w:p>
        </w:tc>
      </w:tr>
      <w:tr w:rsidR="00644E70" w:rsidRPr="005E6AB0" w:rsidTr="00C07974">
        <w:trPr>
          <w:trHeight w:val="20"/>
        </w:trPr>
        <w:tc>
          <w:tcPr>
            <w:tcW w:w="845" w:type="pct"/>
            <w:tcBorders>
              <w:top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31" w:type="pct"/>
            <w:tcBorders>
              <w:top w:val="single" w:sz="6" w:space="0" w:color="auto"/>
              <w:left w:val="single" w:sz="6" w:space="0" w:color="auto"/>
              <w:right w:val="single" w:sz="12"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35" w:type="pct"/>
            <w:tcBorders>
              <w:top w:val="single" w:sz="6" w:space="0" w:color="auto"/>
              <w:left w:val="single" w:sz="12"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p>
        </w:tc>
        <w:tc>
          <w:tcPr>
            <w:tcW w:w="835" w:type="pct"/>
            <w:tcBorders>
              <w:top w:val="single" w:sz="6" w:space="0" w:color="auto"/>
              <w:left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24" w:type="pct"/>
            <w:tcBorders>
              <w:top w:val="single" w:sz="6" w:space="0" w:color="auto"/>
              <w:lef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3303</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3506</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3304</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3510</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3309</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3514</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3313</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3519</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3315</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3523</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3319</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3528</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3323</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10.60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3529</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3324</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3534</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3328</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13.40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3535</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3329</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3539</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3334</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26.60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3541</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3335</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3545</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3340</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3550</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3344</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3551</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3348</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3556</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3349</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3560</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3353</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3561</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3357</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3566</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3361</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3567</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3362</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3572</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3367</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23.60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3573</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3368</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3577</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3372</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26.60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3578</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3373</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3582</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3377</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11.50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3583</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62.00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3378</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16.00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3588</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3383</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3589</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3387</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3593</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3392</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20.60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3594</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3393</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3598</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3397</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3599</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62.00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3402</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10.40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3604</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3406</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3605</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3408</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3609</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3412</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3610</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3414</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3614</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3418</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17.20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3615</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62.00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3419</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3620</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3423</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17.20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3624</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3424</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3626</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3428</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3630</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3430</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3632</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3434</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3636</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3436</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3640</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3440</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3645</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3442</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3649</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3446</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3651</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3448</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3655</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3452</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3656</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3454</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3661</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3458</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23.60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3662</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3460</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3667</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3464</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3671</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3469</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3675</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3473</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3680</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3478</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3681</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3482</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3686</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3486</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3690</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3487</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3691</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3491</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23.60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3696</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3492</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3700</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55.00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3497</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3704</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3498</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3705</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3502</w:t>
            </w:r>
          </w:p>
        </w:tc>
        <w:tc>
          <w:tcPr>
            <w:tcW w:w="831"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58.00</w:t>
            </w:r>
          </w:p>
        </w:tc>
        <w:tc>
          <w:tcPr>
            <w:tcW w:w="831"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3709</w:t>
            </w:r>
          </w:p>
        </w:tc>
        <w:tc>
          <w:tcPr>
            <w:tcW w:w="835"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20.60</w:t>
            </w:r>
          </w:p>
        </w:tc>
        <w:tc>
          <w:tcPr>
            <w:tcW w:w="824"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05"/>
        <w:gridCol w:w="1510"/>
        <w:gridCol w:w="1510"/>
        <w:gridCol w:w="1523"/>
        <w:gridCol w:w="1518"/>
        <w:gridCol w:w="1543"/>
      </w:tblGrid>
      <w:tr w:rsidR="00644E70" w:rsidRPr="005E6AB0" w:rsidTr="00C07974">
        <w:trPr>
          <w:trHeight w:val="20"/>
        </w:trPr>
        <w:tc>
          <w:tcPr>
            <w:tcW w:w="826" w:type="pct"/>
            <w:tcBorders>
              <w:top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Fund medical benefit</w:t>
            </w:r>
          </w:p>
        </w:tc>
        <w:tc>
          <w:tcPr>
            <w:tcW w:w="829" w:type="pct"/>
            <w:tcBorders>
              <w:top w:val="single" w:sz="6" w:space="0" w:color="auto"/>
              <w:left w:val="single" w:sz="6" w:space="0" w:color="auto"/>
              <w:bottom w:val="single" w:sz="6" w:space="0" w:color="auto"/>
              <w:right w:val="single" w:sz="12"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Specified excess</w:t>
            </w:r>
          </w:p>
        </w:tc>
        <w:tc>
          <w:tcPr>
            <w:tcW w:w="836" w:type="pct"/>
            <w:tcBorders>
              <w:top w:val="single" w:sz="6" w:space="0" w:color="auto"/>
              <w:left w:val="single" w:sz="12"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Fund medical benefit</w:t>
            </w:r>
          </w:p>
        </w:tc>
        <w:tc>
          <w:tcPr>
            <w:tcW w:w="847" w:type="pct"/>
            <w:tcBorders>
              <w:top w:val="single" w:sz="6" w:space="0" w:color="auto"/>
              <w:left w:val="single" w:sz="6" w:space="0" w:color="auto"/>
              <w:bottom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Specified excess</w:t>
            </w:r>
          </w:p>
        </w:tc>
      </w:tr>
      <w:tr w:rsidR="00644E70" w:rsidRPr="005E6AB0" w:rsidTr="00C07974">
        <w:trPr>
          <w:trHeight w:val="20"/>
        </w:trPr>
        <w:tc>
          <w:tcPr>
            <w:tcW w:w="826" w:type="pct"/>
            <w:tcBorders>
              <w:top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29" w:type="pct"/>
            <w:tcBorders>
              <w:top w:val="single" w:sz="6" w:space="0" w:color="auto"/>
              <w:left w:val="single" w:sz="6" w:space="0" w:color="auto"/>
              <w:right w:val="single" w:sz="12"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36" w:type="pct"/>
            <w:tcBorders>
              <w:top w:val="single" w:sz="6" w:space="0" w:color="auto"/>
              <w:left w:val="single" w:sz="12"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47" w:type="pct"/>
            <w:tcBorders>
              <w:top w:val="single" w:sz="6" w:space="0" w:color="auto"/>
              <w:lef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3710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3908</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3714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3909</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3716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3914</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3720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3915</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3721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3917</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18.50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3726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3920</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25.50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3727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3921</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8.80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3731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14.60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3923</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3732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3926</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3736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20.60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3927</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3737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3931</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3741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3932</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3742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3936</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14.60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3746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3937</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3747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3941</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3751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3945</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3.50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3755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3949</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2.25</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3756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3951</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3760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3955</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5.60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3761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3957</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7.20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3765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3961</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14.60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3769</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1.60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3963</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3770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3967</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3771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9.60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3971</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3772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12.80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3975</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3773</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5.85</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3979</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3774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3983</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3776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3987</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78.00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3780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3991</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3784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3995</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3788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78.00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3999</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3792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4004</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3796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9.40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4008</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3797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12.40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4013</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2.70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4017</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4022</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4026</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3811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14.60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4031</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3812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4035</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3817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0.80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4040</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16.00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3821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4050</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3826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4051</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3827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4055</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3832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4056</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3836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5.60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4060</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10.60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3838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4061</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3842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14.60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4065</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3844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4066</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3848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4070</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14.60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3850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4071</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3854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7.40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4075</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3856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8.80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4076</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3860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4090</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26"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3865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4091</w:t>
            </w:r>
          </w:p>
        </w:tc>
        <w:tc>
          <w:tcPr>
            <w:tcW w:w="833"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26" w:type="pct"/>
            <w:tcBorders>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3869</w:t>
            </w:r>
          </w:p>
        </w:tc>
        <w:tc>
          <w:tcPr>
            <w:tcW w:w="829"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4095</w:t>
            </w:r>
          </w:p>
        </w:tc>
        <w:tc>
          <w:tcPr>
            <w:tcW w:w="833"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3874</w:t>
            </w:r>
          </w:p>
        </w:tc>
        <w:tc>
          <w:tcPr>
            <w:tcW w:w="829"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6" w:type="pct"/>
            <w:tcBorders>
              <w:left w:val="single" w:sz="12" w:space="0" w:color="auto"/>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4096</w:t>
            </w:r>
          </w:p>
        </w:tc>
        <w:tc>
          <w:tcPr>
            <w:tcW w:w="833"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3878</w:t>
            </w:r>
          </w:p>
        </w:tc>
        <w:tc>
          <w:tcPr>
            <w:tcW w:w="829"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4101</w:t>
            </w:r>
          </w:p>
        </w:tc>
        <w:tc>
          <w:tcPr>
            <w:tcW w:w="833"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3880</w:t>
            </w:r>
          </w:p>
        </w:tc>
        <w:tc>
          <w:tcPr>
            <w:tcW w:w="829"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4102</w:t>
            </w:r>
          </w:p>
        </w:tc>
        <w:tc>
          <w:tcPr>
            <w:tcW w:w="833"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3883</w:t>
            </w:r>
          </w:p>
        </w:tc>
        <w:tc>
          <w:tcPr>
            <w:tcW w:w="829"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4107</w:t>
            </w:r>
          </w:p>
        </w:tc>
        <w:tc>
          <w:tcPr>
            <w:tcW w:w="833"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3884</w:t>
            </w:r>
          </w:p>
        </w:tc>
        <w:tc>
          <w:tcPr>
            <w:tcW w:w="829"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6" w:type="pct"/>
            <w:tcBorders>
              <w:left w:val="single" w:sz="12" w:space="0" w:color="auto"/>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4108</w:t>
            </w:r>
          </w:p>
        </w:tc>
        <w:tc>
          <w:tcPr>
            <w:tcW w:w="833"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3888</w:t>
            </w:r>
          </w:p>
        </w:tc>
        <w:tc>
          <w:tcPr>
            <w:tcW w:w="829"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6" w:type="pct"/>
            <w:tcBorders>
              <w:left w:val="single" w:sz="12" w:space="0" w:color="auto"/>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4113</w:t>
            </w:r>
          </w:p>
        </w:tc>
        <w:tc>
          <w:tcPr>
            <w:tcW w:w="833"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23.60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3900</w:t>
            </w:r>
          </w:p>
        </w:tc>
        <w:tc>
          <w:tcPr>
            <w:tcW w:w="829"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6" w:type="pct"/>
            <w:tcBorders>
              <w:left w:val="single" w:sz="12" w:space="0" w:color="auto"/>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4114</w:t>
            </w:r>
          </w:p>
        </w:tc>
        <w:tc>
          <w:tcPr>
            <w:tcW w:w="833"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26" w:type="pct"/>
            <w:tcBorders>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3904</w:t>
            </w:r>
          </w:p>
        </w:tc>
        <w:tc>
          <w:tcPr>
            <w:tcW w:w="829"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29"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6" w:type="pct"/>
            <w:tcBorders>
              <w:left w:val="single" w:sz="12" w:space="0" w:color="auto"/>
              <w:right w:val="single" w:sz="4"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4119</w:t>
            </w:r>
          </w:p>
        </w:tc>
        <w:tc>
          <w:tcPr>
            <w:tcW w:w="833" w:type="pct"/>
            <w:tcBorders>
              <w:left w:val="single" w:sz="4"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47"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37"/>
        <w:gridCol w:w="1524"/>
        <w:gridCol w:w="1516"/>
        <w:gridCol w:w="1516"/>
        <w:gridCol w:w="1508"/>
        <w:gridCol w:w="1508"/>
      </w:tblGrid>
      <w:tr w:rsidR="00644E70" w:rsidRPr="005E6AB0" w:rsidTr="00C07974">
        <w:trPr>
          <w:trHeight w:val="20"/>
        </w:trPr>
        <w:tc>
          <w:tcPr>
            <w:tcW w:w="843" w:type="pct"/>
            <w:tcBorders>
              <w:top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Number of item in First Schedule</w:t>
            </w:r>
          </w:p>
        </w:tc>
        <w:tc>
          <w:tcPr>
            <w:tcW w:w="836" w:type="pct"/>
            <w:tcBorders>
              <w:top w:val="single" w:sz="6" w:space="0" w:color="auto"/>
              <w:left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Specified excess</w:t>
            </w:r>
          </w:p>
        </w:tc>
      </w:tr>
      <w:tr w:rsidR="00644E70" w:rsidRPr="005E6AB0" w:rsidTr="00C07974">
        <w:trPr>
          <w:trHeight w:val="20"/>
        </w:trPr>
        <w:tc>
          <w:tcPr>
            <w:tcW w:w="843" w:type="pct"/>
            <w:tcBorders>
              <w:top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p>
        </w:tc>
        <w:tc>
          <w:tcPr>
            <w:tcW w:w="836" w:type="pct"/>
            <w:tcBorders>
              <w:top w:val="single" w:sz="6" w:space="0" w:color="auto"/>
              <w:left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32" w:type="pct"/>
            <w:tcBorders>
              <w:top w:val="single" w:sz="6" w:space="0" w:color="auto"/>
              <w:left w:val="single" w:sz="12"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28" w:type="pct"/>
            <w:tcBorders>
              <w:top w:val="single" w:sz="6" w:space="0" w:color="auto"/>
              <w:lef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4120</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4401</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13.00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4125</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4126</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4403</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4150</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10.40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4151</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10.40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4156</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1.60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4412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8.80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4157</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4416</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4161</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8.80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4420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4162</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4424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4166</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14.60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4428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4167</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4432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4171</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4436</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4172</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4440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4176</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4444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4177</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4448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4182</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4450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26.00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4183</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4452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4188</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4456</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4189</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4460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4194</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4464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4195</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4468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4472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4201</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4476</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1.90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4206</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4480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4207</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4484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4212</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14.60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4488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4213</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4492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4218</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23.60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4496</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4219</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4498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4224</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4499</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4225</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4501</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9.30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4230</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38.60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4502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4231</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4504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9.55</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4236</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108.00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4505</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4300</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4507</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4304</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7.40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4508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4305</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8.80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4513</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3.15</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4309</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7.80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4514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4311</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10.40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4519</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4315</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4520</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8.80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4320</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4525</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4324</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4526</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8.40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4328</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78.00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4528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4333</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4529</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4337</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4533</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4342</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4538</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4346</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4542</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16.00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4350</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78.00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4545</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24.80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4355</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4547</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4359</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4551</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4360</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4555</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15.60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4364</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4559</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4368</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4563</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4372</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4567</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12.40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4376</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4571</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4381</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4575</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15.60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4385</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4579</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12.40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4389</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4583</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4390</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4587</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4394</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3.90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4591</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4395</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4595</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4399</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10.00</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4599</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43"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4400</w:t>
            </w:r>
          </w:p>
        </w:tc>
        <w:tc>
          <w:tcPr>
            <w:tcW w:w="836"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11.55</w:t>
            </w:r>
          </w:p>
        </w:tc>
        <w:tc>
          <w:tcPr>
            <w:tcW w:w="832"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4604</w:t>
            </w:r>
          </w:p>
        </w:tc>
        <w:tc>
          <w:tcPr>
            <w:tcW w:w="828"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12.00</w:t>
            </w:r>
          </w:p>
        </w:tc>
        <w:tc>
          <w:tcPr>
            <w:tcW w:w="828"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85"/>
        <w:gridCol w:w="1510"/>
        <w:gridCol w:w="1523"/>
        <w:gridCol w:w="1505"/>
        <w:gridCol w:w="1510"/>
        <w:gridCol w:w="1576"/>
      </w:tblGrid>
      <w:tr w:rsidR="00644E70" w:rsidRPr="005E6AB0" w:rsidTr="00C07974">
        <w:trPr>
          <w:trHeight w:val="20"/>
        </w:trPr>
        <w:tc>
          <w:tcPr>
            <w:tcW w:w="815" w:type="pct"/>
            <w:tcBorders>
              <w:top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Fund medical benefit</w:t>
            </w:r>
          </w:p>
        </w:tc>
        <w:tc>
          <w:tcPr>
            <w:tcW w:w="836" w:type="pct"/>
            <w:tcBorders>
              <w:top w:val="single" w:sz="6" w:space="0" w:color="auto"/>
              <w:left w:val="single" w:sz="6" w:space="0" w:color="auto"/>
              <w:bottom w:val="single" w:sz="6" w:space="0" w:color="auto"/>
              <w:right w:val="single" w:sz="12"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Specified excess</w:t>
            </w:r>
          </w:p>
        </w:tc>
        <w:tc>
          <w:tcPr>
            <w:tcW w:w="826" w:type="pct"/>
            <w:tcBorders>
              <w:top w:val="single" w:sz="6" w:space="0" w:color="auto"/>
              <w:left w:val="single" w:sz="12"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Fund medical benefit</w:t>
            </w:r>
          </w:p>
        </w:tc>
        <w:tc>
          <w:tcPr>
            <w:tcW w:w="865" w:type="pct"/>
            <w:tcBorders>
              <w:top w:val="single" w:sz="6" w:space="0" w:color="auto"/>
              <w:left w:val="single" w:sz="6" w:space="0" w:color="auto"/>
              <w:bottom w:val="single" w:sz="6" w:space="0" w:color="auto"/>
            </w:tcBorders>
            <w:vAlign w:val="center"/>
          </w:tcPr>
          <w:p w:rsidR="00644E70" w:rsidRPr="005E6AB0" w:rsidRDefault="00644E70" w:rsidP="00C07974">
            <w:pPr>
              <w:spacing w:after="0" w:line="240" w:lineRule="auto"/>
              <w:jc w:val="center"/>
              <w:rPr>
                <w:rFonts w:ascii="Times New Roman" w:hAnsi="Times New Roman" w:cs="Times New Roman"/>
                <w:sz w:val="18"/>
              </w:rPr>
            </w:pPr>
            <w:r w:rsidRPr="005E6AB0">
              <w:rPr>
                <w:rFonts w:ascii="Times New Roman" w:hAnsi="Times New Roman" w:cs="Times New Roman"/>
                <w:sz w:val="18"/>
              </w:rPr>
              <w:t>Specified excess</w:t>
            </w:r>
          </w:p>
        </w:tc>
      </w:tr>
      <w:tr w:rsidR="00644E70" w:rsidRPr="005E6AB0" w:rsidTr="00C07974">
        <w:trPr>
          <w:trHeight w:val="20"/>
        </w:trPr>
        <w:tc>
          <w:tcPr>
            <w:tcW w:w="815" w:type="pct"/>
            <w:tcBorders>
              <w:top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36" w:type="pct"/>
            <w:tcBorders>
              <w:top w:val="single" w:sz="6" w:space="0" w:color="auto"/>
              <w:left w:val="single" w:sz="6" w:space="0" w:color="auto"/>
              <w:right w:val="single" w:sz="12"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26" w:type="pct"/>
            <w:tcBorders>
              <w:top w:val="single" w:sz="6" w:space="0" w:color="auto"/>
              <w:left w:val="single" w:sz="12"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c>
          <w:tcPr>
            <w:tcW w:w="865" w:type="pct"/>
            <w:tcBorders>
              <w:top w:val="single" w:sz="6" w:space="0" w:color="auto"/>
              <w:left w:val="single" w:sz="6" w:space="0" w:color="auto"/>
            </w:tcBorders>
            <w:vAlign w:val="center"/>
          </w:tcPr>
          <w:p w:rsidR="00644E70" w:rsidRPr="005E6AB0" w:rsidRDefault="00644E70" w:rsidP="00C07974">
            <w:pPr>
              <w:spacing w:before="120" w:after="60" w:line="240" w:lineRule="auto"/>
              <w:jc w:val="center"/>
              <w:rPr>
                <w:rFonts w:ascii="Times New Roman" w:hAnsi="Times New Roman" w:cs="Times New Roman"/>
                <w:sz w:val="18"/>
              </w:rPr>
            </w:pPr>
            <w:r w:rsidRPr="005E6AB0">
              <w:rPr>
                <w:rFonts w:ascii="Times New Roman" w:hAnsi="Times New Roman" w:cs="Times New Roman"/>
                <w:sz w:val="18"/>
              </w:rPr>
              <w:t>$</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4605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16.00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5128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4610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5132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4614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8.80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5136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4616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11.60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5140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4620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15.60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5145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4625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17.60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5149</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4626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5153</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4710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5157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4714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5161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4719</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108.00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5165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4723</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78.00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5170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4727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5174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15.60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4728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5178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4732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78.00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5182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4735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5186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10.40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4739</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5190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4743</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5194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4747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5198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4751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5202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4755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5206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4759</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5220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4763</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33.00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5223</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13.40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4767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5224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4771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5228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4775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5232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4779</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5236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4783</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5240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4787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76.00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5244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4810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2.10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5248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10.40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4814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7.30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5252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4819</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13.60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5256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4823</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5260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4827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15.60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5261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16.00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4831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5310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4835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25.00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5311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4839</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5316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4843</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14.00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5317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4847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5322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4851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5323</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4855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22.00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5328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9.40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4910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23.60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5329</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12.40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4911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5334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4916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13.40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5335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4917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5340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3.15</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4922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5341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4926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5346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4931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5350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3.15</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4935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5352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4.40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4939</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56.00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5356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4944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5358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5010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38.00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5362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18.00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5014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60.00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5367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24.00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5019</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34.00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5371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64.00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5023</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86.00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5376</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5028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5380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3.20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5032</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5385</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5037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1.50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5387</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5041</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5394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28.00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5110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5398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7.80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5114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5.80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5399</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10.40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5118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31.00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5403</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6.80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2.00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5120</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42.00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5404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8.00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r>
      <w:tr w:rsidR="00644E70" w:rsidRPr="005E6AB0" w:rsidTr="00C07974">
        <w:trPr>
          <w:trHeight w:val="20"/>
        </w:trPr>
        <w:tc>
          <w:tcPr>
            <w:tcW w:w="815" w:type="pct"/>
            <w:tcBorders>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5124</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9.80</w:t>
            </w:r>
          </w:p>
        </w:tc>
        <w:tc>
          <w:tcPr>
            <w:tcW w:w="836" w:type="pct"/>
            <w:tcBorders>
              <w:left w:val="single" w:sz="6" w:space="0" w:color="auto"/>
              <w:right w:val="single" w:sz="12"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3.00</w:t>
            </w:r>
          </w:p>
        </w:tc>
        <w:tc>
          <w:tcPr>
            <w:tcW w:w="826" w:type="pct"/>
            <w:tcBorders>
              <w:left w:val="single" w:sz="12"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5408</w:t>
            </w:r>
          </w:p>
        </w:tc>
        <w:tc>
          <w:tcPr>
            <w:tcW w:w="829" w:type="pct"/>
            <w:tcBorders>
              <w:left w:val="single" w:sz="6" w:space="0" w:color="auto"/>
              <w:righ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11.00</w:t>
            </w:r>
          </w:p>
        </w:tc>
        <w:tc>
          <w:tcPr>
            <w:tcW w:w="865" w:type="pct"/>
            <w:tcBorders>
              <w:left w:val="single" w:sz="6" w:space="0" w:color="auto"/>
            </w:tcBorders>
            <w:vAlign w:val="bottom"/>
          </w:tcPr>
          <w:p w:rsidR="00644E70" w:rsidRPr="005E6AB0" w:rsidRDefault="00644E70" w:rsidP="00C07974">
            <w:pPr>
              <w:spacing w:after="0" w:line="240" w:lineRule="auto"/>
              <w:ind w:right="504"/>
              <w:jc w:val="right"/>
              <w:rPr>
                <w:rFonts w:ascii="Times New Roman" w:hAnsi="Times New Roman" w:cs="Times New Roman"/>
                <w:sz w:val="18"/>
              </w:rPr>
            </w:pPr>
            <w:r w:rsidRPr="005E6AB0">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76"/>
        <w:gridCol w:w="1523"/>
        <w:gridCol w:w="1516"/>
        <w:gridCol w:w="1528"/>
        <w:gridCol w:w="1516"/>
        <w:gridCol w:w="1450"/>
      </w:tblGrid>
      <w:tr w:rsidR="00644E70" w:rsidRPr="00B76C78" w:rsidTr="00C07974">
        <w:trPr>
          <w:trHeight w:val="20"/>
        </w:trPr>
        <w:tc>
          <w:tcPr>
            <w:tcW w:w="865" w:type="pct"/>
            <w:tcBorders>
              <w:top w:val="single" w:sz="6" w:space="0" w:color="auto"/>
              <w:bottom w:val="single" w:sz="6" w:space="0" w:color="auto"/>
              <w:right w:val="single" w:sz="6" w:space="0" w:color="auto"/>
            </w:tcBorders>
            <w:vAlign w:val="center"/>
          </w:tcPr>
          <w:p w:rsidR="00644E70" w:rsidRPr="00B76C78" w:rsidRDefault="00644E70" w:rsidP="00C07974">
            <w:pPr>
              <w:spacing w:after="0" w:line="240" w:lineRule="auto"/>
              <w:jc w:val="center"/>
              <w:rPr>
                <w:rFonts w:ascii="Times New Roman" w:hAnsi="Times New Roman" w:cs="Times New Roman"/>
                <w:sz w:val="18"/>
              </w:rPr>
            </w:pPr>
            <w:r w:rsidRPr="00B76C78">
              <w:rPr>
                <w:rFonts w:ascii="Times New Roman" w:hAnsi="Times New Roman" w:cs="Times New Roman"/>
                <w:sz w:val="18"/>
              </w:rPr>
              <w:t>Number of item in First Schedule</w:t>
            </w:r>
          </w:p>
        </w:tc>
        <w:tc>
          <w:tcPr>
            <w:tcW w:w="836" w:type="pct"/>
            <w:tcBorders>
              <w:top w:val="single" w:sz="6" w:space="0" w:color="auto"/>
              <w:left w:val="single" w:sz="6" w:space="0" w:color="auto"/>
              <w:bottom w:val="single" w:sz="6" w:space="0" w:color="auto"/>
              <w:right w:val="single" w:sz="6" w:space="0" w:color="auto"/>
            </w:tcBorders>
            <w:vAlign w:val="center"/>
          </w:tcPr>
          <w:p w:rsidR="00644E70" w:rsidRPr="00B76C78" w:rsidRDefault="00644E70" w:rsidP="00C07974">
            <w:pPr>
              <w:spacing w:after="0" w:line="240" w:lineRule="auto"/>
              <w:jc w:val="center"/>
              <w:rPr>
                <w:rFonts w:ascii="Times New Roman" w:hAnsi="Times New Roman" w:cs="Times New Roman"/>
                <w:sz w:val="18"/>
              </w:rPr>
            </w:pPr>
            <w:r w:rsidRPr="00B76C78">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B76C78" w:rsidRDefault="00644E70" w:rsidP="00C07974">
            <w:pPr>
              <w:spacing w:after="0" w:line="240" w:lineRule="auto"/>
              <w:jc w:val="center"/>
              <w:rPr>
                <w:rFonts w:ascii="Times New Roman" w:hAnsi="Times New Roman" w:cs="Times New Roman"/>
                <w:sz w:val="18"/>
              </w:rPr>
            </w:pPr>
            <w:r w:rsidRPr="00B76C78">
              <w:rPr>
                <w:rFonts w:ascii="Times New Roman" w:hAnsi="Times New Roman" w:cs="Times New Roman"/>
                <w:sz w:val="18"/>
              </w:rPr>
              <w:t>Specified excess</w:t>
            </w:r>
          </w:p>
        </w:tc>
        <w:tc>
          <w:tcPr>
            <w:tcW w:w="839" w:type="pct"/>
            <w:tcBorders>
              <w:top w:val="single" w:sz="6" w:space="0" w:color="auto"/>
              <w:left w:val="single" w:sz="12" w:space="0" w:color="auto"/>
              <w:bottom w:val="single" w:sz="6" w:space="0" w:color="auto"/>
              <w:right w:val="single" w:sz="6" w:space="0" w:color="auto"/>
            </w:tcBorders>
            <w:vAlign w:val="center"/>
          </w:tcPr>
          <w:p w:rsidR="00644E70" w:rsidRPr="00B76C78" w:rsidRDefault="00644E70" w:rsidP="00C07974">
            <w:pPr>
              <w:spacing w:after="0" w:line="240" w:lineRule="auto"/>
              <w:jc w:val="center"/>
              <w:rPr>
                <w:rFonts w:ascii="Times New Roman" w:hAnsi="Times New Roman" w:cs="Times New Roman"/>
                <w:sz w:val="18"/>
              </w:rPr>
            </w:pPr>
            <w:r w:rsidRPr="00B76C78">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B76C78" w:rsidRDefault="00644E70" w:rsidP="00C07974">
            <w:pPr>
              <w:spacing w:after="0" w:line="240" w:lineRule="auto"/>
              <w:jc w:val="center"/>
              <w:rPr>
                <w:rFonts w:ascii="Times New Roman" w:hAnsi="Times New Roman" w:cs="Times New Roman"/>
                <w:sz w:val="18"/>
              </w:rPr>
            </w:pPr>
            <w:r w:rsidRPr="00B76C78">
              <w:rPr>
                <w:rFonts w:ascii="Times New Roman" w:hAnsi="Times New Roman" w:cs="Times New Roman"/>
                <w:sz w:val="18"/>
              </w:rPr>
              <w:t>Fund medical benefit</w:t>
            </w:r>
          </w:p>
        </w:tc>
        <w:tc>
          <w:tcPr>
            <w:tcW w:w="796" w:type="pct"/>
            <w:tcBorders>
              <w:top w:val="single" w:sz="6" w:space="0" w:color="auto"/>
              <w:left w:val="single" w:sz="6" w:space="0" w:color="auto"/>
              <w:bottom w:val="single" w:sz="6" w:space="0" w:color="auto"/>
            </w:tcBorders>
            <w:vAlign w:val="center"/>
          </w:tcPr>
          <w:p w:rsidR="00644E70" w:rsidRPr="00B76C78" w:rsidRDefault="00644E70" w:rsidP="00C07974">
            <w:pPr>
              <w:spacing w:after="0" w:line="240" w:lineRule="auto"/>
              <w:jc w:val="center"/>
              <w:rPr>
                <w:rFonts w:ascii="Times New Roman" w:hAnsi="Times New Roman" w:cs="Times New Roman"/>
                <w:sz w:val="18"/>
              </w:rPr>
            </w:pPr>
            <w:r w:rsidRPr="00B76C78">
              <w:rPr>
                <w:rFonts w:ascii="Times New Roman" w:hAnsi="Times New Roman" w:cs="Times New Roman"/>
                <w:sz w:val="18"/>
              </w:rPr>
              <w:t>Specified excess</w:t>
            </w:r>
          </w:p>
        </w:tc>
      </w:tr>
      <w:tr w:rsidR="00644E70" w:rsidRPr="00B76C78" w:rsidTr="00C07974">
        <w:trPr>
          <w:trHeight w:val="20"/>
        </w:trPr>
        <w:tc>
          <w:tcPr>
            <w:tcW w:w="865" w:type="pct"/>
            <w:tcBorders>
              <w:top w:val="single" w:sz="6" w:space="0" w:color="auto"/>
              <w:right w:val="single" w:sz="6" w:space="0" w:color="auto"/>
            </w:tcBorders>
            <w:vAlign w:val="center"/>
          </w:tcPr>
          <w:p w:rsidR="00644E70" w:rsidRPr="00B76C78" w:rsidRDefault="00644E70" w:rsidP="00C07974">
            <w:pPr>
              <w:spacing w:before="120" w:after="60" w:line="240" w:lineRule="auto"/>
              <w:jc w:val="center"/>
              <w:rPr>
                <w:rFonts w:ascii="Times New Roman" w:hAnsi="Times New Roman" w:cs="Times New Roman"/>
                <w:sz w:val="18"/>
              </w:rPr>
            </w:pPr>
          </w:p>
        </w:tc>
        <w:tc>
          <w:tcPr>
            <w:tcW w:w="836" w:type="pct"/>
            <w:tcBorders>
              <w:top w:val="single" w:sz="6" w:space="0" w:color="auto"/>
              <w:left w:val="single" w:sz="6" w:space="0" w:color="auto"/>
              <w:right w:val="single" w:sz="6" w:space="0" w:color="auto"/>
            </w:tcBorders>
            <w:vAlign w:val="center"/>
          </w:tcPr>
          <w:p w:rsidR="00644E70" w:rsidRPr="00B76C78" w:rsidRDefault="00644E70" w:rsidP="00C07974">
            <w:pPr>
              <w:spacing w:before="120" w:after="60" w:line="240" w:lineRule="auto"/>
              <w:jc w:val="center"/>
              <w:rPr>
                <w:rFonts w:ascii="Times New Roman" w:hAnsi="Times New Roman" w:cs="Times New Roman"/>
                <w:sz w:val="18"/>
              </w:rPr>
            </w:pPr>
            <w:r w:rsidRPr="00B76C78">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vAlign w:val="center"/>
          </w:tcPr>
          <w:p w:rsidR="00644E70" w:rsidRPr="00B76C78" w:rsidRDefault="00644E70" w:rsidP="00C07974">
            <w:pPr>
              <w:spacing w:before="120" w:after="60" w:line="240" w:lineRule="auto"/>
              <w:jc w:val="center"/>
              <w:rPr>
                <w:rFonts w:ascii="Times New Roman" w:hAnsi="Times New Roman" w:cs="Times New Roman"/>
                <w:sz w:val="18"/>
              </w:rPr>
            </w:pPr>
            <w:r w:rsidRPr="00B76C78">
              <w:rPr>
                <w:rFonts w:ascii="Times New Roman" w:hAnsi="Times New Roman" w:cs="Times New Roman"/>
                <w:sz w:val="18"/>
              </w:rPr>
              <w:t>$</w:t>
            </w:r>
          </w:p>
        </w:tc>
        <w:tc>
          <w:tcPr>
            <w:tcW w:w="839" w:type="pct"/>
            <w:tcBorders>
              <w:top w:val="single" w:sz="6" w:space="0" w:color="auto"/>
              <w:left w:val="single" w:sz="12" w:space="0" w:color="auto"/>
              <w:right w:val="single" w:sz="6" w:space="0" w:color="auto"/>
            </w:tcBorders>
            <w:vAlign w:val="center"/>
          </w:tcPr>
          <w:p w:rsidR="00644E70" w:rsidRPr="00B76C78"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B76C78" w:rsidRDefault="00644E70" w:rsidP="00C07974">
            <w:pPr>
              <w:spacing w:before="120" w:after="60" w:line="240" w:lineRule="auto"/>
              <w:jc w:val="center"/>
              <w:rPr>
                <w:rFonts w:ascii="Times New Roman" w:hAnsi="Times New Roman" w:cs="Times New Roman"/>
                <w:sz w:val="18"/>
              </w:rPr>
            </w:pPr>
            <w:r w:rsidRPr="00B76C78">
              <w:rPr>
                <w:rFonts w:ascii="Times New Roman" w:hAnsi="Times New Roman" w:cs="Times New Roman"/>
                <w:sz w:val="18"/>
              </w:rPr>
              <w:t>$</w:t>
            </w:r>
          </w:p>
        </w:tc>
        <w:tc>
          <w:tcPr>
            <w:tcW w:w="796" w:type="pct"/>
            <w:tcBorders>
              <w:top w:val="single" w:sz="6" w:space="0" w:color="auto"/>
              <w:left w:val="single" w:sz="6" w:space="0" w:color="auto"/>
            </w:tcBorders>
            <w:vAlign w:val="center"/>
          </w:tcPr>
          <w:p w:rsidR="00644E70" w:rsidRPr="00B76C78" w:rsidRDefault="00644E70" w:rsidP="00C07974">
            <w:pPr>
              <w:spacing w:before="120" w:after="60" w:line="240" w:lineRule="auto"/>
              <w:jc w:val="center"/>
              <w:rPr>
                <w:rFonts w:ascii="Times New Roman" w:hAnsi="Times New Roman" w:cs="Times New Roman"/>
                <w:sz w:val="18"/>
              </w:rPr>
            </w:pPr>
            <w:r w:rsidRPr="00B76C78">
              <w:rPr>
                <w:rFonts w:ascii="Times New Roman" w:hAnsi="Times New Roman" w:cs="Times New Roman"/>
                <w:sz w:val="18"/>
              </w:rPr>
              <w:t>$</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5410</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5583</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31.00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5414</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28.00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5585</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45.50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5416</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38.00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5589</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32.00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5419</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34.00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5593</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16.00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5420</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52.00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5594</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8.00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5422</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37.10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5596</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23.60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5423</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58.00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5597</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32.00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5425</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11.60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5610</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5429</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5614</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17.60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5434</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48.00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5616</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24.00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5438</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3.10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5620</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44.00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5439</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5625</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24.00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5443</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3.50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5631</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46.00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5444</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4.40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5635</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42.00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5448</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2.20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5640</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46.00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5451</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10.40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5644</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28.00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5452</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14.00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5649</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58.00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5453</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13.10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5653</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46.00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5454</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20.00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5658</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5457</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8.80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5662</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7.60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5458</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11.60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5667</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3.50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5462</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2.50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5668</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5463</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5.20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5673</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14.00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5467</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6.80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5677</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18.00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5471</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5681</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20.00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5472</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10.40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5685</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42.00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5475</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6.60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5689</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46.00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5477</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12.40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5693</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42.00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5481</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6.80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5697</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28.00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5483</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12.60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5701</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4.50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5487</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7.60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5702</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2.80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5489</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13.60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5706</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7.60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5493</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14.60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5710</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8.00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5495</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20.00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5714</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0.90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0.80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5499</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34.00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5718</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3.15</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5501</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46.00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5719</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4.40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5505</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34.00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5723</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12.80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5507</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56.00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5727</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15.60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5511</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47.10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5731</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4.40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5512</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62.00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5735</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98.00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5513</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5739</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64.00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5515</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78.00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5742</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58.00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5518</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54.50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5746</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4.60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5519</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68.50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5750</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7.00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5523</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36.00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5754</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18.00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5525</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58.00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5758</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41.00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5529</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28.00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5762</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42.00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5531</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38.00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5766</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86.00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5535</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28.00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5770</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34.00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5537</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38.00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5774</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18.00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5541</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9.00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5778</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20.00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5543</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13.00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5782</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5547</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24.00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5786</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34.00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5551</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20.60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5790</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38.00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5553</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28.00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5794</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46.00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5557</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2.80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5798</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20.00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5561</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32.00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5802</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64.00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5565</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4.80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1.50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5806</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86.00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5569</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3.10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5810</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34.00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5573</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22.00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5814</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24.00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5574</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33.00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5818</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10.40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5577</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25.10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5822</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16.00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r w:rsidR="00644E70" w:rsidRPr="00B76C78" w:rsidTr="00C07974">
        <w:trPr>
          <w:trHeight w:val="20"/>
        </w:trPr>
        <w:tc>
          <w:tcPr>
            <w:tcW w:w="865" w:type="pct"/>
            <w:tcBorders>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5579</w:t>
            </w:r>
          </w:p>
        </w:tc>
        <w:tc>
          <w:tcPr>
            <w:tcW w:w="836"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39.00</w:t>
            </w:r>
          </w:p>
        </w:tc>
        <w:tc>
          <w:tcPr>
            <w:tcW w:w="832" w:type="pct"/>
            <w:tcBorders>
              <w:left w:val="single" w:sz="6" w:space="0" w:color="auto"/>
              <w:right w:val="single" w:sz="12"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c>
          <w:tcPr>
            <w:tcW w:w="839" w:type="pct"/>
            <w:tcBorders>
              <w:left w:val="single" w:sz="12"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5826</w:t>
            </w:r>
          </w:p>
        </w:tc>
        <w:tc>
          <w:tcPr>
            <w:tcW w:w="832" w:type="pct"/>
            <w:tcBorders>
              <w:left w:val="single" w:sz="6" w:space="0" w:color="auto"/>
              <w:righ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42.00</w:t>
            </w:r>
          </w:p>
        </w:tc>
        <w:tc>
          <w:tcPr>
            <w:tcW w:w="796" w:type="pct"/>
            <w:tcBorders>
              <w:left w:val="single" w:sz="6" w:space="0" w:color="auto"/>
            </w:tcBorders>
            <w:vAlign w:val="bottom"/>
          </w:tcPr>
          <w:p w:rsidR="00644E70" w:rsidRPr="00B76C78" w:rsidRDefault="00644E70" w:rsidP="00C07974">
            <w:pPr>
              <w:spacing w:after="0" w:line="240" w:lineRule="auto"/>
              <w:ind w:right="504"/>
              <w:jc w:val="right"/>
              <w:rPr>
                <w:rFonts w:ascii="Times New Roman" w:hAnsi="Times New Roman" w:cs="Times New Roman"/>
                <w:sz w:val="18"/>
              </w:rPr>
            </w:pPr>
            <w:r w:rsidRPr="00B76C78">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96"/>
        <w:gridCol w:w="1512"/>
        <w:gridCol w:w="1512"/>
        <w:gridCol w:w="1507"/>
        <w:gridCol w:w="1512"/>
        <w:gridCol w:w="1570"/>
      </w:tblGrid>
      <w:tr w:rsidR="00644E70" w:rsidRPr="00DA0664" w:rsidTr="00C07974">
        <w:trPr>
          <w:trHeight w:val="20"/>
        </w:trPr>
        <w:tc>
          <w:tcPr>
            <w:tcW w:w="821" w:type="pct"/>
            <w:tcBorders>
              <w:top w:val="single" w:sz="6" w:space="0" w:color="auto"/>
              <w:bottom w:val="single" w:sz="6" w:space="0" w:color="auto"/>
              <w:right w:val="single" w:sz="6" w:space="0" w:color="auto"/>
            </w:tcBorders>
            <w:vAlign w:val="center"/>
          </w:tcPr>
          <w:p w:rsidR="00644E70" w:rsidRPr="00DA0664" w:rsidRDefault="00644E70" w:rsidP="00C07974">
            <w:pPr>
              <w:spacing w:after="0" w:line="240" w:lineRule="auto"/>
              <w:jc w:val="center"/>
              <w:rPr>
                <w:rFonts w:ascii="Times New Roman" w:hAnsi="Times New Roman" w:cs="Times New Roman"/>
                <w:sz w:val="18"/>
              </w:rPr>
            </w:pPr>
            <w:r w:rsidRPr="00DA0664">
              <w:rPr>
                <w:rFonts w:ascii="Times New Roman" w:hAnsi="Times New Roman" w:cs="Times New Roman"/>
                <w:sz w:val="18"/>
              </w:rPr>
              <w:t>Number of item in First Schedule</w:t>
            </w:r>
          </w:p>
        </w:tc>
        <w:tc>
          <w:tcPr>
            <w:tcW w:w="830" w:type="pct"/>
            <w:tcBorders>
              <w:top w:val="single" w:sz="6" w:space="0" w:color="auto"/>
              <w:left w:val="single" w:sz="6" w:space="0" w:color="auto"/>
              <w:bottom w:val="single" w:sz="6" w:space="0" w:color="auto"/>
              <w:right w:val="single" w:sz="6" w:space="0" w:color="auto"/>
            </w:tcBorders>
            <w:vAlign w:val="center"/>
          </w:tcPr>
          <w:p w:rsidR="00644E70" w:rsidRPr="00DA0664" w:rsidRDefault="00644E70" w:rsidP="00C07974">
            <w:pPr>
              <w:spacing w:after="0" w:line="240" w:lineRule="auto"/>
              <w:jc w:val="center"/>
              <w:rPr>
                <w:rFonts w:ascii="Times New Roman" w:hAnsi="Times New Roman" w:cs="Times New Roman"/>
                <w:sz w:val="18"/>
              </w:rPr>
            </w:pPr>
            <w:r w:rsidRPr="00DA0664">
              <w:rPr>
                <w:rFonts w:ascii="Times New Roman" w:hAnsi="Times New Roman" w:cs="Times New Roman"/>
                <w:sz w:val="18"/>
              </w:rPr>
              <w:t>Fund medical benefit</w:t>
            </w:r>
          </w:p>
        </w:tc>
        <w:tc>
          <w:tcPr>
            <w:tcW w:w="830" w:type="pct"/>
            <w:tcBorders>
              <w:top w:val="single" w:sz="6" w:space="0" w:color="auto"/>
              <w:left w:val="single" w:sz="6" w:space="0" w:color="auto"/>
              <w:bottom w:val="single" w:sz="6" w:space="0" w:color="auto"/>
              <w:right w:val="single" w:sz="12" w:space="0" w:color="auto"/>
            </w:tcBorders>
            <w:vAlign w:val="center"/>
          </w:tcPr>
          <w:p w:rsidR="00644E70" w:rsidRPr="00DA0664" w:rsidRDefault="00644E70" w:rsidP="00C07974">
            <w:pPr>
              <w:spacing w:after="0" w:line="240" w:lineRule="auto"/>
              <w:jc w:val="center"/>
              <w:rPr>
                <w:rFonts w:ascii="Times New Roman" w:hAnsi="Times New Roman" w:cs="Times New Roman"/>
                <w:sz w:val="18"/>
              </w:rPr>
            </w:pPr>
            <w:r w:rsidRPr="00DA0664">
              <w:rPr>
                <w:rFonts w:ascii="Times New Roman" w:hAnsi="Times New Roman" w:cs="Times New Roman"/>
                <w:sz w:val="18"/>
              </w:rPr>
              <w:t>Specified excess</w:t>
            </w:r>
          </w:p>
        </w:tc>
        <w:tc>
          <w:tcPr>
            <w:tcW w:w="827" w:type="pct"/>
            <w:tcBorders>
              <w:top w:val="single" w:sz="6" w:space="0" w:color="auto"/>
              <w:left w:val="single" w:sz="12" w:space="0" w:color="auto"/>
              <w:bottom w:val="single" w:sz="6" w:space="0" w:color="auto"/>
              <w:right w:val="single" w:sz="6" w:space="0" w:color="auto"/>
            </w:tcBorders>
            <w:vAlign w:val="center"/>
          </w:tcPr>
          <w:p w:rsidR="00644E70" w:rsidRPr="00DA0664" w:rsidRDefault="00644E70" w:rsidP="00C07974">
            <w:pPr>
              <w:spacing w:after="0" w:line="240" w:lineRule="auto"/>
              <w:jc w:val="center"/>
              <w:rPr>
                <w:rFonts w:ascii="Times New Roman" w:hAnsi="Times New Roman" w:cs="Times New Roman"/>
                <w:sz w:val="18"/>
              </w:rPr>
            </w:pPr>
            <w:r w:rsidRPr="00DA0664">
              <w:rPr>
                <w:rFonts w:ascii="Times New Roman" w:hAnsi="Times New Roman" w:cs="Times New Roman"/>
                <w:sz w:val="18"/>
              </w:rPr>
              <w:t>Number of item in First Schedule</w:t>
            </w:r>
          </w:p>
        </w:tc>
        <w:tc>
          <w:tcPr>
            <w:tcW w:w="830" w:type="pct"/>
            <w:tcBorders>
              <w:top w:val="single" w:sz="6" w:space="0" w:color="auto"/>
              <w:left w:val="single" w:sz="6" w:space="0" w:color="auto"/>
              <w:bottom w:val="single" w:sz="6" w:space="0" w:color="auto"/>
              <w:right w:val="single" w:sz="6" w:space="0" w:color="auto"/>
            </w:tcBorders>
            <w:vAlign w:val="center"/>
          </w:tcPr>
          <w:p w:rsidR="00644E70" w:rsidRPr="00DA0664" w:rsidRDefault="00644E70" w:rsidP="00C07974">
            <w:pPr>
              <w:spacing w:after="0" w:line="240" w:lineRule="auto"/>
              <w:jc w:val="center"/>
              <w:rPr>
                <w:rFonts w:ascii="Times New Roman" w:hAnsi="Times New Roman" w:cs="Times New Roman"/>
                <w:sz w:val="18"/>
              </w:rPr>
            </w:pPr>
            <w:r w:rsidRPr="00DA0664">
              <w:rPr>
                <w:rFonts w:ascii="Times New Roman" w:hAnsi="Times New Roman" w:cs="Times New Roman"/>
                <w:sz w:val="18"/>
              </w:rPr>
              <w:t>Fund medical benefit</w:t>
            </w:r>
          </w:p>
        </w:tc>
        <w:tc>
          <w:tcPr>
            <w:tcW w:w="862" w:type="pct"/>
            <w:tcBorders>
              <w:top w:val="single" w:sz="6" w:space="0" w:color="auto"/>
              <w:left w:val="single" w:sz="6" w:space="0" w:color="auto"/>
              <w:bottom w:val="single" w:sz="6" w:space="0" w:color="auto"/>
            </w:tcBorders>
            <w:vAlign w:val="center"/>
          </w:tcPr>
          <w:p w:rsidR="00644E70" w:rsidRPr="00DA0664" w:rsidRDefault="00644E70" w:rsidP="00C07974">
            <w:pPr>
              <w:spacing w:after="0" w:line="240" w:lineRule="auto"/>
              <w:jc w:val="center"/>
              <w:rPr>
                <w:rFonts w:ascii="Times New Roman" w:hAnsi="Times New Roman" w:cs="Times New Roman"/>
                <w:sz w:val="18"/>
              </w:rPr>
            </w:pPr>
            <w:r w:rsidRPr="00DA0664">
              <w:rPr>
                <w:rFonts w:ascii="Times New Roman" w:hAnsi="Times New Roman" w:cs="Times New Roman"/>
                <w:sz w:val="18"/>
              </w:rPr>
              <w:t>Specified excess</w:t>
            </w:r>
          </w:p>
        </w:tc>
      </w:tr>
      <w:tr w:rsidR="00644E70" w:rsidRPr="00DA0664" w:rsidTr="00C07974">
        <w:trPr>
          <w:trHeight w:val="20"/>
        </w:trPr>
        <w:tc>
          <w:tcPr>
            <w:tcW w:w="821" w:type="pct"/>
            <w:tcBorders>
              <w:top w:val="single" w:sz="6" w:space="0" w:color="auto"/>
              <w:right w:val="single" w:sz="6" w:space="0" w:color="auto"/>
            </w:tcBorders>
            <w:vAlign w:val="center"/>
          </w:tcPr>
          <w:p w:rsidR="00644E70" w:rsidRPr="00DA0664" w:rsidRDefault="00644E70" w:rsidP="00C07974">
            <w:pPr>
              <w:spacing w:before="120" w:after="60" w:line="240" w:lineRule="auto"/>
              <w:jc w:val="center"/>
              <w:rPr>
                <w:rFonts w:ascii="Times New Roman" w:hAnsi="Times New Roman" w:cs="Times New Roman"/>
                <w:sz w:val="18"/>
              </w:rPr>
            </w:pPr>
          </w:p>
        </w:tc>
        <w:tc>
          <w:tcPr>
            <w:tcW w:w="830" w:type="pct"/>
            <w:tcBorders>
              <w:top w:val="single" w:sz="6" w:space="0" w:color="auto"/>
              <w:left w:val="single" w:sz="6" w:space="0" w:color="auto"/>
              <w:right w:val="single" w:sz="6" w:space="0" w:color="auto"/>
            </w:tcBorders>
            <w:vAlign w:val="center"/>
          </w:tcPr>
          <w:p w:rsidR="00644E70" w:rsidRPr="00DA0664" w:rsidRDefault="00644E70" w:rsidP="00C07974">
            <w:pPr>
              <w:spacing w:before="120" w:after="60" w:line="240" w:lineRule="auto"/>
              <w:jc w:val="center"/>
              <w:rPr>
                <w:rFonts w:ascii="Times New Roman" w:hAnsi="Times New Roman" w:cs="Times New Roman"/>
                <w:sz w:val="18"/>
              </w:rPr>
            </w:pPr>
            <w:r w:rsidRPr="00DA0664">
              <w:rPr>
                <w:rFonts w:ascii="Times New Roman" w:hAnsi="Times New Roman" w:cs="Times New Roman"/>
                <w:sz w:val="18"/>
              </w:rPr>
              <w:t>$</w:t>
            </w:r>
          </w:p>
        </w:tc>
        <w:tc>
          <w:tcPr>
            <w:tcW w:w="830" w:type="pct"/>
            <w:tcBorders>
              <w:top w:val="single" w:sz="6" w:space="0" w:color="auto"/>
              <w:left w:val="single" w:sz="6" w:space="0" w:color="auto"/>
              <w:right w:val="single" w:sz="12" w:space="0" w:color="auto"/>
            </w:tcBorders>
            <w:vAlign w:val="center"/>
          </w:tcPr>
          <w:p w:rsidR="00644E70" w:rsidRPr="00DA0664" w:rsidRDefault="00644E70" w:rsidP="00C07974">
            <w:pPr>
              <w:spacing w:before="120" w:after="60" w:line="240" w:lineRule="auto"/>
              <w:jc w:val="center"/>
              <w:rPr>
                <w:rFonts w:ascii="Times New Roman" w:hAnsi="Times New Roman" w:cs="Times New Roman"/>
                <w:sz w:val="18"/>
              </w:rPr>
            </w:pPr>
            <w:r w:rsidRPr="00DA0664">
              <w:rPr>
                <w:rFonts w:ascii="Times New Roman" w:hAnsi="Times New Roman" w:cs="Times New Roman"/>
                <w:sz w:val="18"/>
              </w:rPr>
              <w:t>$</w:t>
            </w:r>
          </w:p>
        </w:tc>
        <w:tc>
          <w:tcPr>
            <w:tcW w:w="827" w:type="pct"/>
            <w:tcBorders>
              <w:top w:val="single" w:sz="6" w:space="0" w:color="auto"/>
              <w:left w:val="single" w:sz="12" w:space="0" w:color="auto"/>
              <w:right w:val="single" w:sz="6" w:space="0" w:color="auto"/>
            </w:tcBorders>
            <w:vAlign w:val="center"/>
          </w:tcPr>
          <w:p w:rsidR="00644E70" w:rsidRPr="00DA0664" w:rsidRDefault="00644E70" w:rsidP="00C07974">
            <w:pPr>
              <w:spacing w:before="120" w:after="60" w:line="240" w:lineRule="auto"/>
              <w:jc w:val="center"/>
              <w:rPr>
                <w:rFonts w:ascii="Times New Roman" w:hAnsi="Times New Roman" w:cs="Times New Roman"/>
                <w:sz w:val="18"/>
              </w:rPr>
            </w:pPr>
          </w:p>
        </w:tc>
        <w:tc>
          <w:tcPr>
            <w:tcW w:w="830" w:type="pct"/>
            <w:tcBorders>
              <w:top w:val="single" w:sz="6" w:space="0" w:color="auto"/>
              <w:left w:val="single" w:sz="6" w:space="0" w:color="auto"/>
              <w:right w:val="single" w:sz="6" w:space="0" w:color="auto"/>
            </w:tcBorders>
            <w:vAlign w:val="center"/>
          </w:tcPr>
          <w:p w:rsidR="00644E70" w:rsidRPr="00DA0664" w:rsidRDefault="00644E70" w:rsidP="00C07974">
            <w:pPr>
              <w:spacing w:before="120" w:after="60" w:line="240" w:lineRule="auto"/>
              <w:jc w:val="center"/>
              <w:rPr>
                <w:rFonts w:ascii="Times New Roman" w:hAnsi="Times New Roman" w:cs="Times New Roman"/>
                <w:sz w:val="18"/>
              </w:rPr>
            </w:pPr>
            <w:r w:rsidRPr="00DA0664">
              <w:rPr>
                <w:rFonts w:ascii="Times New Roman" w:hAnsi="Times New Roman" w:cs="Times New Roman"/>
                <w:sz w:val="18"/>
              </w:rPr>
              <w:t>$</w:t>
            </w:r>
          </w:p>
        </w:tc>
        <w:tc>
          <w:tcPr>
            <w:tcW w:w="862" w:type="pct"/>
            <w:tcBorders>
              <w:top w:val="single" w:sz="6" w:space="0" w:color="auto"/>
              <w:left w:val="single" w:sz="6" w:space="0" w:color="auto"/>
            </w:tcBorders>
            <w:vAlign w:val="center"/>
          </w:tcPr>
          <w:p w:rsidR="00644E70" w:rsidRPr="00DA0664" w:rsidRDefault="00644E70" w:rsidP="00C07974">
            <w:pPr>
              <w:spacing w:before="120" w:after="60" w:line="240" w:lineRule="auto"/>
              <w:jc w:val="center"/>
              <w:rPr>
                <w:rFonts w:ascii="Times New Roman" w:hAnsi="Times New Roman" w:cs="Times New Roman"/>
                <w:sz w:val="18"/>
              </w:rPr>
            </w:pPr>
            <w:r w:rsidRPr="00DA0664">
              <w:rPr>
                <w:rFonts w:ascii="Times New Roman" w:hAnsi="Times New Roman" w:cs="Times New Roman"/>
                <w:sz w:val="18"/>
              </w:rPr>
              <w:t>$</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5830</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64.00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6173</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64.00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5834</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6177</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24.00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5838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5.20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6181</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5842</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8.00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6182</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11.00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5846</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28.00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6186</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10.40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5850</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28.00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6187</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14.00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5854</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26.00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6191</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17.60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5858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26.00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6192</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24.00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5910</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2.30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6196</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15.60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5911</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3.10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6197</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31.00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9515</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6.20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6198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42.00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5920</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3.20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6202</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43.00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5924</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7.00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6203</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58.00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5926</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9.80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6207</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64.00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5930</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23.60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6211</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58.00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5931</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32.00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6215</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54.00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5936</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64.00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6219</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108.00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5940</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64.00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6223</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78.00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5945</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68.00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6227</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86.00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5949</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86.00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6231</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86.00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5954</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2635</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5958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28.00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6239</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64.00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1473"/>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5963</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5967</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5971</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5976</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5980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5985</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5989</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70.00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15.60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26.00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6.40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11.60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86.00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52.00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6243</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6247</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6251</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6255</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6259</w:t>
            </w:r>
          </w:p>
          <w:p w:rsidR="00644E70" w:rsidRPr="00DA0664" w:rsidRDefault="00644E70" w:rsidP="00C07974">
            <w:pPr>
              <w:spacing w:before="30" w:after="30"/>
              <w:ind w:right="504"/>
              <w:jc w:val="right"/>
              <w:rPr>
                <w:rFonts w:ascii="Times New Roman" w:hAnsi="Times New Roman" w:cs="Times New Roman"/>
                <w:sz w:val="18"/>
              </w:rPr>
            </w:pPr>
            <w:r w:rsidRPr="00DA0664">
              <w:rPr>
                <w:rFonts w:ascii="Times New Roman" w:hAnsi="Times New Roman" w:cs="Times New Roman"/>
                <w:sz w:val="18"/>
              </w:rPr>
              <w:t>6263</w:t>
            </w:r>
          </w:p>
        </w:tc>
        <w:tc>
          <w:tcPr>
            <w:tcW w:w="830" w:type="pct"/>
            <w:tcBorders>
              <w:left w:val="single" w:sz="6" w:space="0" w:color="auto"/>
              <w:right w:val="single" w:sz="6" w:space="0" w:color="auto"/>
            </w:tcBorders>
          </w:tcPr>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108.00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86.00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64.00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70.00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64.00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42.00</w:t>
            </w:r>
          </w:p>
        </w:tc>
        <w:tc>
          <w:tcPr>
            <w:tcW w:w="862" w:type="pct"/>
            <w:tcBorders>
              <w:left w:val="single" w:sz="6" w:space="0" w:color="auto"/>
            </w:tcBorders>
          </w:tcPr>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5994</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76.00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6310</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3.40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5998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86.00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6314</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2.10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6003</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42.00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6318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4.20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6007</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28.00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6320</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5.60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6012</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20.00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6324</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6.40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6016</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6328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5.60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6021</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32.00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6333</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4.40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6025</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98.00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6337</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5.80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6029</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11.60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6338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6.80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6034</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16.80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6343</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6038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6344</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5.20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6042</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15.60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6349</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8.80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6100</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0.90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6350</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11.60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6104</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6354</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0.80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6108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4.40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6355</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2.10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6112</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8.00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6359</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6116</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3.80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6360</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6.40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6120</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4.40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6365</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14.60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6124</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5.20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6366</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20.00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6128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11.60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6371</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10.60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6132</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7.00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6372</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14.00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6133</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9.80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6377</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6137</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12.00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6378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5.20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1.50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6138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16.00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6382</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6.40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6142</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20.40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6383</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7.60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6143</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28.00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6387</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1.90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6147</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32.00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6388</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2.50</w:t>
            </w:r>
          </w:p>
        </w:tc>
        <w:tc>
          <w:tcPr>
            <w:tcW w:w="862" w:type="pct"/>
            <w:tcBorders>
              <w:lef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6151</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vMerge w:val="restart"/>
            <w:tcBorders>
              <w:left w:val="single" w:sz="12" w:space="0" w:color="auto"/>
              <w:right w:val="single" w:sz="6" w:space="0" w:color="auto"/>
            </w:tcBorders>
          </w:tcPr>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6392</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6393</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6397</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6398</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6402</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6404</w:t>
            </w:r>
          </w:p>
        </w:tc>
        <w:tc>
          <w:tcPr>
            <w:tcW w:w="830" w:type="pct"/>
            <w:vMerge w:val="restart"/>
            <w:tcBorders>
              <w:left w:val="single" w:sz="6" w:space="0" w:color="auto"/>
              <w:right w:val="single" w:sz="6" w:space="0" w:color="auto"/>
            </w:tcBorders>
          </w:tcPr>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6.40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13.40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18.00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13.40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18.00</w:t>
            </w:r>
          </w:p>
        </w:tc>
        <w:tc>
          <w:tcPr>
            <w:tcW w:w="862" w:type="pct"/>
            <w:vMerge w:val="restart"/>
            <w:tcBorders>
              <w:left w:val="single" w:sz="6" w:space="0" w:color="auto"/>
            </w:tcBorders>
          </w:tcPr>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1.50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2.00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4.00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before="30" w:after="30" w:line="240" w:lineRule="auto"/>
              <w:ind w:right="504"/>
              <w:jc w:val="right"/>
              <w:rPr>
                <w:rFonts w:ascii="Times New Roman" w:hAnsi="Times New Roman" w:cs="Times New Roman"/>
                <w:sz w:val="18"/>
              </w:rPr>
            </w:pPr>
            <w:r w:rsidRPr="00DA0664">
              <w:rPr>
                <w:rFonts w:ascii="Times New Roman" w:hAnsi="Times New Roman" w:cs="Times New Roman"/>
                <w:sz w:val="18"/>
              </w:rPr>
              <w:t>4.00</w:t>
            </w:r>
          </w:p>
          <w:p w:rsidR="00644E70" w:rsidRPr="00DA0664" w:rsidRDefault="00644E70" w:rsidP="00C07974">
            <w:pPr>
              <w:spacing w:before="30" w:after="30"/>
              <w:ind w:right="504"/>
              <w:jc w:val="right"/>
              <w:rPr>
                <w:rFonts w:ascii="Times New Roman" w:hAnsi="Times New Roman" w:cs="Times New Roman"/>
                <w:sz w:val="18"/>
              </w:rPr>
            </w:pPr>
            <w:r w:rsidRPr="00DA0664">
              <w:rPr>
                <w:rFonts w:ascii="Times New Roman" w:hAnsi="Times New Roman" w:cs="Times New Roman"/>
                <w:sz w:val="18"/>
              </w:rPr>
              <w:t>5.00</w:t>
            </w: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6155</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58.00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vMerge/>
            <w:tcBorders>
              <w:left w:val="single" w:sz="12" w:space="0" w:color="auto"/>
              <w:right w:val="single" w:sz="6" w:space="0" w:color="auto"/>
            </w:tcBorders>
          </w:tcPr>
          <w:p w:rsidR="00644E70" w:rsidRPr="00DA0664" w:rsidRDefault="00644E70" w:rsidP="00C07974">
            <w:pPr>
              <w:spacing w:before="30" w:after="30"/>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DA0664" w:rsidRDefault="00644E70" w:rsidP="00C07974">
            <w:pPr>
              <w:spacing w:before="30" w:after="30"/>
              <w:ind w:right="504"/>
              <w:jc w:val="right"/>
              <w:rPr>
                <w:rFonts w:ascii="Times New Roman" w:hAnsi="Times New Roman" w:cs="Times New Roman"/>
                <w:sz w:val="18"/>
              </w:rPr>
            </w:pPr>
          </w:p>
        </w:tc>
        <w:tc>
          <w:tcPr>
            <w:tcW w:w="862" w:type="pct"/>
            <w:vMerge/>
            <w:tcBorders>
              <w:left w:val="single" w:sz="6" w:space="0" w:color="auto"/>
            </w:tcBorders>
          </w:tcPr>
          <w:p w:rsidR="00644E70" w:rsidRPr="00DA0664" w:rsidRDefault="00644E70" w:rsidP="00C07974">
            <w:pPr>
              <w:spacing w:before="30" w:after="30"/>
              <w:ind w:right="504"/>
              <w:jc w:val="right"/>
              <w:rPr>
                <w:rFonts w:ascii="Times New Roman" w:hAnsi="Times New Roman" w:cs="Times New Roman"/>
                <w:sz w:val="18"/>
              </w:rPr>
            </w:pPr>
          </w:p>
        </w:tc>
      </w:tr>
      <w:tr w:rsidR="00644E70" w:rsidRPr="00DA0664" w:rsidTr="00C07974">
        <w:trPr>
          <w:trHeight w:val="20"/>
        </w:trPr>
        <w:tc>
          <w:tcPr>
            <w:tcW w:w="821" w:type="pct"/>
            <w:tcBorders>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6159</w:t>
            </w:r>
          </w:p>
        </w:tc>
        <w:tc>
          <w:tcPr>
            <w:tcW w:w="830" w:type="pct"/>
            <w:tcBorders>
              <w:left w:val="single" w:sz="6" w:space="0" w:color="auto"/>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16.00</w:t>
            </w:r>
          </w:p>
        </w:tc>
        <w:tc>
          <w:tcPr>
            <w:tcW w:w="830" w:type="pct"/>
            <w:tcBorders>
              <w:left w:val="single" w:sz="6" w:space="0" w:color="auto"/>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vMerge/>
            <w:tcBorders>
              <w:left w:val="single" w:sz="12" w:space="0" w:color="auto"/>
              <w:right w:val="single" w:sz="6" w:space="0" w:color="auto"/>
            </w:tcBorders>
          </w:tcPr>
          <w:p w:rsidR="00644E70" w:rsidRPr="00DA0664" w:rsidRDefault="00644E70" w:rsidP="00C07974">
            <w:pPr>
              <w:spacing w:before="30" w:after="30"/>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DA0664" w:rsidRDefault="00644E70" w:rsidP="00C07974">
            <w:pPr>
              <w:spacing w:before="30" w:after="30"/>
              <w:ind w:right="504"/>
              <w:jc w:val="right"/>
              <w:rPr>
                <w:rFonts w:ascii="Times New Roman" w:hAnsi="Times New Roman" w:cs="Times New Roman"/>
                <w:sz w:val="18"/>
              </w:rPr>
            </w:pPr>
          </w:p>
        </w:tc>
        <w:tc>
          <w:tcPr>
            <w:tcW w:w="862" w:type="pct"/>
            <w:vMerge/>
            <w:tcBorders>
              <w:left w:val="single" w:sz="6" w:space="0" w:color="auto"/>
            </w:tcBorders>
          </w:tcPr>
          <w:p w:rsidR="00644E70" w:rsidRPr="00DA0664" w:rsidRDefault="00644E70" w:rsidP="00C07974">
            <w:pPr>
              <w:spacing w:before="30" w:after="30"/>
              <w:ind w:right="504"/>
              <w:jc w:val="right"/>
              <w:rPr>
                <w:rFonts w:ascii="Times New Roman" w:hAnsi="Times New Roman" w:cs="Times New Roman"/>
                <w:sz w:val="18"/>
              </w:rPr>
            </w:pPr>
          </w:p>
        </w:tc>
      </w:tr>
      <w:tr w:rsidR="00644E70" w:rsidRPr="00DA0664" w:rsidTr="00C07974">
        <w:trPr>
          <w:trHeight w:val="873"/>
        </w:trPr>
        <w:tc>
          <w:tcPr>
            <w:tcW w:w="821" w:type="pct"/>
            <w:tcBorders>
              <w:bottom w:val="nil"/>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6160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6164</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6165</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6169</w:t>
            </w:r>
          </w:p>
        </w:tc>
        <w:tc>
          <w:tcPr>
            <w:tcW w:w="830" w:type="pct"/>
            <w:tcBorders>
              <w:left w:val="single" w:sz="6" w:space="0" w:color="auto"/>
              <w:bottom w:val="nil"/>
              <w:right w:val="single" w:sz="6"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22.00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10.40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14.00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50.00</w:t>
            </w:r>
          </w:p>
        </w:tc>
        <w:tc>
          <w:tcPr>
            <w:tcW w:w="830" w:type="pct"/>
            <w:tcBorders>
              <w:left w:val="single" w:sz="6" w:space="0" w:color="auto"/>
              <w:bottom w:val="nil"/>
              <w:right w:val="single" w:sz="12" w:space="0" w:color="auto"/>
            </w:tcBorders>
          </w:tcPr>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4.00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p w:rsidR="00644E70" w:rsidRPr="00DA0664" w:rsidRDefault="00644E70" w:rsidP="00C07974">
            <w:pPr>
              <w:spacing w:after="0" w:line="240" w:lineRule="auto"/>
              <w:ind w:right="504"/>
              <w:jc w:val="right"/>
              <w:rPr>
                <w:rFonts w:ascii="Times New Roman" w:hAnsi="Times New Roman" w:cs="Times New Roman"/>
                <w:sz w:val="18"/>
              </w:rPr>
            </w:pPr>
            <w:r w:rsidRPr="00DA0664">
              <w:rPr>
                <w:rFonts w:ascii="Times New Roman" w:hAnsi="Times New Roman" w:cs="Times New Roman"/>
                <w:sz w:val="18"/>
              </w:rPr>
              <w:t>5.00</w:t>
            </w:r>
          </w:p>
        </w:tc>
        <w:tc>
          <w:tcPr>
            <w:tcW w:w="827" w:type="pct"/>
            <w:vMerge/>
            <w:tcBorders>
              <w:left w:val="single" w:sz="12" w:space="0" w:color="auto"/>
              <w:bottom w:val="nil"/>
              <w:right w:val="single" w:sz="6" w:space="0" w:color="auto"/>
            </w:tcBorders>
          </w:tcPr>
          <w:p w:rsidR="00644E70" w:rsidRPr="00DA0664" w:rsidRDefault="00644E70" w:rsidP="00C07974">
            <w:pPr>
              <w:spacing w:before="30" w:after="30"/>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DA0664" w:rsidRDefault="00644E70" w:rsidP="00C07974">
            <w:pPr>
              <w:spacing w:before="30" w:after="30"/>
              <w:ind w:right="504"/>
              <w:jc w:val="right"/>
              <w:rPr>
                <w:rFonts w:ascii="Times New Roman" w:hAnsi="Times New Roman" w:cs="Times New Roman"/>
                <w:sz w:val="18"/>
              </w:rPr>
            </w:pPr>
          </w:p>
        </w:tc>
        <w:tc>
          <w:tcPr>
            <w:tcW w:w="862" w:type="pct"/>
            <w:vMerge/>
            <w:tcBorders>
              <w:left w:val="single" w:sz="6" w:space="0" w:color="auto"/>
            </w:tcBorders>
          </w:tcPr>
          <w:p w:rsidR="00644E70" w:rsidRPr="00DA0664" w:rsidRDefault="00644E70" w:rsidP="00C07974">
            <w:pPr>
              <w:spacing w:before="30" w:after="30"/>
              <w:ind w:right="504"/>
              <w:jc w:val="right"/>
              <w:rPr>
                <w:rFonts w:ascii="Times New Roman" w:hAnsi="Times New Roman" w:cs="Times New Roman"/>
                <w:sz w:val="18"/>
              </w:rPr>
            </w:pPr>
          </w:p>
        </w:tc>
      </w:tr>
    </w:tbl>
    <w:p w:rsidR="00644E70" w:rsidRPr="00241027" w:rsidRDefault="00644E70" w:rsidP="00644E70">
      <w:pPr>
        <w:spacing w:after="60" w:line="240" w:lineRule="auto"/>
        <w:jc w:val="center"/>
        <w:rPr>
          <w:rFonts w:ascii="Times New Roman" w:hAnsi="Times New Roman"/>
        </w:rPr>
      </w:pPr>
      <w:r>
        <w:rPr>
          <w:rFonts w:ascii="Times New Roman" w:hAnsi="Times New Roman" w:cs="Times New Roman"/>
        </w:rPr>
        <w:br w:type="page"/>
      </w:r>
      <w:r w:rsidRPr="00241027">
        <w:rPr>
          <w:rFonts w:ascii="Times New Roman" w:hAnsi="Times New Roman"/>
          <w:smallCaps/>
        </w:rPr>
        <w:lastRenderedPageBreak/>
        <w:t>Fourth Schedule—</w:t>
      </w:r>
      <w:r w:rsidRPr="00241027">
        <w:rPr>
          <w:rFonts w:ascii="Times New Roman" w:hAnsi="Times New Roman"/>
          <w:i/>
        </w:rPr>
        <w:t>continued</w:t>
      </w:r>
    </w:p>
    <w:tbl>
      <w:tblPr>
        <w:tblW w:w="5000" w:type="pct"/>
        <w:tblCellMar>
          <w:left w:w="40" w:type="dxa"/>
          <w:right w:w="40" w:type="dxa"/>
        </w:tblCellMar>
        <w:tblLook w:val="04A0" w:firstRow="1" w:lastRow="0" w:firstColumn="1" w:lastColumn="0" w:noHBand="0" w:noVBand="1"/>
      </w:tblPr>
      <w:tblGrid>
        <w:gridCol w:w="1516"/>
        <w:gridCol w:w="1508"/>
        <w:gridCol w:w="1508"/>
        <w:gridCol w:w="1516"/>
        <w:gridCol w:w="1516"/>
        <w:gridCol w:w="1545"/>
      </w:tblGrid>
      <w:tr w:rsidR="00644E70" w:rsidRPr="00241027" w:rsidTr="00C07974">
        <w:trPr>
          <w:trHeight w:val="20"/>
        </w:trPr>
        <w:tc>
          <w:tcPr>
            <w:tcW w:w="832" w:type="pct"/>
            <w:tcBorders>
              <w:top w:val="single" w:sz="6" w:space="0" w:color="auto"/>
              <w:bottom w:val="single" w:sz="6" w:space="0" w:color="auto"/>
              <w:right w:val="single" w:sz="6" w:space="0" w:color="auto"/>
            </w:tcBorders>
            <w:vAlign w:val="center"/>
          </w:tcPr>
          <w:p w:rsidR="00644E70" w:rsidRPr="00241027" w:rsidRDefault="00644E70" w:rsidP="00C07974">
            <w:pPr>
              <w:spacing w:after="0" w:line="240" w:lineRule="auto"/>
              <w:jc w:val="center"/>
              <w:rPr>
                <w:rFonts w:ascii="Times New Roman" w:hAnsi="Times New Roman"/>
                <w:sz w:val="18"/>
              </w:rPr>
            </w:pPr>
            <w:r w:rsidRPr="00241027">
              <w:rPr>
                <w:rFonts w:ascii="Times New Roman" w:hAnsi="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241027" w:rsidRDefault="00644E70" w:rsidP="00C07974">
            <w:pPr>
              <w:spacing w:after="0" w:line="240" w:lineRule="auto"/>
              <w:jc w:val="center"/>
              <w:rPr>
                <w:rFonts w:ascii="Times New Roman" w:hAnsi="Times New Roman"/>
                <w:sz w:val="18"/>
              </w:rPr>
            </w:pPr>
            <w:r w:rsidRPr="00241027">
              <w:rPr>
                <w:rFonts w:ascii="Times New Roman" w:hAnsi="Times New Roman"/>
                <w:sz w:val="18"/>
              </w:rPr>
              <w:t>Fund medical benefit</w:t>
            </w:r>
          </w:p>
        </w:tc>
        <w:tc>
          <w:tcPr>
            <w:tcW w:w="828" w:type="pct"/>
            <w:tcBorders>
              <w:top w:val="single" w:sz="6" w:space="0" w:color="auto"/>
              <w:left w:val="single" w:sz="6" w:space="0" w:color="auto"/>
              <w:bottom w:val="single" w:sz="6" w:space="0" w:color="auto"/>
              <w:right w:val="single" w:sz="12" w:space="0" w:color="auto"/>
            </w:tcBorders>
            <w:vAlign w:val="center"/>
          </w:tcPr>
          <w:p w:rsidR="00644E70" w:rsidRPr="00241027" w:rsidRDefault="00644E70" w:rsidP="00C07974">
            <w:pPr>
              <w:spacing w:after="0" w:line="240" w:lineRule="auto"/>
              <w:jc w:val="center"/>
              <w:rPr>
                <w:rFonts w:ascii="Times New Roman" w:hAnsi="Times New Roman"/>
                <w:sz w:val="18"/>
              </w:rPr>
            </w:pPr>
            <w:r w:rsidRPr="00241027">
              <w:rPr>
                <w:rFonts w:ascii="Times New Roman" w:hAnsi="Times New Roman"/>
                <w:sz w:val="18"/>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241027" w:rsidRDefault="00644E70" w:rsidP="00C07974">
            <w:pPr>
              <w:spacing w:after="0" w:line="240" w:lineRule="auto"/>
              <w:jc w:val="center"/>
              <w:rPr>
                <w:rFonts w:ascii="Times New Roman" w:hAnsi="Times New Roman"/>
                <w:sz w:val="18"/>
              </w:rPr>
            </w:pPr>
            <w:r w:rsidRPr="00241027">
              <w:rPr>
                <w:rFonts w:ascii="Times New Roman" w:hAnsi="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241027" w:rsidRDefault="00644E70" w:rsidP="00C07974">
            <w:pPr>
              <w:spacing w:after="0" w:line="240" w:lineRule="auto"/>
              <w:jc w:val="center"/>
              <w:rPr>
                <w:rFonts w:ascii="Times New Roman" w:hAnsi="Times New Roman"/>
                <w:sz w:val="18"/>
              </w:rPr>
            </w:pPr>
            <w:r w:rsidRPr="00241027">
              <w:rPr>
                <w:rFonts w:ascii="Times New Roman" w:hAnsi="Times New Roman"/>
                <w:sz w:val="18"/>
              </w:rPr>
              <w:t>Fund medical benefit</w:t>
            </w:r>
          </w:p>
        </w:tc>
        <w:tc>
          <w:tcPr>
            <w:tcW w:w="848" w:type="pct"/>
            <w:tcBorders>
              <w:top w:val="single" w:sz="6" w:space="0" w:color="auto"/>
              <w:left w:val="single" w:sz="6" w:space="0" w:color="auto"/>
              <w:bottom w:val="single" w:sz="6" w:space="0" w:color="auto"/>
            </w:tcBorders>
            <w:vAlign w:val="center"/>
          </w:tcPr>
          <w:p w:rsidR="00644E70" w:rsidRPr="00241027" w:rsidRDefault="00644E70" w:rsidP="00C07974">
            <w:pPr>
              <w:spacing w:after="0" w:line="240" w:lineRule="auto"/>
              <w:jc w:val="center"/>
              <w:rPr>
                <w:rFonts w:ascii="Times New Roman" w:hAnsi="Times New Roman"/>
                <w:sz w:val="18"/>
              </w:rPr>
            </w:pPr>
            <w:r w:rsidRPr="00241027">
              <w:rPr>
                <w:rFonts w:ascii="Times New Roman" w:hAnsi="Times New Roman"/>
                <w:sz w:val="18"/>
              </w:rPr>
              <w:t>Specified excess</w:t>
            </w:r>
          </w:p>
        </w:tc>
      </w:tr>
      <w:tr w:rsidR="00644E70" w:rsidRPr="00241027" w:rsidTr="00C07974">
        <w:trPr>
          <w:trHeight w:val="20"/>
        </w:trPr>
        <w:tc>
          <w:tcPr>
            <w:tcW w:w="832" w:type="pct"/>
            <w:tcBorders>
              <w:top w:val="single" w:sz="6" w:space="0" w:color="auto"/>
              <w:right w:val="single" w:sz="6" w:space="0" w:color="auto"/>
            </w:tcBorders>
            <w:vAlign w:val="center"/>
          </w:tcPr>
          <w:p w:rsidR="00644E70" w:rsidRPr="00241027" w:rsidRDefault="00644E70" w:rsidP="00C07974">
            <w:pPr>
              <w:spacing w:before="120" w:after="60" w:line="240" w:lineRule="auto"/>
              <w:jc w:val="center"/>
              <w:rPr>
                <w:rFonts w:ascii="Times New Roman" w:hAnsi="Times New Roman"/>
                <w:sz w:val="18"/>
              </w:rPr>
            </w:pPr>
          </w:p>
        </w:tc>
        <w:tc>
          <w:tcPr>
            <w:tcW w:w="828" w:type="pct"/>
            <w:tcBorders>
              <w:top w:val="single" w:sz="6" w:space="0" w:color="auto"/>
              <w:left w:val="single" w:sz="6" w:space="0" w:color="auto"/>
              <w:right w:val="single" w:sz="6" w:space="0" w:color="auto"/>
            </w:tcBorders>
            <w:vAlign w:val="center"/>
          </w:tcPr>
          <w:p w:rsidR="00644E70" w:rsidRPr="00241027" w:rsidRDefault="00644E70" w:rsidP="00C07974">
            <w:pPr>
              <w:spacing w:before="120" w:after="60" w:line="240" w:lineRule="auto"/>
              <w:jc w:val="center"/>
              <w:rPr>
                <w:rFonts w:ascii="Times New Roman" w:hAnsi="Times New Roman"/>
                <w:sz w:val="18"/>
              </w:rPr>
            </w:pPr>
            <w:r w:rsidRPr="00241027">
              <w:rPr>
                <w:rFonts w:ascii="Times New Roman" w:hAnsi="Times New Roman"/>
                <w:sz w:val="18"/>
              </w:rPr>
              <w:t>$</w:t>
            </w:r>
          </w:p>
        </w:tc>
        <w:tc>
          <w:tcPr>
            <w:tcW w:w="828" w:type="pct"/>
            <w:tcBorders>
              <w:top w:val="single" w:sz="6" w:space="0" w:color="auto"/>
              <w:left w:val="single" w:sz="6" w:space="0" w:color="auto"/>
              <w:right w:val="single" w:sz="12" w:space="0" w:color="auto"/>
            </w:tcBorders>
            <w:vAlign w:val="center"/>
          </w:tcPr>
          <w:p w:rsidR="00644E70" w:rsidRPr="00241027" w:rsidRDefault="00644E70" w:rsidP="00C07974">
            <w:pPr>
              <w:spacing w:before="120" w:after="60" w:line="240" w:lineRule="auto"/>
              <w:jc w:val="center"/>
              <w:rPr>
                <w:rFonts w:ascii="Times New Roman" w:hAnsi="Times New Roman"/>
                <w:sz w:val="18"/>
              </w:rPr>
            </w:pPr>
            <w:r w:rsidRPr="00241027">
              <w:rPr>
                <w:rFonts w:ascii="Times New Roman" w:hAnsi="Times New Roman"/>
                <w:sz w:val="18"/>
              </w:rPr>
              <w:t>$</w:t>
            </w:r>
          </w:p>
        </w:tc>
        <w:tc>
          <w:tcPr>
            <w:tcW w:w="832" w:type="pct"/>
            <w:tcBorders>
              <w:top w:val="single" w:sz="6" w:space="0" w:color="auto"/>
              <w:left w:val="single" w:sz="12" w:space="0" w:color="auto"/>
              <w:right w:val="single" w:sz="6" w:space="0" w:color="auto"/>
            </w:tcBorders>
            <w:vAlign w:val="center"/>
          </w:tcPr>
          <w:p w:rsidR="00644E70" w:rsidRPr="00241027" w:rsidRDefault="00644E70" w:rsidP="00C07974">
            <w:pPr>
              <w:spacing w:before="120" w:after="60" w:line="240" w:lineRule="auto"/>
              <w:jc w:val="center"/>
              <w:rPr>
                <w:rFonts w:ascii="Times New Roman" w:hAnsi="Times New Roman"/>
                <w:sz w:val="18"/>
              </w:rPr>
            </w:pPr>
          </w:p>
        </w:tc>
        <w:tc>
          <w:tcPr>
            <w:tcW w:w="832" w:type="pct"/>
            <w:tcBorders>
              <w:top w:val="single" w:sz="6" w:space="0" w:color="auto"/>
              <w:left w:val="single" w:sz="6" w:space="0" w:color="auto"/>
              <w:right w:val="single" w:sz="6" w:space="0" w:color="auto"/>
            </w:tcBorders>
            <w:vAlign w:val="center"/>
          </w:tcPr>
          <w:p w:rsidR="00644E70" w:rsidRPr="00241027" w:rsidRDefault="00644E70" w:rsidP="00C07974">
            <w:pPr>
              <w:spacing w:before="120" w:after="60" w:line="240" w:lineRule="auto"/>
              <w:jc w:val="center"/>
              <w:rPr>
                <w:rFonts w:ascii="Times New Roman" w:hAnsi="Times New Roman"/>
                <w:sz w:val="18"/>
              </w:rPr>
            </w:pPr>
            <w:r w:rsidRPr="00241027">
              <w:rPr>
                <w:rFonts w:ascii="Times New Roman" w:hAnsi="Times New Roman"/>
                <w:sz w:val="18"/>
              </w:rPr>
              <w:t>$</w:t>
            </w:r>
          </w:p>
        </w:tc>
        <w:tc>
          <w:tcPr>
            <w:tcW w:w="848" w:type="pct"/>
            <w:tcBorders>
              <w:top w:val="single" w:sz="6" w:space="0" w:color="auto"/>
              <w:left w:val="single" w:sz="6" w:space="0" w:color="auto"/>
            </w:tcBorders>
            <w:vAlign w:val="center"/>
          </w:tcPr>
          <w:p w:rsidR="00644E70" w:rsidRPr="00241027" w:rsidRDefault="00644E70" w:rsidP="00C07974">
            <w:pPr>
              <w:spacing w:before="120" w:after="60" w:line="240" w:lineRule="auto"/>
              <w:jc w:val="center"/>
              <w:rPr>
                <w:rFonts w:ascii="Times New Roman" w:hAnsi="Times New Roman"/>
                <w:sz w:val="18"/>
              </w:rPr>
            </w:pPr>
            <w:r w:rsidRPr="00241027">
              <w:rPr>
                <w:rFonts w:ascii="Times New Roman" w:hAnsi="Times New Roman"/>
                <w:sz w:val="18"/>
              </w:rPr>
              <w:t>$</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6414</w:t>
            </w:r>
          </w:p>
        </w:tc>
        <w:tc>
          <w:tcPr>
            <w:tcW w:w="828" w:type="pct"/>
            <w:vMerge w:val="restart"/>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r w:rsidRPr="00241027">
              <w:rPr>
                <w:rFonts w:ascii="Times New Roman" w:hAnsi="Times New Roman"/>
                <w:sz w:val="18"/>
              </w:rPr>
              <w:t>The amount shown in this column in the item relating to the dislocation concerned, plus one-half of that amount</w:t>
            </w:r>
          </w:p>
        </w:tc>
        <w:tc>
          <w:tcPr>
            <w:tcW w:w="828" w:type="pct"/>
            <w:vMerge w:val="restart"/>
            <w:tcBorders>
              <w:left w:val="single" w:sz="6" w:space="0" w:color="auto"/>
              <w:right w:val="single" w:sz="12" w:space="0" w:color="auto"/>
            </w:tcBorders>
          </w:tcPr>
          <w:p w:rsidR="00644E70" w:rsidRPr="00241027" w:rsidRDefault="00644E70" w:rsidP="00C07974">
            <w:pPr>
              <w:spacing w:after="0" w:line="240" w:lineRule="auto"/>
              <w:rPr>
                <w:rFonts w:ascii="Times New Roman" w:hAnsi="Times New Roman"/>
                <w:sz w:val="18"/>
              </w:rPr>
            </w:pPr>
            <w:r w:rsidRPr="00241027">
              <w:rPr>
                <w:rFonts w:ascii="Times New Roman" w:hAnsi="Times New Roman"/>
                <w:sz w:val="18"/>
              </w:rPr>
              <w:t>The amount shown in this column in the item relating to the dislocation concerned, plus one-half of that amount</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6569</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4.80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1.50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28"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28" w:type="pct"/>
            <w:vMerge/>
            <w:tcBorders>
              <w:left w:val="single" w:sz="6" w:space="0" w:color="auto"/>
              <w:right w:val="single" w:sz="12" w:space="0" w:color="auto"/>
            </w:tcBorders>
          </w:tcPr>
          <w:p w:rsidR="00644E70" w:rsidRPr="00241027" w:rsidRDefault="00644E70" w:rsidP="00C07974">
            <w:pPr>
              <w:spacing w:after="0" w:line="240" w:lineRule="auto"/>
              <w:rPr>
                <w:rFonts w:ascii="Times New Roman" w:hAnsi="Times New Roman"/>
                <w:sz w:val="18"/>
              </w:rPr>
            </w:pP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6574</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0.9</w:t>
            </w:r>
            <w:r>
              <w:rPr>
                <w:rFonts w:ascii="Times New Roman" w:hAnsi="Times New Roman"/>
                <w:sz w:val="18"/>
              </w:rPr>
              <w:t>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0.80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28"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28" w:type="pct"/>
            <w:vMerge/>
            <w:tcBorders>
              <w:left w:val="single" w:sz="6" w:space="0" w:color="auto"/>
              <w:right w:val="single" w:sz="12" w:space="0" w:color="auto"/>
            </w:tcBorders>
          </w:tcPr>
          <w:p w:rsidR="00644E70" w:rsidRPr="00241027" w:rsidRDefault="00644E70" w:rsidP="00C07974">
            <w:pPr>
              <w:spacing w:after="0" w:line="240" w:lineRule="auto"/>
              <w:rPr>
                <w:rFonts w:ascii="Times New Roman" w:hAnsi="Times New Roman"/>
                <w:sz w:val="18"/>
              </w:rPr>
            </w:pP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6575</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2.00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28"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28" w:type="pct"/>
            <w:vMerge/>
            <w:tcBorders>
              <w:left w:val="single" w:sz="6" w:space="0" w:color="auto"/>
              <w:right w:val="single" w:sz="12" w:space="0" w:color="auto"/>
            </w:tcBorders>
          </w:tcPr>
          <w:p w:rsidR="00644E70" w:rsidRPr="00241027" w:rsidRDefault="00644E70" w:rsidP="00C07974">
            <w:pPr>
              <w:spacing w:after="0" w:line="240" w:lineRule="auto"/>
              <w:rPr>
                <w:rFonts w:ascii="Times New Roman" w:hAnsi="Times New Roman"/>
                <w:sz w:val="18"/>
              </w:rPr>
            </w:pP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6578</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0.9</w:t>
            </w:r>
            <w:r>
              <w:rPr>
                <w:rFonts w:ascii="Times New Roman" w:hAnsi="Times New Roman"/>
                <w:sz w:val="18"/>
              </w:rPr>
              <w:t>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0.80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28"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28" w:type="pct"/>
            <w:vMerge/>
            <w:tcBorders>
              <w:left w:val="single" w:sz="6" w:space="0" w:color="auto"/>
              <w:right w:val="single" w:sz="12" w:space="0" w:color="auto"/>
            </w:tcBorders>
          </w:tcPr>
          <w:p w:rsidR="00644E70" w:rsidRPr="00241027" w:rsidRDefault="00644E70" w:rsidP="00C07974">
            <w:pPr>
              <w:spacing w:after="0" w:line="240" w:lineRule="auto"/>
              <w:rPr>
                <w:rFonts w:ascii="Times New Roman" w:hAnsi="Times New Roman"/>
                <w:sz w:val="18"/>
              </w:rPr>
            </w:pP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6580</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2.00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28"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28" w:type="pct"/>
            <w:vMerge/>
            <w:tcBorders>
              <w:left w:val="single" w:sz="6" w:space="0" w:color="auto"/>
              <w:right w:val="single" w:sz="12" w:space="0" w:color="auto"/>
            </w:tcBorders>
          </w:tcPr>
          <w:p w:rsidR="00644E70" w:rsidRPr="00241027" w:rsidRDefault="00644E70" w:rsidP="00C07974">
            <w:pPr>
              <w:spacing w:after="0" w:line="240" w:lineRule="auto"/>
              <w:rPr>
                <w:rFonts w:ascii="Times New Roman" w:hAnsi="Times New Roman"/>
                <w:sz w:val="18"/>
              </w:rPr>
            </w:pP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6584</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7.80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28"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28" w:type="pct"/>
            <w:vMerge/>
            <w:tcBorders>
              <w:left w:val="single" w:sz="6" w:space="0" w:color="auto"/>
              <w:right w:val="single" w:sz="12" w:space="0" w:color="auto"/>
            </w:tcBorders>
          </w:tcPr>
          <w:p w:rsidR="00644E70" w:rsidRPr="00241027" w:rsidRDefault="00644E70" w:rsidP="00C07974">
            <w:pPr>
              <w:spacing w:after="0" w:line="240" w:lineRule="auto"/>
              <w:rPr>
                <w:rFonts w:ascii="Times New Roman" w:hAnsi="Times New Roman"/>
                <w:sz w:val="18"/>
              </w:rPr>
            </w:pP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6586</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5.00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4</w:t>
            </w:r>
            <w:r w:rsidRPr="00241027">
              <w:rPr>
                <w:rFonts w:ascii="Times New Roman" w:hAnsi="Times New Roman"/>
                <w:sz w:val="18"/>
              </w:rPr>
              <w:t>.00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28"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28" w:type="pct"/>
            <w:vMerge/>
            <w:tcBorders>
              <w:left w:val="single" w:sz="6" w:space="0" w:color="auto"/>
              <w:right w:val="single" w:sz="12" w:space="0" w:color="auto"/>
            </w:tcBorders>
          </w:tcPr>
          <w:p w:rsidR="00644E70" w:rsidRPr="00241027" w:rsidRDefault="00644E70" w:rsidP="00C07974">
            <w:pPr>
              <w:spacing w:after="0" w:line="240" w:lineRule="auto"/>
              <w:rPr>
                <w:rFonts w:ascii="Times New Roman" w:hAnsi="Times New Roman"/>
                <w:sz w:val="18"/>
              </w:rPr>
            </w:pP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6590</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7.00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28"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28" w:type="pct"/>
            <w:vMerge/>
            <w:tcBorders>
              <w:left w:val="single" w:sz="6" w:space="0" w:color="auto"/>
              <w:right w:val="single" w:sz="12" w:space="0" w:color="auto"/>
            </w:tcBorders>
          </w:tcPr>
          <w:p w:rsidR="00644E70" w:rsidRPr="00241027" w:rsidRDefault="00644E70" w:rsidP="00C07974">
            <w:pPr>
              <w:spacing w:after="0" w:line="240" w:lineRule="auto"/>
              <w:rPr>
                <w:rFonts w:ascii="Times New Roman" w:hAnsi="Times New Roman"/>
                <w:sz w:val="18"/>
              </w:rPr>
            </w:pP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6592</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9.80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6420</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3.40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6596</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22.00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6425</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6601</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24.00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6426</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8.80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6605</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8.80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6431</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3.40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6606</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11.60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4.00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6432</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4.60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1.50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6610</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6437</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4</w:t>
            </w:r>
            <w:r w:rsidRPr="00241027">
              <w:rPr>
                <w:rFonts w:ascii="Times New Roman" w:hAnsi="Times New Roman"/>
                <w:sz w:val="18"/>
              </w:rPr>
              <w:t>.90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6614</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32.00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6438</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12.40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4.00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6618</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7.80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6442</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6.80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6619</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10.40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4.00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6443</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14.00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6623</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0.9</w:t>
            </w:r>
            <w:r>
              <w:rPr>
                <w:rFonts w:ascii="Times New Roman" w:hAnsi="Times New Roman"/>
                <w:sz w:val="18"/>
              </w:rPr>
              <w:t>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0.80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6447</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3.90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6624</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1.60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6448</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5.20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1.50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6628</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0.9</w:t>
            </w:r>
            <w:r>
              <w:rPr>
                <w:rFonts w:ascii="Times New Roman" w:hAnsi="Times New Roman"/>
                <w:sz w:val="18"/>
              </w:rPr>
              <w:t>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0.80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6453</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7.00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6629</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2.00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6454</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9.80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6633</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10.60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6458</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6.60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6634</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14.00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4.00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6459</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16.00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6638</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17.60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6463</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7.60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6639</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24.00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6467</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8.10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6643</w:t>
            </w:r>
          </w:p>
        </w:tc>
        <w:tc>
          <w:tcPr>
            <w:tcW w:w="832"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64.00</w:t>
            </w:r>
          </w:p>
        </w:tc>
        <w:tc>
          <w:tcPr>
            <w:tcW w:w="848" w:type="pct"/>
            <w:tcBorders>
              <w:lef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6468</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7.40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4.00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6472</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6473</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7.60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6647</w:t>
            </w:r>
          </w:p>
        </w:tc>
        <w:tc>
          <w:tcPr>
            <w:tcW w:w="832" w:type="pct"/>
            <w:vMerge w:val="restart"/>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r w:rsidRPr="00241027">
              <w:rPr>
                <w:rFonts w:ascii="Times New Roman" w:hAnsi="Times New Roman"/>
                <w:sz w:val="18"/>
              </w:rPr>
              <w:t>The amount shown in this column in the item relating to the fracture concerned, plus one-third of that amount</w:t>
            </w:r>
          </w:p>
        </w:tc>
        <w:tc>
          <w:tcPr>
            <w:tcW w:w="848" w:type="pct"/>
            <w:vMerge w:val="restart"/>
            <w:tcBorders>
              <w:left w:val="single" w:sz="6" w:space="0" w:color="auto"/>
            </w:tcBorders>
          </w:tcPr>
          <w:p w:rsidR="00644E70" w:rsidRPr="00241027" w:rsidRDefault="00644E70" w:rsidP="00C07974">
            <w:pPr>
              <w:spacing w:after="0" w:line="240" w:lineRule="auto"/>
              <w:rPr>
                <w:rFonts w:ascii="Times New Roman" w:hAnsi="Times New Roman"/>
                <w:sz w:val="18"/>
              </w:rPr>
            </w:pPr>
            <w:r w:rsidRPr="00241027">
              <w:rPr>
                <w:rFonts w:ascii="Times New Roman" w:hAnsi="Times New Roman"/>
                <w:sz w:val="18"/>
              </w:rPr>
              <w:t>The amount shown in this column in the item relating to the fracture concerned, plus one-third of that amount</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6477</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8.60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4.00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6478</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12.00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6482</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10.40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4.00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6483</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12.00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6487</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2.90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1.50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6489</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3.80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6493</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6.40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6494</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7.60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6498</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0.90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0.80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6499</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2.00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6503</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11.60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4.00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6505</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15.60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6509</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8.80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6651</w:t>
            </w:r>
          </w:p>
        </w:tc>
        <w:tc>
          <w:tcPr>
            <w:tcW w:w="832" w:type="pct"/>
            <w:vMerge w:val="restart"/>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r w:rsidRPr="00241027">
              <w:rPr>
                <w:rFonts w:ascii="Times New Roman" w:hAnsi="Times New Roman"/>
                <w:sz w:val="18"/>
              </w:rPr>
              <w:t>The amount shown in this column in the item relating to the fracture concerned, plus one-half of that amount</w:t>
            </w:r>
          </w:p>
        </w:tc>
        <w:tc>
          <w:tcPr>
            <w:tcW w:w="848" w:type="pct"/>
            <w:vMerge w:val="restart"/>
            <w:tcBorders>
              <w:left w:val="single" w:sz="6" w:space="0" w:color="auto"/>
            </w:tcBorders>
          </w:tcPr>
          <w:p w:rsidR="00644E70" w:rsidRPr="00241027" w:rsidRDefault="00644E70" w:rsidP="00C07974">
            <w:pPr>
              <w:spacing w:after="0" w:line="240" w:lineRule="auto"/>
              <w:rPr>
                <w:rFonts w:ascii="Times New Roman" w:hAnsi="Times New Roman"/>
                <w:sz w:val="18"/>
              </w:rPr>
            </w:pPr>
            <w:r w:rsidRPr="00241027">
              <w:rPr>
                <w:rFonts w:ascii="Times New Roman" w:hAnsi="Times New Roman"/>
                <w:sz w:val="18"/>
              </w:rPr>
              <w:t>The amount shown in this column in the item relating to the fracture concerned, plus one-half of that amount</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6510</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11.60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4.00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6515</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28.00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6516</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38.00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6521</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4.90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6522</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7.90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6525</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7.30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6527</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10.00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4.00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6531</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17.60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6532</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24.00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6537</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17.60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6538</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24.00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6655</w:t>
            </w:r>
          </w:p>
        </w:tc>
        <w:tc>
          <w:tcPr>
            <w:tcW w:w="832" w:type="pct"/>
            <w:vMerge w:val="restart"/>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r w:rsidRPr="00241027">
              <w:rPr>
                <w:rFonts w:ascii="Times New Roman" w:hAnsi="Times New Roman"/>
                <w:sz w:val="18"/>
              </w:rPr>
              <w:t>The amount shown in this column in the item relating to the fracture concerned, plus three-quarters of that amount</w:t>
            </w:r>
          </w:p>
        </w:tc>
        <w:tc>
          <w:tcPr>
            <w:tcW w:w="848" w:type="pct"/>
            <w:vMerge w:val="restart"/>
            <w:tcBorders>
              <w:left w:val="single" w:sz="6" w:space="0" w:color="auto"/>
            </w:tcBorders>
          </w:tcPr>
          <w:p w:rsidR="00644E70" w:rsidRPr="00241027" w:rsidRDefault="00644E70" w:rsidP="00C07974">
            <w:pPr>
              <w:spacing w:after="0" w:line="240" w:lineRule="auto"/>
              <w:rPr>
                <w:rFonts w:ascii="Times New Roman" w:hAnsi="Times New Roman"/>
                <w:sz w:val="18"/>
              </w:rPr>
            </w:pPr>
            <w:r w:rsidRPr="00241027">
              <w:rPr>
                <w:rFonts w:ascii="Times New Roman" w:hAnsi="Times New Roman"/>
                <w:sz w:val="18"/>
              </w:rPr>
              <w:t>The amount shown in this column in the item relating to the fracture concerned, plus three-quarters of that amount</w:t>
            </w: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6543</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17.60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6544</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24.00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5.00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6549</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4.90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2.00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6550</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8.80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6555</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3.40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6559</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4.40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1.50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6564</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Pr>
                <w:rFonts w:ascii="Times New Roman" w:hAnsi="Times New Roman"/>
                <w:sz w:val="18"/>
              </w:rPr>
              <w:t>3.70</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r w:rsidR="00644E70" w:rsidRPr="00241027" w:rsidTr="00C07974">
        <w:trPr>
          <w:trHeight w:val="20"/>
        </w:trPr>
        <w:tc>
          <w:tcPr>
            <w:tcW w:w="832" w:type="pct"/>
            <w:tcBorders>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6568</w:t>
            </w:r>
          </w:p>
        </w:tc>
        <w:tc>
          <w:tcPr>
            <w:tcW w:w="828" w:type="pct"/>
            <w:tcBorders>
              <w:left w:val="single" w:sz="6"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3.45</w:t>
            </w:r>
          </w:p>
        </w:tc>
        <w:tc>
          <w:tcPr>
            <w:tcW w:w="828" w:type="pct"/>
            <w:tcBorders>
              <w:left w:val="single" w:sz="6" w:space="0" w:color="auto"/>
              <w:right w:val="single" w:sz="12" w:space="0" w:color="auto"/>
            </w:tcBorders>
          </w:tcPr>
          <w:p w:rsidR="00644E70" w:rsidRPr="00241027" w:rsidRDefault="00644E70" w:rsidP="00C07974">
            <w:pPr>
              <w:spacing w:after="0" w:line="240" w:lineRule="auto"/>
              <w:ind w:right="504"/>
              <w:jc w:val="right"/>
              <w:rPr>
                <w:rFonts w:ascii="Times New Roman" w:hAnsi="Times New Roman"/>
                <w:sz w:val="18"/>
              </w:rPr>
            </w:pPr>
            <w:r w:rsidRPr="00241027">
              <w:rPr>
                <w:rFonts w:ascii="Times New Roman" w:hAnsi="Times New Roman"/>
                <w:sz w:val="18"/>
              </w:rPr>
              <w:t>1.00</w:t>
            </w:r>
          </w:p>
        </w:tc>
        <w:tc>
          <w:tcPr>
            <w:tcW w:w="832" w:type="pct"/>
            <w:tcBorders>
              <w:left w:val="single" w:sz="12" w:space="0" w:color="auto"/>
              <w:right w:val="single" w:sz="6" w:space="0" w:color="auto"/>
            </w:tcBorders>
          </w:tcPr>
          <w:p w:rsidR="00644E70" w:rsidRPr="00241027" w:rsidRDefault="00644E70" w:rsidP="00C07974">
            <w:pPr>
              <w:spacing w:after="0" w:line="240" w:lineRule="auto"/>
              <w:ind w:right="504"/>
              <w:jc w:val="right"/>
              <w:rPr>
                <w:rFonts w:ascii="Times New Roman" w:hAnsi="Times New Roman"/>
                <w:sz w:val="18"/>
              </w:rPr>
            </w:pPr>
          </w:p>
        </w:tc>
        <w:tc>
          <w:tcPr>
            <w:tcW w:w="832" w:type="pct"/>
            <w:vMerge/>
            <w:tcBorders>
              <w:left w:val="single" w:sz="6" w:space="0" w:color="auto"/>
              <w:right w:val="single" w:sz="6" w:space="0" w:color="auto"/>
            </w:tcBorders>
          </w:tcPr>
          <w:p w:rsidR="00644E70" w:rsidRPr="00241027" w:rsidRDefault="00644E70" w:rsidP="00C07974">
            <w:pPr>
              <w:spacing w:after="0" w:line="240" w:lineRule="auto"/>
              <w:rPr>
                <w:rFonts w:ascii="Times New Roman" w:hAnsi="Times New Roman"/>
                <w:sz w:val="18"/>
              </w:rPr>
            </w:pPr>
          </w:p>
        </w:tc>
        <w:tc>
          <w:tcPr>
            <w:tcW w:w="848" w:type="pct"/>
            <w:vMerge/>
            <w:tcBorders>
              <w:left w:val="single" w:sz="6" w:space="0" w:color="auto"/>
            </w:tcBorders>
          </w:tcPr>
          <w:p w:rsidR="00644E70" w:rsidRPr="00241027" w:rsidRDefault="00644E70" w:rsidP="00C07974">
            <w:pPr>
              <w:spacing w:after="0" w:line="240" w:lineRule="auto"/>
              <w:rPr>
                <w:rFonts w:ascii="Times New Roman" w:hAnsi="Times New Roman"/>
                <w:sz w:val="18"/>
              </w:rPr>
            </w:pP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59"/>
        <w:gridCol w:w="1518"/>
        <w:gridCol w:w="1523"/>
        <w:gridCol w:w="1523"/>
        <w:gridCol w:w="1510"/>
        <w:gridCol w:w="1576"/>
      </w:tblGrid>
      <w:tr w:rsidR="00644E70" w:rsidRPr="00FE6DD1" w:rsidTr="00C07974">
        <w:trPr>
          <w:trHeight w:val="20"/>
        </w:trPr>
        <w:tc>
          <w:tcPr>
            <w:tcW w:w="801" w:type="pct"/>
            <w:tcBorders>
              <w:top w:val="single" w:sz="6" w:space="0" w:color="auto"/>
              <w:bottom w:val="single" w:sz="6" w:space="0" w:color="auto"/>
              <w:right w:val="single" w:sz="6" w:space="0" w:color="auto"/>
            </w:tcBorders>
            <w:vAlign w:val="center"/>
          </w:tcPr>
          <w:p w:rsidR="00644E70" w:rsidRPr="00FE6DD1" w:rsidRDefault="00644E70" w:rsidP="00C07974">
            <w:pPr>
              <w:spacing w:after="0" w:line="240" w:lineRule="auto"/>
              <w:jc w:val="center"/>
              <w:rPr>
                <w:rFonts w:ascii="Times New Roman" w:hAnsi="Times New Roman" w:cs="Times New Roman"/>
                <w:sz w:val="18"/>
              </w:rPr>
            </w:pPr>
            <w:r w:rsidRPr="00FE6DD1">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FE6DD1" w:rsidRDefault="00644E70" w:rsidP="00C07974">
            <w:pPr>
              <w:spacing w:after="0" w:line="240" w:lineRule="auto"/>
              <w:jc w:val="center"/>
              <w:rPr>
                <w:rFonts w:ascii="Times New Roman" w:hAnsi="Times New Roman" w:cs="Times New Roman"/>
                <w:sz w:val="18"/>
              </w:rPr>
            </w:pPr>
            <w:r w:rsidRPr="00FE6DD1">
              <w:rPr>
                <w:rFonts w:ascii="Times New Roman" w:hAnsi="Times New Roman" w:cs="Times New Roman"/>
                <w:sz w:val="18"/>
              </w:rPr>
              <w:t>Fund medical benefit</w:t>
            </w:r>
          </w:p>
        </w:tc>
        <w:tc>
          <w:tcPr>
            <w:tcW w:w="836" w:type="pct"/>
            <w:tcBorders>
              <w:top w:val="single" w:sz="6" w:space="0" w:color="auto"/>
              <w:left w:val="single" w:sz="6" w:space="0" w:color="auto"/>
              <w:bottom w:val="single" w:sz="6" w:space="0" w:color="auto"/>
              <w:right w:val="single" w:sz="12" w:space="0" w:color="auto"/>
            </w:tcBorders>
            <w:vAlign w:val="center"/>
          </w:tcPr>
          <w:p w:rsidR="00644E70" w:rsidRPr="00FE6DD1" w:rsidRDefault="00644E70" w:rsidP="00C07974">
            <w:pPr>
              <w:spacing w:after="0" w:line="240" w:lineRule="auto"/>
              <w:jc w:val="center"/>
              <w:rPr>
                <w:rFonts w:ascii="Times New Roman" w:hAnsi="Times New Roman" w:cs="Times New Roman"/>
                <w:sz w:val="18"/>
              </w:rPr>
            </w:pPr>
            <w:r w:rsidRPr="00FE6DD1">
              <w:rPr>
                <w:rFonts w:ascii="Times New Roman" w:hAnsi="Times New Roman" w:cs="Times New Roman"/>
                <w:sz w:val="18"/>
              </w:rPr>
              <w:t>Specified excess</w:t>
            </w:r>
          </w:p>
        </w:tc>
        <w:tc>
          <w:tcPr>
            <w:tcW w:w="836" w:type="pct"/>
            <w:tcBorders>
              <w:top w:val="single" w:sz="6" w:space="0" w:color="auto"/>
              <w:left w:val="single" w:sz="12" w:space="0" w:color="auto"/>
              <w:bottom w:val="single" w:sz="6" w:space="0" w:color="auto"/>
              <w:right w:val="single" w:sz="6" w:space="0" w:color="auto"/>
            </w:tcBorders>
            <w:vAlign w:val="center"/>
          </w:tcPr>
          <w:p w:rsidR="00644E70" w:rsidRPr="00FE6DD1" w:rsidRDefault="00644E70" w:rsidP="00C07974">
            <w:pPr>
              <w:spacing w:after="0" w:line="240" w:lineRule="auto"/>
              <w:jc w:val="center"/>
              <w:rPr>
                <w:rFonts w:ascii="Times New Roman" w:hAnsi="Times New Roman" w:cs="Times New Roman"/>
                <w:sz w:val="18"/>
              </w:rPr>
            </w:pPr>
            <w:r w:rsidRPr="00FE6DD1">
              <w:rPr>
                <w:rFonts w:ascii="Times New Roman" w:hAnsi="Times New Roman" w:cs="Times New Roman"/>
                <w:sz w:val="18"/>
              </w:rPr>
              <w:t>Number of item in First Schedule</w:t>
            </w:r>
          </w:p>
        </w:tc>
        <w:tc>
          <w:tcPr>
            <w:tcW w:w="829" w:type="pct"/>
            <w:tcBorders>
              <w:top w:val="single" w:sz="6" w:space="0" w:color="auto"/>
              <w:left w:val="single" w:sz="6" w:space="0" w:color="auto"/>
              <w:bottom w:val="single" w:sz="6" w:space="0" w:color="auto"/>
              <w:right w:val="single" w:sz="6" w:space="0" w:color="auto"/>
            </w:tcBorders>
            <w:vAlign w:val="center"/>
          </w:tcPr>
          <w:p w:rsidR="00644E70" w:rsidRPr="00FE6DD1" w:rsidRDefault="00644E70" w:rsidP="00C07974">
            <w:pPr>
              <w:spacing w:after="0" w:line="240" w:lineRule="auto"/>
              <w:jc w:val="center"/>
              <w:rPr>
                <w:rFonts w:ascii="Times New Roman" w:hAnsi="Times New Roman" w:cs="Times New Roman"/>
                <w:sz w:val="18"/>
              </w:rPr>
            </w:pPr>
            <w:r w:rsidRPr="00FE6DD1">
              <w:rPr>
                <w:rFonts w:ascii="Times New Roman" w:hAnsi="Times New Roman" w:cs="Times New Roman"/>
                <w:sz w:val="18"/>
              </w:rPr>
              <w:t>Fund medical benefit</w:t>
            </w:r>
          </w:p>
        </w:tc>
        <w:tc>
          <w:tcPr>
            <w:tcW w:w="865" w:type="pct"/>
            <w:tcBorders>
              <w:top w:val="single" w:sz="6" w:space="0" w:color="auto"/>
              <w:left w:val="single" w:sz="6" w:space="0" w:color="auto"/>
              <w:bottom w:val="single" w:sz="6" w:space="0" w:color="auto"/>
            </w:tcBorders>
            <w:vAlign w:val="center"/>
          </w:tcPr>
          <w:p w:rsidR="00644E70" w:rsidRPr="00FE6DD1" w:rsidRDefault="00644E70" w:rsidP="00C07974">
            <w:pPr>
              <w:spacing w:after="0" w:line="240" w:lineRule="auto"/>
              <w:jc w:val="center"/>
              <w:rPr>
                <w:rFonts w:ascii="Times New Roman" w:hAnsi="Times New Roman" w:cs="Times New Roman"/>
                <w:sz w:val="18"/>
              </w:rPr>
            </w:pPr>
            <w:r w:rsidRPr="00FE6DD1">
              <w:rPr>
                <w:rFonts w:ascii="Times New Roman" w:hAnsi="Times New Roman" w:cs="Times New Roman"/>
                <w:sz w:val="18"/>
              </w:rPr>
              <w:t>Specified excess</w:t>
            </w:r>
          </w:p>
        </w:tc>
      </w:tr>
      <w:tr w:rsidR="00644E70" w:rsidRPr="00FE6DD1" w:rsidTr="00C07974">
        <w:trPr>
          <w:trHeight w:val="20"/>
        </w:trPr>
        <w:tc>
          <w:tcPr>
            <w:tcW w:w="801" w:type="pct"/>
            <w:tcBorders>
              <w:top w:val="single" w:sz="6" w:space="0" w:color="auto"/>
              <w:right w:val="single" w:sz="6" w:space="0" w:color="auto"/>
            </w:tcBorders>
            <w:vAlign w:val="center"/>
          </w:tcPr>
          <w:p w:rsidR="00644E70" w:rsidRPr="00FE6DD1"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FE6DD1" w:rsidRDefault="00644E70" w:rsidP="00C07974">
            <w:pPr>
              <w:spacing w:before="120" w:after="60" w:line="240" w:lineRule="auto"/>
              <w:jc w:val="center"/>
              <w:rPr>
                <w:rFonts w:ascii="Times New Roman" w:hAnsi="Times New Roman" w:cs="Times New Roman"/>
                <w:sz w:val="18"/>
              </w:rPr>
            </w:pPr>
            <w:r w:rsidRPr="00FE6DD1">
              <w:rPr>
                <w:rFonts w:ascii="Times New Roman" w:hAnsi="Times New Roman" w:cs="Times New Roman"/>
                <w:sz w:val="18"/>
              </w:rPr>
              <w:t>$</w:t>
            </w:r>
          </w:p>
        </w:tc>
        <w:tc>
          <w:tcPr>
            <w:tcW w:w="836" w:type="pct"/>
            <w:tcBorders>
              <w:top w:val="single" w:sz="6" w:space="0" w:color="auto"/>
              <w:left w:val="single" w:sz="6" w:space="0" w:color="auto"/>
              <w:right w:val="single" w:sz="12"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r w:rsidRPr="006801DC">
              <w:rPr>
                <w:rFonts w:ascii="Times New Roman" w:hAnsi="Times New Roman" w:cs="Times New Roman"/>
                <w:sz w:val="18"/>
              </w:rPr>
              <w:t>$</w:t>
            </w:r>
          </w:p>
        </w:tc>
        <w:tc>
          <w:tcPr>
            <w:tcW w:w="836" w:type="pct"/>
            <w:tcBorders>
              <w:top w:val="single" w:sz="6" w:space="0" w:color="auto"/>
              <w:left w:val="single" w:sz="12" w:space="0" w:color="auto"/>
              <w:right w:val="single" w:sz="6" w:space="0" w:color="auto"/>
            </w:tcBorders>
            <w:vAlign w:val="center"/>
          </w:tcPr>
          <w:p w:rsidR="00644E70" w:rsidRPr="00FE6DD1" w:rsidRDefault="00644E70" w:rsidP="00C07974">
            <w:pPr>
              <w:spacing w:before="120" w:after="60" w:line="240" w:lineRule="auto"/>
              <w:jc w:val="center"/>
              <w:rPr>
                <w:rFonts w:ascii="Times New Roman" w:hAnsi="Times New Roman" w:cs="Times New Roman"/>
                <w:sz w:val="18"/>
              </w:rPr>
            </w:pPr>
          </w:p>
        </w:tc>
        <w:tc>
          <w:tcPr>
            <w:tcW w:w="829" w:type="pct"/>
            <w:tcBorders>
              <w:top w:val="single" w:sz="6" w:space="0" w:color="auto"/>
              <w:left w:val="single" w:sz="6" w:space="0" w:color="auto"/>
              <w:right w:val="single" w:sz="6" w:space="0" w:color="auto"/>
            </w:tcBorders>
            <w:vAlign w:val="center"/>
          </w:tcPr>
          <w:p w:rsidR="00644E70" w:rsidRPr="00FE6DD1" w:rsidRDefault="00644E70" w:rsidP="00C07974">
            <w:pPr>
              <w:spacing w:before="120" w:after="60" w:line="240" w:lineRule="auto"/>
              <w:jc w:val="center"/>
              <w:rPr>
                <w:rFonts w:ascii="Times New Roman" w:hAnsi="Times New Roman" w:cs="Times New Roman"/>
                <w:sz w:val="18"/>
              </w:rPr>
            </w:pPr>
            <w:r w:rsidRPr="00FE6DD1">
              <w:rPr>
                <w:rFonts w:ascii="Times New Roman" w:hAnsi="Times New Roman" w:cs="Times New Roman"/>
                <w:sz w:val="18"/>
              </w:rPr>
              <w:t>$</w:t>
            </w:r>
          </w:p>
        </w:tc>
        <w:tc>
          <w:tcPr>
            <w:tcW w:w="865" w:type="pct"/>
            <w:tcBorders>
              <w:top w:val="single" w:sz="6" w:space="0" w:color="auto"/>
              <w:left w:val="single" w:sz="6"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r w:rsidRPr="006801DC">
              <w:rPr>
                <w:rFonts w:ascii="Times New Roman" w:hAnsi="Times New Roman" w:cs="Times New Roman"/>
                <w:sz w:val="18"/>
              </w:rPr>
              <w:t>$</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6659</w:t>
            </w:r>
          </w:p>
        </w:tc>
        <w:tc>
          <w:tcPr>
            <w:tcW w:w="833" w:type="pct"/>
            <w:vMerge w:val="restart"/>
            <w:tcBorders>
              <w:left w:val="single" w:sz="6" w:space="0" w:color="auto"/>
              <w:right w:val="single" w:sz="6" w:space="0" w:color="auto"/>
            </w:tcBorders>
          </w:tcPr>
          <w:p w:rsidR="00644E70" w:rsidRPr="00FE6DD1" w:rsidRDefault="00644E70" w:rsidP="00C07974">
            <w:pPr>
              <w:spacing w:after="0" w:line="240" w:lineRule="auto"/>
              <w:rPr>
                <w:rFonts w:ascii="Times New Roman" w:hAnsi="Times New Roman" w:cs="Times New Roman"/>
                <w:sz w:val="18"/>
              </w:rPr>
            </w:pPr>
            <w:r w:rsidRPr="00FE6DD1">
              <w:rPr>
                <w:rFonts w:ascii="Times New Roman" w:hAnsi="Times New Roman" w:cs="Times New Roman"/>
                <w:sz w:val="18"/>
              </w:rPr>
              <w:t>One-half of the amount shown in this column in the item that would, but for item 6659 in the First Schedule to this Act, apply to the reduction concerned</w:t>
            </w:r>
          </w:p>
        </w:tc>
        <w:tc>
          <w:tcPr>
            <w:tcW w:w="836" w:type="pct"/>
            <w:vMerge w:val="restart"/>
            <w:tcBorders>
              <w:left w:val="single" w:sz="6" w:space="0" w:color="auto"/>
              <w:right w:val="single" w:sz="12" w:space="0" w:color="auto"/>
            </w:tcBorders>
          </w:tcPr>
          <w:p w:rsidR="00644E70" w:rsidRPr="00FE6DD1" w:rsidRDefault="00644E70" w:rsidP="00C07974">
            <w:pPr>
              <w:spacing w:after="0" w:line="240" w:lineRule="auto"/>
              <w:rPr>
                <w:rFonts w:ascii="Times New Roman" w:hAnsi="Times New Roman" w:cs="Times New Roman"/>
                <w:sz w:val="18"/>
              </w:rPr>
            </w:pPr>
            <w:r w:rsidRPr="00FE6DD1">
              <w:rPr>
                <w:rFonts w:ascii="Times New Roman" w:hAnsi="Times New Roman" w:cs="Times New Roman"/>
                <w:sz w:val="18"/>
              </w:rPr>
              <w:t>One-half of the amount shown in this column in the item that would, but for item 6659 in the First Schedule to this Act, apply to the reduction concerned</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7056</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8.80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7060</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3.80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7061</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3.40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7065</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11.60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7069</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10.40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7074</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12.80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7078</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108.00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7082</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34.00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7087</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22.00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7091</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7095</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90.00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7100</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90.00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7104</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78.00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6663</w:t>
            </w:r>
          </w:p>
        </w:tc>
        <w:tc>
          <w:tcPr>
            <w:tcW w:w="833" w:type="pct"/>
            <w:vMerge w:val="restart"/>
            <w:tcBorders>
              <w:left w:val="single" w:sz="6" w:space="0" w:color="auto"/>
              <w:right w:val="single" w:sz="6" w:space="0" w:color="auto"/>
            </w:tcBorders>
          </w:tcPr>
          <w:p w:rsidR="00644E70" w:rsidRPr="00FE6DD1" w:rsidRDefault="00644E70" w:rsidP="00C07974">
            <w:pPr>
              <w:spacing w:after="0" w:line="240" w:lineRule="auto"/>
              <w:rPr>
                <w:rFonts w:ascii="Times New Roman" w:hAnsi="Times New Roman" w:cs="Times New Roman"/>
                <w:sz w:val="18"/>
              </w:rPr>
            </w:pPr>
            <w:r w:rsidRPr="00FE6DD1">
              <w:rPr>
                <w:rFonts w:ascii="Times New Roman" w:hAnsi="Times New Roman" w:cs="Times New Roman"/>
                <w:sz w:val="18"/>
              </w:rPr>
              <w:t>One-half of the amount shown in this column in the item that would, but for item 6663 in the First Schedule to this Act, apply to the reduction concerned</w:t>
            </w:r>
          </w:p>
        </w:tc>
        <w:tc>
          <w:tcPr>
            <w:tcW w:w="836" w:type="pct"/>
            <w:vMerge w:val="restart"/>
            <w:tcBorders>
              <w:left w:val="single" w:sz="6" w:space="0" w:color="auto"/>
              <w:right w:val="single" w:sz="12" w:space="0" w:color="auto"/>
            </w:tcBorders>
          </w:tcPr>
          <w:p w:rsidR="00644E70" w:rsidRPr="00FE6DD1" w:rsidRDefault="00644E70" w:rsidP="00C07974">
            <w:pPr>
              <w:spacing w:after="0" w:line="240" w:lineRule="auto"/>
              <w:rPr>
                <w:rFonts w:ascii="Times New Roman" w:hAnsi="Times New Roman" w:cs="Times New Roman"/>
                <w:sz w:val="18"/>
              </w:rPr>
            </w:pPr>
            <w:r w:rsidRPr="00FE6DD1">
              <w:rPr>
                <w:rFonts w:ascii="Times New Roman" w:hAnsi="Times New Roman" w:cs="Times New Roman"/>
                <w:sz w:val="18"/>
              </w:rPr>
              <w:t>One-half of the amount shown in this column in the item that would, but for item 6663 in the First Schedule to this Act, apply to the reduction concerned</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7108</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38.00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7113</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13.40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7114</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18.00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7118</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20.00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7122</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54.00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7126</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64.00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7130</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7135</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1.50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7136</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6.40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7141</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32.00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7145</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36.00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7149</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32.00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7154</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16.00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6667</w:t>
            </w:r>
          </w:p>
        </w:tc>
        <w:tc>
          <w:tcPr>
            <w:tcW w:w="833" w:type="pct"/>
            <w:vMerge w:val="restart"/>
            <w:tcBorders>
              <w:left w:val="single" w:sz="6" w:space="0" w:color="auto"/>
              <w:right w:val="single" w:sz="6" w:space="0" w:color="auto"/>
            </w:tcBorders>
          </w:tcPr>
          <w:p w:rsidR="00644E70" w:rsidRPr="00FE6DD1" w:rsidRDefault="00644E70" w:rsidP="00C07974">
            <w:pPr>
              <w:spacing w:after="0" w:line="240" w:lineRule="auto"/>
              <w:rPr>
                <w:rFonts w:ascii="Times New Roman" w:hAnsi="Times New Roman" w:cs="Times New Roman"/>
                <w:sz w:val="18"/>
              </w:rPr>
            </w:pPr>
            <w:r w:rsidRPr="00FE6DD1">
              <w:rPr>
                <w:rFonts w:ascii="Times New Roman" w:hAnsi="Times New Roman" w:cs="Times New Roman"/>
                <w:sz w:val="18"/>
              </w:rPr>
              <w:t>The amount shown in this column in the item that would, but for item 6667 in the First Schedule to this Act, apply to the reduction concerned</w:t>
            </w:r>
          </w:p>
        </w:tc>
        <w:tc>
          <w:tcPr>
            <w:tcW w:w="836" w:type="pct"/>
            <w:vMerge w:val="restart"/>
            <w:tcBorders>
              <w:left w:val="single" w:sz="6" w:space="0" w:color="auto"/>
              <w:right w:val="single" w:sz="12" w:space="0" w:color="auto"/>
            </w:tcBorders>
          </w:tcPr>
          <w:p w:rsidR="00644E70" w:rsidRPr="00FE6DD1" w:rsidRDefault="00644E70" w:rsidP="00C07974">
            <w:pPr>
              <w:spacing w:after="0" w:line="240" w:lineRule="auto"/>
              <w:rPr>
                <w:rFonts w:ascii="Times New Roman" w:hAnsi="Times New Roman" w:cs="Times New Roman"/>
                <w:sz w:val="18"/>
              </w:rPr>
            </w:pPr>
            <w:r w:rsidRPr="00FE6DD1">
              <w:rPr>
                <w:rFonts w:ascii="Times New Roman" w:hAnsi="Times New Roman" w:cs="Times New Roman"/>
                <w:sz w:val="18"/>
              </w:rPr>
              <w:t>The amount shown in this column in the item that would, but for item 6667 in the First Schedule to this Act, apply to the reduction concerned</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7155</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22.00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7159</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86.00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7163</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42.00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7167</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58.00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7171</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28.00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7176</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47.00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7180</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42.00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7184</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32.00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7189</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28.00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7190</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38.00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7195</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32.00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7199</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1.90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6671</w:t>
            </w:r>
          </w:p>
        </w:tc>
        <w:tc>
          <w:tcPr>
            <w:tcW w:w="833" w:type="pct"/>
            <w:vMerge w:val="restart"/>
            <w:tcBorders>
              <w:left w:val="single" w:sz="6" w:space="0" w:color="auto"/>
              <w:right w:val="single" w:sz="6" w:space="0" w:color="auto"/>
            </w:tcBorders>
          </w:tcPr>
          <w:p w:rsidR="00644E70" w:rsidRPr="00FE6DD1" w:rsidRDefault="00644E70" w:rsidP="00C07974">
            <w:pPr>
              <w:spacing w:after="0" w:line="240" w:lineRule="auto"/>
              <w:rPr>
                <w:rFonts w:ascii="Times New Roman" w:hAnsi="Times New Roman" w:cs="Times New Roman"/>
                <w:sz w:val="18"/>
              </w:rPr>
            </w:pPr>
            <w:r w:rsidRPr="00FE6DD1">
              <w:rPr>
                <w:rFonts w:ascii="Times New Roman" w:hAnsi="Times New Roman" w:cs="Times New Roman"/>
                <w:sz w:val="18"/>
              </w:rPr>
              <w:t>The amount shown in this column in the item that would apply in the case of a simple and uncomplicated fracture of the part concerned</w:t>
            </w:r>
          </w:p>
        </w:tc>
        <w:tc>
          <w:tcPr>
            <w:tcW w:w="836" w:type="pct"/>
            <w:vMerge w:val="restart"/>
            <w:tcBorders>
              <w:left w:val="single" w:sz="6" w:space="0" w:color="auto"/>
              <w:right w:val="single" w:sz="12" w:space="0" w:color="auto"/>
            </w:tcBorders>
          </w:tcPr>
          <w:p w:rsidR="00644E70" w:rsidRPr="00FE6DD1" w:rsidRDefault="00644E70" w:rsidP="00C07974">
            <w:pPr>
              <w:spacing w:after="0" w:line="240" w:lineRule="auto"/>
              <w:rPr>
                <w:rFonts w:ascii="Times New Roman" w:hAnsi="Times New Roman" w:cs="Times New Roman"/>
                <w:sz w:val="18"/>
              </w:rPr>
            </w:pPr>
            <w:r w:rsidRPr="00FE6DD1">
              <w:rPr>
                <w:rFonts w:ascii="Times New Roman" w:hAnsi="Times New Roman" w:cs="Times New Roman"/>
                <w:sz w:val="18"/>
              </w:rPr>
              <w:t>The amount shown in this column in the item that would apply in the case of a simple and uncomplicated fracture of the part concerned</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7200</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2.30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7205</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1.60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0.80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7206</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2.30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7210</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11.60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7214</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42.00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7218</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24.00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7221</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10.00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7222</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16.00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7224</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14.50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7225</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15.00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vMerge/>
            <w:tcBorders>
              <w:left w:val="single" w:sz="6" w:space="0" w:color="auto"/>
              <w:right w:val="single" w:sz="12" w:space="0" w:color="auto"/>
            </w:tcBorders>
          </w:tcPr>
          <w:p w:rsidR="00644E70" w:rsidRPr="00FE6DD1" w:rsidRDefault="00644E70" w:rsidP="00C07974">
            <w:pPr>
              <w:spacing w:after="0" w:line="240" w:lineRule="auto"/>
              <w:jc w:val="both"/>
              <w:rPr>
                <w:rFonts w:ascii="Times New Roman" w:hAnsi="Times New Roman" w:cs="Times New Roman"/>
                <w:sz w:val="18"/>
              </w:rPr>
            </w:pP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7227</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19.45</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7010</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18.00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7228</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28.00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7014</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9.40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7230</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20.00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7016</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12.40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7233</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13.40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7020</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1.00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7234</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18.00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7025</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2.10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7238</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42.00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7029</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3.90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7242</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14.00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7031</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5.20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1.50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7246</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24.00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7035</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4.90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7250</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13.40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7037</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6.00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7252</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18.00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7041</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6.40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7256</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16.00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7043</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7.60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3.00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7257</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22.00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7047</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70.00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7261</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7.40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4.00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7051</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24.00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7262</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r w:rsidR="00644E70" w:rsidRPr="00FE6DD1" w:rsidTr="00C07974">
        <w:trPr>
          <w:trHeight w:val="20"/>
        </w:trPr>
        <w:tc>
          <w:tcPr>
            <w:tcW w:w="801" w:type="pct"/>
            <w:tcBorders>
              <w:right w:val="single" w:sz="6" w:space="0" w:color="auto"/>
            </w:tcBorders>
          </w:tcPr>
          <w:p w:rsidR="00644E70" w:rsidRPr="00FE6DD1" w:rsidRDefault="00644E70" w:rsidP="00C07974">
            <w:pPr>
              <w:spacing w:after="0" w:line="240" w:lineRule="auto"/>
              <w:ind w:right="518"/>
              <w:jc w:val="right"/>
              <w:rPr>
                <w:rFonts w:ascii="Times New Roman" w:hAnsi="Times New Roman" w:cs="Times New Roman"/>
                <w:sz w:val="18"/>
              </w:rPr>
            </w:pPr>
            <w:r w:rsidRPr="00FE6DD1">
              <w:rPr>
                <w:rFonts w:ascii="Times New Roman" w:hAnsi="Times New Roman" w:cs="Times New Roman"/>
                <w:sz w:val="18"/>
              </w:rPr>
              <w:t>7055</w:t>
            </w:r>
          </w:p>
        </w:tc>
        <w:tc>
          <w:tcPr>
            <w:tcW w:w="833"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7.40</w:t>
            </w:r>
          </w:p>
        </w:tc>
        <w:tc>
          <w:tcPr>
            <w:tcW w:w="836" w:type="pct"/>
            <w:tcBorders>
              <w:left w:val="single" w:sz="6" w:space="0" w:color="auto"/>
              <w:right w:val="single" w:sz="12"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2.00</w:t>
            </w:r>
          </w:p>
        </w:tc>
        <w:tc>
          <w:tcPr>
            <w:tcW w:w="836" w:type="pct"/>
            <w:tcBorders>
              <w:left w:val="single" w:sz="12"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7266</w:t>
            </w:r>
          </w:p>
        </w:tc>
        <w:tc>
          <w:tcPr>
            <w:tcW w:w="829" w:type="pct"/>
            <w:tcBorders>
              <w:left w:val="single" w:sz="6" w:space="0" w:color="auto"/>
              <w:righ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20.00</w:t>
            </w:r>
          </w:p>
        </w:tc>
        <w:tc>
          <w:tcPr>
            <w:tcW w:w="865" w:type="pct"/>
            <w:tcBorders>
              <w:left w:val="single" w:sz="6" w:space="0" w:color="auto"/>
            </w:tcBorders>
          </w:tcPr>
          <w:p w:rsidR="00644E70" w:rsidRPr="00FE6DD1" w:rsidRDefault="00644E70" w:rsidP="00C07974">
            <w:pPr>
              <w:spacing w:after="0" w:line="240" w:lineRule="auto"/>
              <w:ind w:right="504"/>
              <w:jc w:val="right"/>
              <w:rPr>
                <w:rFonts w:ascii="Times New Roman" w:hAnsi="Times New Roman" w:cs="Times New Roman"/>
                <w:sz w:val="18"/>
              </w:rPr>
            </w:pPr>
            <w:r w:rsidRPr="00FE6DD1">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Fifth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71"/>
        <w:gridCol w:w="1516"/>
        <w:gridCol w:w="1523"/>
        <w:gridCol w:w="1516"/>
        <w:gridCol w:w="1503"/>
        <w:gridCol w:w="1580"/>
      </w:tblGrid>
      <w:tr w:rsidR="00644E70" w:rsidRPr="003F24A8" w:rsidTr="00C07974">
        <w:trPr>
          <w:trHeight w:val="20"/>
        </w:trPr>
        <w:tc>
          <w:tcPr>
            <w:tcW w:w="808" w:type="pct"/>
            <w:tcBorders>
              <w:top w:val="single" w:sz="6" w:space="0" w:color="auto"/>
              <w:bottom w:val="single" w:sz="6" w:space="0" w:color="auto"/>
              <w:right w:val="single" w:sz="6" w:space="0" w:color="auto"/>
            </w:tcBorders>
            <w:vAlign w:val="center"/>
          </w:tcPr>
          <w:p w:rsidR="00644E70" w:rsidRPr="003F24A8" w:rsidRDefault="00644E70" w:rsidP="00C07974">
            <w:pPr>
              <w:spacing w:after="0" w:line="240" w:lineRule="auto"/>
              <w:jc w:val="center"/>
              <w:rPr>
                <w:rFonts w:ascii="Times New Roman" w:hAnsi="Times New Roman" w:cs="Times New Roman"/>
                <w:sz w:val="18"/>
              </w:rPr>
            </w:pPr>
            <w:r w:rsidRPr="003F24A8">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3F24A8" w:rsidRDefault="00644E70" w:rsidP="00C07974">
            <w:pPr>
              <w:spacing w:after="0" w:line="240" w:lineRule="auto"/>
              <w:jc w:val="center"/>
              <w:rPr>
                <w:rFonts w:ascii="Times New Roman" w:hAnsi="Times New Roman" w:cs="Times New Roman"/>
                <w:sz w:val="18"/>
              </w:rPr>
            </w:pPr>
            <w:r w:rsidRPr="003F24A8">
              <w:rPr>
                <w:rFonts w:ascii="Times New Roman" w:hAnsi="Times New Roman" w:cs="Times New Roman"/>
                <w:sz w:val="18"/>
              </w:rPr>
              <w:t>Fund medical benefit</w:t>
            </w:r>
          </w:p>
        </w:tc>
        <w:tc>
          <w:tcPr>
            <w:tcW w:w="836" w:type="pct"/>
            <w:tcBorders>
              <w:top w:val="single" w:sz="6" w:space="0" w:color="auto"/>
              <w:left w:val="single" w:sz="6" w:space="0" w:color="auto"/>
              <w:bottom w:val="single" w:sz="6" w:space="0" w:color="auto"/>
              <w:right w:val="single" w:sz="12" w:space="0" w:color="auto"/>
            </w:tcBorders>
            <w:vAlign w:val="center"/>
          </w:tcPr>
          <w:p w:rsidR="00644E70" w:rsidRPr="003F24A8" w:rsidRDefault="00644E70" w:rsidP="00C07974">
            <w:pPr>
              <w:spacing w:after="0" w:line="240" w:lineRule="auto"/>
              <w:jc w:val="center"/>
              <w:rPr>
                <w:rFonts w:ascii="Times New Roman" w:hAnsi="Times New Roman" w:cs="Times New Roman"/>
                <w:sz w:val="18"/>
              </w:rPr>
            </w:pPr>
            <w:r w:rsidRPr="003F24A8">
              <w:rPr>
                <w:rFonts w:ascii="Times New Roman" w:hAnsi="Times New Roman" w:cs="Times New Roman"/>
                <w:sz w:val="18"/>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3F24A8" w:rsidRDefault="00644E70" w:rsidP="00C07974">
            <w:pPr>
              <w:spacing w:after="0" w:line="240" w:lineRule="auto"/>
              <w:jc w:val="center"/>
              <w:rPr>
                <w:rFonts w:ascii="Times New Roman" w:hAnsi="Times New Roman" w:cs="Times New Roman"/>
                <w:sz w:val="18"/>
              </w:rPr>
            </w:pPr>
            <w:r w:rsidRPr="003F24A8">
              <w:rPr>
                <w:rFonts w:ascii="Times New Roman" w:hAnsi="Times New Roman" w:cs="Times New Roman"/>
                <w:sz w:val="18"/>
              </w:rPr>
              <w:t>Number of item in First Schedule</w:t>
            </w:r>
          </w:p>
        </w:tc>
        <w:tc>
          <w:tcPr>
            <w:tcW w:w="825" w:type="pct"/>
            <w:tcBorders>
              <w:top w:val="single" w:sz="6" w:space="0" w:color="auto"/>
              <w:left w:val="single" w:sz="6" w:space="0" w:color="auto"/>
              <w:bottom w:val="single" w:sz="6" w:space="0" w:color="auto"/>
              <w:right w:val="single" w:sz="6" w:space="0" w:color="auto"/>
            </w:tcBorders>
            <w:vAlign w:val="center"/>
          </w:tcPr>
          <w:p w:rsidR="00644E70" w:rsidRPr="003F24A8" w:rsidRDefault="00644E70" w:rsidP="00C07974">
            <w:pPr>
              <w:spacing w:after="0" w:line="240" w:lineRule="auto"/>
              <w:jc w:val="center"/>
              <w:rPr>
                <w:rFonts w:ascii="Times New Roman" w:hAnsi="Times New Roman" w:cs="Times New Roman"/>
                <w:sz w:val="18"/>
              </w:rPr>
            </w:pPr>
            <w:r w:rsidRPr="003F24A8">
              <w:rPr>
                <w:rFonts w:ascii="Times New Roman" w:hAnsi="Times New Roman" w:cs="Times New Roman"/>
                <w:sz w:val="18"/>
              </w:rPr>
              <w:t>Fund medical benefit</w:t>
            </w:r>
          </w:p>
        </w:tc>
        <w:tc>
          <w:tcPr>
            <w:tcW w:w="868" w:type="pct"/>
            <w:tcBorders>
              <w:top w:val="single" w:sz="6" w:space="0" w:color="auto"/>
              <w:left w:val="single" w:sz="6" w:space="0" w:color="auto"/>
              <w:bottom w:val="single" w:sz="6" w:space="0" w:color="auto"/>
            </w:tcBorders>
            <w:vAlign w:val="center"/>
          </w:tcPr>
          <w:p w:rsidR="00644E70" w:rsidRPr="003F24A8" w:rsidRDefault="00644E70" w:rsidP="00C07974">
            <w:pPr>
              <w:spacing w:after="0" w:line="240" w:lineRule="auto"/>
              <w:jc w:val="center"/>
              <w:rPr>
                <w:rFonts w:ascii="Times New Roman" w:hAnsi="Times New Roman" w:cs="Times New Roman"/>
                <w:sz w:val="18"/>
              </w:rPr>
            </w:pPr>
            <w:r w:rsidRPr="003F24A8">
              <w:rPr>
                <w:rFonts w:ascii="Times New Roman" w:hAnsi="Times New Roman" w:cs="Times New Roman"/>
                <w:sz w:val="18"/>
              </w:rPr>
              <w:t>Specified excess</w:t>
            </w:r>
          </w:p>
        </w:tc>
      </w:tr>
      <w:tr w:rsidR="00644E70" w:rsidRPr="003F24A8" w:rsidTr="00C07974">
        <w:trPr>
          <w:trHeight w:val="20"/>
        </w:trPr>
        <w:tc>
          <w:tcPr>
            <w:tcW w:w="808" w:type="pct"/>
            <w:tcBorders>
              <w:top w:val="single" w:sz="6" w:space="0" w:color="auto"/>
              <w:right w:val="single" w:sz="6" w:space="0" w:color="auto"/>
            </w:tcBorders>
          </w:tcPr>
          <w:p w:rsidR="00644E70" w:rsidRPr="003F24A8"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tcPr>
          <w:p w:rsidR="00644E70" w:rsidRPr="003F24A8" w:rsidRDefault="00644E70" w:rsidP="00C07974">
            <w:pPr>
              <w:spacing w:before="120" w:after="60" w:line="240" w:lineRule="auto"/>
              <w:jc w:val="center"/>
              <w:rPr>
                <w:rFonts w:ascii="Times New Roman" w:hAnsi="Times New Roman" w:cs="Times New Roman"/>
                <w:sz w:val="18"/>
              </w:rPr>
            </w:pPr>
            <w:r w:rsidRPr="003F24A8">
              <w:rPr>
                <w:rFonts w:ascii="Times New Roman" w:hAnsi="Times New Roman" w:cs="Times New Roman"/>
                <w:sz w:val="18"/>
              </w:rPr>
              <w:t>$</w:t>
            </w:r>
          </w:p>
        </w:tc>
        <w:tc>
          <w:tcPr>
            <w:tcW w:w="836" w:type="pct"/>
            <w:tcBorders>
              <w:top w:val="single" w:sz="6" w:space="0" w:color="auto"/>
              <w:left w:val="single" w:sz="6" w:space="0" w:color="auto"/>
              <w:right w:val="single" w:sz="12" w:space="0" w:color="auto"/>
            </w:tcBorders>
          </w:tcPr>
          <w:p w:rsidR="00644E70" w:rsidRPr="003F24A8" w:rsidRDefault="00644E70" w:rsidP="00C07974">
            <w:pPr>
              <w:spacing w:before="120" w:after="60" w:line="240" w:lineRule="auto"/>
              <w:jc w:val="center"/>
              <w:rPr>
                <w:rFonts w:ascii="Times New Roman" w:hAnsi="Times New Roman" w:cs="Times New Roman"/>
                <w:sz w:val="18"/>
              </w:rPr>
            </w:pPr>
            <w:r w:rsidRPr="003F24A8">
              <w:rPr>
                <w:rFonts w:ascii="Times New Roman" w:hAnsi="Times New Roman" w:cs="Times New Roman"/>
                <w:sz w:val="18"/>
              </w:rPr>
              <w:t>$</w:t>
            </w:r>
          </w:p>
        </w:tc>
        <w:tc>
          <w:tcPr>
            <w:tcW w:w="832" w:type="pct"/>
            <w:tcBorders>
              <w:top w:val="single" w:sz="6" w:space="0" w:color="auto"/>
              <w:left w:val="single" w:sz="12" w:space="0" w:color="auto"/>
              <w:right w:val="single" w:sz="6" w:space="0" w:color="auto"/>
            </w:tcBorders>
          </w:tcPr>
          <w:p w:rsidR="00644E70" w:rsidRPr="003F24A8" w:rsidRDefault="00644E70" w:rsidP="00C07974">
            <w:pPr>
              <w:spacing w:before="120" w:after="60" w:line="240" w:lineRule="auto"/>
              <w:jc w:val="center"/>
              <w:rPr>
                <w:rFonts w:ascii="Times New Roman" w:hAnsi="Times New Roman" w:cs="Times New Roman"/>
                <w:sz w:val="18"/>
              </w:rPr>
            </w:pPr>
          </w:p>
        </w:tc>
        <w:tc>
          <w:tcPr>
            <w:tcW w:w="825" w:type="pct"/>
            <w:tcBorders>
              <w:top w:val="single" w:sz="6" w:space="0" w:color="auto"/>
              <w:left w:val="single" w:sz="6" w:space="0" w:color="auto"/>
              <w:right w:val="single" w:sz="6" w:space="0" w:color="auto"/>
            </w:tcBorders>
          </w:tcPr>
          <w:p w:rsidR="00644E70" w:rsidRPr="003F24A8" w:rsidRDefault="00644E70" w:rsidP="00C07974">
            <w:pPr>
              <w:spacing w:before="120" w:after="60" w:line="240" w:lineRule="auto"/>
              <w:jc w:val="center"/>
              <w:rPr>
                <w:rFonts w:ascii="Times New Roman" w:hAnsi="Times New Roman" w:cs="Times New Roman"/>
                <w:sz w:val="18"/>
              </w:rPr>
            </w:pPr>
            <w:r w:rsidRPr="003F24A8">
              <w:rPr>
                <w:rFonts w:ascii="Times New Roman" w:hAnsi="Times New Roman" w:cs="Times New Roman"/>
                <w:sz w:val="18"/>
              </w:rPr>
              <w:t>$</w:t>
            </w:r>
          </w:p>
        </w:tc>
        <w:tc>
          <w:tcPr>
            <w:tcW w:w="868" w:type="pct"/>
            <w:tcBorders>
              <w:top w:val="single" w:sz="6" w:space="0" w:color="auto"/>
              <w:left w:val="single" w:sz="6" w:space="0" w:color="auto"/>
            </w:tcBorders>
          </w:tcPr>
          <w:p w:rsidR="00644E70" w:rsidRPr="003F24A8" w:rsidRDefault="00644E70" w:rsidP="00C07974">
            <w:pPr>
              <w:spacing w:before="120" w:after="60" w:line="240" w:lineRule="auto"/>
              <w:jc w:val="center"/>
              <w:rPr>
                <w:rFonts w:ascii="Times New Roman" w:hAnsi="Times New Roman" w:cs="Times New Roman"/>
                <w:sz w:val="18"/>
              </w:rPr>
            </w:pPr>
            <w:r w:rsidRPr="003F24A8">
              <w:rPr>
                <w:rFonts w:ascii="Times New Roman" w:hAnsi="Times New Roman" w:cs="Times New Roman"/>
                <w:sz w:val="18"/>
              </w:rPr>
              <w:t>$</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7271</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7549</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7275</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24.00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7553</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42.00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7280</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28.00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7557</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7284</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46.00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7561</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32.00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7289</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70.00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7565</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7293</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46.00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7569</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7297</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44.00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7573</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7301</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46.00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7577</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7305</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10.40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7581</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25.00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7309</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22.00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7582</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7313</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8.80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7586</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42.00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7314</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11.60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7590</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7318</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20.60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7594</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7319</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28.00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7598</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32.00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7323</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10.80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7602</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42.00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7324</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14.40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7607</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7328</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13.40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7611</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7329</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18.00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7616</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42.00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7333</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22.00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7620</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7334</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7625</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7338</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7629</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7339</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7631</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7343</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8.80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7635</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7344</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11.60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7640</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36.00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7348</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6.80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7644</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32.00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7352</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18.00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7649</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18.00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7356</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34.00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7653</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7360</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58.00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7655</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7364</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28.00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7659</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7368</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7661</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8.80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7372</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7665</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32.00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7373</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7670</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7377</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10.40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7671</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7378</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14.00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7676</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7382</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15.60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7680</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36.00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7386</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24.00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7685</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32.00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7390</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8.80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7700</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7391</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11.60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7704</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7395</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22.00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7708</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1.50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7396</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7750</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7400</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28.00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7754</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11.60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7450</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7758</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7454</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7762</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7458</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7767</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3.40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7462</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7771</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3.80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7466</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7775</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10.40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7470</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7779</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7474</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5.20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7783</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22.00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7478</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7787</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7482</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7791</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42.00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7486</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15.60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7795</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7490</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7850</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7494</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5.20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7854</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18.00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7498</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5.20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7858</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7510</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3.40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7862</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7.60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7514</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7866</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9.80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7519</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7870</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5.20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1.50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7523</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7874</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15.60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7528</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7877</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9.80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7532</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32.00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7881</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7537</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7885</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14.00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4.00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7541</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7889</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9.80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3.00</w:t>
            </w:r>
          </w:p>
        </w:tc>
      </w:tr>
      <w:tr w:rsidR="00644E70" w:rsidRPr="003F24A8" w:rsidTr="00C07974">
        <w:trPr>
          <w:trHeight w:val="20"/>
        </w:trPr>
        <w:tc>
          <w:tcPr>
            <w:tcW w:w="808" w:type="pct"/>
            <w:tcBorders>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7545</w:t>
            </w:r>
          </w:p>
        </w:tc>
        <w:tc>
          <w:tcPr>
            <w:tcW w:w="832"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64.00</w:t>
            </w:r>
          </w:p>
        </w:tc>
        <w:tc>
          <w:tcPr>
            <w:tcW w:w="836" w:type="pct"/>
            <w:tcBorders>
              <w:left w:val="single" w:sz="6" w:space="0" w:color="auto"/>
              <w:right w:val="single" w:sz="12"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7893</w:t>
            </w:r>
          </w:p>
        </w:tc>
        <w:tc>
          <w:tcPr>
            <w:tcW w:w="825" w:type="pct"/>
            <w:tcBorders>
              <w:left w:val="single" w:sz="6" w:space="0" w:color="auto"/>
              <w:righ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6.40</w:t>
            </w:r>
          </w:p>
        </w:tc>
        <w:tc>
          <w:tcPr>
            <w:tcW w:w="868" w:type="pct"/>
            <w:tcBorders>
              <w:left w:val="single" w:sz="6" w:space="0" w:color="auto"/>
            </w:tcBorders>
            <w:vAlign w:val="bottom"/>
          </w:tcPr>
          <w:p w:rsidR="00644E70" w:rsidRPr="003F24A8" w:rsidRDefault="00644E70" w:rsidP="00C07974">
            <w:pPr>
              <w:spacing w:after="0" w:line="240" w:lineRule="auto"/>
              <w:ind w:right="504"/>
              <w:jc w:val="right"/>
              <w:rPr>
                <w:rFonts w:ascii="Times New Roman" w:hAnsi="Times New Roman" w:cs="Times New Roman"/>
                <w:sz w:val="18"/>
              </w:rPr>
            </w:pPr>
            <w:r w:rsidRPr="003F24A8">
              <w:rPr>
                <w:rFonts w:ascii="Times New Roman" w:hAnsi="Times New Roman" w:cs="Times New Roman"/>
                <w:sz w:val="18"/>
              </w:rPr>
              <w:t>2.00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 xml:space="preserve">Fifth </w:t>
      </w:r>
      <w:r w:rsidRPr="003F24A8">
        <w:rPr>
          <w:rFonts w:ascii="Times New Roman" w:hAnsi="Times New Roman" w:cs="Times New Roman"/>
          <w:smallCaps/>
        </w:rPr>
        <w:t>Schedule</w:t>
      </w:r>
      <w:r w:rsidRPr="003A198C">
        <w:rPr>
          <w:rFonts w:ascii="Times New Roman" w:hAnsi="Times New Roman" w:cs="Times New Roman"/>
          <w:b/>
          <w:i/>
        </w:rPr>
        <w:t>—</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17"/>
        <w:gridCol w:w="1516"/>
        <w:gridCol w:w="1508"/>
        <w:gridCol w:w="1516"/>
        <w:gridCol w:w="1516"/>
        <w:gridCol w:w="1536"/>
      </w:tblGrid>
      <w:tr w:rsidR="00644E70" w:rsidRPr="003A198C" w:rsidTr="00C07974">
        <w:trPr>
          <w:trHeight w:val="20"/>
        </w:trPr>
        <w:tc>
          <w:tcPr>
            <w:tcW w:w="832" w:type="pct"/>
            <w:tcBorders>
              <w:top w:val="single" w:sz="6"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Fund medical benefit</w:t>
            </w:r>
          </w:p>
        </w:tc>
        <w:tc>
          <w:tcPr>
            <w:tcW w:w="828" w:type="pct"/>
            <w:tcBorders>
              <w:top w:val="single" w:sz="6" w:space="0" w:color="auto"/>
              <w:left w:val="single" w:sz="6" w:space="0" w:color="auto"/>
              <w:bottom w:val="single" w:sz="6" w:space="0" w:color="auto"/>
              <w:right w:val="single" w:sz="12"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Fund medical benefit</w:t>
            </w:r>
          </w:p>
        </w:tc>
        <w:tc>
          <w:tcPr>
            <w:tcW w:w="843" w:type="pct"/>
            <w:tcBorders>
              <w:top w:val="single" w:sz="6" w:space="0" w:color="auto"/>
              <w:left w:val="single" w:sz="6" w:space="0" w:color="auto"/>
              <w:bottom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Specified excess</w:t>
            </w:r>
          </w:p>
        </w:tc>
      </w:tr>
      <w:tr w:rsidR="00644E70" w:rsidRPr="003A198C" w:rsidTr="00C07974">
        <w:trPr>
          <w:trHeight w:val="20"/>
        </w:trPr>
        <w:tc>
          <w:tcPr>
            <w:tcW w:w="832" w:type="pct"/>
            <w:tcBorders>
              <w:top w:val="single" w:sz="6" w:space="0" w:color="auto"/>
              <w:right w:val="single" w:sz="6" w:space="0" w:color="auto"/>
            </w:tcBorders>
          </w:tcPr>
          <w:p w:rsidR="00644E70" w:rsidRPr="003A198C" w:rsidRDefault="00644E70" w:rsidP="00C07974">
            <w:pPr>
              <w:spacing w:before="120" w:after="60" w:line="240" w:lineRule="auto"/>
              <w:jc w:val="center"/>
              <w:rPr>
                <w:rFonts w:ascii="Times New Roman" w:hAnsi="Times New Roman" w:cs="Times New Roman"/>
              </w:rPr>
            </w:pPr>
          </w:p>
        </w:tc>
        <w:tc>
          <w:tcPr>
            <w:tcW w:w="832" w:type="pct"/>
            <w:tcBorders>
              <w:top w:val="single" w:sz="6" w:space="0" w:color="auto"/>
              <w:left w:val="single" w:sz="6" w:space="0" w:color="auto"/>
              <w:right w:val="single" w:sz="6" w:space="0" w:color="auto"/>
            </w:tcBorders>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c>
          <w:tcPr>
            <w:tcW w:w="828" w:type="pct"/>
            <w:tcBorders>
              <w:top w:val="single" w:sz="6" w:space="0" w:color="auto"/>
              <w:left w:val="single" w:sz="6" w:space="0" w:color="auto"/>
              <w:right w:val="single" w:sz="12" w:space="0" w:color="auto"/>
            </w:tcBorders>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c>
          <w:tcPr>
            <w:tcW w:w="832" w:type="pct"/>
            <w:tcBorders>
              <w:top w:val="single" w:sz="6" w:space="0" w:color="auto"/>
              <w:left w:val="single" w:sz="12" w:space="0" w:color="auto"/>
              <w:right w:val="single" w:sz="6" w:space="0" w:color="auto"/>
            </w:tcBorders>
          </w:tcPr>
          <w:p w:rsidR="00644E70" w:rsidRPr="003A198C" w:rsidRDefault="00644E70" w:rsidP="00C07974">
            <w:pPr>
              <w:spacing w:before="120" w:after="60" w:line="240" w:lineRule="auto"/>
              <w:jc w:val="center"/>
              <w:rPr>
                <w:rFonts w:ascii="Times New Roman" w:hAnsi="Times New Roman" w:cs="Times New Roman"/>
              </w:rPr>
            </w:pPr>
          </w:p>
        </w:tc>
        <w:tc>
          <w:tcPr>
            <w:tcW w:w="832" w:type="pct"/>
            <w:tcBorders>
              <w:top w:val="single" w:sz="6" w:space="0" w:color="auto"/>
              <w:left w:val="single" w:sz="6" w:space="0" w:color="auto"/>
              <w:right w:val="single" w:sz="6" w:space="0" w:color="auto"/>
            </w:tcBorders>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c>
          <w:tcPr>
            <w:tcW w:w="843" w:type="pct"/>
            <w:tcBorders>
              <w:top w:val="single" w:sz="6" w:space="0" w:color="auto"/>
              <w:left w:val="single" w:sz="6" w:space="0" w:color="auto"/>
            </w:tcBorders>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7897</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16.00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8119</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7901</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8123</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7905</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10.80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8128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7909</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8132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7913</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8136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7917</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8141</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7921</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8145</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7925</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8150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11.60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7929</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8154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7950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8159</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7952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15.50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8163</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7953</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16.50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8167</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7954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8172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7958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8176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7962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7.60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8180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7966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8184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26.00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7970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8188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22.00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7974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8192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22.00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7978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8196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7982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8200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7986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8204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7990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10.40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8208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70.00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7994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7.60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8212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7998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22.00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8216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8002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36.00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8220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8007</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8224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38.00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8011</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8228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12.80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8015</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8232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8020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8236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8024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16.00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8240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46.00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8029</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8244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62.00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8033</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36.00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8248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8037</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8252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8042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8256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36.00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8046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8260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86.00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8050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8264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14.40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8054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8268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46.00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8058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8272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58.00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8062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8276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8066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8280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8070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8284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8110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28"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8288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43"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32" w:type="pct"/>
            <w:tcBorders>
              <w:bottom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8114</w:t>
            </w:r>
          </w:p>
        </w:tc>
        <w:tc>
          <w:tcPr>
            <w:tcW w:w="832" w:type="pct"/>
            <w:tcBorders>
              <w:left w:val="single" w:sz="6" w:space="0" w:color="auto"/>
              <w:bottom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28" w:type="pct"/>
            <w:tcBorders>
              <w:left w:val="single" w:sz="6" w:space="0" w:color="auto"/>
              <w:bottom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32" w:type="pct"/>
            <w:tcBorders>
              <w:left w:val="single" w:sz="12" w:space="0" w:color="auto"/>
              <w:bottom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p>
        </w:tc>
        <w:tc>
          <w:tcPr>
            <w:tcW w:w="832" w:type="pct"/>
            <w:tcBorders>
              <w:left w:val="single" w:sz="6" w:space="0" w:color="auto"/>
              <w:bottom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p>
        </w:tc>
        <w:tc>
          <w:tcPr>
            <w:tcW w:w="843" w:type="pct"/>
            <w:tcBorders>
              <w:left w:val="single" w:sz="6" w:space="0" w:color="auto"/>
              <w:bottom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p>
        </w:tc>
      </w:tr>
    </w:tbl>
    <w:p w:rsidR="00644E70" w:rsidRPr="00732936" w:rsidRDefault="00644E70" w:rsidP="00644E70">
      <w:pPr>
        <w:tabs>
          <w:tab w:val="left" w:pos="7920"/>
        </w:tabs>
        <w:spacing w:before="60" w:after="60" w:line="240" w:lineRule="auto"/>
        <w:ind w:firstLine="3150"/>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rPr>
        <w:lastRenderedPageBreak/>
        <w:t>SIXTH SCHEDULE</w:t>
      </w:r>
      <w:r>
        <w:rPr>
          <w:rFonts w:ascii="Times New Roman" w:hAnsi="Times New Roman" w:cs="Times New Roman"/>
        </w:rPr>
        <w:tab/>
      </w:r>
      <w:r w:rsidRPr="00732936">
        <w:rPr>
          <w:rFonts w:ascii="Times New Roman" w:hAnsi="Times New Roman" w:cs="Times New Roman"/>
        </w:rPr>
        <w:t>Section 13.</w:t>
      </w:r>
    </w:p>
    <w:p w:rsidR="00644E70" w:rsidRPr="003A198C" w:rsidRDefault="00644E70" w:rsidP="00644E70">
      <w:pPr>
        <w:spacing w:before="60" w:after="60" w:line="240" w:lineRule="auto"/>
        <w:jc w:val="center"/>
        <w:rPr>
          <w:rFonts w:ascii="Times New Roman" w:hAnsi="Times New Roman" w:cs="Times New Roman"/>
        </w:rPr>
      </w:pPr>
      <w:r w:rsidRPr="003A198C">
        <w:rPr>
          <w:rFonts w:ascii="Times New Roman" w:hAnsi="Times New Roman" w:cs="Times New Roman"/>
        </w:rPr>
        <w:t>TABLE OF FUND MEDICAL BENEFITS IN RESPECT OF WESTERN AUSTRALIA</w:t>
      </w:r>
    </w:p>
    <w:tbl>
      <w:tblPr>
        <w:tblW w:w="5000" w:type="pct"/>
        <w:tblCellMar>
          <w:left w:w="40" w:type="dxa"/>
          <w:right w:w="40" w:type="dxa"/>
        </w:tblCellMar>
        <w:tblLook w:val="0000" w:firstRow="0" w:lastRow="0" w:firstColumn="0" w:lastColumn="0" w:noHBand="0" w:noVBand="0"/>
      </w:tblPr>
      <w:tblGrid>
        <w:gridCol w:w="1552"/>
        <w:gridCol w:w="1507"/>
        <w:gridCol w:w="1512"/>
        <w:gridCol w:w="1512"/>
        <w:gridCol w:w="1507"/>
        <w:gridCol w:w="1519"/>
      </w:tblGrid>
      <w:tr w:rsidR="00644E70" w:rsidRPr="00320878" w:rsidTr="00C07974">
        <w:trPr>
          <w:trHeight w:val="20"/>
        </w:trPr>
        <w:tc>
          <w:tcPr>
            <w:tcW w:w="852" w:type="pct"/>
            <w:tcBorders>
              <w:top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Number of item in First Schedule</w:t>
            </w:r>
          </w:p>
        </w:tc>
        <w:tc>
          <w:tcPr>
            <w:tcW w:w="827" w:type="pct"/>
            <w:tcBorders>
              <w:top w:val="single" w:sz="6" w:space="0" w:color="auto"/>
              <w:left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Fund medical benefit</w:t>
            </w:r>
          </w:p>
        </w:tc>
        <w:tc>
          <w:tcPr>
            <w:tcW w:w="830" w:type="pct"/>
            <w:tcBorders>
              <w:top w:val="single" w:sz="6" w:space="0" w:color="auto"/>
              <w:left w:val="single" w:sz="6" w:space="0" w:color="auto"/>
              <w:bottom w:val="single" w:sz="6" w:space="0" w:color="auto"/>
              <w:right w:val="single" w:sz="12"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Specified excess</w:t>
            </w:r>
          </w:p>
        </w:tc>
        <w:tc>
          <w:tcPr>
            <w:tcW w:w="830" w:type="pct"/>
            <w:tcBorders>
              <w:top w:val="single" w:sz="6" w:space="0" w:color="auto"/>
              <w:left w:val="single" w:sz="12"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Number of item in First Schedule</w:t>
            </w:r>
          </w:p>
        </w:tc>
        <w:tc>
          <w:tcPr>
            <w:tcW w:w="827" w:type="pct"/>
            <w:tcBorders>
              <w:top w:val="single" w:sz="6" w:space="0" w:color="auto"/>
              <w:left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Fund medical benefit</w:t>
            </w:r>
          </w:p>
        </w:tc>
        <w:tc>
          <w:tcPr>
            <w:tcW w:w="834" w:type="pct"/>
            <w:tcBorders>
              <w:top w:val="single" w:sz="6" w:space="0" w:color="auto"/>
              <w:left w:val="single" w:sz="6" w:space="0" w:color="auto"/>
              <w:bottom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Specified excess</w:t>
            </w:r>
          </w:p>
        </w:tc>
      </w:tr>
      <w:tr w:rsidR="00644E70" w:rsidRPr="00320878" w:rsidTr="00C07974">
        <w:trPr>
          <w:trHeight w:val="20"/>
        </w:trPr>
        <w:tc>
          <w:tcPr>
            <w:tcW w:w="852" w:type="pct"/>
            <w:tcBorders>
              <w:top w:val="single" w:sz="6" w:space="0" w:color="auto"/>
              <w:right w:val="single" w:sz="6" w:space="0" w:color="auto"/>
            </w:tcBorders>
          </w:tcPr>
          <w:p w:rsidR="00644E70" w:rsidRPr="00320878" w:rsidRDefault="00644E70" w:rsidP="00C07974">
            <w:pPr>
              <w:spacing w:before="120" w:after="60" w:line="240" w:lineRule="auto"/>
              <w:jc w:val="center"/>
              <w:rPr>
                <w:rFonts w:ascii="Times New Roman" w:hAnsi="Times New Roman" w:cs="Times New Roman"/>
                <w:sz w:val="18"/>
              </w:rPr>
            </w:pPr>
          </w:p>
        </w:tc>
        <w:tc>
          <w:tcPr>
            <w:tcW w:w="827" w:type="pct"/>
            <w:tcBorders>
              <w:top w:val="single" w:sz="6" w:space="0" w:color="auto"/>
              <w:left w:val="single" w:sz="6" w:space="0" w:color="auto"/>
              <w:right w:val="single" w:sz="6" w:space="0" w:color="auto"/>
            </w:tcBorders>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30" w:type="pct"/>
            <w:tcBorders>
              <w:top w:val="single" w:sz="6" w:space="0" w:color="auto"/>
              <w:left w:val="single" w:sz="6" w:space="0" w:color="auto"/>
              <w:right w:val="single" w:sz="12" w:space="0" w:color="auto"/>
            </w:tcBorders>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30" w:type="pct"/>
            <w:tcBorders>
              <w:top w:val="single" w:sz="6" w:space="0" w:color="auto"/>
              <w:left w:val="single" w:sz="12" w:space="0" w:color="auto"/>
              <w:right w:val="single" w:sz="6" w:space="0" w:color="auto"/>
            </w:tcBorders>
          </w:tcPr>
          <w:p w:rsidR="00644E70" w:rsidRPr="00320878" w:rsidRDefault="00644E70" w:rsidP="00C07974">
            <w:pPr>
              <w:spacing w:before="120" w:after="60" w:line="240" w:lineRule="auto"/>
              <w:jc w:val="center"/>
              <w:rPr>
                <w:rFonts w:ascii="Times New Roman" w:hAnsi="Times New Roman" w:cs="Times New Roman"/>
                <w:sz w:val="18"/>
              </w:rPr>
            </w:pPr>
          </w:p>
        </w:tc>
        <w:tc>
          <w:tcPr>
            <w:tcW w:w="827" w:type="pct"/>
            <w:tcBorders>
              <w:top w:val="single" w:sz="6" w:space="0" w:color="auto"/>
              <w:left w:val="single" w:sz="6" w:space="0" w:color="auto"/>
              <w:right w:val="single" w:sz="6" w:space="0" w:color="auto"/>
            </w:tcBorders>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34" w:type="pct"/>
            <w:tcBorders>
              <w:top w:val="single" w:sz="6" w:space="0" w:color="auto"/>
              <w:left w:val="single" w:sz="6" w:space="0" w:color="auto"/>
            </w:tcBorders>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352</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10.40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1.35</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3.25</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5.50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5.50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4.90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5.60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3.25</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7.40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8.50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9.20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382</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10.80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17.50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12.00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22.50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16.40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7.50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9.70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391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10.90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392</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12.10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4.60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394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13.30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396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9.80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397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11.40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399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13.20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14.80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402</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430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16.50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435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4.20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436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5.50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451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4.90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455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4.60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0.60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456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0.60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601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252</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611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616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5.60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621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0.60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625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10.40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631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651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8.40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661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15.60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2.90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691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17.20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291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5.60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302</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715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2.90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721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731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9.80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5.90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741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2.90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751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6.00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7.60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761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771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42.00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781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791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7.60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801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7.20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342</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5.30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831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4.20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841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5.20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851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861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5.60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866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7.60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5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871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34"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41"/>
        <w:gridCol w:w="1516"/>
        <w:gridCol w:w="1530"/>
        <w:gridCol w:w="1516"/>
        <w:gridCol w:w="1516"/>
        <w:gridCol w:w="1490"/>
      </w:tblGrid>
      <w:tr w:rsidR="00644E70" w:rsidRPr="00320878" w:rsidTr="00C07974">
        <w:trPr>
          <w:trHeight w:val="20"/>
        </w:trPr>
        <w:tc>
          <w:tcPr>
            <w:tcW w:w="846" w:type="pct"/>
            <w:tcBorders>
              <w:top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Fund medical benefit</w:t>
            </w:r>
          </w:p>
        </w:tc>
        <w:tc>
          <w:tcPr>
            <w:tcW w:w="840" w:type="pct"/>
            <w:tcBorders>
              <w:top w:val="single" w:sz="6" w:space="0" w:color="auto"/>
              <w:left w:val="single" w:sz="6" w:space="0" w:color="auto"/>
              <w:bottom w:val="single" w:sz="6" w:space="0" w:color="auto"/>
              <w:right w:val="single" w:sz="12"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Fund medical benefit</w:t>
            </w:r>
          </w:p>
        </w:tc>
        <w:tc>
          <w:tcPr>
            <w:tcW w:w="818" w:type="pct"/>
            <w:tcBorders>
              <w:top w:val="single" w:sz="6" w:space="0" w:color="auto"/>
              <w:left w:val="single" w:sz="6" w:space="0" w:color="auto"/>
              <w:bottom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Specified excess</w:t>
            </w:r>
          </w:p>
        </w:tc>
      </w:tr>
      <w:tr w:rsidR="00644E70" w:rsidRPr="00320878" w:rsidTr="00C07974">
        <w:trPr>
          <w:trHeight w:val="20"/>
        </w:trPr>
        <w:tc>
          <w:tcPr>
            <w:tcW w:w="846" w:type="pct"/>
            <w:tcBorders>
              <w:top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40" w:type="pct"/>
            <w:tcBorders>
              <w:top w:val="single" w:sz="6" w:space="0" w:color="auto"/>
              <w:left w:val="single" w:sz="6" w:space="0" w:color="auto"/>
              <w:right w:val="single" w:sz="12"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32" w:type="pct"/>
            <w:tcBorders>
              <w:top w:val="single" w:sz="6" w:space="0" w:color="auto"/>
              <w:left w:val="single" w:sz="12"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18" w:type="pct"/>
            <w:tcBorders>
              <w:top w:val="single" w:sz="6" w:space="0" w:color="auto"/>
              <w:lef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891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901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906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911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1110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915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1112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921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1114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931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1116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941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1118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943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1120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945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1122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951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1124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961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1126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971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7.60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1128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976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15.60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1130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981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1132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985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1134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1136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1138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1140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1142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1144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1010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0.60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1146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1012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1148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1014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1150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1016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1152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1018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1154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1020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5.70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1156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1022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1024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0.60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1026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1028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1030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0.50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1032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1170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1034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1172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1036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1174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1038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1176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1040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1180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0.10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1042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1182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1044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1184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1046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1186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1048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5.60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1188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1050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1190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1052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1192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1054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1194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1060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1196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1062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1198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1064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1200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1066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1202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1068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1204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0.60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1070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1206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1072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1208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1074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7.60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1210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1076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1212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1080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1214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1082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1216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0.30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1084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1218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1090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1220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1092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1222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1094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1224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1096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1226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1098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1228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4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2"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1230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18"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88"/>
        <w:gridCol w:w="1512"/>
        <w:gridCol w:w="1512"/>
        <w:gridCol w:w="1512"/>
        <w:gridCol w:w="1507"/>
        <w:gridCol w:w="1578"/>
      </w:tblGrid>
      <w:tr w:rsidR="00644E70" w:rsidRPr="00320878" w:rsidTr="00C07974">
        <w:trPr>
          <w:trHeight w:val="20"/>
        </w:trPr>
        <w:tc>
          <w:tcPr>
            <w:tcW w:w="816" w:type="pct"/>
            <w:tcBorders>
              <w:top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Number of item in First Schedule</w:t>
            </w:r>
          </w:p>
        </w:tc>
        <w:tc>
          <w:tcPr>
            <w:tcW w:w="830" w:type="pct"/>
            <w:tcBorders>
              <w:top w:val="single" w:sz="6" w:space="0" w:color="auto"/>
              <w:left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Fund medical benefit</w:t>
            </w:r>
          </w:p>
        </w:tc>
        <w:tc>
          <w:tcPr>
            <w:tcW w:w="830" w:type="pct"/>
            <w:tcBorders>
              <w:top w:val="single" w:sz="6" w:space="0" w:color="auto"/>
              <w:left w:val="single" w:sz="6" w:space="0" w:color="auto"/>
              <w:bottom w:val="single" w:sz="6" w:space="0" w:color="auto"/>
              <w:right w:val="single" w:sz="12"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Specified excess</w:t>
            </w:r>
          </w:p>
        </w:tc>
        <w:tc>
          <w:tcPr>
            <w:tcW w:w="830" w:type="pct"/>
            <w:tcBorders>
              <w:top w:val="single" w:sz="6" w:space="0" w:color="auto"/>
              <w:left w:val="single" w:sz="12"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Number of item in First Schedule</w:t>
            </w:r>
          </w:p>
        </w:tc>
        <w:tc>
          <w:tcPr>
            <w:tcW w:w="827" w:type="pct"/>
            <w:tcBorders>
              <w:top w:val="single" w:sz="6" w:space="0" w:color="auto"/>
              <w:left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Fund medical benefit</w:t>
            </w:r>
          </w:p>
        </w:tc>
        <w:tc>
          <w:tcPr>
            <w:tcW w:w="866" w:type="pct"/>
            <w:tcBorders>
              <w:top w:val="single" w:sz="6" w:space="0" w:color="auto"/>
              <w:left w:val="single" w:sz="6" w:space="0" w:color="auto"/>
              <w:bottom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Specified excess</w:t>
            </w:r>
          </w:p>
        </w:tc>
      </w:tr>
      <w:tr w:rsidR="00644E70" w:rsidRPr="00320878" w:rsidTr="00C07974">
        <w:trPr>
          <w:trHeight w:val="20"/>
        </w:trPr>
        <w:tc>
          <w:tcPr>
            <w:tcW w:w="816" w:type="pct"/>
            <w:tcBorders>
              <w:top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p>
        </w:tc>
        <w:tc>
          <w:tcPr>
            <w:tcW w:w="830" w:type="pct"/>
            <w:tcBorders>
              <w:top w:val="single" w:sz="6" w:space="0" w:color="auto"/>
              <w:left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30" w:type="pct"/>
            <w:tcBorders>
              <w:top w:val="single" w:sz="6" w:space="0" w:color="auto"/>
              <w:left w:val="single" w:sz="6" w:space="0" w:color="auto"/>
              <w:right w:val="single" w:sz="12"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30" w:type="pct"/>
            <w:tcBorders>
              <w:top w:val="single" w:sz="6" w:space="0" w:color="auto"/>
              <w:left w:val="single" w:sz="12"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p>
        </w:tc>
        <w:tc>
          <w:tcPr>
            <w:tcW w:w="827" w:type="pct"/>
            <w:tcBorders>
              <w:top w:val="single" w:sz="6" w:space="0" w:color="auto"/>
              <w:left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66" w:type="pct"/>
            <w:tcBorders>
              <w:top w:val="single" w:sz="6" w:space="0" w:color="auto"/>
              <w:lef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1232</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1394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1234</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1395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1236</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4.30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1397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1238</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1399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1240</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1242</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1244</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1246</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1410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1248</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1413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1250</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1416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1252</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1419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1254</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1421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1256</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1423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1258</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1425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1260</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1428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1262</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1430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1264</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1432</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1266</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1434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1268</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1436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1270</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1438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1272</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1441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1274</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1444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1276</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1447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1278</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1450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1280</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1453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1282</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1456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1284</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1459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1286</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1461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1288</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1463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4.70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1290</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1466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1292</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1468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1294</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1470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1296</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1472</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1298</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1474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1301</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1476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1302</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1478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1304</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1481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1305</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1484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1307</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1487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1310</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1490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1313</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1491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1316</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1493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1319</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1494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1322</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1495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1325</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1496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1328</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1497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1331</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1499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1334</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1500</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1337</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1502</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1340</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1504</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1343</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1506</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1346</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1508</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1349</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1511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1352</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1513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1355</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1515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1358</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1517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1380</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1519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1382</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1521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1385</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1523</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1388</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1525</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1389</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4.30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1527</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1391</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1529</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16"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1392</w:t>
            </w:r>
          </w:p>
        </w:tc>
        <w:tc>
          <w:tcPr>
            <w:tcW w:w="830"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3.30</w:t>
            </w:r>
          </w:p>
        </w:tc>
        <w:tc>
          <w:tcPr>
            <w:tcW w:w="830"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1531</w:t>
            </w:r>
          </w:p>
        </w:tc>
        <w:tc>
          <w:tcPr>
            <w:tcW w:w="827"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6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34"/>
        <w:gridCol w:w="1521"/>
        <w:gridCol w:w="1507"/>
        <w:gridCol w:w="1521"/>
        <w:gridCol w:w="1514"/>
        <w:gridCol w:w="1512"/>
      </w:tblGrid>
      <w:tr w:rsidR="00644E70" w:rsidRPr="00320878" w:rsidTr="00C07974">
        <w:trPr>
          <w:trHeight w:val="20"/>
        </w:trPr>
        <w:tc>
          <w:tcPr>
            <w:tcW w:w="842" w:type="pct"/>
            <w:tcBorders>
              <w:top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Number of item in First Schedule</w:t>
            </w:r>
          </w:p>
        </w:tc>
        <w:tc>
          <w:tcPr>
            <w:tcW w:w="835" w:type="pct"/>
            <w:tcBorders>
              <w:top w:val="single" w:sz="6" w:space="0" w:color="auto"/>
              <w:left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Fund medical benefit</w:t>
            </w:r>
          </w:p>
        </w:tc>
        <w:tc>
          <w:tcPr>
            <w:tcW w:w="827" w:type="pct"/>
            <w:tcBorders>
              <w:top w:val="single" w:sz="6" w:space="0" w:color="auto"/>
              <w:left w:val="single" w:sz="6" w:space="0" w:color="auto"/>
              <w:bottom w:val="single" w:sz="6" w:space="0" w:color="auto"/>
              <w:right w:val="single" w:sz="12"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Specified excess</w:t>
            </w:r>
          </w:p>
        </w:tc>
        <w:tc>
          <w:tcPr>
            <w:tcW w:w="835" w:type="pct"/>
            <w:tcBorders>
              <w:top w:val="single" w:sz="6" w:space="0" w:color="auto"/>
              <w:left w:val="single" w:sz="12"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Fund medical benefit</w:t>
            </w:r>
          </w:p>
        </w:tc>
        <w:tc>
          <w:tcPr>
            <w:tcW w:w="831" w:type="pct"/>
            <w:tcBorders>
              <w:top w:val="single" w:sz="6" w:space="0" w:color="auto"/>
              <w:left w:val="single" w:sz="6" w:space="0" w:color="auto"/>
              <w:bottom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Specified excess</w:t>
            </w:r>
          </w:p>
        </w:tc>
      </w:tr>
      <w:tr w:rsidR="00644E70" w:rsidRPr="00320878" w:rsidTr="00C07974">
        <w:trPr>
          <w:trHeight w:val="20"/>
        </w:trPr>
        <w:tc>
          <w:tcPr>
            <w:tcW w:w="842" w:type="pct"/>
            <w:tcBorders>
              <w:top w:val="single" w:sz="6"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p>
        </w:tc>
        <w:tc>
          <w:tcPr>
            <w:tcW w:w="835" w:type="pct"/>
            <w:tcBorders>
              <w:top w:val="single" w:sz="6" w:space="0" w:color="auto"/>
              <w:left w:val="single" w:sz="6"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27" w:type="pct"/>
            <w:tcBorders>
              <w:top w:val="single" w:sz="6" w:space="0" w:color="auto"/>
              <w:left w:val="single" w:sz="6" w:space="0" w:color="auto"/>
              <w:right w:val="single" w:sz="12"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35" w:type="pct"/>
            <w:tcBorders>
              <w:top w:val="single" w:sz="6" w:space="0" w:color="auto"/>
              <w:left w:val="single" w:sz="12"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31" w:type="pct"/>
            <w:tcBorders>
              <w:top w:val="single" w:sz="6" w:space="0" w:color="auto"/>
              <w:lef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1534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1710</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1537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1712</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1539</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1714</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1541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1716</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1543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1718</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1545</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1720</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1546</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1722</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5.10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1548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1724</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1551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1726</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1554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2.90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1728</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1557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1730</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1560</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2.90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1732</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1562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1734</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1564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1736</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1566</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4.90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1738</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1568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1741</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1571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1744</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1580</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1746</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1582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1748</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1584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1761</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1586</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1764</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1588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1767</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1590</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1770</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1773</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1776</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4.70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1779</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1609</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1782</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1611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1785</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1613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1790</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1615</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1792</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1616</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1794</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1621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1796</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1623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1798</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1625</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1800</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1627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1802</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1629</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1804</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1631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1806</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1640</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5.60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1808</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1643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2.90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1810</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1645</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2.90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1812</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1647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1820</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1649</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1822</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1651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1824</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1653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1826</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1661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1828</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7.40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1664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1840</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12.40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1667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0.70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1841</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1670</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1843</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1673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1846</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1680</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1849</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1682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0.20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1850</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1684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0.40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1852</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1686</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1855</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4.30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1688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1858</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1691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1861</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1694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1863</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1697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1865</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1698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1867</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1700</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1869</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5.10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1871</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1873</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1706</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1875</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4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2.60</w:t>
            </w:r>
          </w:p>
        </w:tc>
        <w:tc>
          <w:tcPr>
            <w:tcW w:w="827"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1877</w:t>
            </w:r>
          </w:p>
        </w:tc>
        <w:tc>
          <w:tcPr>
            <w:tcW w:w="831"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1"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98"/>
        <w:gridCol w:w="1516"/>
        <w:gridCol w:w="1523"/>
        <w:gridCol w:w="1508"/>
        <w:gridCol w:w="1523"/>
        <w:gridCol w:w="1541"/>
      </w:tblGrid>
      <w:tr w:rsidR="00644E70" w:rsidRPr="00320878" w:rsidTr="00C07974">
        <w:trPr>
          <w:trHeight w:val="20"/>
        </w:trPr>
        <w:tc>
          <w:tcPr>
            <w:tcW w:w="822" w:type="pct"/>
            <w:tcBorders>
              <w:top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Fund medical benefit</w:t>
            </w:r>
          </w:p>
        </w:tc>
        <w:tc>
          <w:tcPr>
            <w:tcW w:w="836" w:type="pct"/>
            <w:tcBorders>
              <w:top w:val="single" w:sz="6" w:space="0" w:color="auto"/>
              <w:left w:val="single" w:sz="6" w:space="0" w:color="auto"/>
              <w:bottom w:val="single" w:sz="6" w:space="0" w:color="auto"/>
              <w:right w:val="single" w:sz="12"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Specified excess</w:t>
            </w:r>
          </w:p>
        </w:tc>
        <w:tc>
          <w:tcPr>
            <w:tcW w:w="828" w:type="pct"/>
            <w:tcBorders>
              <w:top w:val="single" w:sz="6" w:space="0" w:color="auto"/>
              <w:left w:val="single" w:sz="12"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Number of item in First Schedule</w:t>
            </w:r>
          </w:p>
        </w:tc>
        <w:tc>
          <w:tcPr>
            <w:tcW w:w="836" w:type="pct"/>
            <w:tcBorders>
              <w:top w:val="single" w:sz="6" w:space="0" w:color="auto"/>
              <w:left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Fund medical benefit</w:t>
            </w:r>
          </w:p>
        </w:tc>
        <w:tc>
          <w:tcPr>
            <w:tcW w:w="846" w:type="pct"/>
            <w:tcBorders>
              <w:top w:val="single" w:sz="6" w:space="0" w:color="auto"/>
              <w:left w:val="single" w:sz="6" w:space="0" w:color="auto"/>
              <w:bottom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Specified excess</w:t>
            </w:r>
          </w:p>
        </w:tc>
      </w:tr>
      <w:tr w:rsidR="00644E70" w:rsidRPr="00320878" w:rsidTr="00C07974">
        <w:trPr>
          <w:trHeight w:val="20"/>
        </w:trPr>
        <w:tc>
          <w:tcPr>
            <w:tcW w:w="822" w:type="pct"/>
            <w:tcBorders>
              <w:top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36" w:type="pct"/>
            <w:tcBorders>
              <w:top w:val="single" w:sz="6" w:space="0" w:color="auto"/>
              <w:left w:val="single" w:sz="6" w:space="0" w:color="auto"/>
              <w:right w:val="single" w:sz="12"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mallCaps/>
                <w:sz w:val="18"/>
              </w:rPr>
              <w:t>$</w:t>
            </w:r>
          </w:p>
        </w:tc>
        <w:tc>
          <w:tcPr>
            <w:tcW w:w="828" w:type="pct"/>
            <w:tcBorders>
              <w:top w:val="single" w:sz="6" w:space="0" w:color="auto"/>
              <w:left w:val="single" w:sz="12"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p>
        </w:tc>
        <w:tc>
          <w:tcPr>
            <w:tcW w:w="836" w:type="pct"/>
            <w:tcBorders>
              <w:top w:val="single" w:sz="6" w:space="0" w:color="auto"/>
              <w:left w:val="single" w:sz="6"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46" w:type="pct"/>
            <w:tcBorders>
              <w:top w:val="single" w:sz="6" w:space="0" w:color="auto"/>
              <w:lef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mallCaps/>
                <w:sz w:val="18"/>
              </w:rPr>
              <w:t>$</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1879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2132</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1881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2136</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1884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2140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1887</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2144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1889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12.40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2160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1891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2164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1893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2169</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2173</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2177</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5.90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2181</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1907</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5.30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2185</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2200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1911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2205</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1913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2209</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6.10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1915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2214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5.30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1921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2218</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5.20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1923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7.20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2222</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1925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8.40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2226</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5.30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1941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8.80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2230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1943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2234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1945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2238</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1947</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2247</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1949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2250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1951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2254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1953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2270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1955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2274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1957</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2290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1959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2294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1961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2298</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1963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2310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1965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5.60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2314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1967</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5.60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2318</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1969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5.60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2322</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1971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2326</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7.90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1973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2330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1975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5.60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2334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9.20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1977</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2338</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1979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2342</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1981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2346</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1983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2350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2010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2354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2014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2358</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2018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2362</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2022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2367</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2026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2371</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2040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4.20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2410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2044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2420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0.90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0.80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2048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2440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2052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6.80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2444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2.70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2060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2460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2064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2464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2068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2468</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2072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2510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2076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2514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2081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2518</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2091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2522</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2094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7.90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2526</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2098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9.30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2530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2110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2534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2114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5.40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2538</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2119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2542</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2123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2570</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2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2128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4.80</w:t>
            </w:r>
          </w:p>
        </w:tc>
        <w:tc>
          <w:tcPr>
            <w:tcW w:w="836"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2574</w:t>
            </w:r>
          </w:p>
        </w:tc>
        <w:tc>
          <w:tcPr>
            <w:tcW w:w="836"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68"/>
        <w:gridCol w:w="1522"/>
        <w:gridCol w:w="1508"/>
        <w:gridCol w:w="1514"/>
        <w:gridCol w:w="1521"/>
        <w:gridCol w:w="1476"/>
      </w:tblGrid>
      <w:tr w:rsidR="00644E70" w:rsidRPr="006801DC" w:rsidTr="00C07974">
        <w:trPr>
          <w:trHeight w:val="20"/>
        </w:trPr>
        <w:tc>
          <w:tcPr>
            <w:tcW w:w="860" w:type="pct"/>
            <w:tcBorders>
              <w:top w:val="single" w:sz="6" w:space="0" w:color="auto"/>
              <w:bottom w:val="single" w:sz="6" w:space="0" w:color="auto"/>
              <w:right w:val="single" w:sz="6"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r w:rsidRPr="006801DC">
              <w:rPr>
                <w:rFonts w:ascii="Times New Roman" w:hAnsi="Times New Roman" w:cs="Times New Roman"/>
                <w:sz w:val="18"/>
              </w:rPr>
              <w:t>Number of item in First Schedule</w:t>
            </w:r>
          </w:p>
        </w:tc>
        <w:tc>
          <w:tcPr>
            <w:tcW w:w="835" w:type="pct"/>
            <w:tcBorders>
              <w:top w:val="single" w:sz="6" w:space="0" w:color="auto"/>
              <w:left w:val="single" w:sz="6" w:space="0" w:color="auto"/>
              <w:bottom w:val="single" w:sz="6" w:space="0" w:color="auto"/>
              <w:right w:val="single" w:sz="6"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r w:rsidRPr="006801DC">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right w:val="single" w:sz="12"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r w:rsidRPr="006801DC">
              <w:rPr>
                <w:rFonts w:ascii="Times New Roman" w:hAnsi="Times New Roman" w:cs="Times New Roman"/>
                <w:sz w:val="18"/>
              </w:rPr>
              <w:t>Specified excess</w:t>
            </w:r>
          </w:p>
        </w:tc>
        <w:tc>
          <w:tcPr>
            <w:tcW w:w="831" w:type="pct"/>
            <w:tcBorders>
              <w:top w:val="single" w:sz="6" w:space="0" w:color="auto"/>
              <w:left w:val="single" w:sz="12" w:space="0" w:color="auto"/>
              <w:bottom w:val="single" w:sz="6" w:space="0" w:color="auto"/>
              <w:right w:val="single" w:sz="6"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r w:rsidRPr="006801DC">
              <w:rPr>
                <w:rFonts w:ascii="Times New Roman" w:hAnsi="Times New Roman" w:cs="Times New Roman"/>
                <w:sz w:val="18"/>
              </w:rPr>
              <w:t>Number of item in First Schedule</w:t>
            </w:r>
          </w:p>
        </w:tc>
        <w:tc>
          <w:tcPr>
            <w:tcW w:w="835" w:type="pct"/>
            <w:tcBorders>
              <w:top w:val="single" w:sz="6" w:space="0" w:color="auto"/>
              <w:left w:val="single" w:sz="6" w:space="0" w:color="auto"/>
              <w:bottom w:val="single" w:sz="6" w:space="0" w:color="auto"/>
              <w:right w:val="single" w:sz="6"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r w:rsidRPr="006801DC">
              <w:rPr>
                <w:rFonts w:ascii="Times New Roman" w:hAnsi="Times New Roman" w:cs="Times New Roman"/>
                <w:sz w:val="18"/>
              </w:rPr>
              <w:t>Fund medical benefit</w:t>
            </w:r>
          </w:p>
        </w:tc>
        <w:tc>
          <w:tcPr>
            <w:tcW w:w="810" w:type="pct"/>
            <w:tcBorders>
              <w:top w:val="single" w:sz="6" w:space="0" w:color="auto"/>
              <w:left w:val="single" w:sz="6" w:space="0" w:color="auto"/>
              <w:bottom w:val="single" w:sz="6"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r w:rsidRPr="006801DC">
              <w:rPr>
                <w:rFonts w:ascii="Times New Roman" w:hAnsi="Times New Roman" w:cs="Times New Roman"/>
                <w:sz w:val="18"/>
              </w:rPr>
              <w:t>Specified excess</w:t>
            </w:r>
          </w:p>
        </w:tc>
      </w:tr>
      <w:tr w:rsidR="00644E70" w:rsidRPr="006801DC" w:rsidTr="00C07974">
        <w:trPr>
          <w:trHeight w:val="20"/>
        </w:trPr>
        <w:tc>
          <w:tcPr>
            <w:tcW w:w="860" w:type="pct"/>
            <w:tcBorders>
              <w:top w:val="single" w:sz="6" w:space="0" w:color="auto"/>
              <w:right w:val="single" w:sz="6"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p>
        </w:tc>
        <w:tc>
          <w:tcPr>
            <w:tcW w:w="835" w:type="pct"/>
            <w:tcBorders>
              <w:top w:val="single" w:sz="6" w:space="0" w:color="auto"/>
              <w:left w:val="single" w:sz="6" w:space="0" w:color="auto"/>
              <w:right w:val="single" w:sz="6"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r w:rsidRPr="006801DC">
              <w:rPr>
                <w:rFonts w:ascii="Times New Roman" w:hAnsi="Times New Roman" w:cs="Times New Roman"/>
                <w:sz w:val="18"/>
              </w:rPr>
              <w:t>$</w:t>
            </w:r>
          </w:p>
        </w:tc>
        <w:tc>
          <w:tcPr>
            <w:tcW w:w="828" w:type="pct"/>
            <w:tcBorders>
              <w:top w:val="single" w:sz="6" w:space="0" w:color="auto"/>
              <w:left w:val="single" w:sz="6" w:space="0" w:color="auto"/>
              <w:right w:val="single" w:sz="12"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r w:rsidRPr="006801DC">
              <w:rPr>
                <w:rFonts w:ascii="Times New Roman" w:hAnsi="Times New Roman" w:cs="Times New Roman"/>
                <w:sz w:val="18"/>
              </w:rPr>
              <w:t>$</w:t>
            </w:r>
          </w:p>
        </w:tc>
        <w:tc>
          <w:tcPr>
            <w:tcW w:w="831" w:type="pct"/>
            <w:tcBorders>
              <w:top w:val="single" w:sz="6" w:space="0" w:color="auto"/>
              <w:left w:val="single" w:sz="12" w:space="0" w:color="auto"/>
              <w:right w:val="single" w:sz="6"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p>
        </w:tc>
        <w:tc>
          <w:tcPr>
            <w:tcW w:w="835" w:type="pct"/>
            <w:tcBorders>
              <w:top w:val="single" w:sz="6" w:space="0" w:color="auto"/>
              <w:left w:val="single" w:sz="6" w:space="0" w:color="auto"/>
              <w:right w:val="single" w:sz="6"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r w:rsidRPr="006801DC">
              <w:rPr>
                <w:rFonts w:ascii="Times New Roman" w:hAnsi="Times New Roman" w:cs="Times New Roman"/>
                <w:sz w:val="18"/>
              </w:rPr>
              <w:t>$</w:t>
            </w:r>
          </w:p>
        </w:tc>
        <w:tc>
          <w:tcPr>
            <w:tcW w:w="810" w:type="pct"/>
            <w:tcBorders>
              <w:top w:val="single" w:sz="6" w:space="0" w:color="auto"/>
              <w:left w:val="single" w:sz="6"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r w:rsidRPr="006801DC">
              <w:rPr>
                <w:rFonts w:ascii="Times New Roman" w:hAnsi="Times New Roman" w:cs="Times New Roman"/>
                <w:sz w:val="18"/>
              </w:rPr>
              <w:t>$</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2578</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6.40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3121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7.40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2620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12.40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3125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13.40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2624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10.40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3126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18.00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2628</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10.40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3131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16.00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2632</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3132</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22.00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2636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3137</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3.50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2640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3138</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6.80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2644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3143</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4.40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2648</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3144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3.80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2652</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3149</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8.60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2657</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3150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2661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3155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18.00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2666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2.90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3156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22.00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2670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3161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34.00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2674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3162</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37.00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2678</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3166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48.00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2682</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3170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8.80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2686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1.90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3174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2691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10.40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3178</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2696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6.40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3180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3.50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2700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5.60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3184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2901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3185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2.20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2904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6.20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3190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3.90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2907</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3191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5.20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2910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8.80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3196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3.60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2913</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12.40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3197</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5.30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0.90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0.80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3201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4.90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1.90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3202</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5.80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2.50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3026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7.80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3009</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3.15</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3207</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10.40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3011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4.40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3211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0.20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0.80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3015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3216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0.20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0.80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3017</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8.00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3220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4.40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3021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3221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3.80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3025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4.40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3225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6.40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3030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3.30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3226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7.60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3034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7.60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3230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10.60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3039</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2.90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3232</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14.00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3043</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3236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10.60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3045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9.40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3238</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14.00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3049</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6.40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3242</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6.40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3051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7.60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3244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7.60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3055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3248</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6.80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3056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9.80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3250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8.00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3061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0.30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0.80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3254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17.60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3064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2.60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3255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24.00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3065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3259</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24.00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3069</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3263</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3070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3267</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13.40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3074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3269</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18.00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3078</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4.90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3273</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34.00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3080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5.60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3274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46.00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3084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3.50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3279</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16.00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3089</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3280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22.00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3093</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2.10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3285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3.15</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3097</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3286</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4.40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3099</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9.80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3291</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3103</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3292</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9.80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3104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6.40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3297</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2.50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3108</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3298</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3.40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3110</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9.80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3303</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6.40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3115</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2.50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3304</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7.60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60" w:type="pct"/>
            <w:tcBorders>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3119</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1.60</w:t>
            </w:r>
          </w:p>
        </w:tc>
        <w:tc>
          <w:tcPr>
            <w:tcW w:w="828" w:type="pct"/>
            <w:tcBorders>
              <w:left w:val="single" w:sz="6" w:space="0" w:color="auto"/>
              <w:right w:val="single" w:sz="12"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1" w:type="pct"/>
            <w:tcBorders>
              <w:left w:val="single" w:sz="12"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3309</w:t>
            </w:r>
          </w:p>
        </w:tc>
        <w:tc>
          <w:tcPr>
            <w:tcW w:w="835" w:type="pct"/>
            <w:tcBorders>
              <w:left w:val="single" w:sz="6" w:space="0" w:color="auto"/>
              <w:righ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7.60</w:t>
            </w:r>
          </w:p>
        </w:tc>
        <w:tc>
          <w:tcPr>
            <w:tcW w:w="810" w:type="pct"/>
            <w:tcBorders>
              <w:left w:val="single" w:sz="6" w:space="0" w:color="auto"/>
            </w:tcBorders>
            <w:vAlign w:val="bottom"/>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bl>
    <w:p w:rsidR="00644E70" w:rsidRPr="003A198C" w:rsidRDefault="00644E70" w:rsidP="00644E70">
      <w:pPr>
        <w:spacing w:after="0" w:line="240" w:lineRule="auto"/>
        <w:jc w:val="both"/>
        <w:rPr>
          <w:rFonts w:ascii="Times New Roman" w:hAnsi="Times New Roman" w:cs="Times New Roman"/>
        </w:rPr>
      </w:pPr>
      <w:r>
        <w:rPr>
          <w:rFonts w:ascii="Times New Roman" w:hAnsi="Times New Roman" w:cs="Times New Roman"/>
        </w:rPr>
        <w:br w:type="page"/>
      </w:r>
    </w:p>
    <w:p w:rsidR="00644E70" w:rsidRPr="003A198C" w:rsidRDefault="00644E70" w:rsidP="00644E70">
      <w:pPr>
        <w:spacing w:after="60" w:line="240" w:lineRule="auto"/>
        <w:jc w:val="center"/>
        <w:rPr>
          <w:rFonts w:ascii="Times New Roman" w:hAnsi="Times New Roman" w:cs="Times New Roman"/>
        </w:rPr>
      </w:pP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17"/>
        <w:gridCol w:w="1521"/>
        <w:gridCol w:w="1508"/>
        <w:gridCol w:w="1508"/>
        <w:gridCol w:w="1516"/>
        <w:gridCol w:w="1539"/>
      </w:tblGrid>
      <w:tr w:rsidR="00644E70" w:rsidRPr="00320878" w:rsidTr="00C07974">
        <w:trPr>
          <w:trHeight w:val="20"/>
        </w:trPr>
        <w:tc>
          <w:tcPr>
            <w:tcW w:w="832" w:type="pct"/>
            <w:tcBorders>
              <w:top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Number of item in First Schedule</w:t>
            </w:r>
          </w:p>
        </w:tc>
        <w:tc>
          <w:tcPr>
            <w:tcW w:w="835" w:type="pct"/>
            <w:tcBorders>
              <w:top w:val="single" w:sz="6" w:space="0" w:color="auto"/>
              <w:left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right w:val="single" w:sz="12"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Specified excess</w:t>
            </w:r>
          </w:p>
        </w:tc>
        <w:tc>
          <w:tcPr>
            <w:tcW w:w="828" w:type="pct"/>
            <w:tcBorders>
              <w:top w:val="single" w:sz="6" w:space="0" w:color="auto"/>
              <w:left w:val="single" w:sz="12"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Fund medical benefit</w:t>
            </w:r>
          </w:p>
        </w:tc>
        <w:tc>
          <w:tcPr>
            <w:tcW w:w="846" w:type="pct"/>
            <w:tcBorders>
              <w:top w:val="single" w:sz="6" w:space="0" w:color="auto"/>
              <w:left w:val="single" w:sz="6" w:space="0" w:color="auto"/>
              <w:bottom w:val="single" w:sz="6" w:space="0" w:color="auto"/>
            </w:tcBorders>
            <w:vAlign w:val="center"/>
          </w:tcPr>
          <w:p w:rsidR="00644E70" w:rsidRPr="00320878" w:rsidRDefault="00644E70" w:rsidP="00C07974">
            <w:pPr>
              <w:spacing w:after="0" w:line="240" w:lineRule="auto"/>
              <w:jc w:val="center"/>
              <w:rPr>
                <w:rFonts w:ascii="Times New Roman" w:hAnsi="Times New Roman" w:cs="Times New Roman"/>
                <w:sz w:val="18"/>
              </w:rPr>
            </w:pPr>
            <w:r w:rsidRPr="00320878">
              <w:rPr>
                <w:rFonts w:ascii="Times New Roman" w:hAnsi="Times New Roman" w:cs="Times New Roman"/>
                <w:sz w:val="18"/>
              </w:rPr>
              <w:t>Specified excess</w:t>
            </w:r>
          </w:p>
        </w:tc>
      </w:tr>
      <w:tr w:rsidR="00644E70" w:rsidRPr="00320878" w:rsidTr="00C07974">
        <w:trPr>
          <w:trHeight w:val="20"/>
        </w:trPr>
        <w:tc>
          <w:tcPr>
            <w:tcW w:w="832" w:type="pct"/>
            <w:tcBorders>
              <w:top w:val="single" w:sz="6"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p>
        </w:tc>
        <w:tc>
          <w:tcPr>
            <w:tcW w:w="835" w:type="pct"/>
            <w:tcBorders>
              <w:top w:val="single" w:sz="6" w:space="0" w:color="auto"/>
              <w:left w:val="single" w:sz="6"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28" w:type="pct"/>
            <w:tcBorders>
              <w:top w:val="single" w:sz="6" w:space="0" w:color="auto"/>
              <w:left w:val="single" w:sz="6" w:space="0" w:color="auto"/>
              <w:right w:val="single" w:sz="12"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28" w:type="pct"/>
            <w:tcBorders>
              <w:top w:val="single" w:sz="6" w:space="0" w:color="auto"/>
              <w:left w:val="single" w:sz="12"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c>
          <w:tcPr>
            <w:tcW w:w="846" w:type="pct"/>
            <w:tcBorders>
              <w:top w:val="single" w:sz="6" w:space="0" w:color="auto"/>
              <w:left w:val="single" w:sz="6" w:space="0" w:color="auto"/>
            </w:tcBorders>
            <w:vAlign w:val="center"/>
          </w:tcPr>
          <w:p w:rsidR="00644E70" w:rsidRPr="00320878" w:rsidRDefault="00644E70" w:rsidP="00C07974">
            <w:pPr>
              <w:spacing w:before="120" w:after="60" w:line="240" w:lineRule="auto"/>
              <w:jc w:val="center"/>
              <w:rPr>
                <w:rFonts w:ascii="Times New Roman" w:hAnsi="Times New Roman" w:cs="Times New Roman"/>
                <w:sz w:val="18"/>
              </w:rPr>
            </w:pPr>
            <w:r w:rsidRPr="00320878">
              <w:rPr>
                <w:rFonts w:ascii="Times New Roman" w:hAnsi="Times New Roman" w:cs="Times New Roman"/>
                <w:sz w:val="18"/>
              </w:rPr>
              <w:t>$</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3313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3514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3315</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3519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3319</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3523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46.00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3323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10.60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3528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3324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3529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3328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13.40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3534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3329</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3535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3334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26.60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3539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43.00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3335</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3541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3340</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3545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3344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86.00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3550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3348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3551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3349</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3556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86.00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3353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3560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3357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3561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3361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3566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3362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46.00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3567</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3367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23.60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3572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3368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3573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3372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26.60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3577</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3373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3578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3377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11.50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3582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46.00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3378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16.00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3583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62.00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3383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3588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3387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18.00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3589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15.60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3392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20.60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3593</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3393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3594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3397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46.00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3598</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46.00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10.40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3599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62.00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3406</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3604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3605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3412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8.60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3609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26.60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3414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3610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3418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17.20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3614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46.00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3419</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3615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62.00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3423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17.20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3620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46.00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3424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3624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3428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46.00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3626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3430</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3630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3434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3632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3436</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7.60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3636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3440</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3640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6.40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3442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3645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86.00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3446</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25.00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3649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3448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38.00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3651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3452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3655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3454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3656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42.00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3458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23.60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3661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3460</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3662</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42.00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3464</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3667</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3469</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86.00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3671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3473</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3675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7.60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3478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3680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3482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3681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3.10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3486</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3686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86.00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3487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14.00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3690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19.00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3491</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23.60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3691</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3492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3696</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3497</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3700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55.00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3498</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32.00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3704</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17.60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3502</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58.00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3705</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24.00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3506</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86.00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3709</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20.60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r w:rsidR="00644E70" w:rsidRPr="00320878" w:rsidTr="00C07974">
        <w:trPr>
          <w:trHeight w:val="20"/>
        </w:trPr>
        <w:tc>
          <w:tcPr>
            <w:tcW w:w="832" w:type="pct"/>
            <w:tcBorders>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3510</w:t>
            </w:r>
          </w:p>
        </w:tc>
        <w:tc>
          <w:tcPr>
            <w:tcW w:w="835"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11.60</w:t>
            </w:r>
          </w:p>
        </w:tc>
        <w:tc>
          <w:tcPr>
            <w:tcW w:w="828" w:type="pct"/>
            <w:tcBorders>
              <w:left w:val="single" w:sz="6" w:space="0" w:color="auto"/>
              <w:right w:val="single" w:sz="12"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4.00</w:t>
            </w:r>
          </w:p>
        </w:tc>
        <w:tc>
          <w:tcPr>
            <w:tcW w:w="828" w:type="pct"/>
            <w:tcBorders>
              <w:left w:val="single" w:sz="12"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3710</w:t>
            </w:r>
          </w:p>
        </w:tc>
        <w:tc>
          <w:tcPr>
            <w:tcW w:w="832" w:type="pct"/>
            <w:tcBorders>
              <w:left w:val="single" w:sz="6" w:space="0" w:color="auto"/>
              <w:righ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28.00</w:t>
            </w:r>
          </w:p>
        </w:tc>
        <w:tc>
          <w:tcPr>
            <w:tcW w:w="846" w:type="pct"/>
            <w:tcBorders>
              <w:left w:val="single" w:sz="6" w:space="0" w:color="auto"/>
            </w:tcBorders>
            <w:vAlign w:val="bottom"/>
          </w:tcPr>
          <w:p w:rsidR="00644E70" w:rsidRPr="00320878" w:rsidRDefault="00644E70" w:rsidP="00C07974">
            <w:pPr>
              <w:spacing w:after="0" w:line="240" w:lineRule="auto"/>
              <w:ind w:right="504"/>
              <w:jc w:val="right"/>
              <w:rPr>
                <w:rFonts w:ascii="Times New Roman" w:hAnsi="Times New Roman" w:cs="Times New Roman"/>
                <w:sz w:val="18"/>
              </w:rPr>
            </w:pPr>
            <w:r w:rsidRPr="00320878">
              <w:rPr>
                <w:rFonts w:ascii="Times New Roman" w:hAnsi="Times New Roman" w:cs="Times New Roman"/>
                <w:sz w:val="18"/>
              </w:rPr>
              <w:t>5.00</w:t>
            </w:r>
          </w:p>
        </w:tc>
      </w:tr>
    </w:tbl>
    <w:p w:rsidR="00644E70" w:rsidRPr="003A198C" w:rsidRDefault="00644E70" w:rsidP="00644E70">
      <w:pPr>
        <w:spacing w:after="0" w:line="240" w:lineRule="auto"/>
        <w:jc w:val="both"/>
        <w:rPr>
          <w:rFonts w:ascii="Times New Roman" w:hAnsi="Times New Roman" w:cs="Times New Roman"/>
        </w:rPr>
      </w:pPr>
      <w:r>
        <w:rPr>
          <w:rFonts w:ascii="Times New Roman" w:hAnsi="Times New Roman" w:cs="Times New Roman"/>
        </w:rPr>
        <w:br w:type="page"/>
      </w:r>
    </w:p>
    <w:p w:rsidR="00644E70" w:rsidRPr="003A198C" w:rsidRDefault="00644E70" w:rsidP="00644E70">
      <w:pPr>
        <w:spacing w:after="60" w:line="240" w:lineRule="auto"/>
        <w:jc w:val="center"/>
        <w:rPr>
          <w:rFonts w:ascii="Times New Roman" w:hAnsi="Times New Roman" w:cs="Times New Roman"/>
        </w:rPr>
      </w:pP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59"/>
        <w:gridCol w:w="1507"/>
        <w:gridCol w:w="1512"/>
        <w:gridCol w:w="1512"/>
        <w:gridCol w:w="1512"/>
        <w:gridCol w:w="1507"/>
      </w:tblGrid>
      <w:tr w:rsidR="00644E70" w:rsidRPr="0092327A" w:rsidTr="00C07974">
        <w:trPr>
          <w:trHeight w:val="20"/>
        </w:trPr>
        <w:tc>
          <w:tcPr>
            <w:tcW w:w="856" w:type="pct"/>
            <w:tcBorders>
              <w:top w:val="single" w:sz="6" w:space="0" w:color="auto"/>
              <w:bottom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Number of item in Fust Schedule</w:t>
            </w:r>
          </w:p>
        </w:tc>
        <w:tc>
          <w:tcPr>
            <w:tcW w:w="827" w:type="pct"/>
            <w:tcBorders>
              <w:top w:val="single" w:sz="6" w:space="0" w:color="auto"/>
              <w:left w:val="single" w:sz="6" w:space="0" w:color="auto"/>
              <w:bottom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Fund medical benefit</w:t>
            </w:r>
          </w:p>
        </w:tc>
        <w:tc>
          <w:tcPr>
            <w:tcW w:w="830" w:type="pct"/>
            <w:tcBorders>
              <w:top w:val="single" w:sz="6" w:space="0" w:color="auto"/>
              <w:left w:val="single" w:sz="6" w:space="0" w:color="auto"/>
              <w:bottom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Specified excess</w:t>
            </w:r>
          </w:p>
        </w:tc>
        <w:tc>
          <w:tcPr>
            <w:tcW w:w="830" w:type="pct"/>
            <w:tcBorders>
              <w:top w:val="single" w:sz="6" w:space="0" w:color="auto"/>
              <w:left w:val="single" w:sz="12" w:space="0" w:color="auto"/>
              <w:bottom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Number of item in First Schedule</w:t>
            </w:r>
          </w:p>
        </w:tc>
        <w:tc>
          <w:tcPr>
            <w:tcW w:w="830" w:type="pct"/>
            <w:tcBorders>
              <w:top w:val="single" w:sz="6" w:space="0" w:color="auto"/>
              <w:left w:val="single" w:sz="6" w:space="0" w:color="auto"/>
              <w:bottom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Fund medical benefit</w:t>
            </w:r>
          </w:p>
        </w:tc>
        <w:tc>
          <w:tcPr>
            <w:tcW w:w="827" w:type="pct"/>
            <w:tcBorders>
              <w:top w:val="single" w:sz="6" w:space="0" w:color="auto"/>
              <w:left w:val="single" w:sz="6" w:space="0" w:color="auto"/>
              <w:bottom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Specified excess</w:t>
            </w:r>
          </w:p>
        </w:tc>
      </w:tr>
      <w:tr w:rsidR="00644E70" w:rsidRPr="0092327A" w:rsidTr="00C07974">
        <w:trPr>
          <w:trHeight w:val="20"/>
        </w:trPr>
        <w:tc>
          <w:tcPr>
            <w:tcW w:w="856" w:type="pct"/>
            <w:tcBorders>
              <w:top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p>
        </w:tc>
        <w:tc>
          <w:tcPr>
            <w:tcW w:w="827" w:type="pct"/>
            <w:tcBorders>
              <w:top w:val="single" w:sz="6" w:space="0" w:color="auto"/>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w:t>
            </w:r>
          </w:p>
        </w:tc>
        <w:tc>
          <w:tcPr>
            <w:tcW w:w="830" w:type="pct"/>
            <w:tcBorders>
              <w:top w:val="single" w:sz="6" w:space="0" w:color="auto"/>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w:t>
            </w:r>
          </w:p>
        </w:tc>
        <w:tc>
          <w:tcPr>
            <w:tcW w:w="830" w:type="pct"/>
            <w:tcBorders>
              <w:top w:val="single" w:sz="6" w:space="0" w:color="auto"/>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p>
        </w:tc>
        <w:tc>
          <w:tcPr>
            <w:tcW w:w="830" w:type="pct"/>
            <w:tcBorders>
              <w:top w:val="single" w:sz="6" w:space="0" w:color="auto"/>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w:t>
            </w:r>
          </w:p>
        </w:tc>
        <w:tc>
          <w:tcPr>
            <w:tcW w:w="827" w:type="pct"/>
            <w:tcBorders>
              <w:top w:val="single" w:sz="6" w:space="0" w:color="auto"/>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3714</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18.00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3909</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6.80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3716</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34.00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3914</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6.40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3720</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1.90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3915</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3721</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2.50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3917</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23.50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3726</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3920</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25.50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3727</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18.00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3921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8.80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3731</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14.60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3923</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11.60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3732</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3926</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3736</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20.60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3927</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19.00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3737</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28.00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3931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3741</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19.00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3932</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3742</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22.00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3936</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14.60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3746</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3937</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3747</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6.40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3941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3751</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1.70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3945</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3.50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3755</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3.40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3949</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2.25</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3756</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2.80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3951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3760</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3955</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5.60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3761</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9.80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3957</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7.20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3765</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3.40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3961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14.60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3769</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1.60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3963</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3770</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2.50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3967</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28.00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3771</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9.60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3971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32.00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3772</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12.80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3975</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46.00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3773</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1.85</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3979</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58.00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3774</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12.00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3983</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86.00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3776</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7.60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3987</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78.00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3780</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32.00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3991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86.00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3784</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68.00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3995</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3788</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78.00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3999</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3792</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2.50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4004</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98.00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3796</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9.40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4008</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86.00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3797</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12.40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4013</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86.00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3801</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2.70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4017</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86.00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3805</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6.40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4022</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3806</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7.60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4026</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3811</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14.60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4031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32.00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3812</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4035</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32.00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3817</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0.60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0.80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4040</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16.00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3821</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3.40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4050</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3.10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3826</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4051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3827</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4055</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6.80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3832</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5.30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4056</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3836</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5.60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4060</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10.60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3838</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4061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3842</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14.60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4065</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17.60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3844</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4066</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3848</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17.60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4070</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14.60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3850</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4071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3854</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7.40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4075</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17.60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3856</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8.80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4076</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3860</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4090</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6.80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3865</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4091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3869</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22.00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4095</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17.60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3874</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5.20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4096</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3878</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17.60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4101</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17.60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3880</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4102</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3883</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4107</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31.00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3884</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19.00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4108</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3888</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4113</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23.60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3900</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1.90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4114</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32.00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3904</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7.00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4119</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17.60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6"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3908</w:t>
            </w:r>
          </w:p>
        </w:tc>
        <w:tc>
          <w:tcPr>
            <w:tcW w:w="827"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5.80</w:t>
            </w:r>
          </w:p>
        </w:tc>
        <w:tc>
          <w:tcPr>
            <w:tcW w:w="830"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0"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4120</w:t>
            </w:r>
          </w:p>
        </w:tc>
        <w:tc>
          <w:tcPr>
            <w:tcW w:w="830"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27"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55"/>
        <w:gridCol w:w="1508"/>
        <w:gridCol w:w="1514"/>
        <w:gridCol w:w="1521"/>
        <w:gridCol w:w="1508"/>
        <w:gridCol w:w="1503"/>
      </w:tblGrid>
      <w:tr w:rsidR="00644E70" w:rsidRPr="0092327A" w:rsidTr="00C07974">
        <w:trPr>
          <w:trHeight w:val="20"/>
        </w:trPr>
        <w:tc>
          <w:tcPr>
            <w:tcW w:w="853" w:type="pct"/>
            <w:tcBorders>
              <w:top w:val="single" w:sz="6" w:space="0" w:color="auto"/>
              <w:bottom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Fund medical benefit</w:t>
            </w:r>
          </w:p>
        </w:tc>
        <w:tc>
          <w:tcPr>
            <w:tcW w:w="831" w:type="pct"/>
            <w:tcBorders>
              <w:top w:val="single" w:sz="6" w:space="0" w:color="auto"/>
              <w:left w:val="single" w:sz="6" w:space="0" w:color="auto"/>
              <w:bottom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Specified excess</w:t>
            </w:r>
          </w:p>
        </w:tc>
        <w:tc>
          <w:tcPr>
            <w:tcW w:w="835" w:type="pct"/>
            <w:tcBorders>
              <w:top w:val="single" w:sz="6" w:space="0" w:color="auto"/>
              <w:left w:val="single" w:sz="12" w:space="0" w:color="auto"/>
              <w:bottom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Fund medical benefit</w:t>
            </w:r>
          </w:p>
        </w:tc>
        <w:tc>
          <w:tcPr>
            <w:tcW w:w="825" w:type="pct"/>
            <w:tcBorders>
              <w:top w:val="single" w:sz="6" w:space="0" w:color="auto"/>
              <w:left w:val="single" w:sz="6" w:space="0" w:color="auto"/>
              <w:bottom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Specified excess</w:t>
            </w:r>
          </w:p>
        </w:tc>
      </w:tr>
      <w:tr w:rsidR="00644E70" w:rsidRPr="0092327A" w:rsidTr="00C07974">
        <w:trPr>
          <w:trHeight w:val="20"/>
        </w:trPr>
        <w:tc>
          <w:tcPr>
            <w:tcW w:w="853" w:type="pct"/>
            <w:tcBorders>
              <w:top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mallCaps/>
                <w:sz w:val="18"/>
              </w:rPr>
              <w:t>$</w:t>
            </w:r>
          </w:p>
        </w:tc>
        <w:tc>
          <w:tcPr>
            <w:tcW w:w="831" w:type="pct"/>
            <w:tcBorders>
              <w:top w:val="single" w:sz="6" w:space="0" w:color="auto"/>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mallCaps/>
                <w:sz w:val="18"/>
              </w:rPr>
              <w:t>$</w:t>
            </w:r>
          </w:p>
        </w:tc>
        <w:tc>
          <w:tcPr>
            <w:tcW w:w="835" w:type="pct"/>
            <w:tcBorders>
              <w:top w:val="single" w:sz="6" w:space="0" w:color="auto"/>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mallCaps/>
                <w:sz w:val="18"/>
              </w:rPr>
              <w:t>$</w:t>
            </w:r>
          </w:p>
        </w:tc>
        <w:tc>
          <w:tcPr>
            <w:tcW w:w="825" w:type="pct"/>
            <w:tcBorders>
              <w:top w:val="single" w:sz="6" w:space="0" w:color="auto"/>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mallCaps/>
                <w:sz w:val="18"/>
              </w:rPr>
              <w:t>$</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4125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31.00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4402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35.00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4126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4403</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1.60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4150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10.40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4404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1.30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4151</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4408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10.40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4156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1.60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0.80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4412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8.80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4157</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2.30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4416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11.60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4161</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8.80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4420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2.30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4162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11.60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4424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2.10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4166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14.60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4428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4167</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4432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46.00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4171</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17.60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4436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4172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4440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7.60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4176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31.00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4444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4177</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4448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4182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64.00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4450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26.00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4183</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86.00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4452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4188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5.80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4456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4189</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6.80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4460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4194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1.90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4464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4195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2.50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4468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4472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64.00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4201</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9.80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4476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1.90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17.60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4480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7.60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4207</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4484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5.80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4212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14.60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4488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4213</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4492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4218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23.60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4496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4219</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32.00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4498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4224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34.00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4499</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4225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46.00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4501</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6.30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4230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38.60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4502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4231</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52.00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4504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5.80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4236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108.00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4505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4300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5.80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4507</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8.60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4304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7.40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4508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4305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8.80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4513</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3.15</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4309</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7.80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4514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4311</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10.40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4519</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4315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68.00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4520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8.80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4320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4525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3.20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4324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38.00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4526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8.40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4328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78.00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4528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6.40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4333</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4529</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5.20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4337</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76.00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4533</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2.50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4342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86.00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4538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4346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4542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16.00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4350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78.00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4545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24.80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4355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4547</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4359</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2.50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4551</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24.00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4360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5.80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4555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15.60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4364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4559</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11.60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4368</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4563</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64.00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4372</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3.40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4567</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12.40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4376</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6.80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4571</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4381</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4575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15.60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4385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5.80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4579</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12.40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4389</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4.60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1.50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4583</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28.00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4390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5.80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2.00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4587</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4394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10.40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4591</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4395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14.00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4595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52.00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4399</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30.00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4599</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42.00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4400</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30.80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4604</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12.00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3" w:type="pct"/>
            <w:tcBorders>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4401</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30.50</w:t>
            </w:r>
          </w:p>
        </w:tc>
        <w:tc>
          <w:tcPr>
            <w:tcW w:w="831" w:type="pct"/>
            <w:tcBorders>
              <w:left w:val="single" w:sz="6" w:space="0" w:color="auto"/>
              <w:right w:val="single" w:sz="12"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c>
          <w:tcPr>
            <w:tcW w:w="835" w:type="pct"/>
            <w:tcBorders>
              <w:left w:val="single" w:sz="12"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4605</w:t>
            </w:r>
          </w:p>
        </w:tc>
        <w:tc>
          <w:tcPr>
            <w:tcW w:w="828" w:type="pct"/>
            <w:tcBorders>
              <w:left w:val="single" w:sz="6" w:space="0" w:color="auto"/>
              <w:righ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16.00</w:t>
            </w:r>
          </w:p>
        </w:tc>
        <w:tc>
          <w:tcPr>
            <w:tcW w:w="825" w:type="pct"/>
            <w:tcBorders>
              <w:left w:val="single" w:sz="6" w:space="0" w:color="auto"/>
            </w:tcBorders>
            <w:vAlign w:val="bottom"/>
          </w:tcPr>
          <w:p w:rsidR="00644E70" w:rsidRPr="0092327A" w:rsidRDefault="00644E70" w:rsidP="00C07974">
            <w:pPr>
              <w:spacing w:after="0" w:line="240" w:lineRule="auto"/>
              <w:ind w:right="504"/>
              <w:jc w:val="right"/>
              <w:rPr>
                <w:rFonts w:ascii="Times New Roman" w:hAnsi="Times New Roman" w:cs="Times New Roman"/>
                <w:sz w:val="18"/>
              </w:rPr>
            </w:pPr>
            <w:r w:rsidRPr="0092327A">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62"/>
        <w:gridCol w:w="1509"/>
        <w:gridCol w:w="1514"/>
        <w:gridCol w:w="1514"/>
        <w:gridCol w:w="1514"/>
        <w:gridCol w:w="1496"/>
      </w:tblGrid>
      <w:tr w:rsidR="00644E70" w:rsidRPr="0092327A" w:rsidTr="00C07974">
        <w:trPr>
          <w:trHeight w:val="20"/>
        </w:trPr>
        <w:tc>
          <w:tcPr>
            <w:tcW w:w="857" w:type="pct"/>
            <w:tcBorders>
              <w:top w:val="single" w:sz="6" w:space="0" w:color="auto"/>
              <w:bottom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Fund medical benefit</w:t>
            </w:r>
          </w:p>
        </w:tc>
        <w:tc>
          <w:tcPr>
            <w:tcW w:w="831" w:type="pct"/>
            <w:tcBorders>
              <w:top w:val="single" w:sz="6" w:space="0" w:color="auto"/>
              <w:left w:val="single" w:sz="6" w:space="0" w:color="auto"/>
              <w:bottom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Specified excess</w:t>
            </w:r>
          </w:p>
        </w:tc>
        <w:tc>
          <w:tcPr>
            <w:tcW w:w="831" w:type="pct"/>
            <w:tcBorders>
              <w:top w:val="single" w:sz="6" w:space="0" w:color="auto"/>
              <w:left w:val="single" w:sz="12" w:space="0" w:color="auto"/>
              <w:bottom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Fund medical benefit</w:t>
            </w:r>
          </w:p>
        </w:tc>
        <w:tc>
          <w:tcPr>
            <w:tcW w:w="821" w:type="pct"/>
            <w:tcBorders>
              <w:top w:val="single" w:sz="6" w:space="0" w:color="auto"/>
              <w:left w:val="single" w:sz="6" w:space="0" w:color="auto"/>
              <w:bottom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Specified excess</w:t>
            </w:r>
          </w:p>
        </w:tc>
      </w:tr>
      <w:tr w:rsidR="00644E70" w:rsidRPr="0092327A" w:rsidTr="00C07974">
        <w:trPr>
          <w:trHeight w:val="20"/>
        </w:trPr>
        <w:tc>
          <w:tcPr>
            <w:tcW w:w="857" w:type="pct"/>
            <w:tcBorders>
              <w:top w:val="single" w:sz="6" w:space="0" w:color="auto"/>
              <w:right w:val="single" w:sz="6" w:space="0" w:color="auto"/>
            </w:tcBorders>
            <w:vAlign w:val="center"/>
          </w:tcPr>
          <w:p w:rsidR="00644E70" w:rsidRPr="0092327A"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92327A" w:rsidRDefault="00644E70" w:rsidP="00C07974">
            <w:pPr>
              <w:spacing w:before="120" w:after="60" w:line="240" w:lineRule="auto"/>
              <w:jc w:val="center"/>
              <w:rPr>
                <w:rFonts w:ascii="Times New Roman" w:hAnsi="Times New Roman" w:cs="Times New Roman"/>
                <w:sz w:val="18"/>
              </w:rPr>
            </w:pPr>
            <w:r w:rsidRPr="0092327A">
              <w:rPr>
                <w:rFonts w:ascii="Times New Roman" w:hAnsi="Times New Roman" w:cs="Times New Roman"/>
                <w:sz w:val="18"/>
              </w:rPr>
              <w:t>$</w:t>
            </w:r>
          </w:p>
        </w:tc>
        <w:tc>
          <w:tcPr>
            <w:tcW w:w="831" w:type="pct"/>
            <w:tcBorders>
              <w:top w:val="single" w:sz="6" w:space="0" w:color="auto"/>
              <w:left w:val="single" w:sz="6" w:space="0" w:color="auto"/>
              <w:right w:val="single" w:sz="12" w:space="0" w:color="auto"/>
            </w:tcBorders>
            <w:vAlign w:val="center"/>
          </w:tcPr>
          <w:p w:rsidR="00644E70" w:rsidRPr="0092327A" w:rsidRDefault="00644E70" w:rsidP="00C07974">
            <w:pPr>
              <w:spacing w:before="120" w:after="60" w:line="240" w:lineRule="auto"/>
              <w:jc w:val="center"/>
              <w:rPr>
                <w:rFonts w:ascii="Times New Roman" w:hAnsi="Times New Roman" w:cs="Times New Roman"/>
                <w:sz w:val="18"/>
              </w:rPr>
            </w:pPr>
            <w:r w:rsidRPr="0092327A">
              <w:rPr>
                <w:rFonts w:ascii="Times New Roman" w:hAnsi="Times New Roman" w:cs="Times New Roman"/>
                <w:sz w:val="18"/>
              </w:rPr>
              <w:t>$</w:t>
            </w:r>
          </w:p>
        </w:tc>
        <w:tc>
          <w:tcPr>
            <w:tcW w:w="831" w:type="pct"/>
            <w:tcBorders>
              <w:top w:val="single" w:sz="6" w:space="0" w:color="auto"/>
              <w:left w:val="single" w:sz="12" w:space="0" w:color="auto"/>
              <w:right w:val="single" w:sz="6" w:space="0" w:color="auto"/>
            </w:tcBorders>
            <w:vAlign w:val="center"/>
          </w:tcPr>
          <w:p w:rsidR="00644E70" w:rsidRPr="0092327A"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92327A" w:rsidRDefault="00644E70" w:rsidP="00C07974">
            <w:pPr>
              <w:spacing w:before="120" w:after="60" w:line="240" w:lineRule="auto"/>
              <w:jc w:val="center"/>
              <w:rPr>
                <w:rFonts w:ascii="Times New Roman" w:hAnsi="Times New Roman" w:cs="Times New Roman"/>
                <w:sz w:val="18"/>
              </w:rPr>
            </w:pPr>
            <w:r w:rsidRPr="0092327A">
              <w:rPr>
                <w:rFonts w:ascii="Times New Roman" w:hAnsi="Times New Roman" w:cs="Times New Roman"/>
                <w:sz w:val="18"/>
              </w:rPr>
              <w:t>$</w:t>
            </w:r>
          </w:p>
        </w:tc>
        <w:tc>
          <w:tcPr>
            <w:tcW w:w="821" w:type="pct"/>
            <w:tcBorders>
              <w:top w:val="single" w:sz="6" w:space="0" w:color="auto"/>
              <w:left w:val="single" w:sz="6" w:space="0" w:color="auto"/>
            </w:tcBorders>
            <w:vAlign w:val="center"/>
          </w:tcPr>
          <w:p w:rsidR="00644E70" w:rsidRPr="0092327A" w:rsidRDefault="00644E70" w:rsidP="00C07974">
            <w:pPr>
              <w:spacing w:before="120" w:after="60" w:line="240" w:lineRule="auto"/>
              <w:jc w:val="center"/>
              <w:rPr>
                <w:rFonts w:ascii="Times New Roman" w:hAnsi="Times New Roman" w:cs="Times New Roman"/>
                <w:sz w:val="18"/>
              </w:rPr>
            </w:pPr>
            <w:r w:rsidRPr="0092327A">
              <w:rPr>
                <w:rFonts w:ascii="Times New Roman" w:hAnsi="Times New Roman" w:cs="Times New Roman"/>
                <w:sz w:val="18"/>
              </w:rPr>
              <w:t>$</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4610</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11.60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5132</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11.60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4614</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8.80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5136</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5.80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4616</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11.60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5140</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42.00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4620</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15.60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5145</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20.00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4625</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17.60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5149</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18.00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4626</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24.00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5153</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42.00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4710</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42.00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5157</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34.00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4714</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42.00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5161</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4719</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108.00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5165</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24.00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4723</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78.00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5170</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38.00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4727</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5174</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15.60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4728</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70.00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5178</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42.00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4732</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78.00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5182</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4735</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5186</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10.40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4739</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38.00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5190</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5.80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4743</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28.00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5194</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24.00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4747</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42.00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5198</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4751</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42.00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5202</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64.00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4755</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24.00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5206</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20.00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4759</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24.00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5220</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9.80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4763</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33.00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5223</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13.40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4767</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42.00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5224</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18.00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4771</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5228</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14.00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4775</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32.00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5232</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64.00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4779</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5236</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24.00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4783</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64.00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5240</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22.00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4787</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76.00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5244</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42.00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4810</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2.60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5248</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10.40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4814</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3.30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5252</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14.00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4819</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8.60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5256</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4823</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4.40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1.50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5260</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12.00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4827</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15.60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5261</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16.00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4831</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14.00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5310</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1.30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4835</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15.00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5311</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5.80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4839</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18.00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5316</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1.50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4843</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14.00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5317</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6.40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4847</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24.00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5322</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1.50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4851</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24.00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5323</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6.40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4855</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22.00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5328</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9.40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4910</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23.60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5329</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12.40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4911</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32.00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5334</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7.00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4916</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13.40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5335</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9.80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4917</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18.00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5340</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3.15</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4922</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5341</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4.40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1.50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4926</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86.00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5346</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6.40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4931</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42.00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5350</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3.15</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4935</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42.00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5352</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4.40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1.50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4939</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56.00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5356</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7.00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4944</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24.00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5358</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9.80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5010</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28.00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5362</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18.00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5014</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60.00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5367</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24.00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5019</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34.00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5371</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64.00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5023</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86.00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5376</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5028</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20.00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5380</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3.20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5032</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5385</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5037</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1.50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5387</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5041</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20.00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5394</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28.00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5110</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4.10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5398</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7.80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5114</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5.80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5399</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10.40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5118</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31.00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5403</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6.80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2.00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5120</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42.00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5404</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8.00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5124</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9.80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5408</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11.00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r w:rsidR="00644E70" w:rsidRPr="0092327A" w:rsidTr="00C07974">
        <w:trPr>
          <w:trHeight w:val="20"/>
        </w:trPr>
        <w:tc>
          <w:tcPr>
            <w:tcW w:w="857" w:type="pct"/>
            <w:tcBorders>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5128</w:t>
            </w:r>
          </w:p>
        </w:tc>
        <w:tc>
          <w:tcPr>
            <w:tcW w:w="828"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9.80</w:t>
            </w:r>
          </w:p>
        </w:tc>
        <w:tc>
          <w:tcPr>
            <w:tcW w:w="831" w:type="pct"/>
            <w:tcBorders>
              <w:left w:val="single" w:sz="6" w:space="0" w:color="auto"/>
              <w:right w:val="single" w:sz="12"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3.00</w:t>
            </w:r>
          </w:p>
        </w:tc>
        <w:tc>
          <w:tcPr>
            <w:tcW w:w="831" w:type="pct"/>
            <w:tcBorders>
              <w:left w:val="single" w:sz="12"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5410</w:t>
            </w:r>
          </w:p>
        </w:tc>
        <w:tc>
          <w:tcPr>
            <w:tcW w:w="831" w:type="pct"/>
            <w:tcBorders>
              <w:left w:val="single" w:sz="6" w:space="0" w:color="auto"/>
              <w:righ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15.00</w:t>
            </w:r>
          </w:p>
        </w:tc>
        <w:tc>
          <w:tcPr>
            <w:tcW w:w="821" w:type="pct"/>
            <w:tcBorders>
              <w:left w:val="single" w:sz="6" w:space="0" w:color="auto"/>
            </w:tcBorders>
            <w:vAlign w:val="center"/>
          </w:tcPr>
          <w:p w:rsidR="00644E70" w:rsidRPr="0092327A" w:rsidRDefault="00644E70" w:rsidP="00C07974">
            <w:pPr>
              <w:spacing w:after="0" w:line="240" w:lineRule="auto"/>
              <w:jc w:val="center"/>
              <w:rPr>
                <w:rFonts w:ascii="Times New Roman" w:hAnsi="Times New Roman" w:cs="Times New Roman"/>
                <w:sz w:val="18"/>
              </w:rPr>
            </w:pPr>
            <w:r w:rsidRPr="0092327A">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22"/>
        <w:gridCol w:w="1514"/>
        <w:gridCol w:w="1521"/>
        <w:gridCol w:w="1503"/>
        <w:gridCol w:w="1508"/>
        <w:gridCol w:w="1541"/>
      </w:tblGrid>
      <w:tr w:rsidR="00644E70" w:rsidRPr="0004316E" w:rsidTr="00C07974">
        <w:trPr>
          <w:trHeight w:val="20"/>
        </w:trPr>
        <w:tc>
          <w:tcPr>
            <w:tcW w:w="835" w:type="pct"/>
            <w:tcBorders>
              <w:top w:val="single" w:sz="6" w:space="0" w:color="auto"/>
              <w:bottom w:val="single" w:sz="6" w:space="0" w:color="auto"/>
              <w:righ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sz w:val="18"/>
              </w:rPr>
              <w:t>Fund medical benefit</w:t>
            </w:r>
          </w:p>
        </w:tc>
        <w:tc>
          <w:tcPr>
            <w:tcW w:w="835" w:type="pct"/>
            <w:tcBorders>
              <w:top w:val="single" w:sz="6" w:space="0" w:color="auto"/>
              <w:left w:val="single" w:sz="6" w:space="0" w:color="auto"/>
              <w:bottom w:val="single" w:sz="6" w:space="0" w:color="auto"/>
              <w:right w:val="single" w:sz="12"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sz w:val="18"/>
              </w:rPr>
              <w:t>Specified excess</w:t>
            </w:r>
          </w:p>
        </w:tc>
        <w:tc>
          <w:tcPr>
            <w:tcW w:w="825" w:type="pct"/>
            <w:tcBorders>
              <w:top w:val="single" w:sz="6" w:space="0" w:color="auto"/>
              <w:left w:val="single" w:sz="12" w:space="0" w:color="auto"/>
              <w:bottom w:val="single" w:sz="6" w:space="0" w:color="auto"/>
              <w:righ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sz w:val="18"/>
              </w:rPr>
              <w:t>Fund medical benefit</w:t>
            </w:r>
          </w:p>
        </w:tc>
        <w:tc>
          <w:tcPr>
            <w:tcW w:w="846" w:type="pct"/>
            <w:tcBorders>
              <w:top w:val="single" w:sz="6" w:space="0" w:color="auto"/>
              <w:left w:val="single" w:sz="6" w:space="0" w:color="auto"/>
              <w:bottom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sz w:val="18"/>
              </w:rPr>
              <w:t>Specified excess</w:t>
            </w:r>
          </w:p>
        </w:tc>
      </w:tr>
      <w:tr w:rsidR="00644E70" w:rsidRPr="0004316E" w:rsidTr="00C07974">
        <w:trPr>
          <w:trHeight w:val="20"/>
        </w:trPr>
        <w:tc>
          <w:tcPr>
            <w:tcW w:w="835" w:type="pct"/>
            <w:tcBorders>
              <w:top w:val="single" w:sz="6" w:space="0" w:color="auto"/>
              <w:righ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b/>
                <w:sz w:val="18"/>
              </w:rPr>
              <w:t>$</w:t>
            </w:r>
          </w:p>
        </w:tc>
        <w:tc>
          <w:tcPr>
            <w:tcW w:w="835" w:type="pct"/>
            <w:tcBorders>
              <w:top w:val="single" w:sz="6" w:space="0" w:color="auto"/>
              <w:left w:val="single" w:sz="6" w:space="0" w:color="auto"/>
              <w:right w:val="single" w:sz="12"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b/>
                <w:sz w:val="18"/>
              </w:rPr>
              <w:t>$</w:t>
            </w:r>
          </w:p>
        </w:tc>
        <w:tc>
          <w:tcPr>
            <w:tcW w:w="825" w:type="pct"/>
            <w:tcBorders>
              <w:top w:val="single" w:sz="6" w:space="0" w:color="auto"/>
              <w:left w:val="single" w:sz="12" w:space="0" w:color="auto"/>
              <w:righ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b/>
                <w:sz w:val="18"/>
              </w:rPr>
              <w:t>$</w:t>
            </w:r>
          </w:p>
        </w:tc>
        <w:tc>
          <w:tcPr>
            <w:tcW w:w="846" w:type="pct"/>
            <w:tcBorders>
              <w:top w:val="single" w:sz="6" w:space="0" w:color="auto"/>
              <w:lef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b/>
                <w:sz w:val="18"/>
              </w:rPr>
              <w:t>$</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5414</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5585</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40.50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5416</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38.00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5589</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32.00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5419</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34.00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5593</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11.00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5420</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5594</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5422</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37.10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5596</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23.60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5423</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5597</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32.00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5425</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11.60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5610</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5429</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5614</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17.60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5434</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48.00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5616</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24.00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5438</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3.10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5620</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44.00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5439</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5625</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24.00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5443</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3.50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5631</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46.00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5444</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4.40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5635</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42.00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5448</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2.20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5640</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46.00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5451</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10.40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5644</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5452</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14.00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5649</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5453</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13.10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5653</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46.00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5454</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5658</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5457</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8.80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5662</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7.60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5458</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11.60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5667</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2.50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5462</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2.50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5668</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3.40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5463</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3.20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5673</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14.00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5467</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6.80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5677</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18.00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5471</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5681</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5472</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10.40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5685</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42.00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5475</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6.60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5689</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46.00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5477</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12.40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5693</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42.00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5481</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6.80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5697</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5483</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12.60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5701</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4.50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5487</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7.60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5702</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5489</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13.60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5706</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7.60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5493</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14.60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5710</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5495</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5714</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0.90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0.80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5499</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34.00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5718</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3.15</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5501</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46.00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5719</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4.40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5505</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44.00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5723</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12.80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5507</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51.00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5727</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15.60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5511</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47.10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5731</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4.40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5512</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5735</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98.00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5513</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5739</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5515</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78.00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5742</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5518</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54.50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5746</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4.60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5519</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66.00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5750</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11.00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5523</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36.00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5754</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18.00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5525</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48.00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5758</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41.00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5529</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5762</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42.00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5531</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38.00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5766</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86.00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5535</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5770</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34.00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5537</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38.00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5774</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18.00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5541</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19.00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5778</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5543</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23.00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5782</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5547</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24.00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5786</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34.00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5551</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20.60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5790</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38.00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5553</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5794</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46.00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5557</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5798</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5561</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32.00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5802</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5565</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4.80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5806</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86.00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5569</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3.10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5810</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34.00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5573</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17.00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5814</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24.00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5574</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23.00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5818</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10.40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5577</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20.10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5822</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16.00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5579</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29.00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5826</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42.00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35"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5583</w:t>
            </w:r>
          </w:p>
        </w:tc>
        <w:tc>
          <w:tcPr>
            <w:tcW w:w="831"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28.50</w:t>
            </w:r>
          </w:p>
        </w:tc>
        <w:tc>
          <w:tcPr>
            <w:tcW w:w="835"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12"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5830</w:t>
            </w:r>
          </w:p>
        </w:tc>
        <w:tc>
          <w:tcPr>
            <w:tcW w:w="828"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64.00</w:t>
            </w:r>
          </w:p>
        </w:tc>
        <w:tc>
          <w:tcPr>
            <w:tcW w:w="846" w:type="pct"/>
            <w:tcBorders>
              <w:lef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81"/>
        <w:gridCol w:w="1503"/>
        <w:gridCol w:w="1508"/>
        <w:gridCol w:w="1508"/>
        <w:gridCol w:w="1508"/>
        <w:gridCol w:w="1501"/>
      </w:tblGrid>
      <w:tr w:rsidR="00644E70" w:rsidRPr="0004316E" w:rsidTr="00C07974">
        <w:trPr>
          <w:trHeight w:val="20"/>
        </w:trPr>
        <w:tc>
          <w:tcPr>
            <w:tcW w:w="867" w:type="pct"/>
            <w:tcBorders>
              <w:top w:val="single" w:sz="6" w:space="0" w:color="auto"/>
              <w:bottom w:val="single" w:sz="6" w:space="0" w:color="auto"/>
              <w:righ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sz w:val="18"/>
              </w:rPr>
              <w:t>Number of item in First Schedule</w:t>
            </w:r>
          </w:p>
        </w:tc>
        <w:tc>
          <w:tcPr>
            <w:tcW w:w="825" w:type="pct"/>
            <w:tcBorders>
              <w:top w:val="single" w:sz="6" w:space="0" w:color="auto"/>
              <w:left w:val="single" w:sz="6" w:space="0" w:color="auto"/>
              <w:bottom w:val="single" w:sz="6" w:space="0" w:color="auto"/>
              <w:righ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right w:val="single" w:sz="12"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sz w:val="18"/>
              </w:rPr>
              <w:t>Specified excess</w:t>
            </w:r>
          </w:p>
        </w:tc>
        <w:tc>
          <w:tcPr>
            <w:tcW w:w="828" w:type="pct"/>
            <w:tcBorders>
              <w:top w:val="single" w:sz="6" w:space="0" w:color="auto"/>
              <w:left w:val="single" w:sz="12" w:space="0" w:color="auto"/>
              <w:bottom w:val="single" w:sz="6" w:space="0" w:color="auto"/>
              <w:righ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sz w:val="18"/>
              </w:rPr>
              <w:t>Fund medical benefit</w:t>
            </w:r>
          </w:p>
        </w:tc>
        <w:tc>
          <w:tcPr>
            <w:tcW w:w="825" w:type="pct"/>
            <w:tcBorders>
              <w:top w:val="single" w:sz="6" w:space="0" w:color="auto"/>
              <w:left w:val="single" w:sz="6" w:space="0" w:color="auto"/>
              <w:bottom w:val="single" w:sz="6" w:space="0" w:color="auto"/>
            </w:tcBorders>
            <w:vAlign w:val="center"/>
          </w:tcPr>
          <w:p w:rsidR="00644E70" w:rsidRPr="0004316E" w:rsidRDefault="00644E70" w:rsidP="00C07974">
            <w:pPr>
              <w:spacing w:after="0" w:line="240" w:lineRule="auto"/>
              <w:jc w:val="center"/>
              <w:rPr>
                <w:rFonts w:ascii="Times New Roman" w:hAnsi="Times New Roman" w:cs="Times New Roman"/>
                <w:sz w:val="18"/>
              </w:rPr>
            </w:pPr>
            <w:r w:rsidRPr="0004316E">
              <w:rPr>
                <w:rFonts w:ascii="Times New Roman" w:hAnsi="Times New Roman" w:cs="Times New Roman"/>
                <w:sz w:val="18"/>
              </w:rPr>
              <w:t>Specified excess</w:t>
            </w:r>
          </w:p>
        </w:tc>
      </w:tr>
      <w:tr w:rsidR="00644E70" w:rsidRPr="0004316E" w:rsidTr="00C07974">
        <w:trPr>
          <w:trHeight w:val="20"/>
        </w:trPr>
        <w:tc>
          <w:tcPr>
            <w:tcW w:w="867" w:type="pct"/>
            <w:tcBorders>
              <w:top w:val="single" w:sz="6" w:space="0" w:color="auto"/>
              <w:right w:val="single" w:sz="6" w:space="0" w:color="auto"/>
            </w:tcBorders>
            <w:vAlign w:val="center"/>
          </w:tcPr>
          <w:p w:rsidR="00644E70" w:rsidRPr="0004316E" w:rsidRDefault="00644E70" w:rsidP="00C07974">
            <w:pPr>
              <w:spacing w:before="120" w:after="60" w:line="240" w:lineRule="auto"/>
              <w:jc w:val="center"/>
              <w:rPr>
                <w:rFonts w:ascii="Times New Roman" w:hAnsi="Times New Roman" w:cs="Times New Roman"/>
                <w:sz w:val="18"/>
              </w:rPr>
            </w:pPr>
          </w:p>
        </w:tc>
        <w:tc>
          <w:tcPr>
            <w:tcW w:w="825" w:type="pct"/>
            <w:tcBorders>
              <w:top w:val="single" w:sz="6" w:space="0" w:color="auto"/>
              <w:left w:val="single" w:sz="6" w:space="0" w:color="auto"/>
              <w:right w:val="single" w:sz="6" w:space="0" w:color="auto"/>
            </w:tcBorders>
            <w:vAlign w:val="center"/>
          </w:tcPr>
          <w:p w:rsidR="00644E70" w:rsidRPr="0004316E" w:rsidRDefault="00644E70" w:rsidP="00C07974">
            <w:pPr>
              <w:spacing w:before="120" w:after="60" w:line="240" w:lineRule="auto"/>
              <w:jc w:val="center"/>
              <w:rPr>
                <w:rFonts w:ascii="Times New Roman" w:hAnsi="Times New Roman" w:cs="Times New Roman"/>
                <w:sz w:val="18"/>
              </w:rPr>
            </w:pPr>
            <w:r w:rsidRPr="0004316E">
              <w:rPr>
                <w:rFonts w:ascii="Times New Roman" w:hAnsi="Times New Roman" w:cs="Times New Roman"/>
                <w:sz w:val="18"/>
              </w:rPr>
              <w:t>$</w:t>
            </w:r>
          </w:p>
        </w:tc>
        <w:tc>
          <w:tcPr>
            <w:tcW w:w="828" w:type="pct"/>
            <w:tcBorders>
              <w:top w:val="single" w:sz="6" w:space="0" w:color="auto"/>
              <w:left w:val="single" w:sz="6" w:space="0" w:color="auto"/>
              <w:right w:val="single" w:sz="12" w:space="0" w:color="auto"/>
            </w:tcBorders>
            <w:vAlign w:val="center"/>
          </w:tcPr>
          <w:p w:rsidR="00644E70" w:rsidRPr="0004316E" w:rsidRDefault="00644E70" w:rsidP="00C07974">
            <w:pPr>
              <w:spacing w:before="120" w:after="60" w:line="240" w:lineRule="auto"/>
              <w:jc w:val="center"/>
              <w:rPr>
                <w:rFonts w:ascii="Times New Roman" w:hAnsi="Times New Roman" w:cs="Times New Roman"/>
                <w:sz w:val="18"/>
              </w:rPr>
            </w:pPr>
            <w:r w:rsidRPr="0004316E">
              <w:rPr>
                <w:rFonts w:ascii="Times New Roman" w:hAnsi="Times New Roman" w:cs="Times New Roman"/>
                <w:sz w:val="18"/>
              </w:rPr>
              <w:t>$</w:t>
            </w:r>
          </w:p>
        </w:tc>
        <w:tc>
          <w:tcPr>
            <w:tcW w:w="828" w:type="pct"/>
            <w:tcBorders>
              <w:top w:val="single" w:sz="6" w:space="0" w:color="auto"/>
              <w:left w:val="single" w:sz="12" w:space="0" w:color="auto"/>
              <w:right w:val="single" w:sz="6" w:space="0" w:color="auto"/>
            </w:tcBorders>
            <w:vAlign w:val="center"/>
          </w:tcPr>
          <w:p w:rsidR="00644E70" w:rsidRPr="0004316E"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04316E" w:rsidRDefault="00644E70" w:rsidP="00C07974">
            <w:pPr>
              <w:spacing w:before="120" w:after="60" w:line="240" w:lineRule="auto"/>
              <w:jc w:val="center"/>
              <w:rPr>
                <w:rFonts w:ascii="Times New Roman" w:hAnsi="Times New Roman" w:cs="Times New Roman"/>
                <w:sz w:val="18"/>
              </w:rPr>
            </w:pPr>
            <w:r w:rsidRPr="0004316E">
              <w:rPr>
                <w:rFonts w:ascii="Times New Roman" w:hAnsi="Times New Roman" w:cs="Times New Roman"/>
                <w:sz w:val="18"/>
              </w:rPr>
              <w:t>$</w:t>
            </w:r>
          </w:p>
        </w:tc>
        <w:tc>
          <w:tcPr>
            <w:tcW w:w="825" w:type="pct"/>
            <w:tcBorders>
              <w:top w:val="single" w:sz="6" w:space="0" w:color="auto"/>
              <w:left w:val="single" w:sz="6" w:space="0" w:color="auto"/>
            </w:tcBorders>
            <w:vAlign w:val="center"/>
          </w:tcPr>
          <w:p w:rsidR="00644E70" w:rsidRPr="0004316E" w:rsidRDefault="00644E70" w:rsidP="00C07974">
            <w:pPr>
              <w:spacing w:before="120" w:after="60" w:line="240" w:lineRule="auto"/>
              <w:jc w:val="center"/>
              <w:rPr>
                <w:rFonts w:ascii="Times New Roman" w:hAnsi="Times New Roman" w:cs="Times New Roman"/>
                <w:sz w:val="18"/>
              </w:rPr>
            </w:pPr>
            <w:r w:rsidRPr="0004316E">
              <w:rPr>
                <w:rFonts w:ascii="Times New Roman" w:hAnsi="Times New Roman" w:cs="Times New Roman"/>
                <w:sz w:val="18"/>
              </w:rPr>
              <w:t>$</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5834</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6173</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5838</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5.20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6177</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24.00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5842</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23.00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6181</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5846</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6182</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16.00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5850</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6186</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10.40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5854</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26.00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6187</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14.00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5858</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26.00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6191</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17.60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53"/>
        </w:trPr>
        <w:tc>
          <w:tcPr>
            <w:tcW w:w="867" w:type="pct"/>
            <w:vMerge w:val="restar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5910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5911</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5915</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5920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5924</w:t>
            </w:r>
          </w:p>
        </w:tc>
        <w:tc>
          <w:tcPr>
            <w:tcW w:w="825" w:type="pct"/>
            <w:vMerge w:val="restar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2.30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3.10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3.20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7.00</w:t>
            </w:r>
          </w:p>
        </w:tc>
        <w:tc>
          <w:tcPr>
            <w:tcW w:w="828" w:type="pct"/>
            <w:vMerge w:val="restar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c>
          <w:tcPr>
            <w:tcW w:w="828" w:type="pct"/>
            <w:vMerge w:val="restar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6192</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6196</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6197</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6198</w:t>
            </w:r>
          </w:p>
        </w:tc>
        <w:tc>
          <w:tcPr>
            <w:tcW w:w="828" w:type="pct"/>
            <w:vMerge w:val="restar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24.00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15.60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31.00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42.00</w:t>
            </w:r>
          </w:p>
        </w:tc>
        <w:tc>
          <w:tcPr>
            <w:tcW w:w="825" w:type="pct"/>
            <w:vMerge w:val="restar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53"/>
        </w:trPr>
        <w:tc>
          <w:tcPr>
            <w:tcW w:w="867" w:type="pct"/>
            <w:vMerge/>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p>
        </w:tc>
        <w:tc>
          <w:tcPr>
            <w:tcW w:w="825" w:type="pct"/>
            <w:vMerge/>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p>
        </w:tc>
        <w:tc>
          <w:tcPr>
            <w:tcW w:w="825" w:type="pct"/>
            <w:vMerge/>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p>
        </w:tc>
      </w:tr>
      <w:tr w:rsidR="00644E70" w:rsidRPr="0004316E" w:rsidTr="00C07974">
        <w:trPr>
          <w:trHeight w:val="253"/>
        </w:trPr>
        <w:tc>
          <w:tcPr>
            <w:tcW w:w="867" w:type="pct"/>
            <w:vMerge/>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p>
        </w:tc>
        <w:tc>
          <w:tcPr>
            <w:tcW w:w="825" w:type="pct"/>
            <w:vMerge/>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p>
        </w:tc>
        <w:tc>
          <w:tcPr>
            <w:tcW w:w="825" w:type="pct"/>
            <w:vMerge/>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p>
        </w:tc>
      </w:tr>
      <w:tr w:rsidR="00644E70" w:rsidRPr="0004316E" w:rsidTr="00C07974">
        <w:trPr>
          <w:trHeight w:val="253"/>
        </w:trPr>
        <w:tc>
          <w:tcPr>
            <w:tcW w:w="867" w:type="pct"/>
            <w:vMerge/>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p>
        </w:tc>
        <w:tc>
          <w:tcPr>
            <w:tcW w:w="825" w:type="pct"/>
            <w:vMerge/>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p>
        </w:tc>
        <w:tc>
          <w:tcPr>
            <w:tcW w:w="825" w:type="pct"/>
            <w:vMerge/>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5926</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9.80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6202</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43.00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5930</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23.60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6203</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5931</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32.00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6207</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5936</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6211</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5940</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6215</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54.00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5945</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68.00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6219</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108.00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5949</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86.00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6223</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78.00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5954</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6227</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86.00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5958</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6231</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86.00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5963</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70.00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6235</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5967</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15.60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6239</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5971</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26.00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6243</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108.00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5976</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6247</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86.00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5980</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11.60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6251</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5985</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86.00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6255</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70.00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5989</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52.00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6259</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5994</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76.00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6263</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42.00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5998</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86.00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6310</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3.40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6003</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42.00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6314</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2.10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6007</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6318</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4.20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6012</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6320</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6016</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6324</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6021</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32.00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6328</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5.60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6025</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98.00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6333</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4.40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6029</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11.60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6337</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6034</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16.80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6338</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6.80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6038</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6343</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6042</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15.60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6344</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5.20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6100</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0.90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6349</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8.80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6104</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6350</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11.60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6108</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4.40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6354</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0.80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6112</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8.00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6355</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2.10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6116</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4.30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6359</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6120</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4.40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6360</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6124</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5.20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6365</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14.60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6128</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11.60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6366</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6132</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7.00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6371</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10.60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6133</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9.80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6372</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14.00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6137</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12.00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6377</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6138</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16.00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6378</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5.20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6142</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20.40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6382</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6143</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28.00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6383</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7.60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6147</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32.00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6387</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1.90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6151</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6388</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2.50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6155</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58.00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6392</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1.50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6159</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16.00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6393</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6160</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22.00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6397</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13.40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6164</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10.40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6398</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18.00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6165</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14.00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6402</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13.40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4.00</w:t>
            </w:r>
          </w:p>
        </w:tc>
      </w:tr>
      <w:tr w:rsidR="00644E70" w:rsidRPr="0004316E" w:rsidTr="00C07974">
        <w:trPr>
          <w:trHeight w:val="20"/>
        </w:trPr>
        <w:tc>
          <w:tcPr>
            <w:tcW w:w="867" w:type="pct"/>
            <w:tcBorders>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6169</w:t>
            </w:r>
          </w:p>
        </w:tc>
        <w:tc>
          <w:tcPr>
            <w:tcW w:w="825" w:type="pct"/>
            <w:tcBorders>
              <w:left w:val="single" w:sz="6" w:space="0" w:color="auto"/>
              <w:right w:val="single" w:sz="6"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50.00</w:t>
            </w:r>
          </w:p>
        </w:tc>
        <w:tc>
          <w:tcPr>
            <w:tcW w:w="828" w:type="pct"/>
            <w:tcBorders>
              <w:left w:val="single" w:sz="6" w:space="0" w:color="auto"/>
              <w:right w:val="single" w:sz="12" w:space="0" w:color="auto"/>
            </w:tcBorders>
            <w:vAlign w:val="bottom"/>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6404</w:t>
            </w:r>
          </w:p>
        </w:tc>
        <w:tc>
          <w:tcPr>
            <w:tcW w:w="828" w:type="pct"/>
            <w:tcBorders>
              <w:left w:val="single" w:sz="6" w:space="0" w:color="auto"/>
              <w:righ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18.00</w:t>
            </w:r>
          </w:p>
        </w:tc>
        <w:tc>
          <w:tcPr>
            <w:tcW w:w="825" w:type="pct"/>
            <w:tcBorders>
              <w:left w:val="single" w:sz="6" w:space="0" w:color="auto"/>
            </w:tcBorders>
          </w:tcPr>
          <w:p w:rsidR="00644E70" w:rsidRPr="0004316E" w:rsidRDefault="00644E70" w:rsidP="00C07974">
            <w:pPr>
              <w:spacing w:after="0" w:line="240" w:lineRule="auto"/>
              <w:ind w:right="504"/>
              <w:jc w:val="right"/>
              <w:rPr>
                <w:rFonts w:ascii="Times New Roman" w:hAnsi="Times New Roman" w:cs="Times New Roman"/>
                <w:sz w:val="18"/>
              </w:rPr>
            </w:pPr>
            <w:r w:rsidRPr="0004316E">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07"/>
        <w:gridCol w:w="1519"/>
        <w:gridCol w:w="1512"/>
        <w:gridCol w:w="1512"/>
        <w:gridCol w:w="1507"/>
        <w:gridCol w:w="1552"/>
      </w:tblGrid>
      <w:tr w:rsidR="00644E70" w:rsidRPr="0042618F" w:rsidTr="00C07974">
        <w:trPr>
          <w:trHeight w:val="20"/>
        </w:trPr>
        <w:tc>
          <w:tcPr>
            <w:tcW w:w="827" w:type="pct"/>
            <w:tcBorders>
              <w:top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Number of item in First Schedule</w:t>
            </w:r>
          </w:p>
        </w:tc>
        <w:tc>
          <w:tcPr>
            <w:tcW w:w="834" w:type="pct"/>
            <w:tcBorders>
              <w:top w:val="single" w:sz="6" w:space="0" w:color="auto"/>
              <w:left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Fund medical benefit</w:t>
            </w:r>
          </w:p>
        </w:tc>
        <w:tc>
          <w:tcPr>
            <w:tcW w:w="830" w:type="pct"/>
            <w:tcBorders>
              <w:top w:val="single" w:sz="6" w:space="0" w:color="auto"/>
              <w:left w:val="single" w:sz="6" w:space="0" w:color="auto"/>
              <w:bottom w:val="single" w:sz="6" w:space="0" w:color="auto"/>
              <w:right w:val="single" w:sz="12"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Specified excess</w:t>
            </w:r>
          </w:p>
        </w:tc>
        <w:tc>
          <w:tcPr>
            <w:tcW w:w="830" w:type="pct"/>
            <w:tcBorders>
              <w:top w:val="single" w:sz="6" w:space="0" w:color="auto"/>
              <w:left w:val="single" w:sz="12"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Number of item in First Schedule</w:t>
            </w:r>
          </w:p>
        </w:tc>
        <w:tc>
          <w:tcPr>
            <w:tcW w:w="827" w:type="pct"/>
            <w:tcBorders>
              <w:top w:val="single" w:sz="6" w:space="0" w:color="auto"/>
              <w:left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Fund medical benefit</w:t>
            </w:r>
          </w:p>
        </w:tc>
        <w:tc>
          <w:tcPr>
            <w:tcW w:w="852" w:type="pct"/>
            <w:tcBorders>
              <w:top w:val="single" w:sz="6" w:space="0" w:color="auto"/>
              <w:left w:val="single" w:sz="6" w:space="0" w:color="auto"/>
              <w:bottom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Specified excess</w:t>
            </w:r>
          </w:p>
        </w:tc>
      </w:tr>
      <w:tr w:rsidR="00644E70" w:rsidRPr="0042618F" w:rsidTr="00C07974">
        <w:trPr>
          <w:trHeight w:val="20"/>
        </w:trPr>
        <w:tc>
          <w:tcPr>
            <w:tcW w:w="827" w:type="pct"/>
            <w:tcBorders>
              <w:top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p>
        </w:tc>
        <w:tc>
          <w:tcPr>
            <w:tcW w:w="834" w:type="pct"/>
            <w:tcBorders>
              <w:top w:val="single" w:sz="6" w:space="0" w:color="auto"/>
              <w:left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c>
          <w:tcPr>
            <w:tcW w:w="830" w:type="pct"/>
            <w:tcBorders>
              <w:top w:val="single" w:sz="6" w:space="0" w:color="auto"/>
              <w:left w:val="single" w:sz="6" w:space="0" w:color="auto"/>
              <w:right w:val="single" w:sz="12"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c>
          <w:tcPr>
            <w:tcW w:w="830" w:type="pct"/>
            <w:tcBorders>
              <w:top w:val="single" w:sz="6" w:space="0" w:color="auto"/>
              <w:left w:val="single" w:sz="12"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p>
        </w:tc>
        <w:tc>
          <w:tcPr>
            <w:tcW w:w="827" w:type="pct"/>
            <w:tcBorders>
              <w:top w:val="single" w:sz="6" w:space="0" w:color="auto"/>
              <w:left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c>
          <w:tcPr>
            <w:tcW w:w="852" w:type="pct"/>
            <w:tcBorders>
              <w:top w:val="single" w:sz="6" w:space="0" w:color="auto"/>
              <w:lef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6414</w:t>
            </w:r>
          </w:p>
        </w:tc>
        <w:tc>
          <w:tcPr>
            <w:tcW w:w="834" w:type="pct"/>
            <w:vMerge w:val="restart"/>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The amount shown in this column in the item relating to the dislocation concerned, plus one-half of that amount</w:t>
            </w:r>
          </w:p>
        </w:tc>
        <w:tc>
          <w:tcPr>
            <w:tcW w:w="830" w:type="pct"/>
            <w:vMerge w:val="restart"/>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The amount shown in this column in the item relating to the dislocation concerned, plus one-half of that amount</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6575</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6578</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0.90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6580</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6584</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5.30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6586</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6590</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6592</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9.80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6596</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6601</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6605</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8.80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34"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6606</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6420</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6610</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6425</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6614</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6426</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8.80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6618</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6431</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6619</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6432</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6623</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0.90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6437</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4.90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6624</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6438</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6628</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0.90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6442</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6.80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6629</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6443</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6633</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6447</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3.90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6634</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6448</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5.20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6638</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6453</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6639</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6454</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9.80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6643</w:t>
            </w: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6458</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6459</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6647</w:t>
            </w:r>
          </w:p>
        </w:tc>
        <w:tc>
          <w:tcPr>
            <w:tcW w:w="827" w:type="pct"/>
            <w:vMerge w:val="restart"/>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The amount shown in this column in the item relating to the fracture concerned, plus one-third of that amount</w:t>
            </w:r>
          </w:p>
        </w:tc>
        <w:tc>
          <w:tcPr>
            <w:tcW w:w="852" w:type="pct"/>
            <w:vMerge w:val="restart"/>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The amount shown in this column in the item relating to the fracture concerned, plus one-third of that amount</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6463</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6467</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8.10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6468</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6472</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6473</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6477</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6478</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6482</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6483</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6651</w:t>
            </w:r>
          </w:p>
        </w:tc>
        <w:tc>
          <w:tcPr>
            <w:tcW w:w="827" w:type="pct"/>
            <w:vMerge w:val="restart"/>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The amount shown in this column in the item relating to the fracture concerned, plus one-half of that amount</w:t>
            </w:r>
          </w:p>
        </w:tc>
        <w:tc>
          <w:tcPr>
            <w:tcW w:w="852" w:type="pct"/>
            <w:vMerge w:val="restart"/>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The amount shown in this column in the item relating to the fracture concerned, plus one-half of that amount</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6487</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6489</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6493</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6494</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6498</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0.90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6499</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6503</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6505</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6509</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8.80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6655</w:t>
            </w:r>
          </w:p>
        </w:tc>
        <w:tc>
          <w:tcPr>
            <w:tcW w:w="827" w:type="pct"/>
            <w:vMerge w:val="restart"/>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The amount shown in this column in the item relating to the fracture concerned, plus three-quarters of that amount</w:t>
            </w:r>
          </w:p>
        </w:tc>
        <w:tc>
          <w:tcPr>
            <w:tcW w:w="852" w:type="pct"/>
            <w:vMerge w:val="restart"/>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The amount shown in this column in the item relating to the fracture concerned, plus three-quarters of that amount</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6510</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6515</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6516</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6521</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4.90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6522</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6525</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6527</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6531</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6532</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6659</w:t>
            </w:r>
          </w:p>
        </w:tc>
        <w:tc>
          <w:tcPr>
            <w:tcW w:w="827" w:type="pct"/>
            <w:vMerge w:val="restart"/>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One-half of the amount shown in this column in the item that would, but for item 6659 in the First Schedule to this Act, apply to the reduction concerned</w:t>
            </w:r>
          </w:p>
        </w:tc>
        <w:tc>
          <w:tcPr>
            <w:tcW w:w="852" w:type="pct"/>
            <w:vMerge w:val="restart"/>
            <w:tcBorders>
              <w:left w:val="single" w:sz="6"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One-half of the amount shown in this column in the item that would, but for item 6659 in the First Schedule to this Act, apply to the reduction concerned</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6537</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6538</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6543</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6544</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6549</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4.90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6550</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8.80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6555</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6559</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6564</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3.70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6568</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3.45</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6569</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4.80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6574</w:t>
            </w:r>
          </w:p>
        </w:tc>
        <w:tc>
          <w:tcPr>
            <w:tcW w:w="834"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0.90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7"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52" w:type="pct"/>
            <w:vMerge/>
            <w:tcBorders>
              <w:lef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62"/>
        <w:gridCol w:w="1509"/>
        <w:gridCol w:w="1509"/>
        <w:gridCol w:w="1509"/>
        <w:gridCol w:w="1517"/>
        <w:gridCol w:w="1503"/>
      </w:tblGrid>
      <w:tr w:rsidR="00644E70" w:rsidRPr="0042618F" w:rsidTr="00C07974">
        <w:trPr>
          <w:trHeight w:val="20"/>
        </w:trPr>
        <w:tc>
          <w:tcPr>
            <w:tcW w:w="857" w:type="pct"/>
            <w:tcBorders>
              <w:top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right w:val="single" w:sz="12"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Specified excess</w:t>
            </w:r>
          </w:p>
        </w:tc>
        <w:tc>
          <w:tcPr>
            <w:tcW w:w="828" w:type="pct"/>
            <w:tcBorders>
              <w:top w:val="single" w:sz="6" w:space="0" w:color="auto"/>
              <w:left w:val="single" w:sz="12"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Fund medical benefit</w:t>
            </w:r>
          </w:p>
        </w:tc>
        <w:tc>
          <w:tcPr>
            <w:tcW w:w="825" w:type="pct"/>
            <w:tcBorders>
              <w:top w:val="single" w:sz="6" w:space="0" w:color="auto"/>
              <w:left w:val="single" w:sz="6" w:space="0" w:color="auto"/>
              <w:bottom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Specified excess</w:t>
            </w:r>
          </w:p>
        </w:tc>
      </w:tr>
      <w:tr w:rsidR="00644E70" w:rsidRPr="0042618F" w:rsidTr="00C07974">
        <w:trPr>
          <w:trHeight w:val="20"/>
        </w:trPr>
        <w:tc>
          <w:tcPr>
            <w:tcW w:w="857" w:type="pct"/>
            <w:tcBorders>
              <w:top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c>
          <w:tcPr>
            <w:tcW w:w="828" w:type="pct"/>
            <w:tcBorders>
              <w:top w:val="single" w:sz="6" w:space="0" w:color="auto"/>
              <w:left w:val="single" w:sz="6" w:space="0" w:color="auto"/>
              <w:right w:val="single" w:sz="12"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c>
          <w:tcPr>
            <w:tcW w:w="828" w:type="pct"/>
            <w:tcBorders>
              <w:top w:val="single" w:sz="6" w:space="0" w:color="auto"/>
              <w:left w:val="single" w:sz="12"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c>
          <w:tcPr>
            <w:tcW w:w="825" w:type="pct"/>
            <w:tcBorders>
              <w:top w:val="single" w:sz="6" w:space="0" w:color="auto"/>
              <w:lef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6663</w:t>
            </w:r>
          </w:p>
        </w:tc>
        <w:tc>
          <w:tcPr>
            <w:tcW w:w="828" w:type="pct"/>
            <w:vMerge w:val="restart"/>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One-half of the amount shown in this column in the item that would, but for item 6663 in the First Schedule to this Act, apply to the reduction concerned</w:t>
            </w:r>
          </w:p>
        </w:tc>
        <w:tc>
          <w:tcPr>
            <w:tcW w:w="828" w:type="pct"/>
            <w:vMerge w:val="restart"/>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One-half of the amount shown in this column in the item that would, but for item 6663 in the First Schedule to this Act, apply to the reduction concerned</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7114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18.00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7118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7122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54.00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7126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7130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7135</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7136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7141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7145</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36.00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7149</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7154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7155</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7159</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86.00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6667</w:t>
            </w:r>
          </w:p>
        </w:tc>
        <w:tc>
          <w:tcPr>
            <w:tcW w:w="828" w:type="pct"/>
            <w:vMerge w:val="restart"/>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The amount shown in this column in the item that would, but for item 6667 in the First Schedule to this Act, apply to the reduction concerned</w:t>
            </w:r>
          </w:p>
        </w:tc>
        <w:tc>
          <w:tcPr>
            <w:tcW w:w="828" w:type="pct"/>
            <w:vMerge w:val="restart"/>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The amount shown in this column in the item that would, but for item 6667 in the First Schedule to this Act, apply to the reduction concerned</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7163</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7167</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58.00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7171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7176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7180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7184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7189</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7190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7195</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7199</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1.90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7200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7205</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6671</w:t>
            </w:r>
          </w:p>
        </w:tc>
        <w:tc>
          <w:tcPr>
            <w:tcW w:w="828" w:type="pct"/>
            <w:vMerge w:val="restart"/>
            <w:tcBorders>
              <w:left w:val="single" w:sz="6" w:space="0" w:color="auto"/>
              <w:right w:val="single" w:sz="6"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The amount shown in this column in the item that would apply in the case of a simple and uncomplicated fracture of the part concerned</w:t>
            </w:r>
          </w:p>
        </w:tc>
        <w:tc>
          <w:tcPr>
            <w:tcW w:w="828" w:type="pct"/>
            <w:vMerge w:val="restart"/>
            <w:tcBorders>
              <w:left w:val="single" w:sz="6" w:space="0" w:color="auto"/>
              <w:right w:val="single" w:sz="12" w:space="0" w:color="auto"/>
            </w:tcBorders>
          </w:tcPr>
          <w:p w:rsidR="00644E70" w:rsidRPr="0042618F" w:rsidRDefault="00644E70" w:rsidP="00C07974">
            <w:pPr>
              <w:spacing w:after="0" w:line="240" w:lineRule="auto"/>
              <w:rPr>
                <w:rFonts w:ascii="Times New Roman" w:hAnsi="Times New Roman" w:cs="Times New Roman"/>
                <w:sz w:val="18"/>
              </w:rPr>
            </w:pPr>
            <w:r w:rsidRPr="0042618F">
              <w:rPr>
                <w:rFonts w:ascii="Times New Roman" w:hAnsi="Times New Roman" w:cs="Times New Roman"/>
                <w:sz w:val="18"/>
              </w:rPr>
              <w:t>The amount shown in this column in the item that would apply in the case of a simple and uncomplicated fracture of the part concerned</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7206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7210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7214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7218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7221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7222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7224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7225</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7227</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19.45</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7228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p>
        </w:tc>
        <w:tc>
          <w:tcPr>
            <w:tcW w:w="828" w:type="pct"/>
            <w:vMerge/>
            <w:tcBorders>
              <w:left w:val="single" w:sz="6" w:space="0" w:color="auto"/>
              <w:right w:val="single" w:sz="6"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vMerge/>
            <w:tcBorders>
              <w:left w:val="single" w:sz="6" w:space="0" w:color="auto"/>
              <w:right w:val="single" w:sz="12" w:space="0" w:color="auto"/>
            </w:tcBorders>
          </w:tcPr>
          <w:p w:rsidR="00644E70" w:rsidRPr="0042618F" w:rsidRDefault="00644E70" w:rsidP="00C07974">
            <w:pPr>
              <w:spacing w:after="0" w:line="240" w:lineRule="auto"/>
              <w:jc w:val="both"/>
              <w:rPr>
                <w:rFonts w:ascii="Times New Roman" w:hAnsi="Times New Roman" w:cs="Times New Roman"/>
                <w:sz w:val="18"/>
              </w:rPr>
            </w:pP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7230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7010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18.00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7233</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13.40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7014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9.40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7234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18.00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7016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12.40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7238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7020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7242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7025</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2.10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7246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7029</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3.90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7250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13.40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7031</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5.20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7252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18.00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7035</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4.90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7256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7037</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7257</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7041</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7261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12.40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7043</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7262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7047</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7266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7051</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7271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7055</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7275</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7056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8.80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7280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7060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7284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46.00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7061</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7289</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7065</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7293</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46.00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7069</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7297</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44.00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7074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12.80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7301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46.00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7078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108.00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7305</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7082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7309</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7087</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7313</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8.80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7091</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7314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7095</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90.00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7318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20.60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7100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90.00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7319</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28.00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7104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7323</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10.80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7108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38.00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7324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14.40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7113</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13.40</w:t>
            </w:r>
          </w:p>
        </w:tc>
        <w:tc>
          <w:tcPr>
            <w:tcW w:w="828"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7328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13.40</w:t>
            </w:r>
          </w:p>
        </w:tc>
        <w:tc>
          <w:tcPr>
            <w:tcW w:w="82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73"/>
        <w:gridCol w:w="1518"/>
        <w:gridCol w:w="1512"/>
        <w:gridCol w:w="1512"/>
        <w:gridCol w:w="1518"/>
        <w:gridCol w:w="1576"/>
      </w:tblGrid>
      <w:tr w:rsidR="00644E70" w:rsidRPr="0042618F" w:rsidTr="00C07974">
        <w:trPr>
          <w:trHeight w:val="20"/>
        </w:trPr>
        <w:tc>
          <w:tcPr>
            <w:tcW w:w="808" w:type="pct"/>
            <w:tcBorders>
              <w:top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Fund medical benefit</w:t>
            </w:r>
          </w:p>
        </w:tc>
        <w:tc>
          <w:tcPr>
            <w:tcW w:w="830" w:type="pct"/>
            <w:tcBorders>
              <w:top w:val="single" w:sz="6" w:space="0" w:color="auto"/>
              <w:left w:val="single" w:sz="6" w:space="0" w:color="auto"/>
              <w:bottom w:val="single" w:sz="6" w:space="0" w:color="auto"/>
              <w:right w:val="single" w:sz="12"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Specified excess</w:t>
            </w:r>
          </w:p>
        </w:tc>
        <w:tc>
          <w:tcPr>
            <w:tcW w:w="830" w:type="pct"/>
            <w:tcBorders>
              <w:top w:val="single" w:sz="6" w:space="0" w:color="auto"/>
              <w:left w:val="single" w:sz="12"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Fund medical benefit</w:t>
            </w:r>
          </w:p>
        </w:tc>
        <w:tc>
          <w:tcPr>
            <w:tcW w:w="865" w:type="pct"/>
            <w:tcBorders>
              <w:top w:val="single" w:sz="6" w:space="0" w:color="auto"/>
              <w:left w:val="single" w:sz="6" w:space="0" w:color="auto"/>
              <w:bottom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Specified excess</w:t>
            </w:r>
          </w:p>
        </w:tc>
      </w:tr>
      <w:tr w:rsidR="00644E70" w:rsidRPr="0042618F" w:rsidTr="00C07974">
        <w:trPr>
          <w:trHeight w:val="20"/>
        </w:trPr>
        <w:tc>
          <w:tcPr>
            <w:tcW w:w="808" w:type="pct"/>
            <w:tcBorders>
              <w:top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mallCaps/>
                <w:sz w:val="18"/>
              </w:rPr>
              <w:t>$</w:t>
            </w:r>
          </w:p>
        </w:tc>
        <w:tc>
          <w:tcPr>
            <w:tcW w:w="830" w:type="pct"/>
            <w:tcBorders>
              <w:top w:val="single" w:sz="6" w:space="0" w:color="auto"/>
              <w:left w:val="single" w:sz="6" w:space="0" w:color="auto"/>
              <w:right w:val="single" w:sz="12"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mallCaps/>
                <w:sz w:val="18"/>
              </w:rPr>
              <w:t>$</w:t>
            </w:r>
          </w:p>
        </w:tc>
        <w:tc>
          <w:tcPr>
            <w:tcW w:w="830" w:type="pct"/>
            <w:tcBorders>
              <w:top w:val="single" w:sz="6" w:space="0" w:color="auto"/>
              <w:left w:val="single" w:sz="12"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mallCaps/>
                <w:sz w:val="18"/>
              </w:rPr>
              <w:t>$</w:t>
            </w:r>
          </w:p>
        </w:tc>
        <w:tc>
          <w:tcPr>
            <w:tcW w:w="865" w:type="pct"/>
            <w:tcBorders>
              <w:top w:val="single" w:sz="6" w:space="0" w:color="auto"/>
              <w:lef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mallCaps/>
                <w:sz w:val="18"/>
              </w:rPr>
              <w:t>$</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7329</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18.00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7616</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42.00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7333</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7620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7334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7625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7338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7629</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7339</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7631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7343</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8.80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7635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7344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7640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36.00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7348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6.80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7644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7352</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18.00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7649</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18.00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7356</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7653</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7360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58.00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7655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7364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7659</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7368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7661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8.80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7372</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7665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7373</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7670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7377</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7671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7378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7676</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7382</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7680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36.00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7386</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7685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7390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8.80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7700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7391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7704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7395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7708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7396</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7750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7400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7754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7450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7758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7454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7762</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7458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7767</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7462</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7771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7466</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7775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7470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7779</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7474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5.20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7783</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7478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7787</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7482</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7791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42.00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7486</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15.60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7795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7490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7850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7494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5.20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7854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18.00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7498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5.20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7858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7510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7862</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7514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7866</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9.80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7519</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7870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5.20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7523</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7874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15.60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7528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7877</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9.80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7532</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7881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7537</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7885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7541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7889</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9.80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7545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7893</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7549</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7897</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7553</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42.00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7901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7557</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7905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10.80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7561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7909</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7565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7913</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7569</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7917</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7573</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7921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7577</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7925</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7581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7929</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7582</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7950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7586</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42.00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7952</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15.50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7590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7953</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16.50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7594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7954</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7598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7958</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7602</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42.00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7962</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7607</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7966</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08"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7611</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24.00</w:t>
            </w:r>
          </w:p>
        </w:tc>
        <w:tc>
          <w:tcPr>
            <w:tcW w:w="830"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7970</w:t>
            </w:r>
          </w:p>
        </w:tc>
        <w:tc>
          <w:tcPr>
            <w:tcW w:w="833"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65"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Sixth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53"/>
        <w:gridCol w:w="1495"/>
        <w:gridCol w:w="1508"/>
        <w:gridCol w:w="1494"/>
        <w:gridCol w:w="1507"/>
        <w:gridCol w:w="1552"/>
      </w:tblGrid>
      <w:tr w:rsidR="00644E70" w:rsidRPr="003A198C" w:rsidTr="00C07974">
        <w:trPr>
          <w:trHeight w:val="20"/>
        </w:trPr>
        <w:tc>
          <w:tcPr>
            <w:tcW w:w="852" w:type="pct"/>
            <w:tcBorders>
              <w:top w:val="single" w:sz="6"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Number of item in First Schedule</w:t>
            </w:r>
          </w:p>
        </w:tc>
        <w:tc>
          <w:tcPr>
            <w:tcW w:w="820" w:type="pct"/>
            <w:tcBorders>
              <w:top w:val="single" w:sz="6" w:space="0" w:color="auto"/>
              <w:left w:val="single" w:sz="6"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Fund medical benefit</w:t>
            </w:r>
          </w:p>
        </w:tc>
        <w:tc>
          <w:tcPr>
            <w:tcW w:w="827" w:type="pct"/>
            <w:tcBorders>
              <w:top w:val="single" w:sz="6" w:space="0" w:color="auto"/>
              <w:left w:val="single" w:sz="6" w:space="0" w:color="auto"/>
              <w:bottom w:val="single" w:sz="6" w:space="0" w:color="auto"/>
              <w:right w:val="single" w:sz="12"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Specified excess</w:t>
            </w:r>
          </w:p>
        </w:tc>
        <w:tc>
          <w:tcPr>
            <w:tcW w:w="820" w:type="pct"/>
            <w:tcBorders>
              <w:top w:val="single" w:sz="6" w:space="0" w:color="auto"/>
              <w:left w:val="single" w:sz="12"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Number of item in First Schedule</w:t>
            </w:r>
          </w:p>
        </w:tc>
        <w:tc>
          <w:tcPr>
            <w:tcW w:w="827" w:type="pct"/>
            <w:tcBorders>
              <w:top w:val="single" w:sz="6" w:space="0" w:color="auto"/>
              <w:left w:val="single" w:sz="6"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Fund medical benefit</w:t>
            </w:r>
          </w:p>
        </w:tc>
        <w:tc>
          <w:tcPr>
            <w:tcW w:w="852" w:type="pct"/>
            <w:tcBorders>
              <w:top w:val="single" w:sz="6" w:space="0" w:color="auto"/>
              <w:left w:val="single" w:sz="6" w:space="0" w:color="auto"/>
              <w:bottom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Specified excess</w:t>
            </w:r>
          </w:p>
        </w:tc>
      </w:tr>
      <w:tr w:rsidR="00644E70" w:rsidRPr="003A198C" w:rsidTr="00C07974">
        <w:trPr>
          <w:trHeight w:val="20"/>
        </w:trPr>
        <w:tc>
          <w:tcPr>
            <w:tcW w:w="852" w:type="pct"/>
            <w:tcBorders>
              <w:top w:val="single" w:sz="6" w:space="0" w:color="auto"/>
              <w:right w:val="single" w:sz="6" w:space="0" w:color="auto"/>
            </w:tcBorders>
            <w:vAlign w:val="center"/>
          </w:tcPr>
          <w:p w:rsidR="00644E70" w:rsidRPr="003A198C" w:rsidRDefault="00644E70" w:rsidP="00C07974">
            <w:pPr>
              <w:spacing w:before="120" w:after="60" w:line="240" w:lineRule="auto"/>
              <w:jc w:val="center"/>
              <w:rPr>
                <w:rFonts w:ascii="Times New Roman" w:hAnsi="Times New Roman" w:cs="Times New Roman"/>
              </w:rPr>
            </w:pPr>
          </w:p>
        </w:tc>
        <w:tc>
          <w:tcPr>
            <w:tcW w:w="820" w:type="pct"/>
            <w:tcBorders>
              <w:top w:val="single" w:sz="6" w:space="0" w:color="auto"/>
              <w:left w:val="single" w:sz="6" w:space="0" w:color="auto"/>
              <w:right w:val="single" w:sz="6" w:space="0" w:color="auto"/>
            </w:tcBorders>
            <w:vAlign w:val="center"/>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c>
          <w:tcPr>
            <w:tcW w:w="827" w:type="pct"/>
            <w:tcBorders>
              <w:top w:val="single" w:sz="6" w:space="0" w:color="auto"/>
              <w:left w:val="single" w:sz="6" w:space="0" w:color="auto"/>
              <w:right w:val="single" w:sz="12" w:space="0" w:color="auto"/>
            </w:tcBorders>
            <w:vAlign w:val="center"/>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c>
          <w:tcPr>
            <w:tcW w:w="820" w:type="pct"/>
            <w:tcBorders>
              <w:top w:val="single" w:sz="6" w:space="0" w:color="auto"/>
              <w:left w:val="single" w:sz="12" w:space="0" w:color="auto"/>
              <w:right w:val="single" w:sz="6" w:space="0" w:color="auto"/>
            </w:tcBorders>
            <w:vAlign w:val="center"/>
          </w:tcPr>
          <w:p w:rsidR="00644E70" w:rsidRPr="003A198C" w:rsidRDefault="00644E70" w:rsidP="00C07974">
            <w:pPr>
              <w:spacing w:before="120" w:after="60" w:line="240" w:lineRule="auto"/>
              <w:jc w:val="center"/>
              <w:rPr>
                <w:rFonts w:ascii="Times New Roman" w:hAnsi="Times New Roman" w:cs="Times New Roman"/>
              </w:rPr>
            </w:pPr>
          </w:p>
        </w:tc>
        <w:tc>
          <w:tcPr>
            <w:tcW w:w="827" w:type="pct"/>
            <w:tcBorders>
              <w:top w:val="single" w:sz="6" w:space="0" w:color="auto"/>
              <w:left w:val="single" w:sz="6" w:space="0" w:color="auto"/>
              <w:right w:val="single" w:sz="6" w:space="0" w:color="auto"/>
            </w:tcBorders>
            <w:vAlign w:val="center"/>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c>
          <w:tcPr>
            <w:tcW w:w="852" w:type="pct"/>
            <w:tcBorders>
              <w:top w:val="single" w:sz="6" w:space="0" w:color="auto"/>
              <w:left w:val="single" w:sz="6" w:space="0" w:color="auto"/>
            </w:tcBorders>
            <w:vAlign w:val="center"/>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7974</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8154</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7978</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8159</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7982</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8163</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7986</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34.00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8167</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7990</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10.40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8172</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7994</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7.60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8176</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7998</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22.00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8180</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8002</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36.00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8184</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26.00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8007</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8188</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22.00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8011</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8192</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22.00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8015</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8196</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8020</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8200</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8024</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16.00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8204</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8029</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8208</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70.00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8033</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36.00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8212</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8037</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8216</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8042</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34.00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8220</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8046</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64.00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8224</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38.00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8050</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8228</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12.80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8054</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8232</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8058</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8236</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8062</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8240</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46.00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8066</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8244</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62.00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8070</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8248</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8110</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8252</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8114</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8256</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36.00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8119</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8260</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86.00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8123</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8264</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14.40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8128</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8268</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46.00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8132</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8272</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58.00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8136</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8276</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8141</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8280</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8145</w:t>
            </w:r>
          </w:p>
        </w:tc>
        <w:tc>
          <w:tcPr>
            <w:tcW w:w="820"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7" w:type="pct"/>
            <w:tcBorders>
              <w:left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0" w:type="pct"/>
            <w:tcBorders>
              <w:left w:val="single" w:sz="12"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8284</w:t>
            </w:r>
          </w:p>
        </w:tc>
        <w:tc>
          <w:tcPr>
            <w:tcW w:w="827" w:type="pct"/>
            <w:tcBorders>
              <w:left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52" w:type="pct"/>
            <w:tcBorders>
              <w:lef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2" w:type="pct"/>
            <w:tcBorders>
              <w:bottom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8150</w:t>
            </w:r>
          </w:p>
        </w:tc>
        <w:tc>
          <w:tcPr>
            <w:tcW w:w="820" w:type="pct"/>
            <w:tcBorders>
              <w:left w:val="single" w:sz="6" w:space="0" w:color="auto"/>
              <w:bottom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11.60</w:t>
            </w:r>
          </w:p>
        </w:tc>
        <w:tc>
          <w:tcPr>
            <w:tcW w:w="827" w:type="pct"/>
            <w:tcBorders>
              <w:left w:val="single" w:sz="6" w:space="0" w:color="auto"/>
              <w:bottom w:val="single" w:sz="6" w:space="0" w:color="auto"/>
              <w:right w:val="single" w:sz="12"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c>
          <w:tcPr>
            <w:tcW w:w="820" w:type="pct"/>
            <w:tcBorders>
              <w:left w:val="single" w:sz="12" w:space="0" w:color="auto"/>
              <w:bottom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8288</w:t>
            </w:r>
          </w:p>
        </w:tc>
        <w:tc>
          <w:tcPr>
            <w:tcW w:w="827" w:type="pct"/>
            <w:tcBorders>
              <w:left w:val="single" w:sz="6" w:space="0" w:color="auto"/>
              <w:bottom w:val="single" w:sz="6" w:space="0" w:color="auto"/>
              <w:right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52" w:type="pct"/>
            <w:tcBorders>
              <w:left w:val="single" w:sz="6" w:space="0" w:color="auto"/>
              <w:bottom w:val="single" w:sz="6" w:space="0" w:color="auto"/>
            </w:tcBorders>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bl>
    <w:p w:rsidR="00644E70" w:rsidRPr="003A198C" w:rsidRDefault="00644E70" w:rsidP="00644E70">
      <w:pPr>
        <w:spacing w:after="0" w:line="240" w:lineRule="auto"/>
        <w:jc w:val="both"/>
        <w:rPr>
          <w:rFonts w:ascii="Times New Roman" w:hAnsi="Times New Roman" w:cs="Times New Roman"/>
        </w:rPr>
      </w:pPr>
      <w:r>
        <w:rPr>
          <w:rFonts w:ascii="Times New Roman" w:hAnsi="Times New Roman" w:cs="Times New Roman"/>
        </w:rPr>
        <w:br w:type="page"/>
      </w:r>
    </w:p>
    <w:p w:rsidR="00644E70" w:rsidRPr="00C35FDF" w:rsidRDefault="00644E70" w:rsidP="00644E70">
      <w:pPr>
        <w:tabs>
          <w:tab w:val="left" w:pos="7920"/>
        </w:tabs>
        <w:spacing w:after="0" w:line="240" w:lineRule="auto"/>
        <w:ind w:firstLine="3870"/>
        <w:jc w:val="both"/>
        <w:rPr>
          <w:rFonts w:ascii="Times New Roman" w:hAnsi="Times New Roman" w:cs="Times New Roman"/>
        </w:rPr>
      </w:pPr>
      <w:r w:rsidRPr="003A198C">
        <w:rPr>
          <w:rFonts w:ascii="Times New Roman" w:hAnsi="Times New Roman" w:cs="Times New Roman"/>
        </w:rPr>
        <w:lastRenderedPageBreak/>
        <w:t>SEVENTH SCHEDULE</w:t>
      </w:r>
      <w:r>
        <w:rPr>
          <w:rFonts w:ascii="Times New Roman" w:hAnsi="Times New Roman" w:cs="Times New Roman"/>
        </w:rPr>
        <w:tab/>
      </w:r>
      <w:r w:rsidRPr="00C35FDF">
        <w:rPr>
          <w:rFonts w:ascii="Times New Roman" w:hAnsi="Times New Roman" w:cs="Times New Roman"/>
        </w:rPr>
        <w:t>Section 13.</w:t>
      </w:r>
    </w:p>
    <w:p w:rsidR="00644E70" w:rsidRPr="003A198C" w:rsidRDefault="00644E70" w:rsidP="00644E70">
      <w:pPr>
        <w:spacing w:after="0" w:line="240" w:lineRule="auto"/>
        <w:jc w:val="center"/>
        <w:rPr>
          <w:rFonts w:ascii="Times New Roman" w:hAnsi="Times New Roman" w:cs="Times New Roman"/>
        </w:rPr>
      </w:pPr>
      <w:r w:rsidRPr="003A198C">
        <w:rPr>
          <w:rFonts w:ascii="Times New Roman" w:hAnsi="Times New Roman" w:cs="Times New Roman"/>
        </w:rPr>
        <w:t>TABLE OF FUND MEDICAL BENEFITS IN RESPECT OF TASMANIA</w:t>
      </w:r>
    </w:p>
    <w:tbl>
      <w:tblPr>
        <w:tblW w:w="5000" w:type="pct"/>
        <w:tblCellMar>
          <w:left w:w="40" w:type="dxa"/>
          <w:right w:w="40" w:type="dxa"/>
        </w:tblCellMar>
        <w:tblLook w:val="0000" w:firstRow="0" w:lastRow="0" w:firstColumn="0" w:lastColumn="0" w:noHBand="0" w:noVBand="0"/>
      </w:tblPr>
      <w:tblGrid>
        <w:gridCol w:w="1508"/>
        <w:gridCol w:w="1514"/>
        <w:gridCol w:w="1514"/>
        <w:gridCol w:w="1507"/>
        <w:gridCol w:w="1514"/>
        <w:gridCol w:w="1552"/>
      </w:tblGrid>
      <w:tr w:rsidR="00644E70" w:rsidRPr="0042618F" w:rsidTr="00C07974">
        <w:trPr>
          <w:trHeight w:val="20"/>
        </w:trPr>
        <w:tc>
          <w:tcPr>
            <w:tcW w:w="827" w:type="pct"/>
            <w:tcBorders>
              <w:top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Fund medical benefit</w:t>
            </w:r>
          </w:p>
        </w:tc>
        <w:tc>
          <w:tcPr>
            <w:tcW w:w="831" w:type="pct"/>
            <w:tcBorders>
              <w:top w:val="single" w:sz="6" w:space="0" w:color="auto"/>
              <w:left w:val="single" w:sz="6" w:space="0" w:color="auto"/>
              <w:bottom w:val="single" w:sz="6" w:space="0" w:color="auto"/>
              <w:right w:val="single" w:sz="12"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Specified excess</w:t>
            </w:r>
          </w:p>
        </w:tc>
        <w:tc>
          <w:tcPr>
            <w:tcW w:w="827" w:type="pct"/>
            <w:tcBorders>
              <w:top w:val="single" w:sz="6" w:space="0" w:color="auto"/>
              <w:left w:val="single" w:sz="12"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Fund medical benefit</w:t>
            </w:r>
          </w:p>
        </w:tc>
        <w:tc>
          <w:tcPr>
            <w:tcW w:w="852" w:type="pct"/>
            <w:tcBorders>
              <w:top w:val="single" w:sz="6" w:space="0" w:color="auto"/>
              <w:left w:val="single" w:sz="6" w:space="0" w:color="auto"/>
              <w:bottom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Specified excess</w:t>
            </w:r>
          </w:p>
        </w:tc>
      </w:tr>
      <w:tr w:rsidR="00644E70" w:rsidRPr="0042618F" w:rsidTr="00C07974">
        <w:trPr>
          <w:trHeight w:val="20"/>
        </w:trPr>
        <w:tc>
          <w:tcPr>
            <w:tcW w:w="827" w:type="pct"/>
            <w:tcBorders>
              <w:top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c>
          <w:tcPr>
            <w:tcW w:w="831" w:type="pct"/>
            <w:tcBorders>
              <w:top w:val="single" w:sz="6" w:space="0" w:color="auto"/>
              <w:left w:val="single" w:sz="6" w:space="0" w:color="auto"/>
              <w:right w:val="single" w:sz="12"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c>
          <w:tcPr>
            <w:tcW w:w="827" w:type="pct"/>
            <w:tcBorders>
              <w:top w:val="single" w:sz="6" w:space="0" w:color="auto"/>
              <w:left w:val="single" w:sz="12"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c>
          <w:tcPr>
            <w:tcW w:w="852" w:type="pct"/>
            <w:tcBorders>
              <w:top w:val="single" w:sz="6" w:space="0" w:color="auto"/>
              <w:lef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357</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1.15</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370</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4.90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2.75</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371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5.50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375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5.40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13</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376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6.10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378</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6.30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379</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18</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2.25</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9.70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1.80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382</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11.30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37</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8.50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384</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12.50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13.10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16.90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39</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17.50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388</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22.50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389</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9.20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43</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391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392</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203</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394</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13.80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396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9.30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209</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4.60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397</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10.90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210</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399</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12.70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220</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14.30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223</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402</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15.50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224</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430</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3.10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11.40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435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4.20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227</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436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5.50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230</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15.50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451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4.40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455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456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5.80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4.80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243</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0.30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601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247</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0.30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611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2.10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616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252</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621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3.10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625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4.40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631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4.40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259</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0.30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263</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4.40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651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8.40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267</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3.10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661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268</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4.40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681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271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691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275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15.60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279</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703</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283</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17.20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287</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3.10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707</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2.70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288</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4.40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708</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1.90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291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5.60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715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2.90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2.70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302</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3.30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731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9.80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2.40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7.40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751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309</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4.90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310</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5.80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771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42.00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313</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781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317</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791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801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7.20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323</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4.80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831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841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342</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4.80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851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3.30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344</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4.70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861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5.20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866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347</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871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6.40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348</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7.00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881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351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8.80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891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352</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901</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r w:rsidR="00644E70" w:rsidRPr="0042618F" w:rsidTr="00C07974">
        <w:trPr>
          <w:trHeight w:val="20"/>
        </w:trPr>
        <w:tc>
          <w:tcPr>
            <w:tcW w:w="82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355</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31"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27"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906</w:t>
            </w:r>
          </w:p>
        </w:tc>
        <w:tc>
          <w:tcPr>
            <w:tcW w:w="831"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14.00</w:t>
            </w:r>
          </w:p>
        </w:tc>
        <w:tc>
          <w:tcPr>
            <w:tcW w:w="85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62"/>
        <w:gridCol w:w="1517"/>
        <w:gridCol w:w="1516"/>
        <w:gridCol w:w="1508"/>
        <w:gridCol w:w="1508"/>
        <w:gridCol w:w="1498"/>
      </w:tblGrid>
      <w:tr w:rsidR="00644E70" w:rsidRPr="0042618F" w:rsidTr="00C07974">
        <w:trPr>
          <w:trHeight w:val="20"/>
        </w:trPr>
        <w:tc>
          <w:tcPr>
            <w:tcW w:w="857" w:type="pct"/>
            <w:tcBorders>
              <w:top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Specified excess</w:t>
            </w:r>
          </w:p>
        </w:tc>
        <w:tc>
          <w:tcPr>
            <w:tcW w:w="828" w:type="pct"/>
            <w:tcBorders>
              <w:top w:val="single" w:sz="6" w:space="0" w:color="auto"/>
              <w:left w:val="single" w:sz="12"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Fund medical benefit</w:t>
            </w:r>
          </w:p>
        </w:tc>
        <w:tc>
          <w:tcPr>
            <w:tcW w:w="822" w:type="pct"/>
            <w:tcBorders>
              <w:top w:val="single" w:sz="6" w:space="0" w:color="auto"/>
              <w:left w:val="single" w:sz="6" w:space="0" w:color="auto"/>
              <w:bottom w:val="single" w:sz="6" w:space="0" w:color="auto"/>
            </w:tcBorders>
            <w:vAlign w:val="center"/>
          </w:tcPr>
          <w:p w:rsidR="00644E70" w:rsidRPr="0042618F" w:rsidRDefault="00644E70" w:rsidP="00C07974">
            <w:pPr>
              <w:spacing w:after="0" w:line="240" w:lineRule="auto"/>
              <w:jc w:val="center"/>
              <w:rPr>
                <w:rFonts w:ascii="Times New Roman" w:hAnsi="Times New Roman" w:cs="Times New Roman"/>
                <w:sz w:val="18"/>
              </w:rPr>
            </w:pPr>
            <w:r w:rsidRPr="0042618F">
              <w:rPr>
                <w:rFonts w:ascii="Times New Roman" w:hAnsi="Times New Roman" w:cs="Times New Roman"/>
                <w:sz w:val="18"/>
              </w:rPr>
              <w:t>Specified excess</w:t>
            </w:r>
          </w:p>
        </w:tc>
      </w:tr>
      <w:tr w:rsidR="00644E70" w:rsidRPr="0042618F" w:rsidTr="00C07974">
        <w:trPr>
          <w:trHeight w:val="20"/>
        </w:trPr>
        <w:tc>
          <w:tcPr>
            <w:tcW w:w="857" w:type="pct"/>
            <w:tcBorders>
              <w:top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p>
        </w:tc>
        <w:tc>
          <w:tcPr>
            <w:tcW w:w="832" w:type="pct"/>
            <w:tcBorders>
              <w:top w:val="single" w:sz="6" w:space="0" w:color="auto"/>
              <w:left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c>
          <w:tcPr>
            <w:tcW w:w="828" w:type="pct"/>
            <w:tcBorders>
              <w:top w:val="single" w:sz="6" w:space="0" w:color="auto"/>
              <w:left w:val="single" w:sz="12"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c>
          <w:tcPr>
            <w:tcW w:w="822" w:type="pct"/>
            <w:tcBorders>
              <w:top w:val="single" w:sz="6" w:space="0" w:color="auto"/>
              <w:left w:val="single" w:sz="6" w:space="0" w:color="auto"/>
            </w:tcBorders>
            <w:vAlign w:val="center"/>
          </w:tcPr>
          <w:p w:rsidR="00644E70" w:rsidRPr="0042618F" w:rsidRDefault="00644E70" w:rsidP="00C07974">
            <w:pPr>
              <w:spacing w:before="120" w:after="60" w:line="240" w:lineRule="auto"/>
              <w:jc w:val="center"/>
              <w:rPr>
                <w:rFonts w:ascii="Times New Roman" w:hAnsi="Times New Roman" w:cs="Times New Roman"/>
                <w:sz w:val="18"/>
              </w:rPr>
            </w:pPr>
            <w:r w:rsidRPr="0042618F">
              <w:rPr>
                <w:rFonts w:ascii="Times New Roman" w:hAnsi="Times New Roman" w:cs="Times New Roman"/>
                <w:sz w:val="18"/>
              </w:rPr>
              <w:t>$</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911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3.20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1110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3.30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915</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1112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0.20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921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1114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0.20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931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0.40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1116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2.60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941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1118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943</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1120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4.80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945</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1122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951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1124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1.90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961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2.10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1126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971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1128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976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15.60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1130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3.10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981</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3.50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1132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1.90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985</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4.80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1134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3.10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0.20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1136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4.80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1138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0.20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1140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1142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0.20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1144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1010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0.60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1146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1012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1148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1014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1150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1016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3.10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1152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1018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1154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1020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5.70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1156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1022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0.20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1024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1026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1028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1030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1168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2.50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1032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1170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2.90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1034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1.90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1172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0.90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1036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2.70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1174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1038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3.10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1176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3.10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1180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0.10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0.40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1182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0.20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4.00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1184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1.40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1186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1048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5.60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1188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1.90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1050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1190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1052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6.30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1192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1054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0.20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1194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1060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0.20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1196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1062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0.60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1198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1064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1200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0.20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1066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1202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0.40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1068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1204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0.60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1070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1.30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1206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2.10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1072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2.70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1208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1074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1210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1076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1212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1080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1214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0.70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1082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2.30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1216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1084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3.80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1218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3.50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1090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1.60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1220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1092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1.90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1222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1094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1.90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1224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6.80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1096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0.90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1226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8.80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1098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1.30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1228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3.50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1100</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1230</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1102</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3.50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1232</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0.40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1104</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0.20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1234</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2.80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1106</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0.80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1236</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4.30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r>
      <w:tr w:rsidR="00644E70" w:rsidRPr="0042618F" w:rsidTr="00C07974">
        <w:trPr>
          <w:trHeight w:val="20"/>
        </w:trPr>
        <w:tc>
          <w:tcPr>
            <w:tcW w:w="857" w:type="pct"/>
            <w:tcBorders>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1108</w:t>
            </w:r>
          </w:p>
        </w:tc>
        <w:tc>
          <w:tcPr>
            <w:tcW w:w="832"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1.50</w:t>
            </w:r>
          </w:p>
        </w:tc>
        <w:tc>
          <w:tcPr>
            <w:tcW w:w="832" w:type="pct"/>
            <w:tcBorders>
              <w:left w:val="single" w:sz="6" w:space="0" w:color="auto"/>
              <w:right w:val="single" w:sz="12"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1.00</w:t>
            </w:r>
          </w:p>
        </w:tc>
        <w:tc>
          <w:tcPr>
            <w:tcW w:w="828" w:type="pct"/>
            <w:tcBorders>
              <w:left w:val="single" w:sz="12"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1238</w:t>
            </w:r>
          </w:p>
        </w:tc>
        <w:tc>
          <w:tcPr>
            <w:tcW w:w="828" w:type="pct"/>
            <w:tcBorders>
              <w:left w:val="single" w:sz="6" w:space="0" w:color="auto"/>
              <w:righ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5.00</w:t>
            </w:r>
          </w:p>
        </w:tc>
        <w:tc>
          <w:tcPr>
            <w:tcW w:w="822" w:type="pct"/>
            <w:tcBorders>
              <w:left w:val="single" w:sz="6" w:space="0" w:color="auto"/>
            </w:tcBorders>
          </w:tcPr>
          <w:p w:rsidR="00644E70" w:rsidRPr="0042618F" w:rsidRDefault="00644E70" w:rsidP="00C07974">
            <w:pPr>
              <w:spacing w:after="0" w:line="240" w:lineRule="auto"/>
              <w:ind w:right="504"/>
              <w:jc w:val="right"/>
              <w:rPr>
                <w:rFonts w:ascii="Times New Roman" w:hAnsi="Times New Roman" w:cs="Times New Roman"/>
                <w:sz w:val="18"/>
              </w:rPr>
            </w:pPr>
            <w:r w:rsidRPr="0042618F">
              <w:rPr>
                <w:rFonts w:ascii="Times New Roman" w:hAnsi="Times New Roman" w:cs="Times New Roman"/>
                <w:sz w:val="18"/>
              </w:rPr>
              <w:t>2.00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12"/>
        <w:gridCol w:w="1512"/>
        <w:gridCol w:w="1512"/>
        <w:gridCol w:w="1512"/>
        <w:gridCol w:w="1518"/>
        <w:gridCol w:w="1543"/>
      </w:tblGrid>
      <w:tr w:rsidR="00644E70" w:rsidRPr="00E740FD" w:rsidTr="00C07974">
        <w:trPr>
          <w:trHeight w:val="20"/>
        </w:trPr>
        <w:tc>
          <w:tcPr>
            <w:tcW w:w="830" w:type="pct"/>
            <w:tcBorders>
              <w:top w:val="single" w:sz="6" w:space="0" w:color="auto"/>
              <w:bottom w:val="single" w:sz="6" w:space="0" w:color="auto"/>
              <w:righ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Number of item in First Schedule</w:t>
            </w:r>
          </w:p>
        </w:tc>
        <w:tc>
          <w:tcPr>
            <w:tcW w:w="830" w:type="pct"/>
            <w:tcBorders>
              <w:top w:val="single" w:sz="6" w:space="0" w:color="auto"/>
              <w:left w:val="single" w:sz="6" w:space="0" w:color="auto"/>
              <w:bottom w:val="single" w:sz="6" w:space="0" w:color="auto"/>
              <w:righ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Fund medical benefit</w:t>
            </w:r>
          </w:p>
        </w:tc>
        <w:tc>
          <w:tcPr>
            <w:tcW w:w="830" w:type="pct"/>
            <w:tcBorders>
              <w:top w:val="single" w:sz="6" w:space="0" w:color="auto"/>
              <w:left w:val="single" w:sz="6" w:space="0" w:color="auto"/>
              <w:bottom w:val="single" w:sz="6" w:space="0" w:color="auto"/>
              <w:right w:val="single" w:sz="12"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Specified excess</w:t>
            </w:r>
          </w:p>
        </w:tc>
        <w:tc>
          <w:tcPr>
            <w:tcW w:w="830" w:type="pct"/>
            <w:tcBorders>
              <w:top w:val="single" w:sz="6" w:space="0" w:color="auto"/>
              <w:left w:val="single" w:sz="12" w:space="0" w:color="auto"/>
              <w:bottom w:val="single" w:sz="6" w:space="0" w:color="auto"/>
              <w:righ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Fund medical benefit</w:t>
            </w:r>
          </w:p>
        </w:tc>
        <w:tc>
          <w:tcPr>
            <w:tcW w:w="848" w:type="pct"/>
            <w:tcBorders>
              <w:top w:val="single" w:sz="6" w:space="0" w:color="auto"/>
              <w:left w:val="single" w:sz="6" w:space="0" w:color="auto"/>
              <w:bottom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Specified excess</w:t>
            </w:r>
          </w:p>
        </w:tc>
      </w:tr>
      <w:tr w:rsidR="00644E70" w:rsidRPr="00E740FD" w:rsidTr="00C07974">
        <w:trPr>
          <w:trHeight w:val="20"/>
        </w:trPr>
        <w:tc>
          <w:tcPr>
            <w:tcW w:w="830" w:type="pct"/>
            <w:tcBorders>
              <w:top w:val="single" w:sz="6" w:space="0" w:color="auto"/>
              <w:right w:val="single" w:sz="6" w:space="0" w:color="auto"/>
            </w:tcBorders>
            <w:vAlign w:val="center"/>
          </w:tcPr>
          <w:p w:rsidR="00644E70" w:rsidRPr="00E740FD" w:rsidRDefault="00644E70" w:rsidP="00C07974">
            <w:pPr>
              <w:spacing w:before="120" w:after="60" w:line="240" w:lineRule="auto"/>
              <w:jc w:val="center"/>
              <w:rPr>
                <w:rFonts w:ascii="Times New Roman" w:hAnsi="Times New Roman" w:cs="Times New Roman"/>
                <w:sz w:val="18"/>
              </w:rPr>
            </w:pPr>
          </w:p>
        </w:tc>
        <w:tc>
          <w:tcPr>
            <w:tcW w:w="830" w:type="pct"/>
            <w:tcBorders>
              <w:top w:val="single" w:sz="6" w:space="0" w:color="auto"/>
              <w:left w:val="single" w:sz="6" w:space="0" w:color="auto"/>
              <w:right w:val="single" w:sz="6" w:space="0" w:color="auto"/>
            </w:tcBorders>
            <w:vAlign w:val="center"/>
          </w:tcPr>
          <w:p w:rsidR="00644E70" w:rsidRPr="00E740FD" w:rsidRDefault="00644E70" w:rsidP="00C07974">
            <w:pPr>
              <w:spacing w:before="120" w:after="60" w:line="240" w:lineRule="auto"/>
              <w:jc w:val="center"/>
              <w:rPr>
                <w:rFonts w:ascii="Times New Roman" w:hAnsi="Times New Roman" w:cs="Times New Roman"/>
                <w:sz w:val="18"/>
              </w:rPr>
            </w:pPr>
            <w:r w:rsidRPr="00E740FD">
              <w:rPr>
                <w:rFonts w:ascii="Times New Roman" w:hAnsi="Times New Roman" w:cs="Times New Roman"/>
                <w:sz w:val="18"/>
              </w:rPr>
              <w:t>$</w:t>
            </w:r>
          </w:p>
        </w:tc>
        <w:tc>
          <w:tcPr>
            <w:tcW w:w="830" w:type="pct"/>
            <w:tcBorders>
              <w:top w:val="single" w:sz="6" w:space="0" w:color="auto"/>
              <w:left w:val="single" w:sz="6" w:space="0" w:color="auto"/>
              <w:right w:val="single" w:sz="12" w:space="0" w:color="auto"/>
            </w:tcBorders>
            <w:vAlign w:val="center"/>
          </w:tcPr>
          <w:p w:rsidR="00644E70" w:rsidRPr="00E740FD" w:rsidRDefault="00644E70" w:rsidP="00C07974">
            <w:pPr>
              <w:spacing w:before="120" w:after="60" w:line="240" w:lineRule="auto"/>
              <w:jc w:val="center"/>
              <w:rPr>
                <w:rFonts w:ascii="Times New Roman" w:hAnsi="Times New Roman" w:cs="Times New Roman"/>
                <w:sz w:val="18"/>
              </w:rPr>
            </w:pPr>
            <w:r w:rsidRPr="00E740FD">
              <w:rPr>
                <w:rFonts w:ascii="Times New Roman" w:hAnsi="Times New Roman" w:cs="Times New Roman"/>
                <w:sz w:val="18"/>
              </w:rPr>
              <w:t>$</w:t>
            </w:r>
          </w:p>
        </w:tc>
        <w:tc>
          <w:tcPr>
            <w:tcW w:w="830" w:type="pct"/>
            <w:tcBorders>
              <w:top w:val="single" w:sz="6" w:space="0" w:color="auto"/>
              <w:left w:val="single" w:sz="12" w:space="0" w:color="auto"/>
              <w:right w:val="single" w:sz="6" w:space="0" w:color="auto"/>
            </w:tcBorders>
            <w:vAlign w:val="center"/>
          </w:tcPr>
          <w:p w:rsidR="00644E70" w:rsidRPr="00E740FD"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E740FD" w:rsidRDefault="00644E70" w:rsidP="00C07974">
            <w:pPr>
              <w:spacing w:before="120" w:after="60" w:line="240" w:lineRule="auto"/>
              <w:jc w:val="center"/>
              <w:rPr>
                <w:rFonts w:ascii="Times New Roman" w:hAnsi="Times New Roman" w:cs="Times New Roman"/>
                <w:sz w:val="18"/>
              </w:rPr>
            </w:pPr>
            <w:r w:rsidRPr="00E740FD">
              <w:rPr>
                <w:rFonts w:ascii="Times New Roman" w:hAnsi="Times New Roman" w:cs="Times New Roman"/>
                <w:sz w:val="18"/>
              </w:rPr>
              <w:t>$</w:t>
            </w:r>
          </w:p>
        </w:tc>
        <w:tc>
          <w:tcPr>
            <w:tcW w:w="848" w:type="pct"/>
            <w:tcBorders>
              <w:top w:val="single" w:sz="6" w:space="0" w:color="auto"/>
              <w:left w:val="single" w:sz="6" w:space="0" w:color="auto"/>
            </w:tcBorders>
            <w:vAlign w:val="center"/>
          </w:tcPr>
          <w:p w:rsidR="00644E70" w:rsidRPr="00E740FD" w:rsidRDefault="00644E70" w:rsidP="00C07974">
            <w:pPr>
              <w:spacing w:before="120" w:after="60" w:line="240" w:lineRule="auto"/>
              <w:jc w:val="center"/>
              <w:rPr>
                <w:rFonts w:ascii="Times New Roman" w:hAnsi="Times New Roman" w:cs="Times New Roman"/>
                <w:sz w:val="18"/>
              </w:rPr>
            </w:pPr>
            <w:r w:rsidRPr="00E740FD">
              <w:rPr>
                <w:rFonts w:ascii="Times New Roman" w:hAnsi="Times New Roman" w:cs="Times New Roman"/>
                <w:sz w:val="18"/>
              </w:rPr>
              <w:t>$</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1240</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1.90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1401</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1.90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1242</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3.10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1404</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0.20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1244</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1407</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0.70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1246</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1410</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1.60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1248</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0.20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1413</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1.60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1250</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1416</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2.60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1252</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1419</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1.90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1254</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1421</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2.30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1256</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1423</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1258</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1425</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1260</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1428</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1262</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4.40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1430</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1264</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1432</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8.80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1266</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1434</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2.70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1268</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1436</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3.10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1270</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1438</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8.80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1272</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2.50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1441</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3.30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1274</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8.80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1444</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0.40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1276</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1447</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1278</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1450</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3.40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1280</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1453</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1282</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1456</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2.50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1284</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1459</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0.70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1286</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1461</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2.80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1288</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1463</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4.70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1290</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3.10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1466</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5.80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1292</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3.10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1468</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0.20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1294</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1470</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1.70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1296</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1.60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1472</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1298</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1474</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8.80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1301</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1476</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1.70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1302</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1478</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2.30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1304</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1481</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3.30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1305</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1484</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6.80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1307</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1487</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1.70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1310</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1490</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1.70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1313</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1.90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1491</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0.20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1316</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1493</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6.80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1319</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3.10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1494</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8.80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1322</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0.20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1495</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0.90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1325</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0.40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1496</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1.60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1328</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1.90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1497</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3.40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1331</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1499</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3.50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1334</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1.10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1500</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0.20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1337</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3.20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1502</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0.20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1340</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1504</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0.20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1343</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1506</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1346</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1508</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0.20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1349</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3.30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1511</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1.90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1352</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3.50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1513</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1.60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1355</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2.50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1515</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0.40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1358</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1517</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1.20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1380</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1519</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2.50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1382</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1521</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2.50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1385</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1523</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3.50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1388</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2.80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1525</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1.90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1389</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4.30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1527</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1391</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1529</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2.30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1392</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3.30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1531</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4.40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1394</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1534</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1.60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1395</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0.40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1537</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2.60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1397</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1.90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1539</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2.30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30" w:type="pct"/>
            <w:tcBorders>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1399</w:t>
            </w:r>
          </w:p>
        </w:tc>
        <w:tc>
          <w:tcPr>
            <w:tcW w:w="830"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0.70</w:t>
            </w:r>
          </w:p>
        </w:tc>
        <w:tc>
          <w:tcPr>
            <w:tcW w:w="830" w:type="pct"/>
            <w:tcBorders>
              <w:left w:val="single" w:sz="6" w:space="0" w:color="auto"/>
              <w:right w:val="single" w:sz="12"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1541</w:t>
            </w:r>
          </w:p>
        </w:tc>
        <w:tc>
          <w:tcPr>
            <w:tcW w:w="833" w:type="pct"/>
            <w:tcBorders>
              <w:left w:val="single" w:sz="6" w:space="0" w:color="auto"/>
              <w:righ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1.90</w:t>
            </w:r>
          </w:p>
        </w:tc>
        <w:tc>
          <w:tcPr>
            <w:tcW w:w="848" w:type="pct"/>
            <w:tcBorders>
              <w:left w:val="single" w:sz="6" w:space="0" w:color="auto"/>
            </w:tcBorders>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48"/>
        <w:gridCol w:w="1522"/>
        <w:gridCol w:w="1508"/>
        <w:gridCol w:w="1514"/>
        <w:gridCol w:w="1514"/>
        <w:gridCol w:w="1503"/>
      </w:tblGrid>
      <w:tr w:rsidR="00644E70" w:rsidRPr="000D3159" w:rsidTr="00C07974">
        <w:trPr>
          <w:trHeight w:val="20"/>
        </w:trPr>
        <w:tc>
          <w:tcPr>
            <w:tcW w:w="849" w:type="pct"/>
            <w:tcBorders>
              <w:top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35"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28" w:type="pct"/>
            <w:tcBorders>
              <w:top w:val="single" w:sz="6" w:space="0" w:color="auto"/>
              <w:left w:val="single" w:sz="6" w:space="0" w:color="auto"/>
              <w:bottom w:val="single" w:sz="6" w:space="0" w:color="auto"/>
              <w:right w:val="single" w:sz="12"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c>
          <w:tcPr>
            <w:tcW w:w="831" w:type="pct"/>
            <w:tcBorders>
              <w:top w:val="single" w:sz="6" w:space="0" w:color="auto"/>
              <w:left w:val="single" w:sz="12"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31"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25" w:type="pct"/>
            <w:tcBorders>
              <w:top w:val="single" w:sz="6" w:space="0" w:color="auto"/>
              <w:left w:val="single" w:sz="6" w:space="0" w:color="auto"/>
              <w:bottom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r>
      <w:tr w:rsidR="00644E70" w:rsidRPr="000D3159" w:rsidTr="00C07974">
        <w:trPr>
          <w:trHeight w:val="20"/>
        </w:trPr>
        <w:tc>
          <w:tcPr>
            <w:tcW w:w="849" w:type="pct"/>
            <w:tcBorders>
              <w:top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35"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28" w:type="pct"/>
            <w:tcBorders>
              <w:top w:val="single" w:sz="6" w:space="0" w:color="auto"/>
              <w:left w:val="single" w:sz="6" w:space="0" w:color="auto"/>
              <w:right w:val="single" w:sz="12"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1" w:type="pct"/>
            <w:tcBorders>
              <w:top w:val="single" w:sz="6" w:space="0" w:color="auto"/>
              <w:left w:val="single" w:sz="12"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31"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25" w:type="pct"/>
            <w:tcBorders>
              <w:top w:val="single" w:sz="6" w:space="0" w:color="auto"/>
              <w:lef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1543</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1718</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1545</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0.20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1720</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1546</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1722</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1548</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1724</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1551</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1726</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1554</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1728</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1557</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1730</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1560</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1732</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0.20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1562</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1734</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0.20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1564</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1736</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1566</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1738</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0.90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1568</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1741</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0.70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1571</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1744</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0.90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1580</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1746</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0.70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1582</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1748</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0.70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1584</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1761</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0.90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1586</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0.20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1764</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1588</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0.70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1767</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0.90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1590</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2.70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1770</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0.70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1601</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0.70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1773</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1604</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1776</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1607</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1779</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0.20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1609</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1782</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0.20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1611</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1785</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0.20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1613</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1790</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1615</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1792</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1616</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1794</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1621</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0.40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1796</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1623</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1798</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1625</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1627</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2.70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1802</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1629</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1804</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1631</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1806</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0.40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1640</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1808</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1643</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1810</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0.40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1645</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1812</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0.40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1647</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1820</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1649</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1822</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1651</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1824</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1653</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1826</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1661</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0.20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1828</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7.40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1664</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1840</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12.40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1667</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0.70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1841</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1670</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2.70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1843</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1673</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1846</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1680</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0.20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1849</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1682</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0.20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1850</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1684</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0.40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1852</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1686</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1855</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1688</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1858</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1691</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1861</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2.70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1694</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1863</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1697</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1865</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1698</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1867</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1700</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1869</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1701</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1871</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1703</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1873</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1706</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1875</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1707</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1877</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1710</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0.70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1879</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1712</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0.70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1881</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1714</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0.70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1884</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9"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1716</w:t>
            </w:r>
          </w:p>
        </w:tc>
        <w:tc>
          <w:tcPr>
            <w:tcW w:w="83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0.90</w:t>
            </w:r>
          </w:p>
        </w:tc>
        <w:tc>
          <w:tcPr>
            <w:tcW w:w="82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1887</w:t>
            </w:r>
          </w:p>
        </w:tc>
        <w:tc>
          <w:tcPr>
            <w:tcW w:w="831"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20"/>
        <w:gridCol w:w="1502"/>
        <w:gridCol w:w="1515"/>
        <w:gridCol w:w="1519"/>
        <w:gridCol w:w="1519"/>
        <w:gridCol w:w="1534"/>
      </w:tblGrid>
      <w:tr w:rsidR="00644E70" w:rsidRPr="000D3159" w:rsidTr="00C07974">
        <w:trPr>
          <w:trHeight w:val="20"/>
        </w:trPr>
        <w:tc>
          <w:tcPr>
            <w:tcW w:w="834" w:type="pct"/>
            <w:tcBorders>
              <w:top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24"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31" w:type="pct"/>
            <w:tcBorders>
              <w:top w:val="single" w:sz="6" w:space="0" w:color="auto"/>
              <w:left w:val="single" w:sz="6" w:space="0" w:color="auto"/>
              <w:bottom w:val="single" w:sz="6" w:space="0" w:color="auto"/>
              <w:right w:val="single" w:sz="12"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c>
          <w:tcPr>
            <w:tcW w:w="834" w:type="pct"/>
            <w:tcBorders>
              <w:top w:val="single" w:sz="6" w:space="0" w:color="auto"/>
              <w:left w:val="single" w:sz="12"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34"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42" w:type="pct"/>
            <w:tcBorders>
              <w:top w:val="single" w:sz="6" w:space="0" w:color="auto"/>
              <w:left w:val="single" w:sz="6" w:space="0" w:color="auto"/>
              <w:bottom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r>
      <w:tr w:rsidR="00644E70" w:rsidRPr="000D3159" w:rsidTr="00C07974">
        <w:trPr>
          <w:trHeight w:val="20"/>
        </w:trPr>
        <w:tc>
          <w:tcPr>
            <w:tcW w:w="834" w:type="pct"/>
            <w:tcBorders>
              <w:top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24"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1" w:type="pct"/>
            <w:tcBorders>
              <w:top w:val="single" w:sz="6" w:space="0" w:color="auto"/>
              <w:left w:val="single" w:sz="6" w:space="0" w:color="auto"/>
              <w:right w:val="single" w:sz="12"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4" w:type="pct"/>
            <w:tcBorders>
              <w:top w:val="single" w:sz="6" w:space="0" w:color="auto"/>
              <w:left w:val="single" w:sz="12"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34"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42" w:type="pct"/>
            <w:tcBorders>
              <w:top w:val="single" w:sz="6" w:space="0" w:color="auto"/>
              <w:lef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1889</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12.40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2160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1891</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2164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1893</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2169</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1901</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2173</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1903</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2177</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5.90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1905</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2181</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1907</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2185</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1909</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1911</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2205</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1913</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2209</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1915</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2214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1921</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2218</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1923</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7.20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2222</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1925</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8.40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2226</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1941</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2230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1943</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2234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1945</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2238</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1947</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2247</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1949</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2.70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2250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1951</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2254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1953</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2270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1955</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2274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1957</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2290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1959</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2294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1961</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2298</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1963</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2310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1965</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2314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1967</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2318</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1969</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2322</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1971</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2326</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1973</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2330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1975</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2334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9.20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1977</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2338</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1979</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2342</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1981</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2346</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1983</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2350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2010</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2354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2014</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2358</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2018</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2362</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2022</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2367</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2026</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2371</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2040</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2410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2044</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2420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0.90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2048</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2440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2052</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2444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2.70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2060</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2460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2064</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2464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2068</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2468</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2072</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2510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2076</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2514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2081</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2518</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2091</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2522</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2094</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2526</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2098</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2530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2110</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2534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2114</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2538</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2119</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2542</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2123</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2570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2128</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2574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2132</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2578</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2136</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2620</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3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2140</w:t>
            </w:r>
          </w:p>
        </w:tc>
        <w:tc>
          <w:tcPr>
            <w:tcW w:w="82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2624</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4 00</w:t>
            </w:r>
          </w:p>
        </w:tc>
      </w:tr>
      <w:tr w:rsidR="00644E70" w:rsidRPr="000D3159" w:rsidTr="00C07974">
        <w:trPr>
          <w:trHeight w:val="20"/>
        </w:trPr>
        <w:tc>
          <w:tcPr>
            <w:tcW w:w="834" w:type="pct"/>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2144</w:t>
            </w:r>
          </w:p>
        </w:tc>
        <w:tc>
          <w:tcPr>
            <w:tcW w:w="82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31"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2628</w:t>
            </w:r>
          </w:p>
        </w:tc>
        <w:tc>
          <w:tcPr>
            <w:tcW w:w="834"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842"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bl>
    <w:p w:rsidR="00644E70" w:rsidRPr="003A198C" w:rsidRDefault="00644E70" w:rsidP="00644E70">
      <w:pPr>
        <w:spacing w:after="0" w:line="240" w:lineRule="auto"/>
        <w:jc w:val="both"/>
        <w:rPr>
          <w:rFonts w:ascii="Times New Roman" w:hAnsi="Times New Roman" w:cs="Times New Roman"/>
        </w:rPr>
      </w:pPr>
      <w:r>
        <w:rPr>
          <w:rFonts w:ascii="Times New Roman" w:hAnsi="Times New Roman" w:cs="Times New Roman"/>
        </w:rPr>
        <w:br w:type="page"/>
      </w:r>
    </w:p>
    <w:p w:rsidR="00644E70" w:rsidRPr="003A198C" w:rsidRDefault="00644E70" w:rsidP="00644E70">
      <w:pPr>
        <w:spacing w:after="60" w:line="240" w:lineRule="auto"/>
        <w:jc w:val="center"/>
        <w:rPr>
          <w:rFonts w:ascii="Times New Roman" w:hAnsi="Times New Roman" w:cs="Times New Roman"/>
        </w:rPr>
      </w:pP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55"/>
        <w:gridCol w:w="1518"/>
        <w:gridCol w:w="1518"/>
        <w:gridCol w:w="1510"/>
        <w:gridCol w:w="1518"/>
        <w:gridCol w:w="1490"/>
      </w:tblGrid>
      <w:tr w:rsidR="00644E70" w:rsidRPr="000D3159" w:rsidTr="00C07974">
        <w:trPr>
          <w:trHeight w:val="20"/>
        </w:trPr>
        <w:tc>
          <w:tcPr>
            <w:tcW w:w="854" w:type="pct"/>
            <w:tcBorders>
              <w:top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right w:val="single" w:sz="12"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c>
          <w:tcPr>
            <w:tcW w:w="829" w:type="pct"/>
            <w:tcBorders>
              <w:top w:val="single" w:sz="6" w:space="0" w:color="auto"/>
              <w:left w:val="single" w:sz="12"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19" w:type="pct"/>
            <w:tcBorders>
              <w:top w:val="single" w:sz="6" w:space="0" w:color="auto"/>
              <w:left w:val="single" w:sz="6" w:space="0" w:color="auto"/>
              <w:bottom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r>
      <w:tr w:rsidR="00644E70" w:rsidRPr="000D3159" w:rsidTr="00C07974">
        <w:trPr>
          <w:trHeight w:val="20"/>
        </w:trPr>
        <w:tc>
          <w:tcPr>
            <w:tcW w:w="854" w:type="pct"/>
            <w:tcBorders>
              <w:top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3" w:type="pct"/>
            <w:tcBorders>
              <w:top w:val="single" w:sz="6" w:space="0" w:color="auto"/>
              <w:left w:val="single" w:sz="6" w:space="0" w:color="auto"/>
              <w:right w:val="single" w:sz="12"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29" w:type="pct"/>
            <w:tcBorders>
              <w:top w:val="single" w:sz="6" w:space="0" w:color="auto"/>
              <w:left w:val="single" w:sz="12"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19" w:type="pct"/>
            <w:tcBorders>
              <w:top w:val="single" w:sz="6" w:space="0" w:color="auto"/>
              <w:lef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2632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3132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2636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3137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2640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3138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2644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3143</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2648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3144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2652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3149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2657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3150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2661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3155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2666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3156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2670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3161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2674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3162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2678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3166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2682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3170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2686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3174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2691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3178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2696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3180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2700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3184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3185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6.20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3190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3191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2910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3196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2913</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12.40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3197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7.80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3.15</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3011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3211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0.70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3015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3216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0.70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3017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3220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3021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3221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3025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3225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3030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3226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3034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3230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10.60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3039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3232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3043</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3236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10.60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3045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9.40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3238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3049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3242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3051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3244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3055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3248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3056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3250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3061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0.30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3254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3064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3255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3065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3259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3069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7.30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3263</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3070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3267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13.40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3074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3269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3078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3273</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3080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3274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3084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3279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3089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3280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3093</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3285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3.15</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3097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3286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3099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3291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3103</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3292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3297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3298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3110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3303</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3115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3304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3119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3309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3121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3313</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3125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13.40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3315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3126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3319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54"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3131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16.00</w:t>
            </w:r>
          </w:p>
        </w:tc>
        <w:tc>
          <w:tcPr>
            <w:tcW w:w="833"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29"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3323</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10.60</w:t>
            </w:r>
          </w:p>
        </w:tc>
        <w:tc>
          <w:tcPr>
            <w:tcW w:w="819"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42"/>
        <w:gridCol w:w="1509"/>
        <w:gridCol w:w="1516"/>
        <w:gridCol w:w="1516"/>
        <w:gridCol w:w="1503"/>
        <w:gridCol w:w="1523"/>
      </w:tblGrid>
      <w:tr w:rsidR="00644E70" w:rsidRPr="000D3159" w:rsidTr="00C07974">
        <w:trPr>
          <w:trHeight w:val="20"/>
        </w:trPr>
        <w:tc>
          <w:tcPr>
            <w:tcW w:w="846" w:type="pct"/>
            <w:tcBorders>
              <w:top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25"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36" w:type="pct"/>
            <w:tcBorders>
              <w:top w:val="single" w:sz="6" w:space="0" w:color="auto"/>
              <w:left w:val="single" w:sz="6" w:space="0" w:color="auto"/>
              <w:bottom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r>
      <w:tr w:rsidR="00644E70" w:rsidRPr="000D3159" w:rsidTr="00C07974">
        <w:trPr>
          <w:trHeight w:val="20"/>
        </w:trPr>
        <w:tc>
          <w:tcPr>
            <w:tcW w:w="846" w:type="pct"/>
            <w:tcBorders>
              <w:top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2" w:type="pct"/>
            <w:tcBorders>
              <w:top w:val="single" w:sz="6" w:space="0" w:color="auto"/>
              <w:left w:val="single" w:sz="12"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25"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6" w:type="pct"/>
            <w:tcBorders>
              <w:top w:val="single" w:sz="6" w:space="0" w:color="auto"/>
              <w:lef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3324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3529</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3328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13.40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3534</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3329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3535</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3334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3539</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3335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3541</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3340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3545</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3344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3550</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3348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3551</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3349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3556</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3353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3560</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3357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3561</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3361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3566</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3362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3567</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3367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3572</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3368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3573</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3372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3577</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3373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3578</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3377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11.50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3582</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3378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3583</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62.00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3383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3588</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3387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3589</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3392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3593</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3393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3594</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3397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3598</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3599</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62.00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3604</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3605</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3412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3609</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3414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3610</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3418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17.20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3614</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3419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3615</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62.00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3423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17.20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3620</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3424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3624</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3428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3626</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3430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3630</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3434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3632</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3436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3636</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3440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3640</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3442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3645</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3446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3649</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3448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3651</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3452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3655</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3454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3656</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3458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3661</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3460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3662</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3464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3667</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3469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3671</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3473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3675</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3478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3680</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3482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3681</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3486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3686</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3487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3690</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3491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3691</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3492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3696</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3497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3700</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3498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3704</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3705</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3709</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20.60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3510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3710</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3514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3714</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3519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3716</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3523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3720</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6"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3528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3721</w:t>
            </w:r>
          </w:p>
        </w:tc>
        <w:tc>
          <w:tcPr>
            <w:tcW w:w="82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36"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31"/>
        <w:gridCol w:w="1518"/>
        <w:gridCol w:w="1512"/>
        <w:gridCol w:w="1518"/>
        <w:gridCol w:w="1512"/>
        <w:gridCol w:w="1518"/>
      </w:tblGrid>
      <w:tr w:rsidR="00644E70" w:rsidRPr="000D3159" w:rsidTr="00C07974">
        <w:trPr>
          <w:trHeight w:val="20"/>
        </w:trPr>
        <w:tc>
          <w:tcPr>
            <w:tcW w:w="841" w:type="pct"/>
            <w:tcBorders>
              <w:top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30" w:type="pct"/>
            <w:tcBorders>
              <w:top w:val="single" w:sz="6" w:space="0" w:color="auto"/>
              <w:left w:val="single" w:sz="6" w:space="0" w:color="auto"/>
              <w:bottom w:val="single" w:sz="6" w:space="0" w:color="auto"/>
              <w:right w:val="single" w:sz="12"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c>
          <w:tcPr>
            <w:tcW w:w="833" w:type="pct"/>
            <w:tcBorders>
              <w:top w:val="single" w:sz="6" w:space="0" w:color="auto"/>
              <w:left w:val="single" w:sz="12"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30"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r>
      <w:tr w:rsidR="00644E70" w:rsidRPr="000D3159" w:rsidTr="00C07974">
        <w:trPr>
          <w:trHeight w:val="20"/>
        </w:trPr>
        <w:tc>
          <w:tcPr>
            <w:tcW w:w="841" w:type="pct"/>
            <w:tcBorders>
              <w:top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0" w:type="pct"/>
            <w:tcBorders>
              <w:top w:val="single" w:sz="6" w:space="0" w:color="auto"/>
              <w:left w:val="single" w:sz="6" w:space="0" w:color="auto"/>
              <w:right w:val="single" w:sz="12"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3" w:type="pct"/>
            <w:tcBorders>
              <w:top w:val="single" w:sz="6" w:space="0" w:color="auto"/>
              <w:left w:val="single" w:sz="12"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30"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3" w:type="pct"/>
            <w:tcBorders>
              <w:top w:val="single" w:sz="6" w:space="0" w:color="auto"/>
              <w:lef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3726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3920</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10.50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3727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3921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3731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14.60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3923</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3732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3926</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3736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20.60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3927</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3737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3931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3741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3932</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3742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3936</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14.60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3746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3937</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3747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3941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3751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3945</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3755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3949</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2.25</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3756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3951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3760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3955</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3761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3957</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7.20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3765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3961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14.60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3769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3963</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3770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3967</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3771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9.60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3971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3772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12.80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3975</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3773</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1.85</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3979</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3774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3983</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3776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3987</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78.00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3780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3991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3784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3995</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3788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78.00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3999</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3792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4004</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3796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9.40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4008</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3797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12.40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4013</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2.70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4017</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4022</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4026</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3811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14.60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4031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3812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4035</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3817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4040</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3821</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4050</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3826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4051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3827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4055</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3832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4056</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3836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4060</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10.60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3838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4061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3842</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14.60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4065</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3844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4066</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3848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4070</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14.60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3850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4071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3854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7.40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4075</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3856</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4076</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3860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4090</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3865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4091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3869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4095</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3874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4096</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3878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4101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3880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4102</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3883</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4107</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3884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4108</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3888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4113</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23.60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3900</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4114</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3904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4119</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3908</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4120</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3909</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4125</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3914</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4126</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3915</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4150</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41"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3917</w:t>
            </w:r>
          </w:p>
        </w:tc>
        <w:tc>
          <w:tcPr>
            <w:tcW w:w="833"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13.50</w:t>
            </w:r>
          </w:p>
        </w:tc>
        <w:tc>
          <w:tcPr>
            <w:tcW w:w="830"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4151</w:t>
            </w:r>
          </w:p>
        </w:tc>
        <w:tc>
          <w:tcPr>
            <w:tcW w:w="830"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3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76"/>
        <w:gridCol w:w="1508"/>
        <w:gridCol w:w="1516"/>
        <w:gridCol w:w="1516"/>
        <w:gridCol w:w="1508"/>
        <w:gridCol w:w="1585"/>
      </w:tblGrid>
      <w:tr w:rsidR="00644E70" w:rsidRPr="000D3159" w:rsidTr="00C07974">
        <w:trPr>
          <w:trHeight w:val="20"/>
        </w:trPr>
        <w:tc>
          <w:tcPr>
            <w:tcW w:w="810" w:type="pct"/>
            <w:tcBorders>
              <w:top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32" w:type="pct"/>
            <w:tcBorders>
              <w:top w:val="single" w:sz="6" w:space="0" w:color="auto"/>
              <w:left w:val="single" w:sz="6" w:space="0" w:color="auto"/>
              <w:bottom w:val="single" w:sz="6" w:space="0" w:color="auto"/>
              <w:right w:val="single" w:sz="12"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c>
          <w:tcPr>
            <w:tcW w:w="832" w:type="pct"/>
            <w:tcBorders>
              <w:top w:val="single" w:sz="6" w:space="0" w:color="auto"/>
              <w:left w:val="single" w:sz="12"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28"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70" w:type="pct"/>
            <w:tcBorders>
              <w:top w:val="single" w:sz="6" w:space="0" w:color="auto"/>
              <w:left w:val="single" w:sz="6" w:space="0" w:color="auto"/>
              <w:bottom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r>
      <w:tr w:rsidR="00644E70" w:rsidRPr="000D3159" w:rsidTr="00C07974">
        <w:trPr>
          <w:trHeight w:val="20"/>
        </w:trPr>
        <w:tc>
          <w:tcPr>
            <w:tcW w:w="810" w:type="pct"/>
            <w:tcBorders>
              <w:top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2" w:type="pct"/>
            <w:tcBorders>
              <w:top w:val="single" w:sz="6" w:space="0" w:color="auto"/>
              <w:left w:val="single" w:sz="6" w:space="0" w:color="auto"/>
              <w:right w:val="single" w:sz="12"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2" w:type="pct"/>
            <w:tcBorders>
              <w:top w:val="single" w:sz="6" w:space="0" w:color="auto"/>
              <w:left w:val="single" w:sz="12"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28"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70" w:type="pct"/>
            <w:tcBorders>
              <w:top w:val="single" w:sz="6" w:space="0" w:color="auto"/>
              <w:lef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4156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4412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4157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4416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4161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4420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4162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4424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4166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4428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4167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4432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4171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4436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4172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4440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4176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4444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4177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4448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4182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4450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4183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4452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4188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4456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4189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4460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4194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4464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4195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4468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4472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4476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4480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4484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4212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4488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4213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4492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4218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4496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4219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4498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4224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4499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4225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4501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9.30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4230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4502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4231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4504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4236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4505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4300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4507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4304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7.40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4508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4305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4513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3.15</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4309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7.80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4514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4311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4519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4315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4520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4320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4525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4324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4526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4328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4528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4333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4529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4337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4533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4342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4538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4346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4542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4350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78.00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4545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24.80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4355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4547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4359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4551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4360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4555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4364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4559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4368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4563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4372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4567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12.40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4376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4571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4381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4575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4385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4579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12.40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4389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4583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4390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4587</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4394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3.90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4591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4395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4595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4399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4599</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10.80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4401</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10.50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4605</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4402</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4610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4403</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4614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4404</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4616</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10"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4408</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832"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2"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4620</w:t>
            </w:r>
          </w:p>
        </w:tc>
        <w:tc>
          <w:tcPr>
            <w:tcW w:w="828"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15.60</w:t>
            </w:r>
          </w:p>
        </w:tc>
        <w:tc>
          <w:tcPr>
            <w:tcW w:w="870"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73"/>
        <w:gridCol w:w="1535"/>
        <w:gridCol w:w="1527"/>
        <w:gridCol w:w="1527"/>
        <w:gridCol w:w="1539"/>
        <w:gridCol w:w="1408"/>
      </w:tblGrid>
      <w:tr w:rsidR="00644E70" w:rsidRPr="000D3159" w:rsidTr="00C07974">
        <w:trPr>
          <w:trHeight w:val="20"/>
        </w:trPr>
        <w:tc>
          <w:tcPr>
            <w:tcW w:w="863" w:type="pct"/>
            <w:tcBorders>
              <w:top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42"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38" w:type="pct"/>
            <w:tcBorders>
              <w:top w:val="single" w:sz="6" w:space="0" w:color="auto"/>
              <w:left w:val="single" w:sz="6" w:space="0" w:color="auto"/>
              <w:bottom w:val="single" w:sz="6" w:space="0" w:color="auto"/>
              <w:right w:val="single" w:sz="12"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c>
          <w:tcPr>
            <w:tcW w:w="838" w:type="pct"/>
            <w:tcBorders>
              <w:top w:val="single" w:sz="6" w:space="0" w:color="auto"/>
              <w:left w:val="single" w:sz="12"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45"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773" w:type="pct"/>
            <w:tcBorders>
              <w:top w:val="single" w:sz="6" w:space="0" w:color="auto"/>
              <w:left w:val="single" w:sz="6" w:space="0" w:color="auto"/>
              <w:bottom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r>
      <w:tr w:rsidR="00644E70" w:rsidRPr="000D3159" w:rsidTr="00C07974">
        <w:trPr>
          <w:trHeight w:val="20"/>
        </w:trPr>
        <w:tc>
          <w:tcPr>
            <w:tcW w:w="863" w:type="pct"/>
            <w:tcBorders>
              <w:top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42"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8" w:type="pct"/>
            <w:tcBorders>
              <w:top w:val="single" w:sz="6" w:space="0" w:color="auto"/>
              <w:left w:val="single" w:sz="6" w:space="0" w:color="auto"/>
              <w:right w:val="single" w:sz="12"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8" w:type="pct"/>
            <w:tcBorders>
              <w:top w:val="single" w:sz="6" w:space="0" w:color="auto"/>
              <w:left w:val="single" w:sz="12"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p>
        </w:tc>
        <w:tc>
          <w:tcPr>
            <w:tcW w:w="845" w:type="pct"/>
            <w:tcBorders>
              <w:top w:val="single" w:sz="6" w:space="0" w:color="auto"/>
              <w:left w:val="single" w:sz="6" w:space="0" w:color="auto"/>
              <w:righ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773" w:type="pct"/>
            <w:tcBorders>
              <w:top w:val="single" w:sz="6" w:space="0" w:color="auto"/>
              <w:left w:val="single" w:sz="6" w:space="0" w:color="auto"/>
            </w:tcBorders>
            <w:vAlign w:val="center"/>
          </w:tcPr>
          <w:p w:rsidR="00644E70" w:rsidRPr="000D3159" w:rsidRDefault="00644E70" w:rsidP="00C07974">
            <w:pPr>
              <w:spacing w:before="120" w:after="60" w:line="240" w:lineRule="auto"/>
              <w:jc w:val="center"/>
              <w:rPr>
                <w:rFonts w:ascii="Times New Roman" w:hAnsi="Times New Roman" w:cs="Times New Roman"/>
                <w:sz w:val="18"/>
              </w:rPr>
            </w:pPr>
            <w:r w:rsidRPr="000D3159">
              <w:rPr>
                <w:rFonts w:ascii="Times New Roman" w:hAnsi="Times New Roman" w:cs="Times New Roman"/>
                <w:sz w:val="18"/>
              </w:rPr>
              <w:t>$</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4625</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5149</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4626</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5153</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4710</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5157</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4714</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5161</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4719</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108.00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5165</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4723</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78.00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5170</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4727</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5174</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4728</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5178</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4732</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78.00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5182</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4735</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5186</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4739</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5190</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4743</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5194</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4747</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5198</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4751</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5202</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4755</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5206</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4759</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5220</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4763</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5223</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13.40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4767</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5224</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4771</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5228</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4775</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5232</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4779</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5236</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4783</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5240</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4787</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5244</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4810</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5248</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4814</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3.30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5252</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4819</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5256</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4823</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5260</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4827</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5261</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4831</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5310</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4835</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5311</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4839</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5316</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4843</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5317</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4847</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5322</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4851</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5323</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4855</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5328</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9.40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4910</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23.60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5329</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12.40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4911</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5334</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4916</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13.40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5335</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4917</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5340</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3.15</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4922</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5341</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4926</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5346</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4931</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5350</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3.15</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4935</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5352</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4939</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5356</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4944</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5358</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5010</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5362</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5014</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5367</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5019</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5371</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5023</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5376</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5028</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5380</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5032</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5385</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5037</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5387</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5041</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5394</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5110</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5398</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7.80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5114</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5399</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5118</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5403</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5120</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5404</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5124</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5408</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5128</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5410</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5132</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5414</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5136</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5416</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5140</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5419</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63"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5145</w:t>
            </w:r>
          </w:p>
        </w:tc>
        <w:tc>
          <w:tcPr>
            <w:tcW w:w="842"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8"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8"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5420</w:t>
            </w:r>
          </w:p>
        </w:tc>
        <w:tc>
          <w:tcPr>
            <w:tcW w:w="845"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773"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21"/>
        <w:gridCol w:w="1507"/>
        <w:gridCol w:w="1521"/>
        <w:gridCol w:w="1514"/>
        <w:gridCol w:w="1507"/>
        <w:gridCol w:w="1539"/>
      </w:tblGrid>
      <w:tr w:rsidR="00644E70" w:rsidRPr="000D3159" w:rsidTr="00C07974">
        <w:trPr>
          <w:trHeight w:val="20"/>
        </w:trPr>
        <w:tc>
          <w:tcPr>
            <w:tcW w:w="835" w:type="pct"/>
            <w:tcBorders>
              <w:top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27"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35" w:type="pct"/>
            <w:tcBorders>
              <w:top w:val="single" w:sz="6" w:space="0" w:color="auto"/>
              <w:left w:val="single" w:sz="6" w:space="0" w:color="auto"/>
              <w:bottom w:val="single" w:sz="6" w:space="0" w:color="auto"/>
              <w:right w:val="single" w:sz="12"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c>
          <w:tcPr>
            <w:tcW w:w="831" w:type="pct"/>
            <w:tcBorders>
              <w:top w:val="single" w:sz="6" w:space="0" w:color="auto"/>
              <w:left w:val="single" w:sz="12"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Number of item in First Schedule</w:t>
            </w:r>
          </w:p>
        </w:tc>
        <w:tc>
          <w:tcPr>
            <w:tcW w:w="827" w:type="pct"/>
            <w:tcBorders>
              <w:top w:val="single" w:sz="6" w:space="0" w:color="auto"/>
              <w:left w:val="single" w:sz="6" w:space="0" w:color="auto"/>
              <w:bottom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Fund medical benefit</w:t>
            </w:r>
          </w:p>
        </w:tc>
        <w:tc>
          <w:tcPr>
            <w:tcW w:w="845" w:type="pct"/>
            <w:tcBorders>
              <w:top w:val="single" w:sz="6" w:space="0" w:color="auto"/>
              <w:left w:val="single" w:sz="6" w:space="0" w:color="auto"/>
              <w:bottom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Specified excess</w:t>
            </w:r>
          </w:p>
        </w:tc>
      </w:tr>
      <w:tr w:rsidR="00644E70" w:rsidRPr="000D3159" w:rsidTr="00C07974">
        <w:trPr>
          <w:trHeight w:val="20"/>
        </w:trPr>
        <w:tc>
          <w:tcPr>
            <w:tcW w:w="835" w:type="pct"/>
            <w:tcBorders>
              <w:top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p>
        </w:tc>
        <w:tc>
          <w:tcPr>
            <w:tcW w:w="827" w:type="pct"/>
            <w:tcBorders>
              <w:top w:val="single" w:sz="6" w:space="0" w:color="auto"/>
              <w:left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5" w:type="pct"/>
            <w:tcBorders>
              <w:top w:val="single" w:sz="6" w:space="0" w:color="auto"/>
              <w:left w:val="single" w:sz="6" w:space="0" w:color="auto"/>
              <w:right w:val="single" w:sz="12"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31" w:type="pct"/>
            <w:tcBorders>
              <w:top w:val="single" w:sz="6" w:space="0" w:color="auto"/>
              <w:left w:val="single" w:sz="12"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p>
        </w:tc>
        <w:tc>
          <w:tcPr>
            <w:tcW w:w="827" w:type="pct"/>
            <w:tcBorders>
              <w:top w:val="single" w:sz="6" w:space="0" w:color="auto"/>
              <w:left w:val="single" w:sz="6" w:space="0" w:color="auto"/>
              <w:righ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w:t>
            </w:r>
          </w:p>
        </w:tc>
        <w:tc>
          <w:tcPr>
            <w:tcW w:w="845" w:type="pct"/>
            <w:tcBorders>
              <w:top w:val="single" w:sz="6" w:space="0" w:color="auto"/>
              <w:left w:val="single" w:sz="6" w:space="0" w:color="auto"/>
            </w:tcBorders>
            <w:vAlign w:val="center"/>
          </w:tcPr>
          <w:p w:rsidR="00644E70" w:rsidRPr="000D3159" w:rsidRDefault="00644E70" w:rsidP="00C07974">
            <w:pPr>
              <w:spacing w:after="0" w:line="240" w:lineRule="auto"/>
              <w:jc w:val="center"/>
              <w:rPr>
                <w:rFonts w:ascii="Times New Roman" w:hAnsi="Times New Roman" w:cs="Times New Roman"/>
                <w:sz w:val="18"/>
              </w:rPr>
            </w:pPr>
            <w:r w:rsidRPr="000D3159">
              <w:rPr>
                <w:rFonts w:ascii="Times New Roman" w:hAnsi="Times New Roman" w:cs="Times New Roman"/>
                <w:sz w:val="18"/>
              </w:rPr>
              <w:t>$</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5422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32.10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5597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5423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35.50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5610</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5425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5614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17.60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5429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5616</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5434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5620</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5438</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5625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5439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5631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5443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3.50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5635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5444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5640</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5448</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2.20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5644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5451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5649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5452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5653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5453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13.10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5658</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5454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17.50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5662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5457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8.80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5667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5458</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11.60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5668</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5462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5673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5463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5677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5467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5681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5471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5685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5472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5689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5475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6.60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5693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5477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7.40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5697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5481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6.80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5701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4.50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5483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5702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5487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5706</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7.60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5489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5710</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5493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14.60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5714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0.80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5495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5718</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3.15</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5499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5719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5501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5723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12.80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5505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5727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15.60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5507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5731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4.40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5511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27.10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5735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98.00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5512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29.50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5739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5513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54.00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5742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5515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78.00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5746</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5518</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5750</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7.00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5519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36.00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5754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5523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5758</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5525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5762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5529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5766</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5531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5770</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5535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5774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5537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5778</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5541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19.00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5782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5543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5786</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5547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5790</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5551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20.60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5794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46.00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5553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5798</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5557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5561</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5806</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86.00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5565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4.80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5810</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34.00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5569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3.10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5814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24.00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5573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12.00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5818</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10.40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5574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13.00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5822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5577</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15.10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5826</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42.00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5579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16.50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5830</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5583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21.00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5834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6.40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5585</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25.50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5838</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5.20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1.50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5589</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32.00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5842</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5593</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11.00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5846</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5594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8.00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5850</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28.00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r w:rsidR="00644E70" w:rsidRPr="000D3159" w:rsidTr="00C07974">
        <w:trPr>
          <w:trHeight w:val="20"/>
        </w:trPr>
        <w:tc>
          <w:tcPr>
            <w:tcW w:w="835" w:type="pct"/>
            <w:tcBorders>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5596</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23.60</w:t>
            </w:r>
          </w:p>
        </w:tc>
        <w:tc>
          <w:tcPr>
            <w:tcW w:w="835" w:type="pct"/>
            <w:tcBorders>
              <w:left w:val="single" w:sz="6" w:space="0" w:color="auto"/>
              <w:right w:val="single" w:sz="12"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c>
          <w:tcPr>
            <w:tcW w:w="831" w:type="pct"/>
            <w:tcBorders>
              <w:left w:val="single" w:sz="12"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5854</w:t>
            </w:r>
          </w:p>
        </w:tc>
        <w:tc>
          <w:tcPr>
            <w:tcW w:w="827" w:type="pct"/>
            <w:tcBorders>
              <w:left w:val="single" w:sz="6" w:space="0" w:color="auto"/>
              <w:righ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26.00</w:t>
            </w:r>
          </w:p>
        </w:tc>
        <w:tc>
          <w:tcPr>
            <w:tcW w:w="845" w:type="pct"/>
            <w:tcBorders>
              <w:left w:val="single" w:sz="6" w:space="0" w:color="auto"/>
            </w:tcBorders>
          </w:tcPr>
          <w:p w:rsidR="00644E70" w:rsidRPr="000D3159" w:rsidRDefault="00644E70" w:rsidP="00C07974">
            <w:pPr>
              <w:spacing w:after="0" w:line="240" w:lineRule="auto"/>
              <w:ind w:right="504"/>
              <w:jc w:val="right"/>
              <w:rPr>
                <w:rFonts w:ascii="Times New Roman" w:hAnsi="Times New Roman" w:cs="Times New Roman"/>
                <w:sz w:val="18"/>
              </w:rPr>
            </w:pPr>
            <w:r w:rsidRPr="000D3159">
              <w:rPr>
                <w:rFonts w:ascii="Times New Roman" w:hAnsi="Times New Roman" w:cs="Times New Roman"/>
                <w:sz w:val="18"/>
              </w:rPr>
              <w:t>5.00</w:t>
            </w: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491"/>
        <w:gridCol w:w="1518"/>
        <w:gridCol w:w="1510"/>
        <w:gridCol w:w="1518"/>
        <w:gridCol w:w="1518"/>
        <w:gridCol w:w="1554"/>
      </w:tblGrid>
      <w:tr w:rsidR="00644E70" w:rsidRPr="0095235D" w:rsidTr="00C07974">
        <w:trPr>
          <w:trHeight w:val="20"/>
        </w:trPr>
        <w:tc>
          <w:tcPr>
            <w:tcW w:w="819" w:type="pct"/>
            <w:tcBorders>
              <w:top w:val="single" w:sz="6" w:space="0" w:color="auto"/>
              <w:bottom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Fund medical benefit</w:t>
            </w:r>
          </w:p>
        </w:tc>
        <w:tc>
          <w:tcPr>
            <w:tcW w:w="829" w:type="pct"/>
            <w:tcBorders>
              <w:top w:val="single" w:sz="6" w:space="0" w:color="auto"/>
              <w:left w:val="single" w:sz="6" w:space="0" w:color="auto"/>
              <w:bottom w:val="single" w:sz="6" w:space="0" w:color="auto"/>
              <w:right w:val="single" w:sz="12"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Specified excess</w:t>
            </w:r>
          </w:p>
        </w:tc>
        <w:tc>
          <w:tcPr>
            <w:tcW w:w="833" w:type="pct"/>
            <w:tcBorders>
              <w:top w:val="single" w:sz="6" w:space="0" w:color="auto"/>
              <w:left w:val="single" w:sz="12" w:space="0" w:color="auto"/>
              <w:bottom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Fund medical benefit</w:t>
            </w:r>
          </w:p>
        </w:tc>
        <w:tc>
          <w:tcPr>
            <w:tcW w:w="854" w:type="pct"/>
            <w:tcBorders>
              <w:top w:val="single" w:sz="6" w:space="0" w:color="auto"/>
              <w:left w:val="single" w:sz="6" w:space="0" w:color="auto"/>
              <w:bottom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Specified excess</w:t>
            </w:r>
          </w:p>
        </w:tc>
      </w:tr>
      <w:tr w:rsidR="00644E70" w:rsidRPr="0095235D" w:rsidTr="00C07974">
        <w:trPr>
          <w:trHeight w:val="20"/>
        </w:trPr>
        <w:tc>
          <w:tcPr>
            <w:tcW w:w="819" w:type="pct"/>
            <w:tcBorders>
              <w:top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w:t>
            </w:r>
          </w:p>
        </w:tc>
        <w:tc>
          <w:tcPr>
            <w:tcW w:w="829" w:type="pct"/>
            <w:tcBorders>
              <w:top w:val="single" w:sz="6" w:space="0" w:color="auto"/>
              <w:left w:val="single" w:sz="6" w:space="0" w:color="auto"/>
              <w:right w:val="single" w:sz="12"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w:t>
            </w:r>
          </w:p>
        </w:tc>
        <w:tc>
          <w:tcPr>
            <w:tcW w:w="833" w:type="pct"/>
            <w:tcBorders>
              <w:top w:val="single" w:sz="6" w:space="0" w:color="auto"/>
              <w:left w:val="single" w:sz="12"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w:t>
            </w:r>
          </w:p>
        </w:tc>
        <w:tc>
          <w:tcPr>
            <w:tcW w:w="854" w:type="pct"/>
            <w:tcBorders>
              <w:top w:val="single" w:sz="6" w:space="0" w:color="auto"/>
              <w:lef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5858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26.00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6196</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15.60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5910</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2.30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6197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31.00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5911</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3.10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6198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42.00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5915</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6202</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43.00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5920</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3.20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6203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58.00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5924</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6207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5926</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9.80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6211</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58.00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5930</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23.60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6215</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54.00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5931</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32.00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6219</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108.00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5936</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6223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78.00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5940</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6227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86.00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5945</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68.00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6231</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86.00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5949</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86.00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6235</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5954</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6239</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5958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6243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108.00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5963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70.00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6247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86.00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5967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15.60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6251</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5971</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26.00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6255</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70.00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5976</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6259</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5980</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11.60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6263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42.00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5985</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86.00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6310</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3.40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5989</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52.00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6314</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2.10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5994</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76.00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6318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4.20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5998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86.00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6320</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5.60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6003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42.00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6324</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6007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6328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5.60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6012</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6333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4.40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6016</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6337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5.80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6021</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32.00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6338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6.80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6025</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98.00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6343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6029</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11.60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6344</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5.20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6034</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16.80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6349</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8.80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6038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6350</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11.60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6042</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15.60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6354</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0.80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6100</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0.80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6355</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2.10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6104</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6359</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6108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4.40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6360</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6112</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6365</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14.60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6116</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3.80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6366</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6120</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4.40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6371</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10.60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6124</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5.20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6372</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14.00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6128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11.60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6377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6132</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6378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5.20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6133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9.80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6382</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6137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12.00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6383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7.60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6138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16.00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6387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1.90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6142</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20.40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6388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2.50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6143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28.00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6392</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6147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32.00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6393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6151</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6397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13.40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6155</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58.00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6398</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18.00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6159</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16.00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6402</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13.40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6160</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22.00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6404</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18.00</w:t>
            </w:r>
          </w:p>
        </w:tc>
        <w:tc>
          <w:tcPr>
            <w:tcW w:w="854"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6164</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10.40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6414</w:t>
            </w:r>
          </w:p>
        </w:tc>
        <w:tc>
          <w:tcPr>
            <w:tcW w:w="833" w:type="pct"/>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54" w:type="pct"/>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6165</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14.00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33" w:type="pct"/>
            <w:vMerge w:val="restart"/>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r w:rsidRPr="0095235D">
              <w:rPr>
                <w:rFonts w:ascii="Times New Roman" w:hAnsi="Times New Roman" w:cs="Times New Roman"/>
                <w:sz w:val="18"/>
              </w:rPr>
              <w:t>The amount shown in this column in the item relating to the dislocation concerned, plus one-half of that amount</w:t>
            </w:r>
          </w:p>
        </w:tc>
        <w:tc>
          <w:tcPr>
            <w:tcW w:w="854" w:type="pct"/>
            <w:vMerge w:val="restart"/>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r w:rsidRPr="0095235D">
              <w:rPr>
                <w:rFonts w:ascii="Times New Roman" w:hAnsi="Times New Roman" w:cs="Times New Roman"/>
                <w:sz w:val="18"/>
              </w:rPr>
              <w:t>The amount shown in this column in the item relating to the dislocation concerned, plus one-half of that amount</w:t>
            </w: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6169</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54"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6173</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54"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6177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24.00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54"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6181</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54"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6182</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54"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6186</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10.40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54"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6187</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14.00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54"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6191</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17.60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54"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1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6192</w:t>
            </w:r>
          </w:p>
        </w:tc>
        <w:tc>
          <w:tcPr>
            <w:tcW w:w="83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24.00</w:t>
            </w:r>
          </w:p>
        </w:tc>
        <w:tc>
          <w:tcPr>
            <w:tcW w:w="829"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3"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3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54"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83"/>
        <w:gridCol w:w="1505"/>
        <w:gridCol w:w="1505"/>
        <w:gridCol w:w="1512"/>
        <w:gridCol w:w="1499"/>
        <w:gridCol w:w="1505"/>
      </w:tblGrid>
      <w:tr w:rsidR="00644E70" w:rsidRPr="0095235D" w:rsidTr="00C07974">
        <w:trPr>
          <w:trHeight w:val="20"/>
        </w:trPr>
        <w:tc>
          <w:tcPr>
            <w:tcW w:w="869" w:type="pct"/>
            <w:tcBorders>
              <w:top w:val="single" w:sz="6" w:space="0" w:color="auto"/>
              <w:bottom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Number of item in First Schedule</w:t>
            </w:r>
          </w:p>
        </w:tc>
        <w:tc>
          <w:tcPr>
            <w:tcW w:w="826" w:type="pct"/>
            <w:tcBorders>
              <w:top w:val="single" w:sz="6" w:space="0" w:color="auto"/>
              <w:left w:val="single" w:sz="6" w:space="0" w:color="auto"/>
              <w:bottom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Fund medical benefit</w:t>
            </w:r>
          </w:p>
        </w:tc>
        <w:tc>
          <w:tcPr>
            <w:tcW w:w="826" w:type="pct"/>
            <w:tcBorders>
              <w:top w:val="single" w:sz="6" w:space="0" w:color="auto"/>
              <w:left w:val="single" w:sz="6" w:space="0" w:color="auto"/>
              <w:bottom w:val="single" w:sz="6" w:space="0" w:color="auto"/>
              <w:right w:val="single" w:sz="12"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Specified excess</w:t>
            </w:r>
          </w:p>
        </w:tc>
        <w:tc>
          <w:tcPr>
            <w:tcW w:w="830" w:type="pct"/>
            <w:tcBorders>
              <w:top w:val="single" w:sz="6" w:space="0" w:color="auto"/>
              <w:left w:val="single" w:sz="12" w:space="0" w:color="auto"/>
              <w:bottom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Number of item in First Schedule</w:t>
            </w:r>
          </w:p>
        </w:tc>
        <w:tc>
          <w:tcPr>
            <w:tcW w:w="823" w:type="pct"/>
            <w:tcBorders>
              <w:top w:val="single" w:sz="6" w:space="0" w:color="auto"/>
              <w:left w:val="single" w:sz="6" w:space="0" w:color="auto"/>
              <w:bottom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Fund medical benefit</w:t>
            </w:r>
          </w:p>
        </w:tc>
        <w:tc>
          <w:tcPr>
            <w:tcW w:w="826" w:type="pct"/>
            <w:tcBorders>
              <w:top w:val="single" w:sz="6" w:space="0" w:color="auto"/>
              <w:left w:val="single" w:sz="6" w:space="0" w:color="auto"/>
              <w:bottom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Specified excess</w:t>
            </w:r>
          </w:p>
        </w:tc>
      </w:tr>
      <w:tr w:rsidR="00644E70" w:rsidRPr="0095235D" w:rsidTr="00C07974">
        <w:trPr>
          <w:trHeight w:val="20"/>
        </w:trPr>
        <w:tc>
          <w:tcPr>
            <w:tcW w:w="869" w:type="pct"/>
            <w:tcBorders>
              <w:top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p>
        </w:tc>
        <w:tc>
          <w:tcPr>
            <w:tcW w:w="826" w:type="pct"/>
            <w:tcBorders>
              <w:top w:val="single" w:sz="6" w:space="0" w:color="auto"/>
              <w:left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w:t>
            </w:r>
          </w:p>
        </w:tc>
        <w:tc>
          <w:tcPr>
            <w:tcW w:w="826" w:type="pct"/>
            <w:tcBorders>
              <w:top w:val="single" w:sz="6" w:space="0" w:color="auto"/>
              <w:left w:val="single" w:sz="6" w:space="0" w:color="auto"/>
              <w:right w:val="single" w:sz="12"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w:t>
            </w:r>
          </w:p>
        </w:tc>
        <w:tc>
          <w:tcPr>
            <w:tcW w:w="830" w:type="pct"/>
            <w:tcBorders>
              <w:top w:val="single" w:sz="6" w:space="0" w:color="auto"/>
              <w:left w:val="single" w:sz="12"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p>
        </w:tc>
        <w:tc>
          <w:tcPr>
            <w:tcW w:w="823" w:type="pct"/>
            <w:tcBorders>
              <w:top w:val="single" w:sz="6" w:space="0" w:color="auto"/>
              <w:left w:val="single" w:sz="6" w:space="0" w:color="auto"/>
              <w:righ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w:t>
            </w:r>
          </w:p>
        </w:tc>
        <w:tc>
          <w:tcPr>
            <w:tcW w:w="826" w:type="pct"/>
            <w:tcBorders>
              <w:top w:val="single" w:sz="6" w:space="0" w:color="auto"/>
              <w:left w:val="single" w:sz="6" w:space="0" w:color="auto"/>
            </w:tcBorders>
            <w:vAlign w:val="center"/>
          </w:tcPr>
          <w:p w:rsidR="00644E70" w:rsidRPr="0095235D" w:rsidRDefault="00644E70" w:rsidP="00C07974">
            <w:pPr>
              <w:spacing w:after="0" w:line="240" w:lineRule="auto"/>
              <w:jc w:val="center"/>
              <w:rPr>
                <w:rFonts w:ascii="Times New Roman" w:hAnsi="Times New Roman" w:cs="Times New Roman"/>
                <w:sz w:val="18"/>
              </w:rPr>
            </w:pPr>
            <w:r w:rsidRPr="0095235D">
              <w:rPr>
                <w:rFonts w:ascii="Times New Roman" w:hAnsi="Times New Roman" w:cs="Times New Roman"/>
                <w:sz w:val="18"/>
              </w:rPr>
              <w:t>$</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6420</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3.40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6610</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6425</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6614</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32.00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6426</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8.80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6618</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7.80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6431</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3.40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6619</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10.40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6432</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6623</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0.80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6437</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4.90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6624</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1.60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6438</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7.40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6628</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0.80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6442</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6.80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6629</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6443</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14.00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6633</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10.60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6447</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3.90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6634</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14.00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6448</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5.20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6638</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17.60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6453</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6639</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24.00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6454</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9.80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6643</w:t>
            </w:r>
          </w:p>
        </w:tc>
        <w:tc>
          <w:tcPr>
            <w:tcW w:w="823"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64.00</w:t>
            </w:r>
          </w:p>
        </w:tc>
        <w:tc>
          <w:tcPr>
            <w:tcW w:w="826" w:type="pct"/>
            <w:tcBorders>
              <w:lef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6458</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6647</w:t>
            </w:r>
          </w:p>
        </w:tc>
        <w:tc>
          <w:tcPr>
            <w:tcW w:w="823" w:type="pct"/>
            <w:vMerge w:val="restart"/>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r w:rsidRPr="0095235D">
              <w:rPr>
                <w:rFonts w:ascii="Times New Roman" w:hAnsi="Times New Roman" w:cs="Times New Roman"/>
                <w:sz w:val="18"/>
              </w:rPr>
              <w:t>The amount shown in this column in the item relating to the fracture concerned, plus one-third of that amount</w:t>
            </w:r>
          </w:p>
        </w:tc>
        <w:tc>
          <w:tcPr>
            <w:tcW w:w="826" w:type="pct"/>
            <w:vMerge w:val="restart"/>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r w:rsidRPr="0095235D">
              <w:rPr>
                <w:rFonts w:ascii="Times New Roman" w:hAnsi="Times New Roman" w:cs="Times New Roman"/>
                <w:sz w:val="18"/>
              </w:rPr>
              <w:t>The amount shown in this column in the item relating to the fracture concerned, plus one-third of that amount</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6459</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6463</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6467</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6468</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7.40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6472</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6473</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6477</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6478</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6482</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10.40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6651</w:t>
            </w:r>
          </w:p>
        </w:tc>
        <w:tc>
          <w:tcPr>
            <w:tcW w:w="823" w:type="pct"/>
            <w:vMerge w:val="restart"/>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r w:rsidRPr="0095235D">
              <w:rPr>
                <w:rFonts w:ascii="Times New Roman" w:hAnsi="Times New Roman" w:cs="Times New Roman"/>
                <w:sz w:val="18"/>
              </w:rPr>
              <w:t>The amount shown in this column in the item relating to the fracture concerned, plus one-half of that amount</w:t>
            </w:r>
          </w:p>
        </w:tc>
        <w:tc>
          <w:tcPr>
            <w:tcW w:w="826" w:type="pct"/>
            <w:vMerge w:val="restart"/>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r w:rsidRPr="0095235D">
              <w:rPr>
                <w:rFonts w:ascii="Times New Roman" w:hAnsi="Times New Roman" w:cs="Times New Roman"/>
                <w:sz w:val="18"/>
              </w:rPr>
              <w:t>The amount shown in this column in the item relating to the fracture concerned, plus one-half of that amount</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6483</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6487</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2.90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6489</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3.80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6493</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6494</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6498</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6499</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6503</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6655</w:t>
            </w:r>
          </w:p>
        </w:tc>
        <w:tc>
          <w:tcPr>
            <w:tcW w:w="823" w:type="pct"/>
            <w:vMerge w:val="restart"/>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r w:rsidRPr="0095235D">
              <w:rPr>
                <w:rFonts w:ascii="Times New Roman" w:hAnsi="Times New Roman" w:cs="Times New Roman"/>
                <w:sz w:val="18"/>
              </w:rPr>
              <w:t>The amount shown in this column in the item relating to the fracture concerned, plus three-quarters of that amount</w:t>
            </w:r>
          </w:p>
        </w:tc>
        <w:tc>
          <w:tcPr>
            <w:tcW w:w="826" w:type="pct"/>
            <w:vMerge w:val="restart"/>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r w:rsidRPr="0095235D">
              <w:rPr>
                <w:rFonts w:ascii="Times New Roman" w:hAnsi="Times New Roman" w:cs="Times New Roman"/>
                <w:sz w:val="18"/>
              </w:rPr>
              <w:t>The amount shown in this column in the item relating to the fracture concerned, plus three-quarters of that amount</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6505</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6509</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8.80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6510</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6515</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28.00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6516</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38.00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6521</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4.90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6522</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7.90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6525</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7.30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6527</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6659</w:t>
            </w:r>
          </w:p>
        </w:tc>
        <w:tc>
          <w:tcPr>
            <w:tcW w:w="823" w:type="pct"/>
            <w:vMerge w:val="restart"/>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r w:rsidRPr="0095235D">
              <w:rPr>
                <w:rFonts w:ascii="Times New Roman" w:hAnsi="Times New Roman" w:cs="Times New Roman"/>
                <w:sz w:val="18"/>
              </w:rPr>
              <w:t>One-half of the amount shown in this column in the item that would, but for item 6659 in the First Schedule to this Act, apply to the reduction concerned</w:t>
            </w:r>
          </w:p>
        </w:tc>
        <w:tc>
          <w:tcPr>
            <w:tcW w:w="826" w:type="pct"/>
            <w:vMerge w:val="restart"/>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r w:rsidRPr="0095235D">
              <w:rPr>
                <w:rFonts w:ascii="Times New Roman" w:hAnsi="Times New Roman" w:cs="Times New Roman"/>
                <w:sz w:val="18"/>
              </w:rPr>
              <w:t>One-half of the amount shown in this column in the item that would, but for item 6659 in the First Schedule to this Act, apply to the reduction concerned</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6531</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17.60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6532</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24.00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6537</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17.60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6538</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24.00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6543</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17.60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6544</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24.00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6549</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4.90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6550</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8.80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6555</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3.40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6559</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4.40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6564</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3.70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6568</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3.45</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6569</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4.80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1.50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6663</w:t>
            </w:r>
          </w:p>
        </w:tc>
        <w:tc>
          <w:tcPr>
            <w:tcW w:w="823" w:type="pct"/>
            <w:vMerge w:val="restart"/>
            <w:tcBorders>
              <w:left w:val="single" w:sz="6" w:space="0" w:color="auto"/>
              <w:right w:val="single" w:sz="6" w:space="0" w:color="auto"/>
            </w:tcBorders>
          </w:tcPr>
          <w:p w:rsidR="00644E70" w:rsidRPr="0095235D" w:rsidRDefault="00644E70" w:rsidP="00C07974">
            <w:pPr>
              <w:spacing w:after="0" w:line="240" w:lineRule="auto"/>
              <w:rPr>
                <w:rFonts w:ascii="Times New Roman" w:hAnsi="Times New Roman" w:cs="Times New Roman"/>
                <w:sz w:val="18"/>
              </w:rPr>
            </w:pPr>
            <w:r w:rsidRPr="0095235D">
              <w:rPr>
                <w:rFonts w:ascii="Times New Roman" w:hAnsi="Times New Roman" w:cs="Times New Roman"/>
                <w:sz w:val="18"/>
              </w:rPr>
              <w:t>One-half of the amount shown in this column in the item that would, but for item 6663 in the First Schedule to this Act, apply to the reduction concerned</w:t>
            </w:r>
          </w:p>
        </w:tc>
        <w:tc>
          <w:tcPr>
            <w:tcW w:w="826" w:type="pct"/>
            <w:vMerge w:val="restart"/>
            <w:tcBorders>
              <w:left w:val="single" w:sz="6" w:space="0" w:color="auto"/>
            </w:tcBorders>
          </w:tcPr>
          <w:p w:rsidR="00644E70" w:rsidRPr="0095235D" w:rsidRDefault="00644E70" w:rsidP="00C07974">
            <w:pPr>
              <w:spacing w:after="0" w:line="240" w:lineRule="auto"/>
              <w:rPr>
                <w:rFonts w:ascii="Times New Roman" w:hAnsi="Times New Roman" w:cs="Times New Roman"/>
                <w:sz w:val="18"/>
              </w:rPr>
            </w:pPr>
            <w:r w:rsidRPr="0095235D">
              <w:rPr>
                <w:rFonts w:ascii="Times New Roman" w:hAnsi="Times New Roman" w:cs="Times New Roman"/>
                <w:sz w:val="18"/>
              </w:rPr>
              <w:t>One-half of the amount shown in this column in the item that would, but for item 6663 in the First Schedule to this Act, apply to the reduction concerned</w:t>
            </w: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6574</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6575</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6578</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0.80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6580</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6584</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1.30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6586</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6590</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7.00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6592</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9.80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6596</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22.00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6601</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24.00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5.00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6605</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8.80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3.00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r w:rsidR="00644E70" w:rsidRPr="0095235D" w:rsidTr="00C07974">
        <w:trPr>
          <w:trHeight w:val="20"/>
        </w:trPr>
        <w:tc>
          <w:tcPr>
            <w:tcW w:w="869" w:type="pct"/>
            <w:tcBorders>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6606</w:t>
            </w:r>
          </w:p>
        </w:tc>
        <w:tc>
          <w:tcPr>
            <w:tcW w:w="826" w:type="pct"/>
            <w:tcBorders>
              <w:left w:val="single" w:sz="6"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11.60</w:t>
            </w:r>
          </w:p>
        </w:tc>
        <w:tc>
          <w:tcPr>
            <w:tcW w:w="826" w:type="pct"/>
            <w:tcBorders>
              <w:left w:val="single" w:sz="6" w:space="0" w:color="auto"/>
              <w:right w:val="single" w:sz="12"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r w:rsidRPr="0095235D">
              <w:rPr>
                <w:rFonts w:ascii="Times New Roman" w:hAnsi="Times New Roman" w:cs="Times New Roman"/>
                <w:sz w:val="18"/>
              </w:rPr>
              <w:t>4.00</w:t>
            </w:r>
          </w:p>
        </w:tc>
        <w:tc>
          <w:tcPr>
            <w:tcW w:w="830" w:type="pct"/>
            <w:tcBorders>
              <w:left w:val="single" w:sz="12" w:space="0" w:color="auto"/>
              <w:right w:val="single" w:sz="6" w:space="0" w:color="auto"/>
            </w:tcBorders>
          </w:tcPr>
          <w:p w:rsidR="00644E70" w:rsidRPr="0095235D" w:rsidRDefault="00644E70" w:rsidP="00C07974">
            <w:pPr>
              <w:spacing w:after="0" w:line="240" w:lineRule="auto"/>
              <w:ind w:right="504"/>
              <w:jc w:val="right"/>
              <w:rPr>
                <w:rFonts w:ascii="Times New Roman" w:hAnsi="Times New Roman" w:cs="Times New Roman"/>
                <w:sz w:val="18"/>
              </w:rPr>
            </w:pPr>
          </w:p>
        </w:tc>
        <w:tc>
          <w:tcPr>
            <w:tcW w:w="823" w:type="pct"/>
            <w:vMerge/>
            <w:tcBorders>
              <w:left w:val="single" w:sz="6" w:space="0" w:color="auto"/>
              <w:righ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c>
          <w:tcPr>
            <w:tcW w:w="826" w:type="pct"/>
            <w:vMerge/>
            <w:tcBorders>
              <w:left w:val="single" w:sz="6" w:space="0" w:color="auto"/>
            </w:tcBorders>
          </w:tcPr>
          <w:p w:rsidR="00644E70" w:rsidRPr="0095235D" w:rsidRDefault="00644E70" w:rsidP="00C07974">
            <w:pPr>
              <w:spacing w:after="0" w:line="240" w:lineRule="auto"/>
              <w:jc w:val="both"/>
              <w:rPr>
                <w:rFonts w:ascii="Times New Roman" w:hAnsi="Times New Roman" w:cs="Times New Roman"/>
                <w:sz w:val="18"/>
              </w:rPr>
            </w:pPr>
          </w:p>
        </w:tc>
      </w:tr>
    </w:tbl>
    <w:p w:rsidR="00644E70" w:rsidRPr="003A198C" w:rsidRDefault="00644E70" w:rsidP="00644E70">
      <w:pPr>
        <w:spacing w:after="60" w:line="240" w:lineRule="auto"/>
        <w:jc w:val="center"/>
        <w:rPr>
          <w:rFonts w:ascii="Times New Roman" w:hAnsi="Times New Roman" w:cs="Times New Roman"/>
        </w:rPr>
      </w:pPr>
      <w:r>
        <w:rPr>
          <w:rFonts w:ascii="Times New Roman" w:hAnsi="Times New Roman" w:cs="Times New Roman"/>
        </w:rPr>
        <w:br w:type="page"/>
      </w: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02"/>
        <w:gridCol w:w="1512"/>
        <w:gridCol w:w="1512"/>
        <w:gridCol w:w="1519"/>
        <w:gridCol w:w="1512"/>
        <w:gridCol w:w="1552"/>
      </w:tblGrid>
      <w:tr w:rsidR="00644E70" w:rsidRPr="006801DC" w:rsidTr="00C07974">
        <w:trPr>
          <w:trHeight w:val="20"/>
        </w:trPr>
        <w:tc>
          <w:tcPr>
            <w:tcW w:w="824" w:type="pct"/>
            <w:tcBorders>
              <w:top w:val="single" w:sz="6" w:space="0" w:color="auto"/>
              <w:bottom w:val="single" w:sz="6" w:space="0" w:color="auto"/>
              <w:right w:val="single" w:sz="6"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r w:rsidRPr="006801DC">
              <w:rPr>
                <w:rFonts w:ascii="Times New Roman" w:hAnsi="Times New Roman" w:cs="Times New Roman"/>
                <w:sz w:val="18"/>
              </w:rPr>
              <w:t>Number of item in First Schedule</w:t>
            </w:r>
          </w:p>
        </w:tc>
        <w:tc>
          <w:tcPr>
            <w:tcW w:w="830" w:type="pct"/>
            <w:tcBorders>
              <w:top w:val="single" w:sz="6" w:space="0" w:color="auto"/>
              <w:left w:val="single" w:sz="6" w:space="0" w:color="auto"/>
              <w:bottom w:val="single" w:sz="6" w:space="0" w:color="auto"/>
              <w:right w:val="single" w:sz="6"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r w:rsidRPr="006801DC">
              <w:rPr>
                <w:rFonts w:ascii="Times New Roman" w:hAnsi="Times New Roman" w:cs="Times New Roman"/>
                <w:sz w:val="18"/>
              </w:rPr>
              <w:t>Fund medical benefit</w:t>
            </w:r>
          </w:p>
        </w:tc>
        <w:tc>
          <w:tcPr>
            <w:tcW w:w="830" w:type="pct"/>
            <w:tcBorders>
              <w:top w:val="single" w:sz="6" w:space="0" w:color="auto"/>
              <w:left w:val="single" w:sz="6" w:space="0" w:color="auto"/>
              <w:bottom w:val="single" w:sz="6" w:space="0" w:color="auto"/>
              <w:right w:val="single" w:sz="12"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r w:rsidRPr="006801DC">
              <w:rPr>
                <w:rFonts w:ascii="Times New Roman" w:hAnsi="Times New Roman" w:cs="Times New Roman"/>
                <w:sz w:val="18"/>
              </w:rPr>
              <w:t>Specified excess</w:t>
            </w:r>
          </w:p>
        </w:tc>
        <w:tc>
          <w:tcPr>
            <w:tcW w:w="834" w:type="pct"/>
            <w:tcBorders>
              <w:top w:val="single" w:sz="6" w:space="0" w:color="auto"/>
              <w:left w:val="single" w:sz="12" w:space="0" w:color="auto"/>
              <w:bottom w:val="single" w:sz="6" w:space="0" w:color="auto"/>
              <w:right w:val="single" w:sz="6"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r w:rsidRPr="006801DC">
              <w:rPr>
                <w:rFonts w:ascii="Times New Roman" w:hAnsi="Times New Roman" w:cs="Times New Roman"/>
                <w:sz w:val="18"/>
              </w:rPr>
              <w:t>Number of item in First Schedule</w:t>
            </w:r>
          </w:p>
        </w:tc>
        <w:tc>
          <w:tcPr>
            <w:tcW w:w="830" w:type="pct"/>
            <w:tcBorders>
              <w:top w:val="single" w:sz="6" w:space="0" w:color="auto"/>
              <w:left w:val="single" w:sz="6" w:space="0" w:color="auto"/>
              <w:bottom w:val="single" w:sz="6" w:space="0" w:color="auto"/>
              <w:right w:val="single" w:sz="6"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r w:rsidRPr="006801DC">
              <w:rPr>
                <w:rFonts w:ascii="Times New Roman" w:hAnsi="Times New Roman" w:cs="Times New Roman"/>
                <w:sz w:val="18"/>
              </w:rPr>
              <w:t>Fund medical benefit</w:t>
            </w:r>
          </w:p>
        </w:tc>
        <w:tc>
          <w:tcPr>
            <w:tcW w:w="852" w:type="pct"/>
            <w:tcBorders>
              <w:top w:val="single" w:sz="6" w:space="0" w:color="auto"/>
              <w:left w:val="single" w:sz="6" w:space="0" w:color="auto"/>
              <w:bottom w:val="single" w:sz="6" w:space="0" w:color="auto"/>
            </w:tcBorders>
            <w:vAlign w:val="center"/>
          </w:tcPr>
          <w:p w:rsidR="00644E70" w:rsidRPr="006801DC" w:rsidRDefault="00644E70" w:rsidP="00C07974">
            <w:pPr>
              <w:spacing w:after="0" w:line="240" w:lineRule="auto"/>
              <w:jc w:val="center"/>
              <w:rPr>
                <w:rFonts w:ascii="Times New Roman" w:hAnsi="Times New Roman" w:cs="Times New Roman"/>
                <w:sz w:val="18"/>
              </w:rPr>
            </w:pPr>
            <w:r w:rsidRPr="006801DC">
              <w:rPr>
                <w:rFonts w:ascii="Times New Roman" w:hAnsi="Times New Roman" w:cs="Times New Roman"/>
                <w:sz w:val="18"/>
              </w:rPr>
              <w:t>Specified excess</w:t>
            </w:r>
          </w:p>
        </w:tc>
      </w:tr>
      <w:tr w:rsidR="00644E70" w:rsidRPr="006801DC" w:rsidTr="00C07974">
        <w:trPr>
          <w:trHeight w:val="20"/>
        </w:trPr>
        <w:tc>
          <w:tcPr>
            <w:tcW w:w="824" w:type="pct"/>
            <w:tcBorders>
              <w:top w:val="single" w:sz="6" w:space="0" w:color="auto"/>
              <w:right w:val="single" w:sz="6"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p>
        </w:tc>
        <w:tc>
          <w:tcPr>
            <w:tcW w:w="830" w:type="pct"/>
            <w:tcBorders>
              <w:top w:val="single" w:sz="6" w:space="0" w:color="auto"/>
              <w:left w:val="single" w:sz="6" w:space="0" w:color="auto"/>
              <w:right w:val="single" w:sz="6"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r w:rsidRPr="006801DC">
              <w:rPr>
                <w:rFonts w:ascii="Times New Roman" w:hAnsi="Times New Roman" w:cs="Times New Roman"/>
                <w:sz w:val="18"/>
              </w:rPr>
              <w:t>$</w:t>
            </w:r>
          </w:p>
        </w:tc>
        <w:tc>
          <w:tcPr>
            <w:tcW w:w="830" w:type="pct"/>
            <w:tcBorders>
              <w:top w:val="single" w:sz="6" w:space="0" w:color="auto"/>
              <w:left w:val="single" w:sz="6" w:space="0" w:color="auto"/>
              <w:right w:val="single" w:sz="12"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r w:rsidRPr="006801DC">
              <w:rPr>
                <w:rFonts w:ascii="Times New Roman" w:hAnsi="Times New Roman" w:cs="Times New Roman"/>
                <w:sz w:val="18"/>
              </w:rPr>
              <w:t>$</w:t>
            </w:r>
          </w:p>
        </w:tc>
        <w:tc>
          <w:tcPr>
            <w:tcW w:w="834" w:type="pct"/>
            <w:tcBorders>
              <w:top w:val="single" w:sz="6" w:space="0" w:color="auto"/>
              <w:left w:val="single" w:sz="12" w:space="0" w:color="auto"/>
              <w:right w:val="single" w:sz="6"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p>
        </w:tc>
        <w:tc>
          <w:tcPr>
            <w:tcW w:w="830" w:type="pct"/>
            <w:tcBorders>
              <w:top w:val="single" w:sz="6" w:space="0" w:color="auto"/>
              <w:left w:val="single" w:sz="6" w:space="0" w:color="auto"/>
              <w:right w:val="single" w:sz="6"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r w:rsidRPr="006801DC">
              <w:rPr>
                <w:rFonts w:ascii="Times New Roman" w:hAnsi="Times New Roman" w:cs="Times New Roman"/>
                <w:sz w:val="18"/>
              </w:rPr>
              <w:t>$</w:t>
            </w:r>
          </w:p>
        </w:tc>
        <w:tc>
          <w:tcPr>
            <w:tcW w:w="852" w:type="pct"/>
            <w:tcBorders>
              <w:top w:val="single" w:sz="6" w:space="0" w:color="auto"/>
              <w:left w:val="single" w:sz="6" w:space="0" w:color="auto"/>
            </w:tcBorders>
            <w:vAlign w:val="center"/>
          </w:tcPr>
          <w:p w:rsidR="00644E70" w:rsidRPr="006801DC" w:rsidRDefault="00644E70" w:rsidP="00C07974">
            <w:pPr>
              <w:spacing w:before="120" w:after="60" w:line="240" w:lineRule="auto"/>
              <w:jc w:val="center"/>
              <w:rPr>
                <w:rFonts w:ascii="Times New Roman" w:hAnsi="Times New Roman" w:cs="Times New Roman"/>
                <w:sz w:val="18"/>
              </w:rPr>
            </w:pPr>
            <w:r w:rsidRPr="006801DC">
              <w:rPr>
                <w:rFonts w:ascii="Times New Roman" w:hAnsi="Times New Roman" w:cs="Times New Roman"/>
                <w:sz w:val="18"/>
              </w:rPr>
              <w:t>$</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6667</w:t>
            </w:r>
          </w:p>
        </w:tc>
        <w:tc>
          <w:tcPr>
            <w:tcW w:w="830" w:type="pct"/>
            <w:vMerge w:val="restart"/>
            <w:tcBorders>
              <w:left w:val="single" w:sz="6" w:space="0" w:color="auto"/>
              <w:right w:val="single" w:sz="6" w:space="0" w:color="auto"/>
            </w:tcBorders>
          </w:tcPr>
          <w:p w:rsidR="00644E70" w:rsidRPr="006801DC" w:rsidRDefault="00644E70" w:rsidP="00C07974">
            <w:pPr>
              <w:spacing w:after="0" w:line="240" w:lineRule="auto"/>
              <w:rPr>
                <w:rFonts w:ascii="Times New Roman" w:hAnsi="Times New Roman" w:cs="Times New Roman"/>
                <w:sz w:val="18"/>
              </w:rPr>
            </w:pPr>
            <w:r w:rsidRPr="006801DC">
              <w:rPr>
                <w:rFonts w:ascii="Times New Roman" w:hAnsi="Times New Roman" w:cs="Times New Roman"/>
                <w:sz w:val="18"/>
              </w:rPr>
              <w:t>The amount shown in this column in the item that would, but for item 6667 in the First Schedule to this Act, apply to the reduction concerned</w:t>
            </w:r>
          </w:p>
        </w:tc>
        <w:tc>
          <w:tcPr>
            <w:tcW w:w="830" w:type="pct"/>
            <w:vMerge w:val="restart"/>
            <w:tcBorders>
              <w:left w:val="single" w:sz="6" w:space="0" w:color="auto"/>
              <w:right w:val="single" w:sz="12" w:space="0" w:color="auto"/>
            </w:tcBorders>
          </w:tcPr>
          <w:p w:rsidR="00644E70" w:rsidRPr="006801DC" w:rsidRDefault="00644E70" w:rsidP="00C07974">
            <w:pPr>
              <w:spacing w:after="0" w:line="240" w:lineRule="auto"/>
              <w:rPr>
                <w:rFonts w:ascii="Times New Roman" w:hAnsi="Times New Roman" w:cs="Times New Roman"/>
                <w:sz w:val="18"/>
              </w:rPr>
            </w:pPr>
            <w:r w:rsidRPr="006801DC">
              <w:rPr>
                <w:rFonts w:ascii="Times New Roman" w:hAnsi="Times New Roman" w:cs="Times New Roman"/>
                <w:sz w:val="18"/>
              </w:rPr>
              <w:t>The amount shown in this column in the item that would, but for item 6667 in the First Schedule to this Act, apply to the reduction concerned</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7163</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42.00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7167</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7171</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7176</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12.00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7180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42.00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7184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7189</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7190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7195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7199</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1.90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7200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2.30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7205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1.60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0.80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6671</w:t>
            </w:r>
          </w:p>
        </w:tc>
        <w:tc>
          <w:tcPr>
            <w:tcW w:w="830" w:type="pct"/>
            <w:vMerge w:val="restart"/>
            <w:tcBorders>
              <w:left w:val="single" w:sz="6" w:space="0" w:color="auto"/>
              <w:right w:val="single" w:sz="6" w:space="0" w:color="auto"/>
            </w:tcBorders>
          </w:tcPr>
          <w:p w:rsidR="00644E70" w:rsidRPr="006801DC" w:rsidRDefault="00644E70" w:rsidP="00C07974">
            <w:pPr>
              <w:spacing w:after="0" w:line="240" w:lineRule="auto"/>
              <w:rPr>
                <w:rFonts w:ascii="Times New Roman" w:hAnsi="Times New Roman" w:cs="Times New Roman"/>
                <w:sz w:val="18"/>
              </w:rPr>
            </w:pPr>
            <w:r w:rsidRPr="006801DC">
              <w:rPr>
                <w:rFonts w:ascii="Times New Roman" w:hAnsi="Times New Roman" w:cs="Times New Roman"/>
                <w:sz w:val="18"/>
              </w:rPr>
              <w:t>The amount shown in this column in the item that would apply in the case of a simple and uncomplicated fracture of the part concerned</w:t>
            </w:r>
          </w:p>
        </w:tc>
        <w:tc>
          <w:tcPr>
            <w:tcW w:w="830" w:type="pct"/>
            <w:vMerge w:val="restart"/>
            <w:tcBorders>
              <w:left w:val="single" w:sz="6" w:space="0" w:color="auto"/>
              <w:right w:val="single" w:sz="12" w:space="0" w:color="auto"/>
            </w:tcBorders>
          </w:tcPr>
          <w:p w:rsidR="00644E70" w:rsidRPr="006801DC" w:rsidRDefault="00644E70" w:rsidP="00C07974">
            <w:pPr>
              <w:spacing w:after="0" w:line="240" w:lineRule="auto"/>
              <w:rPr>
                <w:rFonts w:ascii="Times New Roman" w:hAnsi="Times New Roman" w:cs="Times New Roman"/>
                <w:sz w:val="18"/>
              </w:rPr>
            </w:pPr>
            <w:r w:rsidRPr="006801DC">
              <w:rPr>
                <w:rFonts w:ascii="Times New Roman" w:hAnsi="Times New Roman" w:cs="Times New Roman"/>
                <w:sz w:val="18"/>
              </w:rPr>
              <w:t>The amount shown in this column in the item that would apply in the case of a simple and uncomplicated fracture of the part concerned</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7206</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2.30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7210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11.60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7214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42.00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7218</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24.00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7221</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7222</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7224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4.50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7225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7227</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10.70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7228</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0" w:type="pct"/>
            <w:vMerge/>
            <w:tcBorders>
              <w:left w:val="single" w:sz="6" w:space="0" w:color="auto"/>
              <w:right w:val="single" w:sz="12" w:space="0" w:color="auto"/>
            </w:tcBorders>
          </w:tcPr>
          <w:p w:rsidR="00644E70" w:rsidRPr="006801DC" w:rsidRDefault="00644E70" w:rsidP="00C07974">
            <w:pPr>
              <w:spacing w:after="0" w:line="240" w:lineRule="auto"/>
              <w:jc w:val="both"/>
              <w:rPr>
                <w:rFonts w:ascii="Times New Roman" w:hAnsi="Times New Roman" w:cs="Times New Roman"/>
                <w:sz w:val="18"/>
              </w:rPr>
            </w:pP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7230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7010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18.00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7233</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13.40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7014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9.40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7234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7016</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12.40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7238</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42.00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7020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7242</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14.00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7025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2.10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7246</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24.00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7029</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3.90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7250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13.40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7031</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5.20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7252</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7035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4.90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7256</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16.00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7037</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7257</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22.00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7041</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7261</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7.40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7043</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7.60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7262</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7047</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7266</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7051</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24.00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7271</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7055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7.40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7275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24.00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7056</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8.80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7280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7060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3.80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7284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46.00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7061</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3.40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7289</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7065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11.60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7293</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46.00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7069</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10.40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7297</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44.00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7074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12.80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7301</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46.00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7078</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108.00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7305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10.40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7082</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34.00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7309</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22.00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7087</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22.00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7313</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8.80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7091</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7314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11.60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7095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90.00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7318</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20.60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7100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90.00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7319</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7104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78.00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7323</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10.80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7108</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38.00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7324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14.40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7113</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13.40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7328</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13.40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7114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18.00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7329</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7118</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7333</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22.00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7122</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54.00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7334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7126</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64.00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7338</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6.40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7130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7339</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7.60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7135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1.50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7343</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8.80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7136</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6.40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7344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11.60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4.00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7141</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vMerge w:val="restar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7348</w:t>
            </w:r>
          </w:p>
        </w:tc>
        <w:tc>
          <w:tcPr>
            <w:tcW w:w="830" w:type="pct"/>
            <w:vMerge w:val="restar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6.80</w:t>
            </w:r>
          </w:p>
        </w:tc>
        <w:tc>
          <w:tcPr>
            <w:tcW w:w="852" w:type="pct"/>
            <w:vMerge w:val="restar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7145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36.00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vMerge/>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30" w:type="pct"/>
            <w:vMerge/>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c>
          <w:tcPr>
            <w:tcW w:w="852" w:type="pct"/>
            <w:vMerge/>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7149</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32.00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7352</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7154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16.00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7356</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34.00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7155</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22.00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7360</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r w:rsidR="00644E70" w:rsidRPr="006801DC" w:rsidTr="00C07974">
        <w:trPr>
          <w:trHeight w:val="20"/>
        </w:trPr>
        <w:tc>
          <w:tcPr>
            <w:tcW w:w="824" w:type="pct"/>
            <w:tcBorders>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7159</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86.00</w:t>
            </w:r>
          </w:p>
        </w:tc>
        <w:tc>
          <w:tcPr>
            <w:tcW w:w="830" w:type="pct"/>
            <w:tcBorders>
              <w:left w:val="single" w:sz="6" w:space="0" w:color="auto"/>
              <w:right w:val="single" w:sz="12"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c>
          <w:tcPr>
            <w:tcW w:w="834" w:type="pct"/>
            <w:tcBorders>
              <w:left w:val="single" w:sz="12"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7364</w:t>
            </w:r>
          </w:p>
        </w:tc>
        <w:tc>
          <w:tcPr>
            <w:tcW w:w="830" w:type="pct"/>
            <w:tcBorders>
              <w:left w:val="single" w:sz="6" w:space="0" w:color="auto"/>
              <w:righ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28.00</w:t>
            </w:r>
          </w:p>
        </w:tc>
        <w:tc>
          <w:tcPr>
            <w:tcW w:w="852" w:type="pct"/>
            <w:tcBorders>
              <w:left w:val="single" w:sz="6" w:space="0" w:color="auto"/>
            </w:tcBorders>
          </w:tcPr>
          <w:p w:rsidR="00644E70" w:rsidRPr="006801DC" w:rsidRDefault="00644E70" w:rsidP="00C07974">
            <w:pPr>
              <w:spacing w:after="0" w:line="240" w:lineRule="auto"/>
              <w:ind w:right="504"/>
              <w:jc w:val="right"/>
              <w:rPr>
                <w:rFonts w:ascii="Times New Roman" w:hAnsi="Times New Roman" w:cs="Times New Roman"/>
                <w:sz w:val="18"/>
              </w:rPr>
            </w:pPr>
            <w:r w:rsidRPr="006801DC">
              <w:rPr>
                <w:rFonts w:ascii="Times New Roman" w:hAnsi="Times New Roman" w:cs="Times New Roman"/>
                <w:sz w:val="18"/>
              </w:rPr>
              <w:t>5.00</w:t>
            </w:r>
          </w:p>
        </w:tc>
      </w:tr>
    </w:tbl>
    <w:p w:rsidR="00644E70" w:rsidRPr="006801DC" w:rsidRDefault="00644E70" w:rsidP="00644E70">
      <w:pPr>
        <w:spacing w:after="0" w:line="240" w:lineRule="auto"/>
        <w:jc w:val="both"/>
        <w:rPr>
          <w:rFonts w:ascii="Times New Roman" w:hAnsi="Times New Roman" w:cs="Times New Roman"/>
          <w:sz w:val="8"/>
        </w:rPr>
      </w:pPr>
      <w:r>
        <w:rPr>
          <w:rFonts w:ascii="Times New Roman" w:hAnsi="Times New Roman" w:cs="Times New Roman"/>
        </w:rPr>
        <w:br w:type="page"/>
      </w:r>
    </w:p>
    <w:p w:rsidR="00644E70" w:rsidRPr="003A198C" w:rsidRDefault="00644E70" w:rsidP="00644E70">
      <w:pPr>
        <w:spacing w:after="60" w:line="240" w:lineRule="auto"/>
        <w:jc w:val="center"/>
        <w:rPr>
          <w:rFonts w:ascii="Times New Roman" w:hAnsi="Times New Roman" w:cs="Times New Roman"/>
        </w:rPr>
      </w:pP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04"/>
        <w:gridCol w:w="1517"/>
        <w:gridCol w:w="1518"/>
        <w:gridCol w:w="1518"/>
        <w:gridCol w:w="1518"/>
        <w:gridCol w:w="1534"/>
      </w:tblGrid>
      <w:tr w:rsidR="00644E70" w:rsidRPr="00E740FD" w:rsidTr="00C07974">
        <w:trPr>
          <w:trHeight w:val="20"/>
        </w:trPr>
        <w:tc>
          <w:tcPr>
            <w:tcW w:w="826" w:type="pct"/>
            <w:tcBorders>
              <w:top w:val="single" w:sz="6" w:space="0" w:color="auto"/>
              <w:bottom w:val="single" w:sz="6" w:space="0" w:color="auto"/>
              <w:righ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Fund medical benefit</w:t>
            </w:r>
          </w:p>
        </w:tc>
        <w:tc>
          <w:tcPr>
            <w:tcW w:w="833" w:type="pct"/>
            <w:tcBorders>
              <w:top w:val="single" w:sz="6" w:space="0" w:color="auto"/>
              <w:left w:val="single" w:sz="6" w:space="0" w:color="auto"/>
              <w:bottom w:val="single" w:sz="6" w:space="0" w:color="auto"/>
              <w:right w:val="single" w:sz="12"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Specified excess</w:t>
            </w:r>
          </w:p>
        </w:tc>
        <w:tc>
          <w:tcPr>
            <w:tcW w:w="833" w:type="pct"/>
            <w:tcBorders>
              <w:top w:val="single" w:sz="6" w:space="0" w:color="auto"/>
              <w:left w:val="single" w:sz="12" w:space="0" w:color="auto"/>
              <w:bottom w:val="single" w:sz="6" w:space="0" w:color="auto"/>
              <w:righ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Number of item in First Schedule</w:t>
            </w:r>
          </w:p>
        </w:tc>
        <w:tc>
          <w:tcPr>
            <w:tcW w:w="833" w:type="pct"/>
            <w:tcBorders>
              <w:top w:val="single" w:sz="6" w:space="0" w:color="auto"/>
              <w:left w:val="single" w:sz="6" w:space="0" w:color="auto"/>
              <w:bottom w:val="single" w:sz="6" w:space="0" w:color="auto"/>
              <w:righ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Fund medical benefit</w:t>
            </w:r>
          </w:p>
        </w:tc>
        <w:tc>
          <w:tcPr>
            <w:tcW w:w="842" w:type="pct"/>
            <w:tcBorders>
              <w:top w:val="single" w:sz="6" w:space="0" w:color="auto"/>
              <w:left w:val="single" w:sz="6" w:space="0" w:color="auto"/>
              <w:bottom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Specified excess</w:t>
            </w:r>
          </w:p>
        </w:tc>
      </w:tr>
      <w:tr w:rsidR="00644E70" w:rsidRPr="00E740FD" w:rsidTr="00C07974">
        <w:trPr>
          <w:trHeight w:val="20"/>
        </w:trPr>
        <w:tc>
          <w:tcPr>
            <w:tcW w:w="826" w:type="pct"/>
            <w:tcBorders>
              <w:top w:val="single" w:sz="6" w:space="0" w:color="auto"/>
              <w:righ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w:t>
            </w:r>
          </w:p>
        </w:tc>
        <w:tc>
          <w:tcPr>
            <w:tcW w:w="833" w:type="pct"/>
            <w:tcBorders>
              <w:top w:val="single" w:sz="6" w:space="0" w:color="auto"/>
              <w:left w:val="single" w:sz="6" w:space="0" w:color="auto"/>
              <w:right w:val="single" w:sz="12"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w:t>
            </w:r>
          </w:p>
        </w:tc>
        <w:tc>
          <w:tcPr>
            <w:tcW w:w="833" w:type="pct"/>
            <w:tcBorders>
              <w:top w:val="single" w:sz="6" w:space="0" w:color="auto"/>
              <w:left w:val="single" w:sz="12" w:space="0" w:color="auto"/>
              <w:righ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p>
        </w:tc>
        <w:tc>
          <w:tcPr>
            <w:tcW w:w="833" w:type="pct"/>
            <w:tcBorders>
              <w:top w:val="single" w:sz="6" w:space="0" w:color="auto"/>
              <w:left w:val="single" w:sz="6" w:space="0" w:color="auto"/>
              <w:righ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w:t>
            </w:r>
          </w:p>
        </w:tc>
        <w:tc>
          <w:tcPr>
            <w:tcW w:w="842" w:type="pct"/>
            <w:tcBorders>
              <w:top w:val="single" w:sz="6" w:space="0" w:color="auto"/>
              <w:left w:val="single" w:sz="6" w:space="0" w:color="auto"/>
            </w:tcBorders>
            <w:vAlign w:val="center"/>
          </w:tcPr>
          <w:p w:rsidR="00644E70" w:rsidRPr="00E740FD" w:rsidRDefault="00644E70" w:rsidP="00C07974">
            <w:pPr>
              <w:spacing w:after="0" w:line="240" w:lineRule="auto"/>
              <w:jc w:val="center"/>
              <w:rPr>
                <w:rFonts w:ascii="Times New Roman" w:hAnsi="Times New Roman" w:cs="Times New Roman"/>
                <w:sz w:val="18"/>
              </w:rPr>
            </w:pPr>
            <w:r w:rsidRPr="00E740FD">
              <w:rPr>
                <w:rFonts w:ascii="Times New Roman" w:hAnsi="Times New Roman" w:cs="Times New Roman"/>
                <w:sz w:val="18"/>
              </w:rPr>
              <w:t>$</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7368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7661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8.80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7372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7665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32.00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7373</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7670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7377</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7671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7378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7676</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7382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15.60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7680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36.00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7386</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7685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32.00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7390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8.80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7700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7391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11.60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7704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7395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22.00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7708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7396</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7750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7400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28.00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7754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11.60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7450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7758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7454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7762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7458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7767</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3.40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7462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7771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0.80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7466</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7775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10.40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7470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7779</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7474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5.20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7783</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22.00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7478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7787</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7482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7791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42.00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7486</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15.60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7795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7490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7850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7494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5.20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7854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18.00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7498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5.20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7858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7510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7862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7514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7866</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9.80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7519</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7870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5.20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7523</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7874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15.60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7528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7877</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9.80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7532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32.00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7881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7537</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7885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7541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7889</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9.80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7545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7893</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7549</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7897</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16.00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7553</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42.00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7901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7557</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7905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10.80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7561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32.00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7909</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7565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7913</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7569</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7917</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32.00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7573</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7921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7577</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7925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7581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25.00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7929</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7582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7950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7586</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42.00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7952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15.00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7590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7953</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14.50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7594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7954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7598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32.00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7958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7602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42.00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7962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7607</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7966</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7611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7970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7616</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42.00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7974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32.00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7620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7978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7625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7982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7629</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7986</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34.00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7631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7990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10.40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4.00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7635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7994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7640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36.00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7998</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22.00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7644</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32.00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8002</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36.00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7649</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18.00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8007</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18.00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7653</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6.40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8011</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28.00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7655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3.00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8015</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28.00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r w:rsidR="00644E70" w:rsidRPr="00E740FD" w:rsidTr="00C07974">
        <w:trPr>
          <w:trHeight w:val="20"/>
        </w:trPr>
        <w:tc>
          <w:tcPr>
            <w:tcW w:w="826" w:type="pct"/>
            <w:tcBorders>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7659</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7.40</w:t>
            </w:r>
          </w:p>
        </w:tc>
        <w:tc>
          <w:tcPr>
            <w:tcW w:w="833" w:type="pct"/>
            <w:tcBorders>
              <w:left w:val="single" w:sz="6" w:space="0" w:color="auto"/>
              <w:right w:val="single" w:sz="12"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2.00</w:t>
            </w:r>
          </w:p>
        </w:tc>
        <w:tc>
          <w:tcPr>
            <w:tcW w:w="833" w:type="pct"/>
            <w:tcBorders>
              <w:left w:val="single" w:sz="12"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8020</w:t>
            </w:r>
          </w:p>
        </w:tc>
        <w:tc>
          <w:tcPr>
            <w:tcW w:w="833" w:type="pct"/>
            <w:tcBorders>
              <w:left w:val="single" w:sz="6" w:space="0" w:color="auto"/>
              <w:righ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50.00</w:t>
            </w:r>
          </w:p>
        </w:tc>
        <w:tc>
          <w:tcPr>
            <w:tcW w:w="842" w:type="pct"/>
            <w:tcBorders>
              <w:left w:val="single" w:sz="6" w:space="0" w:color="auto"/>
            </w:tcBorders>
            <w:vAlign w:val="bottom"/>
          </w:tcPr>
          <w:p w:rsidR="00644E70" w:rsidRPr="00E740FD" w:rsidRDefault="00644E70" w:rsidP="00C07974">
            <w:pPr>
              <w:spacing w:after="0" w:line="240" w:lineRule="auto"/>
              <w:ind w:right="504"/>
              <w:jc w:val="right"/>
              <w:rPr>
                <w:rFonts w:ascii="Times New Roman" w:hAnsi="Times New Roman" w:cs="Times New Roman"/>
                <w:sz w:val="18"/>
              </w:rPr>
            </w:pPr>
            <w:r w:rsidRPr="00E740FD">
              <w:rPr>
                <w:rFonts w:ascii="Times New Roman" w:hAnsi="Times New Roman" w:cs="Times New Roman"/>
                <w:sz w:val="18"/>
              </w:rPr>
              <w:t>5.00</w:t>
            </w:r>
          </w:p>
        </w:tc>
      </w:tr>
    </w:tbl>
    <w:p w:rsidR="00644E70" w:rsidRDefault="00644E70" w:rsidP="00644E70">
      <w:pPr>
        <w:spacing w:after="0" w:line="240" w:lineRule="auto"/>
        <w:rPr>
          <w:rFonts w:ascii="Times New Roman" w:hAnsi="Times New Roman" w:cs="Times New Roman"/>
        </w:rPr>
      </w:pPr>
      <w:r>
        <w:rPr>
          <w:rFonts w:ascii="Times New Roman" w:hAnsi="Times New Roman" w:cs="Times New Roman"/>
        </w:rPr>
        <w:br w:type="page"/>
      </w:r>
    </w:p>
    <w:p w:rsidR="00644E70" w:rsidRPr="003A198C" w:rsidRDefault="00644E70" w:rsidP="00644E70">
      <w:pPr>
        <w:spacing w:after="60" w:line="240" w:lineRule="auto"/>
        <w:jc w:val="center"/>
        <w:rPr>
          <w:rFonts w:ascii="Times New Roman" w:hAnsi="Times New Roman" w:cs="Times New Roman"/>
        </w:rPr>
      </w:pPr>
      <w:r w:rsidRPr="003A198C">
        <w:rPr>
          <w:rFonts w:ascii="Times New Roman" w:hAnsi="Times New Roman" w:cs="Times New Roman"/>
          <w:smallCaps/>
        </w:rPr>
        <w:lastRenderedPageBreak/>
        <w:t>Seventh Schedule—</w:t>
      </w:r>
      <w:r w:rsidRPr="003A198C">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549"/>
        <w:gridCol w:w="1503"/>
        <w:gridCol w:w="1510"/>
        <w:gridCol w:w="1503"/>
        <w:gridCol w:w="1516"/>
        <w:gridCol w:w="1528"/>
      </w:tblGrid>
      <w:tr w:rsidR="00644E70" w:rsidRPr="003A198C" w:rsidTr="00C07974">
        <w:trPr>
          <w:trHeight w:val="20"/>
        </w:trPr>
        <w:tc>
          <w:tcPr>
            <w:tcW w:w="850" w:type="pct"/>
            <w:tcBorders>
              <w:top w:val="single" w:sz="6"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Number of item in First Schedule</w:t>
            </w:r>
          </w:p>
        </w:tc>
        <w:tc>
          <w:tcPr>
            <w:tcW w:w="825" w:type="pct"/>
            <w:tcBorders>
              <w:top w:val="single" w:sz="6" w:space="0" w:color="auto"/>
              <w:left w:val="single" w:sz="6"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Fund medical benefit</w:t>
            </w:r>
          </w:p>
        </w:tc>
        <w:tc>
          <w:tcPr>
            <w:tcW w:w="829" w:type="pct"/>
            <w:tcBorders>
              <w:top w:val="single" w:sz="6" w:space="0" w:color="auto"/>
              <w:left w:val="single" w:sz="6" w:space="0" w:color="auto"/>
              <w:bottom w:val="single" w:sz="6" w:space="0" w:color="auto"/>
              <w:right w:val="single" w:sz="12"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Specified excess</w:t>
            </w:r>
          </w:p>
        </w:tc>
        <w:tc>
          <w:tcPr>
            <w:tcW w:w="825" w:type="pct"/>
            <w:tcBorders>
              <w:top w:val="single" w:sz="6" w:space="0" w:color="auto"/>
              <w:left w:val="single" w:sz="12"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Number of item in First Schedule</w:t>
            </w:r>
          </w:p>
        </w:tc>
        <w:tc>
          <w:tcPr>
            <w:tcW w:w="832" w:type="pct"/>
            <w:tcBorders>
              <w:top w:val="single" w:sz="6" w:space="0" w:color="auto"/>
              <w:left w:val="single" w:sz="6" w:space="0" w:color="auto"/>
              <w:bottom w:val="single" w:sz="6" w:space="0" w:color="auto"/>
              <w:right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Fund medical benefit</w:t>
            </w:r>
          </w:p>
        </w:tc>
        <w:tc>
          <w:tcPr>
            <w:tcW w:w="840" w:type="pct"/>
            <w:tcBorders>
              <w:top w:val="single" w:sz="6" w:space="0" w:color="auto"/>
              <w:left w:val="single" w:sz="6" w:space="0" w:color="auto"/>
              <w:bottom w:val="single" w:sz="6" w:space="0" w:color="auto"/>
            </w:tcBorders>
            <w:vAlign w:val="center"/>
          </w:tcPr>
          <w:p w:rsidR="00644E70" w:rsidRPr="003A198C" w:rsidRDefault="00644E70" w:rsidP="00C07974">
            <w:pPr>
              <w:spacing w:after="0" w:line="240" w:lineRule="auto"/>
              <w:jc w:val="center"/>
              <w:rPr>
                <w:rFonts w:ascii="Times New Roman" w:hAnsi="Times New Roman" w:cs="Times New Roman"/>
              </w:rPr>
            </w:pPr>
            <w:r w:rsidRPr="003A198C">
              <w:rPr>
                <w:rFonts w:ascii="Times New Roman" w:hAnsi="Times New Roman" w:cs="Times New Roman"/>
              </w:rPr>
              <w:t>Specified excess</w:t>
            </w:r>
          </w:p>
        </w:tc>
      </w:tr>
      <w:tr w:rsidR="00644E70" w:rsidRPr="003A198C" w:rsidTr="00C07974">
        <w:trPr>
          <w:trHeight w:val="20"/>
        </w:trPr>
        <w:tc>
          <w:tcPr>
            <w:tcW w:w="850" w:type="pct"/>
            <w:tcBorders>
              <w:top w:val="single" w:sz="6" w:space="0" w:color="auto"/>
              <w:right w:val="single" w:sz="6" w:space="0" w:color="auto"/>
            </w:tcBorders>
            <w:vAlign w:val="center"/>
          </w:tcPr>
          <w:p w:rsidR="00644E70" w:rsidRPr="003A198C" w:rsidRDefault="00644E70" w:rsidP="00C07974">
            <w:pPr>
              <w:spacing w:before="120" w:after="60" w:line="240" w:lineRule="auto"/>
              <w:jc w:val="center"/>
              <w:rPr>
                <w:rFonts w:ascii="Times New Roman" w:hAnsi="Times New Roman" w:cs="Times New Roman"/>
              </w:rPr>
            </w:pPr>
          </w:p>
        </w:tc>
        <w:tc>
          <w:tcPr>
            <w:tcW w:w="825" w:type="pct"/>
            <w:tcBorders>
              <w:top w:val="single" w:sz="6" w:space="0" w:color="auto"/>
              <w:left w:val="single" w:sz="6" w:space="0" w:color="auto"/>
              <w:right w:val="single" w:sz="6" w:space="0" w:color="auto"/>
            </w:tcBorders>
            <w:vAlign w:val="center"/>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c>
          <w:tcPr>
            <w:tcW w:w="829" w:type="pct"/>
            <w:tcBorders>
              <w:top w:val="single" w:sz="6" w:space="0" w:color="auto"/>
              <w:left w:val="single" w:sz="6" w:space="0" w:color="auto"/>
              <w:right w:val="single" w:sz="12" w:space="0" w:color="auto"/>
            </w:tcBorders>
            <w:vAlign w:val="center"/>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c>
          <w:tcPr>
            <w:tcW w:w="825" w:type="pct"/>
            <w:tcBorders>
              <w:top w:val="single" w:sz="6" w:space="0" w:color="auto"/>
              <w:left w:val="single" w:sz="12" w:space="0" w:color="auto"/>
              <w:right w:val="single" w:sz="6" w:space="0" w:color="auto"/>
            </w:tcBorders>
            <w:vAlign w:val="center"/>
          </w:tcPr>
          <w:p w:rsidR="00644E70" w:rsidRPr="003A198C" w:rsidRDefault="00644E70" w:rsidP="00C07974">
            <w:pPr>
              <w:spacing w:before="120" w:after="60" w:line="240" w:lineRule="auto"/>
              <w:jc w:val="center"/>
              <w:rPr>
                <w:rFonts w:ascii="Times New Roman" w:hAnsi="Times New Roman" w:cs="Times New Roman"/>
              </w:rPr>
            </w:pPr>
          </w:p>
        </w:tc>
        <w:tc>
          <w:tcPr>
            <w:tcW w:w="832" w:type="pct"/>
            <w:tcBorders>
              <w:top w:val="single" w:sz="6" w:space="0" w:color="auto"/>
              <w:left w:val="single" w:sz="6" w:space="0" w:color="auto"/>
              <w:right w:val="single" w:sz="6" w:space="0" w:color="auto"/>
            </w:tcBorders>
            <w:vAlign w:val="center"/>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c>
          <w:tcPr>
            <w:tcW w:w="840" w:type="pct"/>
            <w:tcBorders>
              <w:top w:val="single" w:sz="6" w:space="0" w:color="auto"/>
              <w:left w:val="single" w:sz="6" w:space="0" w:color="auto"/>
            </w:tcBorders>
            <w:vAlign w:val="center"/>
          </w:tcPr>
          <w:p w:rsidR="00644E70" w:rsidRPr="003A198C" w:rsidRDefault="00644E70" w:rsidP="00C07974">
            <w:pPr>
              <w:spacing w:before="120" w:after="60" w:line="240" w:lineRule="auto"/>
              <w:jc w:val="center"/>
              <w:rPr>
                <w:rFonts w:ascii="Times New Roman" w:hAnsi="Times New Roman" w:cs="Times New Roman"/>
              </w:rPr>
            </w:pPr>
            <w:r w:rsidRPr="003A198C">
              <w:rPr>
                <w:rFonts w:ascii="Times New Roman" w:hAnsi="Times New Roman" w:cs="Times New Roman"/>
              </w:rPr>
              <w:t>$</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8024</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16.00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8180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8029</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8184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26.00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8033</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36.00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8188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22.00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8037</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8192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22.00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8042</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34.00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8196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8046</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64.00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8200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8050</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8204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8054</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8208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70.00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8058</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8212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9.80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8062</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8216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8066</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8220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8070</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8224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38.00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8110</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8228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12.80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8114</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8232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8119</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8236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8123</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8240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46.00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8128</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8244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62.00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8132</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8248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8136</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8252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18.00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8141</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32.00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8256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36.00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8145</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20.00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8260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86.00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8150</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11.60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8264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14.40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8154</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8268</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46.00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8159</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8272</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58.00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8163</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8276</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24.00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8167</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8280</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8172</w:t>
            </w:r>
          </w:p>
        </w:tc>
        <w:tc>
          <w:tcPr>
            <w:tcW w:w="825"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28.00</w:t>
            </w:r>
          </w:p>
        </w:tc>
        <w:tc>
          <w:tcPr>
            <w:tcW w:w="829" w:type="pct"/>
            <w:tcBorders>
              <w:left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8284</w:t>
            </w:r>
          </w:p>
        </w:tc>
        <w:tc>
          <w:tcPr>
            <w:tcW w:w="832" w:type="pct"/>
            <w:tcBorders>
              <w:left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40" w:type="pct"/>
            <w:tcBorders>
              <w:lef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r w:rsidR="00644E70" w:rsidRPr="003A198C" w:rsidTr="00C07974">
        <w:trPr>
          <w:trHeight w:val="20"/>
        </w:trPr>
        <w:tc>
          <w:tcPr>
            <w:tcW w:w="850" w:type="pct"/>
            <w:tcBorders>
              <w:bottom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8176</w:t>
            </w:r>
          </w:p>
        </w:tc>
        <w:tc>
          <w:tcPr>
            <w:tcW w:w="825" w:type="pct"/>
            <w:tcBorders>
              <w:left w:val="single" w:sz="6" w:space="0" w:color="auto"/>
              <w:bottom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42.00</w:t>
            </w:r>
          </w:p>
        </w:tc>
        <w:tc>
          <w:tcPr>
            <w:tcW w:w="829" w:type="pct"/>
            <w:tcBorders>
              <w:left w:val="single" w:sz="6" w:space="0" w:color="auto"/>
              <w:bottom w:val="single" w:sz="6" w:space="0" w:color="auto"/>
              <w:right w:val="single" w:sz="12"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c>
          <w:tcPr>
            <w:tcW w:w="825" w:type="pct"/>
            <w:tcBorders>
              <w:left w:val="single" w:sz="12" w:space="0" w:color="auto"/>
              <w:bottom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8288</w:t>
            </w:r>
          </w:p>
        </w:tc>
        <w:tc>
          <w:tcPr>
            <w:tcW w:w="832" w:type="pct"/>
            <w:tcBorders>
              <w:left w:val="single" w:sz="6" w:space="0" w:color="auto"/>
              <w:bottom w:val="single" w:sz="6" w:space="0" w:color="auto"/>
              <w:right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50.00</w:t>
            </w:r>
          </w:p>
        </w:tc>
        <w:tc>
          <w:tcPr>
            <w:tcW w:w="840" w:type="pct"/>
            <w:tcBorders>
              <w:left w:val="single" w:sz="6" w:space="0" w:color="auto"/>
              <w:bottom w:val="single" w:sz="6" w:space="0" w:color="auto"/>
            </w:tcBorders>
            <w:vAlign w:val="bottom"/>
          </w:tcPr>
          <w:p w:rsidR="00644E70" w:rsidRPr="003A198C" w:rsidRDefault="00644E70" w:rsidP="00C07974">
            <w:pPr>
              <w:spacing w:after="0" w:line="240" w:lineRule="auto"/>
              <w:ind w:right="504"/>
              <w:jc w:val="right"/>
              <w:rPr>
                <w:rFonts w:ascii="Times New Roman" w:hAnsi="Times New Roman" w:cs="Times New Roman"/>
              </w:rPr>
            </w:pPr>
            <w:r w:rsidRPr="003A198C">
              <w:rPr>
                <w:rFonts w:ascii="Times New Roman" w:hAnsi="Times New Roman" w:cs="Times New Roman"/>
              </w:rPr>
              <w:t>5.00</w:t>
            </w:r>
          </w:p>
        </w:tc>
      </w:tr>
    </w:tbl>
    <w:p w:rsidR="00644E70" w:rsidRPr="00917777" w:rsidRDefault="00644E70" w:rsidP="00C514D2">
      <w:pPr>
        <w:spacing w:after="60" w:line="240" w:lineRule="auto"/>
        <w:jc w:val="center"/>
        <w:rPr>
          <w:rFonts w:ascii="Times New Roman" w:hAnsi="Times New Roman"/>
        </w:rPr>
      </w:pPr>
    </w:p>
    <w:sectPr w:rsidR="00644E70" w:rsidRPr="00917777" w:rsidSect="00AA3533">
      <w:headerReference w:type="even" r:id="rId8"/>
      <w:headerReference w:type="default" r:id="rId9"/>
      <w:pgSz w:w="11909" w:h="16834" w:code="9"/>
      <w:pgMar w:top="1008"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74" w:rsidRDefault="00C07974" w:rsidP="0055771B">
      <w:pPr>
        <w:spacing w:after="0" w:line="240" w:lineRule="auto"/>
      </w:pPr>
      <w:r>
        <w:separator/>
      </w:r>
    </w:p>
  </w:endnote>
  <w:endnote w:type="continuationSeparator" w:id="0">
    <w:p w:rsidR="00C07974" w:rsidRDefault="00C07974" w:rsidP="0055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74" w:rsidRDefault="00C07974" w:rsidP="0055771B">
      <w:pPr>
        <w:spacing w:after="0" w:line="240" w:lineRule="auto"/>
      </w:pPr>
      <w:r>
        <w:separator/>
      </w:r>
    </w:p>
  </w:footnote>
  <w:footnote w:type="continuationSeparator" w:id="0">
    <w:p w:rsidR="00C07974" w:rsidRDefault="00C07974" w:rsidP="00557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74" w:rsidRPr="0055771B" w:rsidRDefault="00C07974">
    <w:pPr>
      <w:pStyle w:val="Header"/>
      <w:rPr>
        <w:rFonts w:ascii="Times New Roman" w:hAnsi="Times New Roman"/>
        <w:sz w:val="20"/>
      </w:rPr>
    </w:pPr>
    <w:r w:rsidRPr="0055771B">
      <w:rPr>
        <w:rFonts w:ascii="Times New Roman" w:hAnsi="Times New Roman" w:cs="Times New Roman"/>
        <w:sz w:val="20"/>
      </w:rPr>
      <w:t>No. 41</w:t>
    </w:r>
    <w:r w:rsidRPr="0055771B">
      <w:rPr>
        <w:rFonts w:ascii="Times New Roman" w:hAnsi="Times New Roman"/>
        <w:sz w:val="20"/>
      </w:rPr>
      <w:ptab w:relativeTo="margin" w:alignment="center" w:leader="none"/>
    </w:r>
    <w:r w:rsidRPr="0055771B">
      <w:rPr>
        <w:rFonts w:ascii="Times New Roman" w:hAnsi="Times New Roman" w:cs="Times New Roman"/>
        <w:i/>
        <w:sz w:val="20"/>
      </w:rPr>
      <w:t>National Health</w:t>
    </w:r>
    <w:r w:rsidRPr="0055771B">
      <w:rPr>
        <w:rFonts w:ascii="Times New Roman" w:hAnsi="Times New Roman"/>
        <w:sz w:val="20"/>
      </w:rPr>
      <w:ptab w:relativeTo="margin" w:alignment="right" w:leader="none"/>
    </w:r>
    <w:r w:rsidRPr="0055771B">
      <w:rPr>
        <w:rFonts w:ascii="Times New Roman" w:hAnsi="Times New Roman" w:cs="Times New Roman"/>
        <w:sz w:val="20"/>
      </w:rPr>
      <w:t>1970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74" w:rsidRPr="000C2356" w:rsidRDefault="00C07974">
    <w:pPr>
      <w:pStyle w:val="Header"/>
      <w:rPr>
        <w:rFonts w:ascii="Times New Roman" w:hAnsi="Times New Roman"/>
        <w:sz w:val="20"/>
      </w:rPr>
    </w:pPr>
    <w:r w:rsidRPr="000C2356">
      <w:rPr>
        <w:rFonts w:ascii="Times New Roman" w:hAnsi="Times New Roman" w:cs="Times New Roman"/>
        <w:sz w:val="20"/>
      </w:rPr>
      <w:t>1970</w:t>
    </w:r>
    <w:r w:rsidRPr="000C2356">
      <w:rPr>
        <w:rFonts w:ascii="Times New Roman" w:hAnsi="Times New Roman"/>
        <w:sz w:val="20"/>
      </w:rPr>
      <w:ptab w:relativeTo="margin" w:alignment="center" w:leader="none"/>
    </w:r>
    <w:r w:rsidRPr="000C2356">
      <w:rPr>
        <w:rFonts w:ascii="Times New Roman" w:hAnsi="Times New Roman" w:cs="Times New Roman"/>
        <w:i/>
        <w:sz w:val="20"/>
      </w:rPr>
      <w:t>National Health</w:t>
    </w:r>
    <w:r w:rsidRPr="000C2356">
      <w:rPr>
        <w:rFonts w:ascii="Times New Roman" w:hAnsi="Times New Roman"/>
        <w:sz w:val="20"/>
      </w:rPr>
      <w:ptab w:relativeTo="margin" w:alignment="right" w:leader="none"/>
    </w:r>
    <w:r w:rsidRPr="000C2356">
      <w:rPr>
        <w:rFonts w:ascii="Times New Roman" w:hAnsi="Times New Roman" w:cs="Times New Roman"/>
        <w:sz w:val="20"/>
      </w:rPr>
      <w:t>No. 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10FD"/>
    <w:rsid w:val="00000A81"/>
    <w:rsid w:val="00021D6E"/>
    <w:rsid w:val="00044875"/>
    <w:rsid w:val="00060516"/>
    <w:rsid w:val="000774B6"/>
    <w:rsid w:val="000A7AB9"/>
    <w:rsid w:val="000C2356"/>
    <w:rsid w:val="000D09CF"/>
    <w:rsid w:val="000D5ED4"/>
    <w:rsid w:val="000E012D"/>
    <w:rsid w:val="001104E4"/>
    <w:rsid w:val="00162E25"/>
    <w:rsid w:val="001846D0"/>
    <w:rsid w:val="001A5613"/>
    <w:rsid w:val="001B2E90"/>
    <w:rsid w:val="001C5419"/>
    <w:rsid w:val="001D2A6F"/>
    <w:rsid w:val="00203AC0"/>
    <w:rsid w:val="0022320D"/>
    <w:rsid w:val="00232E6B"/>
    <w:rsid w:val="002415D1"/>
    <w:rsid w:val="00261628"/>
    <w:rsid w:val="00267EA9"/>
    <w:rsid w:val="002710D6"/>
    <w:rsid w:val="0029333A"/>
    <w:rsid w:val="002A37F9"/>
    <w:rsid w:val="002A72A2"/>
    <w:rsid w:val="002B2B76"/>
    <w:rsid w:val="002B4D11"/>
    <w:rsid w:val="002C7870"/>
    <w:rsid w:val="002D1D43"/>
    <w:rsid w:val="002D4291"/>
    <w:rsid w:val="002E20A1"/>
    <w:rsid w:val="002E3E7B"/>
    <w:rsid w:val="00310C21"/>
    <w:rsid w:val="003246B6"/>
    <w:rsid w:val="00364857"/>
    <w:rsid w:val="003838F9"/>
    <w:rsid w:val="00384E1B"/>
    <w:rsid w:val="00387EC8"/>
    <w:rsid w:val="003A198C"/>
    <w:rsid w:val="003A64B8"/>
    <w:rsid w:val="003B3EDE"/>
    <w:rsid w:val="003C4BDD"/>
    <w:rsid w:val="003E5FD2"/>
    <w:rsid w:val="00406ED7"/>
    <w:rsid w:val="00421C7D"/>
    <w:rsid w:val="0042665C"/>
    <w:rsid w:val="004342A5"/>
    <w:rsid w:val="00436564"/>
    <w:rsid w:val="00465579"/>
    <w:rsid w:val="004A34A5"/>
    <w:rsid w:val="004B19D3"/>
    <w:rsid w:val="004C3C2A"/>
    <w:rsid w:val="004D687C"/>
    <w:rsid w:val="005310FD"/>
    <w:rsid w:val="00531F80"/>
    <w:rsid w:val="0055771B"/>
    <w:rsid w:val="00564A78"/>
    <w:rsid w:val="005745F6"/>
    <w:rsid w:val="00585A88"/>
    <w:rsid w:val="00600ECD"/>
    <w:rsid w:val="00615178"/>
    <w:rsid w:val="0062041C"/>
    <w:rsid w:val="00631581"/>
    <w:rsid w:val="00644E70"/>
    <w:rsid w:val="00662675"/>
    <w:rsid w:val="006930BC"/>
    <w:rsid w:val="006A1943"/>
    <w:rsid w:val="006B1AC1"/>
    <w:rsid w:val="006F1EAA"/>
    <w:rsid w:val="00704996"/>
    <w:rsid w:val="00735BC5"/>
    <w:rsid w:val="00784394"/>
    <w:rsid w:val="00797C88"/>
    <w:rsid w:val="007A2C95"/>
    <w:rsid w:val="007C0534"/>
    <w:rsid w:val="007C2945"/>
    <w:rsid w:val="008134FC"/>
    <w:rsid w:val="008148DF"/>
    <w:rsid w:val="00816ED1"/>
    <w:rsid w:val="0083054E"/>
    <w:rsid w:val="008362FD"/>
    <w:rsid w:val="00842ED8"/>
    <w:rsid w:val="00851CB4"/>
    <w:rsid w:val="00866052"/>
    <w:rsid w:val="008767C9"/>
    <w:rsid w:val="008957C4"/>
    <w:rsid w:val="008D3D72"/>
    <w:rsid w:val="008D75CE"/>
    <w:rsid w:val="00921FB1"/>
    <w:rsid w:val="00967E14"/>
    <w:rsid w:val="00993A06"/>
    <w:rsid w:val="009B4303"/>
    <w:rsid w:val="009B7A27"/>
    <w:rsid w:val="00A05564"/>
    <w:rsid w:val="00A226BD"/>
    <w:rsid w:val="00A27D85"/>
    <w:rsid w:val="00A318C3"/>
    <w:rsid w:val="00A33585"/>
    <w:rsid w:val="00A40B7C"/>
    <w:rsid w:val="00A539E8"/>
    <w:rsid w:val="00A749B5"/>
    <w:rsid w:val="00A81145"/>
    <w:rsid w:val="00A85D43"/>
    <w:rsid w:val="00AA3533"/>
    <w:rsid w:val="00AB167B"/>
    <w:rsid w:val="00AC03CF"/>
    <w:rsid w:val="00AC1F8F"/>
    <w:rsid w:val="00AF59DD"/>
    <w:rsid w:val="00B00A2A"/>
    <w:rsid w:val="00B076A9"/>
    <w:rsid w:val="00B247F7"/>
    <w:rsid w:val="00B31BC5"/>
    <w:rsid w:val="00B57B42"/>
    <w:rsid w:val="00B67285"/>
    <w:rsid w:val="00B67631"/>
    <w:rsid w:val="00B76F56"/>
    <w:rsid w:val="00B779F1"/>
    <w:rsid w:val="00BA112F"/>
    <w:rsid w:val="00BC1D00"/>
    <w:rsid w:val="00BC6D40"/>
    <w:rsid w:val="00C07974"/>
    <w:rsid w:val="00C514D2"/>
    <w:rsid w:val="00C80081"/>
    <w:rsid w:val="00C815FB"/>
    <w:rsid w:val="00C928A1"/>
    <w:rsid w:val="00CD2730"/>
    <w:rsid w:val="00CE7639"/>
    <w:rsid w:val="00D35072"/>
    <w:rsid w:val="00D40A07"/>
    <w:rsid w:val="00D766B7"/>
    <w:rsid w:val="00D8507B"/>
    <w:rsid w:val="00D9107B"/>
    <w:rsid w:val="00D96A0A"/>
    <w:rsid w:val="00DC06E7"/>
    <w:rsid w:val="00E23289"/>
    <w:rsid w:val="00E25557"/>
    <w:rsid w:val="00E608DF"/>
    <w:rsid w:val="00E6154C"/>
    <w:rsid w:val="00E77C73"/>
    <w:rsid w:val="00E91704"/>
    <w:rsid w:val="00E97203"/>
    <w:rsid w:val="00EB457C"/>
    <w:rsid w:val="00EF38DB"/>
    <w:rsid w:val="00F27D69"/>
    <w:rsid w:val="00F60735"/>
    <w:rsid w:val="00F94BAF"/>
    <w:rsid w:val="00FB56D4"/>
    <w:rsid w:val="00FC435D"/>
    <w:rsid w:val="00FD524A"/>
    <w:rsid w:val="00FF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
    <w:name w:val="Style9"/>
    <w:basedOn w:val="Normal"/>
    <w:rsid w:val="005310FD"/>
    <w:pPr>
      <w:spacing w:after="0" w:line="240" w:lineRule="auto"/>
    </w:pPr>
    <w:rPr>
      <w:rFonts w:ascii="Times New Roman" w:eastAsia="Times New Roman" w:hAnsi="Times New Roman" w:cs="Times New Roman"/>
      <w:sz w:val="20"/>
      <w:szCs w:val="20"/>
    </w:rPr>
  </w:style>
  <w:style w:type="paragraph" w:customStyle="1" w:styleId="Style3097">
    <w:name w:val="Style3097"/>
    <w:basedOn w:val="Normal"/>
    <w:rsid w:val="005310FD"/>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5310FD"/>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5310FD"/>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5310FD"/>
    <w:pPr>
      <w:spacing w:after="0" w:line="240" w:lineRule="auto"/>
    </w:pPr>
    <w:rPr>
      <w:rFonts w:ascii="Times New Roman" w:eastAsia="Times New Roman" w:hAnsi="Times New Roman" w:cs="Times New Roman"/>
      <w:sz w:val="20"/>
      <w:szCs w:val="20"/>
    </w:rPr>
  </w:style>
  <w:style w:type="paragraph" w:customStyle="1" w:styleId="Style3257">
    <w:name w:val="Style3257"/>
    <w:basedOn w:val="Normal"/>
    <w:rsid w:val="005310FD"/>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5310FD"/>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5310FD"/>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5310FD"/>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5310FD"/>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5310FD"/>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5310FD"/>
    <w:pPr>
      <w:spacing w:after="0" w:line="240" w:lineRule="auto"/>
    </w:pPr>
    <w:rPr>
      <w:rFonts w:ascii="Times New Roman" w:eastAsia="Times New Roman" w:hAnsi="Times New Roman" w:cs="Times New Roman"/>
      <w:sz w:val="20"/>
      <w:szCs w:val="20"/>
    </w:rPr>
  </w:style>
  <w:style w:type="paragraph" w:customStyle="1" w:styleId="Style3098">
    <w:name w:val="Style3098"/>
    <w:basedOn w:val="Normal"/>
    <w:rsid w:val="005310FD"/>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5310FD"/>
    <w:pPr>
      <w:spacing w:after="0" w:line="240" w:lineRule="auto"/>
    </w:pPr>
    <w:rPr>
      <w:rFonts w:ascii="Times New Roman" w:eastAsia="Times New Roman" w:hAnsi="Times New Roman" w:cs="Times New Roman"/>
      <w:sz w:val="20"/>
      <w:szCs w:val="20"/>
    </w:rPr>
  </w:style>
  <w:style w:type="paragraph" w:customStyle="1" w:styleId="Style361">
    <w:name w:val="Style361"/>
    <w:basedOn w:val="Normal"/>
    <w:rsid w:val="005310FD"/>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5310FD"/>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5310FD"/>
    <w:pPr>
      <w:spacing w:after="0" w:line="240" w:lineRule="auto"/>
    </w:pPr>
    <w:rPr>
      <w:rFonts w:ascii="Times New Roman" w:eastAsia="Times New Roman" w:hAnsi="Times New Roman" w:cs="Times New Roman"/>
      <w:sz w:val="20"/>
      <w:szCs w:val="20"/>
    </w:rPr>
  </w:style>
  <w:style w:type="paragraph" w:customStyle="1" w:styleId="Style706">
    <w:name w:val="Style706"/>
    <w:basedOn w:val="Normal"/>
    <w:rsid w:val="005310FD"/>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5310FD"/>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5310FD"/>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5310FD"/>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5310FD"/>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5310FD"/>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5310FD"/>
    <w:pPr>
      <w:spacing w:after="0" w:line="240" w:lineRule="auto"/>
    </w:pPr>
    <w:rPr>
      <w:rFonts w:ascii="Times New Roman" w:eastAsia="Times New Roman" w:hAnsi="Times New Roman" w:cs="Times New Roman"/>
      <w:sz w:val="20"/>
      <w:szCs w:val="20"/>
    </w:rPr>
  </w:style>
  <w:style w:type="paragraph" w:customStyle="1" w:styleId="Style789">
    <w:name w:val="Style789"/>
    <w:basedOn w:val="Normal"/>
    <w:rsid w:val="005310FD"/>
    <w:pPr>
      <w:spacing w:after="0" w:line="240" w:lineRule="auto"/>
    </w:pPr>
    <w:rPr>
      <w:rFonts w:ascii="Times New Roman" w:eastAsia="Times New Roman" w:hAnsi="Times New Roman" w:cs="Times New Roman"/>
      <w:sz w:val="20"/>
      <w:szCs w:val="20"/>
    </w:rPr>
  </w:style>
  <w:style w:type="paragraph" w:customStyle="1" w:styleId="Style697">
    <w:name w:val="Style697"/>
    <w:basedOn w:val="Normal"/>
    <w:rsid w:val="005310FD"/>
    <w:pPr>
      <w:spacing w:after="0" w:line="240" w:lineRule="auto"/>
    </w:pPr>
    <w:rPr>
      <w:rFonts w:ascii="Times New Roman" w:eastAsia="Times New Roman" w:hAnsi="Times New Roman" w:cs="Times New Roman"/>
      <w:sz w:val="20"/>
      <w:szCs w:val="20"/>
    </w:rPr>
  </w:style>
  <w:style w:type="paragraph" w:customStyle="1" w:styleId="Style3685">
    <w:name w:val="Style3685"/>
    <w:basedOn w:val="Normal"/>
    <w:rsid w:val="005310FD"/>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5310FD"/>
    <w:pPr>
      <w:spacing w:after="0" w:line="240" w:lineRule="auto"/>
    </w:pPr>
    <w:rPr>
      <w:rFonts w:ascii="Times New Roman" w:eastAsia="Times New Roman" w:hAnsi="Times New Roman" w:cs="Times New Roman"/>
      <w:sz w:val="20"/>
      <w:szCs w:val="20"/>
    </w:rPr>
  </w:style>
  <w:style w:type="paragraph" w:customStyle="1" w:styleId="Style711">
    <w:name w:val="Style711"/>
    <w:basedOn w:val="Normal"/>
    <w:rsid w:val="005310FD"/>
    <w:pPr>
      <w:spacing w:after="0" w:line="240" w:lineRule="auto"/>
    </w:pPr>
    <w:rPr>
      <w:rFonts w:ascii="Times New Roman" w:eastAsia="Times New Roman" w:hAnsi="Times New Roman" w:cs="Times New Roman"/>
      <w:sz w:val="20"/>
      <w:szCs w:val="20"/>
    </w:rPr>
  </w:style>
  <w:style w:type="paragraph" w:customStyle="1" w:styleId="Style702">
    <w:name w:val="Style702"/>
    <w:basedOn w:val="Normal"/>
    <w:rsid w:val="005310FD"/>
    <w:pPr>
      <w:spacing w:after="0" w:line="240" w:lineRule="auto"/>
    </w:pPr>
    <w:rPr>
      <w:rFonts w:ascii="Times New Roman" w:eastAsia="Times New Roman" w:hAnsi="Times New Roman" w:cs="Times New Roman"/>
      <w:sz w:val="20"/>
      <w:szCs w:val="20"/>
    </w:rPr>
  </w:style>
  <w:style w:type="paragraph" w:customStyle="1" w:styleId="Style297">
    <w:name w:val="Style297"/>
    <w:basedOn w:val="Normal"/>
    <w:rsid w:val="005310FD"/>
    <w:pPr>
      <w:spacing w:after="0" w:line="240" w:lineRule="auto"/>
    </w:pPr>
    <w:rPr>
      <w:rFonts w:ascii="Times New Roman" w:eastAsia="Times New Roman" w:hAnsi="Times New Roman" w:cs="Times New Roman"/>
      <w:sz w:val="20"/>
      <w:szCs w:val="20"/>
    </w:rPr>
  </w:style>
  <w:style w:type="paragraph" w:customStyle="1" w:styleId="Style2991">
    <w:name w:val="Style2991"/>
    <w:basedOn w:val="Normal"/>
    <w:rsid w:val="005310FD"/>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5310FD"/>
    <w:pPr>
      <w:spacing w:after="0" w:line="240" w:lineRule="auto"/>
    </w:pPr>
    <w:rPr>
      <w:rFonts w:ascii="Times New Roman" w:eastAsia="Times New Roman" w:hAnsi="Times New Roman" w:cs="Times New Roman"/>
      <w:sz w:val="20"/>
      <w:szCs w:val="20"/>
    </w:rPr>
  </w:style>
  <w:style w:type="paragraph" w:customStyle="1" w:styleId="Style2001">
    <w:name w:val="Style2001"/>
    <w:basedOn w:val="Normal"/>
    <w:rsid w:val="005310FD"/>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5310FD"/>
    <w:pPr>
      <w:spacing w:after="0" w:line="240" w:lineRule="auto"/>
    </w:pPr>
    <w:rPr>
      <w:rFonts w:ascii="Times New Roman" w:eastAsia="Times New Roman" w:hAnsi="Times New Roman" w:cs="Times New Roman"/>
      <w:sz w:val="20"/>
      <w:szCs w:val="20"/>
    </w:rPr>
  </w:style>
  <w:style w:type="paragraph" w:customStyle="1" w:styleId="Style3853">
    <w:name w:val="Style3853"/>
    <w:basedOn w:val="Normal"/>
    <w:rsid w:val="005310FD"/>
    <w:pPr>
      <w:spacing w:after="0" w:line="240" w:lineRule="auto"/>
    </w:pPr>
    <w:rPr>
      <w:rFonts w:ascii="Times New Roman" w:eastAsia="Times New Roman" w:hAnsi="Times New Roman" w:cs="Times New Roman"/>
      <w:sz w:val="20"/>
      <w:szCs w:val="20"/>
    </w:rPr>
  </w:style>
  <w:style w:type="paragraph" w:customStyle="1" w:styleId="Style2877">
    <w:name w:val="Style2877"/>
    <w:basedOn w:val="Normal"/>
    <w:rsid w:val="005310FD"/>
    <w:pPr>
      <w:spacing w:after="0" w:line="240" w:lineRule="auto"/>
    </w:pPr>
    <w:rPr>
      <w:rFonts w:ascii="Times New Roman" w:eastAsia="Times New Roman" w:hAnsi="Times New Roman" w:cs="Times New Roman"/>
      <w:sz w:val="20"/>
      <w:szCs w:val="20"/>
    </w:rPr>
  </w:style>
  <w:style w:type="paragraph" w:customStyle="1" w:styleId="Style2710">
    <w:name w:val="Style2710"/>
    <w:basedOn w:val="Normal"/>
    <w:rsid w:val="005310FD"/>
    <w:pPr>
      <w:spacing w:after="0" w:line="240" w:lineRule="auto"/>
    </w:pPr>
    <w:rPr>
      <w:rFonts w:ascii="Times New Roman" w:eastAsia="Times New Roman" w:hAnsi="Times New Roman" w:cs="Times New Roman"/>
      <w:sz w:val="20"/>
      <w:szCs w:val="20"/>
    </w:rPr>
  </w:style>
  <w:style w:type="paragraph" w:customStyle="1" w:styleId="Style4023">
    <w:name w:val="Style4023"/>
    <w:basedOn w:val="Normal"/>
    <w:rsid w:val="005310FD"/>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5310FD"/>
    <w:pPr>
      <w:spacing w:after="0" w:line="240" w:lineRule="auto"/>
    </w:pPr>
    <w:rPr>
      <w:rFonts w:ascii="Times New Roman" w:eastAsia="Times New Roman" w:hAnsi="Times New Roman" w:cs="Times New Roman"/>
      <w:sz w:val="20"/>
      <w:szCs w:val="20"/>
    </w:rPr>
  </w:style>
  <w:style w:type="paragraph" w:customStyle="1" w:styleId="Style2385">
    <w:name w:val="Style2385"/>
    <w:basedOn w:val="Normal"/>
    <w:rsid w:val="005310FD"/>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5310FD"/>
    <w:pPr>
      <w:spacing w:after="0" w:line="240" w:lineRule="auto"/>
    </w:pPr>
    <w:rPr>
      <w:rFonts w:ascii="Times New Roman" w:eastAsia="Times New Roman" w:hAnsi="Times New Roman" w:cs="Times New Roman"/>
      <w:sz w:val="20"/>
      <w:szCs w:val="20"/>
    </w:rPr>
  </w:style>
  <w:style w:type="paragraph" w:customStyle="1" w:styleId="Style1770">
    <w:name w:val="Style1770"/>
    <w:basedOn w:val="Normal"/>
    <w:rsid w:val="005310FD"/>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5310FD"/>
    <w:pPr>
      <w:spacing w:after="0" w:line="240" w:lineRule="auto"/>
    </w:pPr>
    <w:rPr>
      <w:rFonts w:ascii="Times New Roman" w:eastAsia="Times New Roman" w:hAnsi="Times New Roman" w:cs="Times New Roman"/>
      <w:sz w:val="20"/>
      <w:szCs w:val="20"/>
    </w:rPr>
  </w:style>
  <w:style w:type="paragraph" w:customStyle="1" w:styleId="Style400">
    <w:name w:val="Style400"/>
    <w:basedOn w:val="Normal"/>
    <w:rsid w:val="005310FD"/>
    <w:pPr>
      <w:spacing w:after="0" w:line="240" w:lineRule="auto"/>
    </w:pPr>
    <w:rPr>
      <w:rFonts w:ascii="Times New Roman" w:eastAsia="Times New Roman" w:hAnsi="Times New Roman" w:cs="Times New Roman"/>
      <w:sz w:val="20"/>
      <w:szCs w:val="20"/>
    </w:rPr>
  </w:style>
  <w:style w:type="paragraph" w:customStyle="1" w:styleId="Style3321">
    <w:name w:val="Style3321"/>
    <w:basedOn w:val="Normal"/>
    <w:rsid w:val="005310FD"/>
    <w:pPr>
      <w:spacing w:after="0" w:line="240" w:lineRule="auto"/>
    </w:pPr>
    <w:rPr>
      <w:rFonts w:ascii="Times New Roman" w:eastAsia="Times New Roman" w:hAnsi="Times New Roman" w:cs="Times New Roman"/>
      <w:sz w:val="20"/>
      <w:szCs w:val="20"/>
    </w:rPr>
  </w:style>
  <w:style w:type="paragraph" w:customStyle="1" w:styleId="Style2343">
    <w:name w:val="Style2343"/>
    <w:basedOn w:val="Normal"/>
    <w:rsid w:val="005310FD"/>
    <w:pPr>
      <w:spacing w:after="0" w:line="240" w:lineRule="auto"/>
    </w:pPr>
    <w:rPr>
      <w:rFonts w:ascii="Times New Roman" w:eastAsia="Times New Roman" w:hAnsi="Times New Roman" w:cs="Times New Roman"/>
      <w:sz w:val="20"/>
      <w:szCs w:val="20"/>
    </w:rPr>
  </w:style>
  <w:style w:type="paragraph" w:customStyle="1" w:styleId="Style2983">
    <w:name w:val="Style2983"/>
    <w:basedOn w:val="Normal"/>
    <w:rsid w:val="005310FD"/>
    <w:pPr>
      <w:spacing w:after="0" w:line="240" w:lineRule="auto"/>
    </w:pPr>
    <w:rPr>
      <w:rFonts w:ascii="Times New Roman" w:eastAsia="Times New Roman" w:hAnsi="Times New Roman" w:cs="Times New Roman"/>
      <w:sz w:val="20"/>
      <w:szCs w:val="20"/>
    </w:rPr>
  </w:style>
  <w:style w:type="paragraph" w:customStyle="1" w:styleId="Style147">
    <w:name w:val="Style147"/>
    <w:basedOn w:val="Normal"/>
    <w:rsid w:val="005310FD"/>
    <w:pPr>
      <w:spacing w:after="0" w:line="240" w:lineRule="auto"/>
    </w:pPr>
    <w:rPr>
      <w:rFonts w:ascii="Times New Roman" w:eastAsia="Times New Roman" w:hAnsi="Times New Roman" w:cs="Times New Roman"/>
      <w:sz w:val="20"/>
      <w:szCs w:val="20"/>
    </w:rPr>
  </w:style>
  <w:style w:type="paragraph" w:customStyle="1" w:styleId="Style689">
    <w:name w:val="Style689"/>
    <w:basedOn w:val="Normal"/>
    <w:rsid w:val="005310FD"/>
    <w:pPr>
      <w:spacing w:after="0" w:line="240" w:lineRule="auto"/>
    </w:pPr>
    <w:rPr>
      <w:rFonts w:ascii="Times New Roman" w:eastAsia="Times New Roman" w:hAnsi="Times New Roman" w:cs="Times New Roman"/>
      <w:sz w:val="20"/>
      <w:szCs w:val="20"/>
    </w:rPr>
  </w:style>
  <w:style w:type="paragraph" w:customStyle="1" w:styleId="Style599">
    <w:name w:val="Style599"/>
    <w:basedOn w:val="Normal"/>
    <w:rsid w:val="005310FD"/>
    <w:pPr>
      <w:spacing w:after="0" w:line="240" w:lineRule="auto"/>
    </w:pPr>
    <w:rPr>
      <w:rFonts w:ascii="Times New Roman" w:eastAsia="Times New Roman" w:hAnsi="Times New Roman" w:cs="Times New Roman"/>
      <w:sz w:val="20"/>
      <w:szCs w:val="20"/>
    </w:rPr>
  </w:style>
  <w:style w:type="paragraph" w:customStyle="1" w:styleId="Style524">
    <w:name w:val="Style524"/>
    <w:basedOn w:val="Normal"/>
    <w:rsid w:val="005310FD"/>
    <w:pPr>
      <w:spacing w:after="0" w:line="240" w:lineRule="auto"/>
    </w:pPr>
    <w:rPr>
      <w:rFonts w:ascii="Times New Roman" w:eastAsia="Times New Roman" w:hAnsi="Times New Roman" w:cs="Times New Roman"/>
      <w:sz w:val="20"/>
      <w:szCs w:val="20"/>
    </w:rPr>
  </w:style>
  <w:style w:type="paragraph" w:customStyle="1" w:styleId="Style2959">
    <w:name w:val="Style2959"/>
    <w:basedOn w:val="Normal"/>
    <w:rsid w:val="005310FD"/>
    <w:pPr>
      <w:spacing w:after="0" w:line="240" w:lineRule="auto"/>
    </w:pPr>
    <w:rPr>
      <w:rFonts w:ascii="Times New Roman" w:eastAsia="Times New Roman" w:hAnsi="Times New Roman" w:cs="Times New Roman"/>
      <w:sz w:val="20"/>
      <w:szCs w:val="20"/>
    </w:rPr>
  </w:style>
  <w:style w:type="paragraph" w:customStyle="1" w:styleId="Style1332">
    <w:name w:val="Style1332"/>
    <w:basedOn w:val="Normal"/>
    <w:rsid w:val="005310FD"/>
    <w:pPr>
      <w:spacing w:after="0" w:line="240" w:lineRule="auto"/>
    </w:pPr>
    <w:rPr>
      <w:rFonts w:ascii="Times New Roman" w:eastAsia="Times New Roman" w:hAnsi="Times New Roman" w:cs="Times New Roman"/>
      <w:sz w:val="20"/>
      <w:szCs w:val="20"/>
    </w:rPr>
  </w:style>
  <w:style w:type="paragraph" w:customStyle="1" w:styleId="Style765">
    <w:name w:val="Style765"/>
    <w:basedOn w:val="Normal"/>
    <w:rsid w:val="005310FD"/>
    <w:pPr>
      <w:spacing w:after="0" w:line="240" w:lineRule="auto"/>
    </w:pPr>
    <w:rPr>
      <w:rFonts w:ascii="Times New Roman" w:eastAsia="Times New Roman" w:hAnsi="Times New Roman" w:cs="Times New Roman"/>
      <w:sz w:val="20"/>
      <w:szCs w:val="20"/>
    </w:rPr>
  </w:style>
  <w:style w:type="paragraph" w:customStyle="1" w:styleId="Style2973">
    <w:name w:val="Style2973"/>
    <w:basedOn w:val="Normal"/>
    <w:rsid w:val="005310FD"/>
    <w:pPr>
      <w:spacing w:after="0" w:line="240" w:lineRule="auto"/>
    </w:pPr>
    <w:rPr>
      <w:rFonts w:ascii="Times New Roman" w:eastAsia="Times New Roman" w:hAnsi="Times New Roman" w:cs="Times New Roman"/>
      <w:sz w:val="20"/>
      <w:szCs w:val="20"/>
    </w:rPr>
  </w:style>
  <w:style w:type="paragraph" w:customStyle="1" w:styleId="Style695">
    <w:name w:val="Style695"/>
    <w:basedOn w:val="Normal"/>
    <w:rsid w:val="005310FD"/>
    <w:pPr>
      <w:spacing w:after="0" w:line="240" w:lineRule="auto"/>
    </w:pPr>
    <w:rPr>
      <w:rFonts w:ascii="Times New Roman" w:eastAsia="Times New Roman" w:hAnsi="Times New Roman" w:cs="Times New Roman"/>
      <w:sz w:val="20"/>
      <w:szCs w:val="20"/>
    </w:rPr>
  </w:style>
  <w:style w:type="paragraph" w:customStyle="1" w:styleId="Style784">
    <w:name w:val="Style784"/>
    <w:basedOn w:val="Normal"/>
    <w:rsid w:val="005310FD"/>
    <w:pPr>
      <w:spacing w:after="0" w:line="240" w:lineRule="auto"/>
    </w:pPr>
    <w:rPr>
      <w:rFonts w:ascii="Times New Roman" w:eastAsia="Times New Roman" w:hAnsi="Times New Roman" w:cs="Times New Roman"/>
      <w:sz w:val="20"/>
      <w:szCs w:val="20"/>
    </w:rPr>
  </w:style>
  <w:style w:type="paragraph" w:customStyle="1" w:styleId="Style1881">
    <w:name w:val="Style1881"/>
    <w:basedOn w:val="Normal"/>
    <w:rsid w:val="005310FD"/>
    <w:pPr>
      <w:spacing w:after="0" w:line="240" w:lineRule="auto"/>
    </w:pPr>
    <w:rPr>
      <w:rFonts w:ascii="Times New Roman" w:eastAsia="Times New Roman" w:hAnsi="Times New Roman" w:cs="Times New Roman"/>
      <w:sz w:val="20"/>
      <w:szCs w:val="20"/>
    </w:rPr>
  </w:style>
  <w:style w:type="paragraph" w:customStyle="1" w:styleId="Style2534">
    <w:name w:val="Style2534"/>
    <w:basedOn w:val="Normal"/>
    <w:rsid w:val="005310FD"/>
    <w:pPr>
      <w:spacing w:after="0" w:line="240" w:lineRule="auto"/>
    </w:pPr>
    <w:rPr>
      <w:rFonts w:ascii="Times New Roman" w:eastAsia="Times New Roman" w:hAnsi="Times New Roman" w:cs="Times New Roman"/>
      <w:sz w:val="20"/>
      <w:szCs w:val="20"/>
    </w:rPr>
  </w:style>
  <w:style w:type="paragraph" w:customStyle="1" w:styleId="Style2854">
    <w:name w:val="Style2854"/>
    <w:basedOn w:val="Normal"/>
    <w:rsid w:val="005310FD"/>
    <w:pPr>
      <w:spacing w:after="0" w:line="240" w:lineRule="auto"/>
    </w:pPr>
    <w:rPr>
      <w:rFonts w:ascii="Times New Roman" w:eastAsia="Times New Roman" w:hAnsi="Times New Roman" w:cs="Times New Roman"/>
      <w:sz w:val="20"/>
      <w:szCs w:val="20"/>
    </w:rPr>
  </w:style>
  <w:style w:type="paragraph" w:customStyle="1" w:styleId="Style1314">
    <w:name w:val="Style1314"/>
    <w:basedOn w:val="Normal"/>
    <w:rsid w:val="005310FD"/>
    <w:pPr>
      <w:spacing w:after="0" w:line="240" w:lineRule="auto"/>
    </w:pPr>
    <w:rPr>
      <w:rFonts w:ascii="Times New Roman" w:eastAsia="Times New Roman" w:hAnsi="Times New Roman" w:cs="Times New Roman"/>
      <w:sz w:val="20"/>
      <w:szCs w:val="20"/>
    </w:rPr>
  </w:style>
  <w:style w:type="paragraph" w:customStyle="1" w:styleId="Style861">
    <w:name w:val="Style861"/>
    <w:basedOn w:val="Normal"/>
    <w:rsid w:val="005310FD"/>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rsid w:val="005310FD"/>
    <w:pPr>
      <w:spacing w:after="0" w:line="240" w:lineRule="auto"/>
    </w:pPr>
    <w:rPr>
      <w:rFonts w:ascii="Times New Roman" w:eastAsia="Times New Roman" w:hAnsi="Times New Roman" w:cs="Times New Roman"/>
      <w:sz w:val="20"/>
      <w:szCs w:val="20"/>
    </w:rPr>
  </w:style>
  <w:style w:type="paragraph" w:customStyle="1" w:styleId="Style2955">
    <w:name w:val="Style2955"/>
    <w:basedOn w:val="Normal"/>
    <w:rsid w:val="005310FD"/>
    <w:pPr>
      <w:spacing w:after="0" w:line="240" w:lineRule="auto"/>
    </w:pPr>
    <w:rPr>
      <w:rFonts w:ascii="Times New Roman" w:eastAsia="Times New Roman" w:hAnsi="Times New Roman" w:cs="Times New Roman"/>
      <w:sz w:val="20"/>
      <w:szCs w:val="20"/>
    </w:rPr>
  </w:style>
  <w:style w:type="paragraph" w:customStyle="1" w:styleId="Style2186">
    <w:name w:val="Style2186"/>
    <w:basedOn w:val="Normal"/>
    <w:rsid w:val="005310FD"/>
    <w:pPr>
      <w:spacing w:after="0" w:line="240" w:lineRule="auto"/>
    </w:pPr>
    <w:rPr>
      <w:rFonts w:ascii="Times New Roman" w:eastAsia="Times New Roman" w:hAnsi="Times New Roman" w:cs="Times New Roman"/>
      <w:sz w:val="20"/>
      <w:szCs w:val="20"/>
    </w:rPr>
  </w:style>
  <w:style w:type="paragraph" w:customStyle="1" w:styleId="Style1189">
    <w:name w:val="Style1189"/>
    <w:basedOn w:val="Normal"/>
    <w:rsid w:val="005310FD"/>
    <w:pPr>
      <w:spacing w:after="0" w:line="240" w:lineRule="auto"/>
    </w:pPr>
    <w:rPr>
      <w:rFonts w:ascii="Times New Roman" w:eastAsia="Times New Roman" w:hAnsi="Times New Roman" w:cs="Times New Roman"/>
      <w:sz w:val="20"/>
      <w:szCs w:val="20"/>
    </w:rPr>
  </w:style>
  <w:style w:type="paragraph" w:customStyle="1" w:styleId="Style787">
    <w:name w:val="Style787"/>
    <w:basedOn w:val="Normal"/>
    <w:rsid w:val="005310FD"/>
    <w:pPr>
      <w:spacing w:after="0" w:line="240" w:lineRule="auto"/>
    </w:pPr>
    <w:rPr>
      <w:rFonts w:ascii="Times New Roman" w:eastAsia="Times New Roman" w:hAnsi="Times New Roman" w:cs="Times New Roman"/>
      <w:sz w:val="20"/>
      <w:szCs w:val="20"/>
    </w:rPr>
  </w:style>
  <w:style w:type="paragraph" w:customStyle="1" w:styleId="Style846">
    <w:name w:val="Style846"/>
    <w:basedOn w:val="Normal"/>
    <w:rsid w:val="005310FD"/>
    <w:pPr>
      <w:spacing w:after="0" w:line="240" w:lineRule="auto"/>
    </w:pPr>
    <w:rPr>
      <w:rFonts w:ascii="Times New Roman" w:eastAsia="Times New Roman" w:hAnsi="Times New Roman" w:cs="Times New Roman"/>
      <w:sz w:val="20"/>
      <w:szCs w:val="20"/>
    </w:rPr>
  </w:style>
  <w:style w:type="paragraph" w:customStyle="1" w:styleId="Style2969">
    <w:name w:val="Style2969"/>
    <w:basedOn w:val="Normal"/>
    <w:rsid w:val="005310FD"/>
    <w:pPr>
      <w:spacing w:after="0" w:line="240" w:lineRule="auto"/>
    </w:pPr>
    <w:rPr>
      <w:rFonts w:ascii="Times New Roman" w:eastAsia="Times New Roman" w:hAnsi="Times New Roman" w:cs="Times New Roman"/>
      <w:sz w:val="20"/>
      <w:szCs w:val="20"/>
    </w:rPr>
  </w:style>
  <w:style w:type="paragraph" w:customStyle="1" w:styleId="Style2627">
    <w:name w:val="Style2627"/>
    <w:basedOn w:val="Normal"/>
    <w:rsid w:val="005310FD"/>
    <w:pPr>
      <w:spacing w:after="0" w:line="240" w:lineRule="auto"/>
    </w:pPr>
    <w:rPr>
      <w:rFonts w:ascii="Times New Roman" w:eastAsia="Times New Roman" w:hAnsi="Times New Roman" w:cs="Times New Roman"/>
      <w:sz w:val="20"/>
      <w:szCs w:val="20"/>
    </w:rPr>
  </w:style>
  <w:style w:type="paragraph" w:customStyle="1" w:styleId="Style709">
    <w:name w:val="Style709"/>
    <w:basedOn w:val="Normal"/>
    <w:rsid w:val="005310FD"/>
    <w:pPr>
      <w:spacing w:after="0" w:line="240" w:lineRule="auto"/>
    </w:pPr>
    <w:rPr>
      <w:rFonts w:ascii="Times New Roman" w:eastAsia="Times New Roman" w:hAnsi="Times New Roman" w:cs="Times New Roman"/>
      <w:sz w:val="20"/>
      <w:szCs w:val="20"/>
    </w:rPr>
  </w:style>
  <w:style w:type="paragraph" w:customStyle="1" w:styleId="Style2990">
    <w:name w:val="Style2990"/>
    <w:basedOn w:val="Normal"/>
    <w:rsid w:val="005310FD"/>
    <w:pPr>
      <w:spacing w:after="0" w:line="240" w:lineRule="auto"/>
    </w:pPr>
    <w:rPr>
      <w:rFonts w:ascii="Times New Roman" w:eastAsia="Times New Roman" w:hAnsi="Times New Roman" w:cs="Times New Roman"/>
      <w:sz w:val="20"/>
      <w:szCs w:val="20"/>
    </w:rPr>
  </w:style>
  <w:style w:type="paragraph" w:customStyle="1" w:styleId="Style4399">
    <w:name w:val="Style4399"/>
    <w:basedOn w:val="Normal"/>
    <w:rsid w:val="005310FD"/>
    <w:pPr>
      <w:spacing w:after="0" w:line="240" w:lineRule="auto"/>
    </w:pPr>
    <w:rPr>
      <w:rFonts w:ascii="Times New Roman" w:eastAsia="Times New Roman" w:hAnsi="Times New Roman" w:cs="Times New Roman"/>
      <w:sz w:val="20"/>
      <w:szCs w:val="20"/>
    </w:rPr>
  </w:style>
  <w:style w:type="paragraph" w:customStyle="1" w:styleId="Style31495">
    <w:name w:val="Style31495"/>
    <w:basedOn w:val="Normal"/>
    <w:rsid w:val="005310FD"/>
    <w:pPr>
      <w:spacing w:after="0" w:line="240" w:lineRule="auto"/>
    </w:pPr>
    <w:rPr>
      <w:rFonts w:ascii="Times New Roman" w:eastAsia="Times New Roman" w:hAnsi="Times New Roman" w:cs="Times New Roman"/>
      <w:sz w:val="20"/>
      <w:szCs w:val="20"/>
    </w:rPr>
  </w:style>
  <w:style w:type="paragraph" w:customStyle="1" w:styleId="Style18635">
    <w:name w:val="Style18635"/>
    <w:basedOn w:val="Normal"/>
    <w:rsid w:val="005310FD"/>
    <w:pPr>
      <w:spacing w:after="0" w:line="240" w:lineRule="auto"/>
    </w:pPr>
    <w:rPr>
      <w:rFonts w:ascii="Times New Roman" w:eastAsia="Times New Roman" w:hAnsi="Times New Roman" w:cs="Times New Roman"/>
      <w:sz w:val="20"/>
      <w:szCs w:val="20"/>
    </w:rPr>
  </w:style>
  <w:style w:type="paragraph" w:customStyle="1" w:styleId="Style12215">
    <w:name w:val="Style12215"/>
    <w:basedOn w:val="Normal"/>
    <w:rsid w:val="005310FD"/>
    <w:pPr>
      <w:spacing w:after="0" w:line="240" w:lineRule="auto"/>
    </w:pPr>
    <w:rPr>
      <w:rFonts w:ascii="Times New Roman" w:eastAsia="Times New Roman" w:hAnsi="Times New Roman" w:cs="Times New Roman"/>
      <w:sz w:val="20"/>
      <w:szCs w:val="20"/>
    </w:rPr>
  </w:style>
  <w:style w:type="paragraph" w:customStyle="1" w:styleId="Style16311">
    <w:name w:val="Style16311"/>
    <w:basedOn w:val="Normal"/>
    <w:rsid w:val="005310FD"/>
    <w:pPr>
      <w:spacing w:after="0" w:line="240" w:lineRule="auto"/>
    </w:pPr>
    <w:rPr>
      <w:rFonts w:ascii="Times New Roman" w:eastAsia="Times New Roman" w:hAnsi="Times New Roman" w:cs="Times New Roman"/>
      <w:sz w:val="20"/>
      <w:szCs w:val="20"/>
    </w:rPr>
  </w:style>
  <w:style w:type="paragraph" w:customStyle="1" w:styleId="Style28700">
    <w:name w:val="Style28700"/>
    <w:basedOn w:val="Normal"/>
    <w:rsid w:val="005310FD"/>
    <w:pPr>
      <w:spacing w:after="0" w:line="240" w:lineRule="auto"/>
    </w:pPr>
    <w:rPr>
      <w:rFonts w:ascii="Times New Roman" w:eastAsia="Times New Roman" w:hAnsi="Times New Roman" w:cs="Times New Roman"/>
      <w:sz w:val="20"/>
      <w:szCs w:val="20"/>
    </w:rPr>
  </w:style>
  <w:style w:type="paragraph" w:customStyle="1" w:styleId="Style35328">
    <w:name w:val="Style35328"/>
    <w:basedOn w:val="Normal"/>
    <w:rsid w:val="005310FD"/>
    <w:pPr>
      <w:spacing w:after="0" w:line="240" w:lineRule="auto"/>
    </w:pPr>
    <w:rPr>
      <w:rFonts w:ascii="Times New Roman" w:eastAsia="Times New Roman" w:hAnsi="Times New Roman" w:cs="Times New Roman"/>
      <w:sz w:val="20"/>
      <w:szCs w:val="20"/>
    </w:rPr>
  </w:style>
  <w:style w:type="paragraph" w:customStyle="1" w:styleId="Style4429">
    <w:name w:val="Style4429"/>
    <w:basedOn w:val="Normal"/>
    <w:rsid w:val="005310FD"/>
    <w:pPr>
      <w:spacing w:after="0" w:line="240" w:lineRule="auto"/>
    </w:pPr>
    <w:rPr>
      <w:rFonts w:ascii="Times New Roman" w:eastAsia="Times New Roman" w:hAnsi="Times New Roman" w:cs="Times New Roman"/>
      <w:sz w:val="20"/>
      <w:szCs w:val="20"/>
    </w:rPr>
  </w:style>
  <w:style w:type="paragraph" w:customStyle="1" w:styleId="Style4561">
    <w:name w:val="Style4561"/>
    <w:basedOn w:val="Normal"/>
    <w:rsid w:val="005310FD"/>
    <w:pPr>
      <w:spacing w:after="0" w:line="240" w:lineRule="auto"/>
    </w:pPr>
    <w:rPr>
      <w:rFonts w:ascii="Times New Roman" w:eastAsia="Times New Roman" w:hAnsi="Times New Roman" w:cs="Times New Roman"/>
      <w:sz w:val="20"/>
      <w:szCs w:val="20"/>
    </w:rPr>
  </w:style>
  <w:style w:type="paragraph" w:customStyle="1" w:styleId="Style34245">
    <w:name w:val="Style34245"/>
    <w:basedOn w:val="Normal"/>
    <w:rsid w:val="005310FD"/>
    <w:pPr>
      <w:spacing w:after="0" w:line="240" w:lineRule="auto"/>
    </w:pPr>
    <w:rPr>
      <w:rFonts w:ascii="Times New Roman" w:eastAsia="Times New Roman" w:hAnsi="Times New Roman" w:cs="Times New Roman"/>
      <w:sz w:val="20"/>
      <w:szCs w:val="20"/>
    </w:rPr>
  </w:style>
  <w:style w:type="paragraph" w:customStyle="1" w:styleId="Style26732">
    <w:name w:val="Style26732"/>
    <w:basedOn w:val="Normal"/>
    <w:rsid w:val="005310FD"/>
    <w:pPr>
      <w:spacing w:after="0" w:line="240" w:lineRule="auto"/>
    </w:pPr>
    <w:rPr>
      <w:rFonts w:ascii="Times New Roman" w:eastAsia="Times New Roman" w:hAnsi="Times New Roman" w:cs="Times New Roman"/>
      <w:sz w:val="20"/>
      <w:szCs w:val="20"/>
    </w:rPr>
  </w:style>
  <w:style w:type="paragraph" w:customStyle="1" w:styleId="Style20347">
    <w:name w:val="Style20347"/>
    <w:basedOn w:val="Normal"/>
    <w:rsid w:val="005310FD"/>
    <w:pPr>
      <w:spacing w:after="0" w:line="240" w:lineRule="auto"/>
    </w:pPr>
    <w:rPr>
      <w:rFonts w:ascii="Times New Roman" w:eastAsia="Times New Roman" w:hAnsi="Times New Roman" w:cs="Times New Roman"/>
      <w:sz w:val="20"/>
      <w:szCs w:val="20"/>
    </w:rPr>
  </w:style>
  <w:style w:type="paragraph" w:customStyle="1" w:styleId="Style10395">
    <w:name w:val="Style10395"/>
    <w:basedOn w:val="Normal"/>
    <w:rsid w:val="005310FD"/>
    <w:pPr>
      <w:spacing w:after="0" w:line="240" w:lineRule="auto"/>
    </w:pPr>
    <w:rPr>
      <w:rFonts w:ascii="Times New Roman" w:eastAsia="Times New Roman" w:hAnsi="Times New Roman" w:cs="Times New Roman"/>
      <w:sz w:val="20"/>
      <w:szCs w:val="20"/>
    </w:rPr>
  </w:style>
  <w:style w:type="paragraph" w:customStyle="1" w:styleId="Style30050">
    <w:name w:val="Style30050"/>
    <w:basedOn w:val="Normal"/>
    <w:rsid w:val="005310FD"/>
    <w:pPr>
      <w:spacing w:after="0" w:line="240" w:lineRule="auto"/>
    </w:pPr>
    <w:rPr>
      <w:rFonts w:ascii="Times New Roman" w:eastAsia="Times New Roman" w:hAnsi="Times New Roman" w:cs="Times New Roman"/>
      <w:sz w:val="20"/>
      <w:szCs w:val="20"/>
    </w:rPr>
  </w:style>
  <w:style w:type="paragraph" w:customStyle="1" w:styleId="Style23730">
    <w:name w:val="Style23730"/>
    <w:basedOn w:val="Normal"/>
    <w:rsid w:val="005310FD"/>
    <w:pPr>
      <w:spacing w:after="0" w:line="240" w:lineRule="auto"/>
    </w:pPr>
    <w:rPr>
      <w:rFonts w:ascii="Times New Roman" w:eastAsia="Times New Roman" w:hAnsi="Times New Roman" w:cs="Times New Roman"/>
      <w:sz w:val="20"/>
      <w:szCs w:val="20"/>
    </w:rPr>
  </w:style>
  <w:style w:type="paragraph" w:customStyle="1" w:styleId="Style4570">
    <w:name w:val="Style4570"/>
    <w:basedOn w:val="Normal"/>
    <w:rsid w:val="005310FD"/>
    <w:pPr>
      <w:spacing w:after="0" w:line="240" w:lineRule="auto"/>
    </w:pPr>
    <w:rPr>
      <w:rFonts w:ascii="Times New Roman" w:eastAsia="Times New Roman" w:hAnsi="Times New Roman" w:cs="Times New Roman"/>
      <w:sz w:val="20"/>
      <w:szCs w:val="20"/>
    </w:rPr>
  </w:style>
  <w:style w:type="paragraph" w:customStyle="1" w:styleId="Style23719">
    <w:name w:val="Style23719"/>
    <w:basedOn w:val="Normal"/>
    <w:rsid w:val="005310FD"/>
    <w:pPr>
      <w:spacing w:after="0" w:line="240" w:lineRule="auto"/>
    </w:pPr>
    <w:rPr>
      <w:rFonts w:ascii="Times New Roman" w:eastAsia="Times New Roman" w:hAnsi="Times New Roman" w:cs="Times New Roman"/>
      <w:sz w:val="20"/>
      <w:szCs w:val="20"/>
    </w:rPr>
  </w:style>
  <w:style w:type="paragraph" w:customStyle="1" w:styleId="Style28875">
    <w:name w:val="Style28875"/>
    <w:basedOn w:val="Normal"/>
    <w:rsid w:val="005310FD"/>
    <w:pPr>
      <w:spacing w:after="0" w:line="240" w:lineRule="auto"/>
    </w:pPr>
    <w:rPr>
      <w:rFonts w:ascii="Times New Roman" w:eastAsia="Times New Roman" w:hAnsi="Times New Roman" w:cs="Times New Roman"/>
      <w:sz w:val="20"/>
      <w:szCs w:val="20"/>
    </w:rPr>
  </w:style>
  <w:style w:type="paragraph" w:customStyle="1" w:styleId="Style4722">
    <w:name w:val="Style4722"/>
    <w:basedOn w:val="Normal"/>
    <w:rsid w:val="005310FD"/>
    <w:pPr>
      <w:spacing w:after="0" w:line="240" w:lineRule="auto"/>
    </w:pPr>
    <w:rPr>
      <w:rFonts w:ascii="Times New Roman" w:eastAsia="Times New Roman" w:hAnsi="Times New Roman" w:cs="Times New Roman"/>
      <w:sz w:val="20"/>
      <w:szCs w:val="20"/>
    </w:rPr>
  </w:style>
  <w:style w:type="paragraph" w:customStyle="1" w:styleId="Style13571">
    <w:name w:val="Style13571"/>
    <w:basedOn w:val="Normal"/>
    <w:rsid w:val="005310FD"/>
    <w:pPr>
      <w:spacing w:after="0" w:line="240" w:lineRule="auto"/>
    </w:pPr>
    <w:rPr>
      <w:rFonts w:ascii="Times New Roman" w:eastAsia="Times New Roman" w:hAnsi="Times New Roman" w:cs="Times New Roman"/>
      <w:sz w:val="20"/>
      <w:szCs w:val="20"/>
    </w:rPr>
  </w:style>
  <w:style w:type="paragraph" w:customStyle="1" w:styleId="Style12414">
    <w:name w:val="Style12414"/>
    <w:basedOn w:val="Normal"/>
    <w:rsid w:val="005310FD"/>
    <w:pPr>
      <w:spacing w:after="0" w:line="240" w:lineRule="auto"/>
    </w:pPr>
    <w:rPr>
      <w:rFonts w:ascii="Times New Roman" w:eastAsia="Times New Roman" w:hAnsi="Times New Roman" w:cs="Times New Roman"/>
      <w:sz w:val="20"/>
      <w:szCs w:val="20"/>
    </w:rPr>
  </w:style>
  <w:style w:type="paragraph" w:customStyle="1" w:styleId="Style13582">
    <w:name w:val="Style13582"/>
    <w:basedOn w:val="Normal"/>
    <w:rsid w:val="005310FD"/>
    <w:pPr>
      <w:spacing w:after="0" w:line="240" w:lineRule="auto"/>
    </w:pPr>
    <w:rPr>
      <w:rFonts w:ascii="Times New Roman" w:eastAsia="Times New Roman" w:hAnsi="Times New Roman" w:cs="Times New Roman"/>
      <w:sz w:val="20"/>
      <w:szCs w:val="20"/>
    </w:rPr>
  </w:style>
  <w:style w:type="paragraph" w:customStyle="1" w:styleId="Style15052">
    <w:name w:val="Style15052"/>
    <w:basedOn w:val="Normal"/>
    <w:rsid w:val="005310FD"/>
    <w:pPr>
      <w:spacing w:after="0" w:line="240" w:lineRule="auto"/>
    </w:pPr>
    <w:rPr>
      <w:rFonts w:ascii="Times New Roman" w:eastAsia="Times New Roman" w:hAnsi="Times New Roman" w:cs="Times New Roman"/>
      <w:sz w:val="20"/>
      <w:szCs w:val="20"/>
    </w:rPr>
  </w:style>
  <w:style w:type="paragraph" w:customStyle="1" w:styleId="Style4898">
    <w:name w:val="Style4898"/>
    <w:basedOn w:val="Normal"/>
    <w:rsid w:val="005310FD"/>
    <w:pPr>
      <w:spacing w:after="0" w:line="240" w:lineRule="auto"/>
    </w:pPr>
    <w:rPr>
      <w:rFonts w:ascii="Times New Roman" w:eastAsia="Times New Roman" w:hAnsi="Times New Roman" w:cs="Times New Roman"/>
      <w:sz w:val="20"/>
      <w:szCs w:val="20"/>
    </w:rPr>
  </w:style>
  <w:style w:type="paragraph" w:customStyle="1" w:styleId="Style8432">
    <w:name w:val="Style8432"/>
    <w:basedOn w:val="Normal"/>
    <w:rsid w:val="005310FD"/>
    <w:pPr>
      <w:spacing w:after="0" w:line="240" w:lineRule="auto"/>
    </w:pPr>
    <w:rPr>
      <w:rFonts w:ascii="Times New Roman" w:eastAsia="Times New Roman" w:hAnsi="Times New Roman" w:cs="Times New Roman"/>
      <w:sz w:val="20"/>
      <w:szCs w:val="20"/>
    </w:rPr>
  </w:style>
  <w:style w:type="paragraph" w:customStyle="1" w:styleId="Style33463">
    <w:name w:val="Style33463"/>
    <w:basedOn w:val="Normal"/>
    <w:rsid w:val="005310FD"/>
    <w:pPr>
      <w:spacing w:after="0" w:line="240" w:lineRule="auto"/>
    </w:pPr>
    <w:rPr>
      <w:rFonts w:ascii="Times New Roman" w:eastAsia="Times New Roman" w:hAnsi="Times New Roman" w:cs="Times New Roman"/>
      <w:sz w:val="20"/>
      <w:szCs w:val="20"/>
    </w:rPr>
  </w:style>
  <w:style w:type="paragraph" w:customStyle="1" w:styleId="Style36274">
    <w:name w:val="Style36274"/>
    <w:basedOn w:val="Normal"/>
    <w:rsid w:val="005310FD"/>
    <w:pPr>
      <w:spacing w:after="0" w:line="240" w:lineRule="auto"/>
    </w:pPr>
    <w:rPr>
      <w:rFonts w:ascii="Times New Roman" w:eastAsia="Times New Roman" w:hAnsi="Times New Roman" w:cs="Times New Roman"/>
      <w:sz w:val="20"/>
      <w:szCs w:val="20"/>
    </w:rPr>
  </w:style>
  <w:style w:type="paragraph" w:customStyle="1" w:styleId="Style18112">
    <w:name w:val="Style18112"/>
    <w:basedOn w:val="Normal"/>
    <w:rsid w:val="005310FD"/>
    <w:pPr>
      <w:spacing w:after="0" w:line="240" w:lineRule="auto"/>
    </w:pPr>
    <w:rPr>
      <w:rFonts w:ascii="Times New Roman" w:eastAsia="Times New Roman" w:hAnsi="Times New Roman" w:cs="Times New Roman"/>
      <w:sz w:val="20"/>
      <w:szCs w:val="20"/>
    </w:rPr>
  </w:style>
  <w:style w:type="paragraph" w:customStyle="1" w:styleId="Style26743">
    <w:name w:val="Style26743"/>
    <w:basedOn w:val="Normal"/>
    <w:rsid w:val="005310FD"/>
    <w:pPr>
      <w:spacing w:after="0" w:line="240" w:lineRule="auto"/>
    </w:pPr>
    <w:rPr>
      <w:rFonts w:ascii="Times New Roman" w:eastAsia="Times New Roman" w:hAnsi="Times New Roman" w:cs="Times New Roman"/>
      <w:sz w:val="20"/>
      <w:szCs w:val="20"/>
    </w:rPr>
  </w:style>
  <w:style w:type="paragraph" w:customStyle="1" w:styleId="Style5077">
    <w:name w:val="Style5077"/>
    <w:basedOn w:val="Normal"/>
    <w:rsid w:val="005310FD"/>
    <w:pPr>
      <w:spacing w:after="0" w:line="240" w:lineRule="auto"/>
    </w:pPr>
    <w:rPr>
      <w:rFonts w:ascii="Times New Roman" w:eastAsia="Times New Roman" w:hAnsi="Times New Roman" w:cs="Times New Roman"/>
      <w:sz w:val="20"/>
      <w:szCs w:val="20"/>
    </w:rPr>
  </w:style>
  <w:style w:type="paragraph" w:customStyle="1" w:styleId="Style14355">
    <w:name w:val="Style14355"/>
    <w:basedOn w:val="Normal"/>
    <w:rsid w:val="005310FD"/>
    <w:pPr>
      <w:spacing w:after="0" w:line="240" w:lineRule="auto"/>
    </w:pPr>
    <w:rPr>
      <w:rFonts w:ascii="Times New Roman" w:eastAsia="Times New Roman" w:hAnsi="Times New Roman" w:cs="Times New Roman"/>
      <w:sz w:val="20"/>
      <w:szCs w:val="20"/>
    </w:rPr>
  </w:style>
  <w:style w:type="paragraph" w:customStyle="1" w:styleId="Style32288">
    <w:name w:val="Style32288"/>
    <w:basedOn w:val="Normal"/>
    <w:rsid w:val="005310FD"/>
    <w:pPr>
      <w:spacing w:after="0" w:line="240" w:lineRule="auto"/>
    </w:pPr>
    <w:rPr>
      <w:rFonts w:ascii="Times New Roman" w:eastAsia="Times New Roman" w:hAnsi="Times New Roman" w:cs="Times New Roman"/>
      <w:sz w:val="20"/>
      <w:szCs w:val="20"/>
    </w:rPr>
  </w:style>
  <w:style w:type="paragraph" w:customStyle="1" w:styleId="Style30719">
    <w:name w:val="Style30719"/>
    <w:basedOn w:val="Normal"/>
    <w:rsid w:val="005310FD"/>
    <w:pPr>
      <w:spacing w:after="0" w:line="240" w:lineRule="auto"/>
    </w:pPr>
    <w:rPr>
      <w:rFonts w:ascii="Times New Roman" w:eastAsia="Times New Roman" w:hAnsi="Times New Roman" w:cs="Times New Roman"/>
      <w:sz w:val="20"/>
      <w:szCs w:val="20"/>
    </w:rPr>
  </w:style>
  <w:style w:type="paragraph" w:customStyle="1" w:styleId="Style8813">
    <w:name w:val="Style8813"/>
    <w:basedOn w:val="Normal"/>
    <w:rsid w:val="005310FD"/>
    <w:pPr>
      <w:spacing w:after="0" w:line="240" w:lineRule="auto"/>
    </w:pPr>
    <w:rPr>
      <w:rFonts w:ascii="Times New Roman" w:eastAsia="Times New Roman" w:hAnsi="Times New Roman" w:cs="Times New Roman"/>
      <w:sz w:val="20"/>
      <w:szCs w:val="20"/>
    </w:rPr>
  </w:style>
  <w:style w:type="paragraph" w:customStyle="1" w:styleId="Style18113">
    <w:name w:val="Style18113"/>
    <w:basedOn w:val="Normal"/>
    <w:rsid w:val="005310FD"/>
    <w:pPr>
      <w:spacing w:after="0" w:line="240" w:lineRule="auto"/>
    </w:pPr>
    <w:rPr>
      <w:rFonts w:ascii="Times New Roman" w:eastAsia="Times New Roman" w:hAnsi="Times New Roman" w:cs="Times New Roman"/>
      <w:sz w:val="20"/>
      <w:szCs w:val="20"/>
    </w:rPr>
  </w:style>
  <w:style w:type="paragraph" w:customStyle="1" w:styleId="Style15539">
    <w:name w:val="Style15539"/>
    <w:basedOn w:val="Normal"/>
    <w:rsid w:val="005310FD"/>
    <w:pPr>
      <w:spacing w:after="0" w:line="240" w:lineRule="auto"/>
    </w:pPr>
    <w:rPr>
      <w:rFonts w:ascii="Times New Roman" w:eastAsia="Times New Roman" w:hAnsi="Times New Roman" w:cs="Times New Roman"/>
      <w:sz w:val="20"/>
      <w:szCs w:val="20"/>
    </w:rPr>
  </w:style>
  <w:style w:type="paragraph" w:customStyle="1" w:styleId="Style17104">
    <w:name w:val="Style17104"/>
    <w:basedOn w:val="Normal"/>
    <w:rsid w:val="005310FD"/>
    <w:pPr>
      <w:spacing w:after="0" w:line="240" w:lineRule="auto"/>
    </w:pPr>
    <w:rPr>
      <w:rFonts w:ascii="Times New Roman" w:eastAsia="Times New Roman" w:hAnsi="Times New Roman" w:cs="Times New Roman"/>
      <w:sz w:val="20"/>
      <w:szCs w:val="20"/>
    </w:rPr>
  </w:style>
  <w:style w:type="paragraph" w:customStyle="1" w:styleId="Style24122">
    <w:name w:val="Style24122"/>
    <w:basedOn w:val="Normal"/>
    <w:rsid w:val="005310FD"/>
    <w:pPr>
      <w:spacing w:after="0" w:line="240" w:lineRule="auto"/>
    </w:pPr>
    <w:rPr>
      <w:rFonts w:ascii="Times New Roman" w:eastAsia="Times New Roman" w:hAnsi="Times New Roman" w:cs="Times New Roman"/>
      <w:sz w:val="20"/>
      <w:szCs w:val="20"/>
    </w:rPr>
  </w:style>
  <w:style w:type="paragraph" w:customStyle="1" w:styleId="Style20739">
    <w:name w:val="Style20739"/>
    <w:basedOn w:val="Normal"/>
    <w:rsid w:val="005310FD"/>
    <w:pPr>
      <w:spacing w:after="0" w:line="240" w:lineRule="auto"/>
    </w:pPr>
    <w:rPr>
      <w:rFonts w:ascii="Times New Roman" w:eastAsia="Times New Roman" w:hAnsi="Times New Roman" w:cs="Times New Roman"/>
      <w:sz w:val="20"/>
      <w:szCs w:val="20"/>
    </w:rPr>
  </w:style>
  <w:style w:type="paragraph" w:customStyle="1" w:styleId="Style23720">
    <w:name w:val="Style23720"/>
    <w:basedOn w:val="Normal"/>
    <w:rsid w:val="005310FD"/>
    <w:pPr>
      <w:spacing w:after="0" w:line="240" w:lineRule="auto"/>
    </w:pPr>
    <w:rPr>
      <w:rFonts w:ascii="Times New Roman" w:eastAsia="Times New Roman" w:hAnsi="Times New Roman" w:cs="Times New Roman"/>
      <w:sz w:val="20"/>
      <w:szCs w:val="20"/>
    </w:rPr>
  </w:style>
  <w:style w:type="paragraph" w:customStyle="1" w:styleId="Style17431">
    <w:name w:val="Style17431"/>
    <w:basedOn w:val="Normal"/>
    <w:rsid w:val="005310FD"/>
    <w:pPr>
      <w:spacing w:after="0" w:line="240" w:lineRule="auto"/>
    </w:pPr>
    <w:rPr>
      <w:rFonts w:ascii="Times New Roman" w:eastAsia="Times New Roman" w:hAnsi="Times New Roman" w:cs="Times New Roman"/>
      <w:sz w:val="20"/>
      <w:szCs w:val="20"/>
    </w:rPr>
  </w:style>
  <w:style w:type="paragraph" w:customStyle="1" w:styleId="Style15538">
    <w:name w:val="Style15538"/>
    <w:basedOn w:val="Normal"/>
    <w:rsid w:val="005310FD"/>
    <w:pPr>
      <w:spacing w:after="0" w:line="240" w:lineRule="auto"/>
    </w:pPr>
    <w:rPr>
      <w:rFonts w:ascii="Times New Roman" w:eastAsia="Times New Roman" w:hAnsi="Times New Roman" w:cs="Times New Roman"/>
      <w:sz w:val="20"/>
      <w:szCs w:val="20"/>
    </w:rPr>
  </w:style>
  <w:style w:type="paragraph" w:customStyle="1" w:styleId="Style5418">
    <w:name w:val="Style5418"/>
    <w:basedOn w:val="Normal"/>
    <w:rsid w:val="005310FD"/>
    <w:pPr>
      <w:spacing w:after="0" w:line="240" w:lineRule="auto"/>
    </w:pPr>
    <w:rPr>
      <w:rFonts w:ascii="Times New Roman" w:eastAsia="Times New Roman" w:hAnsi="Times New Roman" w:cs="Times New Roman"/>
      <w:sz w:val="20"/>
      <w:szCs w:val="20"/>
    </w:rPr>
  </w:style>
  <w:style w:type="paragraph" w:customStyle="1" w:styleId="Style39815">
    <w:name w:val="Style39815"/>
    <w:basedOn w:val="Normal"/>
    <w:rsid w:val="005310FD"/>
    <w:pPr>
      <w:spacing w:after="0" w:line="240" w:lineRule="auto"/>
    </w:pPr>
    <w:rPr>
      <w:rFonts w:ascii="Times New Roman" w:eastAsia="Times New Roman" w:hAnsi="Times New Roman" w:cs="Times New Roman"/>
      <w:sz w:val="20"/>
      <w:szCs w:val="20"/>
    </w:rPr>
  </w:style>
  <w:style w:type="paragraph" w:customStyle="1" w:styleId="Style42031">
    <w:name w:val="Style42031"/>
    <w:basedOn w:val="Normal"/>
    <w:rsid w:val="005310FD"/>
    <w:pPr>
      <w:spacing w:after="0" w:line="240" w:lineRule="auto"/>
    </w:pPr>
    <w:rPr>
      <w:rFonts w:ascii="Times New Roman" w:eastAsia="Times New Roman" w:hAnsi="Times New Roman" w:cs="Times New Roman"/>
      <w:sz w:val="20"/>
      <w:szCs w:val="20"/>
    </w:rPr>
  </w:style>
  <w:style w:type="paragraph" w:customStyle="1" w:styleId="Style10399">
    <w:name w:val="Style10399"/>
    <w:basedOn w:val="Normal"/>
    <w:rsid w:val="005310FD"/>
    <w:pPr>
      <w:spacing w:after="0" w:line="240" w:lineRule="auto"/>
    </w:pPr>
    <w:rPr>
      <w:rFonts w:ascii="Times New Roman" w:eastAsia="Times New Roman" w:hAnsi="Times New Roman" w:cs="Times New Roman"/>
      <w:sz w:val="20"/>
      <w:szCs w:val="20"/>
    </w:rPr>
  </w:style>
  <w:style w:type="paragraph" w:customStyle="1" w:styleId="Style27129">
    <w:name w:val="Style27129"/>
    <w:basedOn w:val="Normal"/>
    <w:rsid w:val="005310FD"/>
    <w:pPr>
      <w:spacing w:after="0" w:line="240" w:lineRule="auto"/>
    </w:pPr>
    <w:rPr>
      <w:rFonts w:ascii="Times New Roman" w:eastAsia="Times New Roman" w:hAnsi="Times New Roman" w:cs="Times New Roman"/>
      <w:sz w:val="20"/>
      <w:szCs w:val="20"/>
    </w:rPr>
  </w:style>
  <w:style w:type="paragraph" w:customStyle="1" w:styleId="Style5491">
    <w:name w:val="Style5491"/>
    <w:basedOn w:val="Normal"/>
    <w:rsid w:val="005310FD"/>
    <w:pPr>
      <w:spacing w:after="0" w:line="240" w:lineRule="auto"/>
    </w:pPr>
    <w:rPr>
      <w:rFonts w:ascii="Times New Roman" w:eastAsia="Times New Roman" w:hAnsi="Times New Roman" w:cs="Times New Roman"/>
      <w:sz w:val="20"/>
      <w:szCs w:val="20"/>
    </w:rPr>
  </w:style>
  <w:style w:type="paragraph" w:customStyle="1" w:styleId="Style11836">
    <w:name w:val="Style11836"/>
    <w:basedOn w:val="Normal"/>
    <w:rsid w:val="005310FD"/>
    <w:pPr>
      <w:spacing w:after="0" w:line="240" w:lineRule="auto"/>
    </w:pPr>
    <w:rPr>
      <w:rFonts w:ascii="Times New Roman" w:eastAsia="Times New Roman" w:hAnsi="Times New Roman" w:cs="Times New Roman"/>
      <w:sz w:val="20"/>
      <w:szCs w:val="20"/>
    </w:rPr>
  </w:style>
  <w:style w:type="paragraph" w:customStyle="1" w:styleId="Style8824">
    <w:name w:val="Style8824"/>
    <w:basedOn w:val="Normal"/>
    <w:rsid w:val="005310FD"/>
    <w:pPr>
      <w:spacing w:after="0" w:line="240" w:lineRule="auto"/>
    </w:pPr>
    <w:rPr>
      <w:rFonts w:ascii="Times New Roman" w:eastAsia="Times New Roman" w:hAnsi="Times New Roman" w:cs="Times New Roman"/>
      <w:sz w:val="20"/>
      <w:szCs w:val="20"/>
    </w:rPr>
  </w:style>
  <w:style w:type="paragraph" w:customStyle="1" w:styleId="Style5471">
    <w:name w:val="Style5471"/>
    <w:basedOn w:val="Normal"/>
    <w:rsid w:val="005310FD"/>
    <w:pPr>
      <w:spacing w:after="0" w:line="240" w:lineRule="auto"/>
    </w:pPr>
    <w:rPr>
      <w:rFonts w:ascii="Times New Roman" w:eastAsia="Times New Roman" w:hAnsi="Times New Roman" w:cs="Times New Roman"/>
      <w:sz w:val="20"/>
      <w:szCs w:val="20"/>
    </w:rPr>
  </w:style>
  <w:style w:type="paragraph" w:customStyle="1" w:styleId="Style13189">
    <w:name w:val="Style13189"/>
    <w:basedOn w:val="Normal"/>
    <w:rsid w:val="005310FD"/>
    <w:pPr>
      <w:spacing w:after="0" w:line="240" w:lineRule="auto"/>
    </w:pPr>
    <w:rPr>
      <w:rFonts w:ascii="Times New Roman" w:eastAsia="Times New Roman" w:hAnsi="Times New Roman" w:cs="Times New Roman"/>
      <w:sz w:val="20"/>
      <w:szCs w:val="20"/>
    </w:rPr>
  </w:style>
  <w:style w:type="paragraph" w:customStyle="1" w:styleId="Style18123">
    <w:name w:val="Style18123"/>
    <w:basedOn w:val="Normal"/>
    <w:rsid w:val="005310FD"/>
    <w:pPr>
      <w:spacing w:after="0" w:line="240" w:lineRule="auto"/>
    </w:pPr>
    <w:rPr>
      <w:rFonts w:ascii="Times New Roman" w:eastAsia="Times New Roman" w:hAnsi="Times New Roman" w:cs="Times New Roman"/>
      <w:sz w:val="20"/>
      <w:szCs w:val="20"/>
    </w:rPr>
  </w:style>
  <w:style w:type="paragraph" w:customStyle="1" w:styleId="Style5475">
    <w:name w:val="Style5475"/>
    <w:basedOn w:val="Normal"/>
    <w:rsid w:val="005310FD"/>
    <w:pPr>
      <w:spacing w:after="0" w:line="240" w:lineRule="auto"/>
    </w:pPr>
    <w:rPr>
      <w:rFonts w:ascii="Times New Roman" w:eastAsia="Times New Roman" w:hAnsi="Times New Roman" w:cs="Times New Roman"/>
      <w:sz w:val="20"/>
      <w:szCs w:val="20"/>
    </w:rPr>
  </w:style>
  <w:style w:type="paragraph" w:customStyle="1" w:styleId="Style37462">
    <w:name w:val="Style37462"/>
    <w:basedOn w:val="Normal"/>
    <w:rsid w:val="005310FD"/>
    <w:pPr>
      <w:spacing w:after="0" w:line="240" w:lineRule="auto"/>
    </w:pPr>
    <w:rPr>
      <w:rFonts w:ascii="Times New Roman" w:eastAsia="Times New Roman" w:hAnsi="Times New Roman" w:cs="Times New Roman"/>
      <w:sz w:val="20"/>
      <w:szCs w:val="20"/>
    </w:rPr>
  </w:style>
  <w:style w:type="paragraph" w:customStyle="1" w:styleId="Style21523">
    <w:name w:val="Style21523"/>
    <w:basedOn w:val="Normal"/>
    <w:rsid w:val="005310FD"/>
    <w:pPr>
      <w:spacing w:after="0" w:line="240" w:lineRule="auto"/>
    </w:pPr>
    <w:rPr>
      <w:rFonts w:ascii="Times New Roman" w:eastAsia="Times New Roman" w:hAnsi="Times New Roman" w:cs="Times New Roman"/>
      <w:sz w:val="20"/>
      <w:szCs w:val="20"/>
    </w:rPr>
  </w:style>
  <w:style w:type="paragraph" w:customStyle="1" w:styleId="Style30060">
    <w:name w:val="Style30060"/>
    <w:basedOn w:val="Normal"/>
    <w:rsid w:val="005310FD"/>
    <w:pPr>
      <w:spacing w:after="0" w:line="240" w:lineRule="auto"/>
    </w:pPr>
    <w:rPr>
      <w:rFonts w:ascii="Times New Roman" w:eastAsia="Times New Roman" w:hAnsi="Times New Roman" w:cs="Times New Roman"/>
      <w:sz w:val="20"/>
      <w:szCs w:val="20"/>
    </w:rPr>
  </w:style>
  <w:style w:type="paragraph" w:customStyle="1" w:styleId="Style10796">
    <w:name w:val="Style10796"/>
    <w:basedOn w:val="Normal"/>
    <w:rsid w:val="005310FD"/>
    <w:pPr>
      <w:spacing w:after="0" w:line="240" w:lineRule="auto"/>
    </w:pPr>
    <w:rPr>
      <w:rFonts w:ascii="Times New Roman" w:eastAsia="Times New Roman" w:hAnsi="Times New Roman" w:cs="Times New Roman"/>
      <w:sz w:val="20"/>
      <w:szCs w:val="20"/>
    </w:rPr>
  </w:style>
  <w:style w:type="paragraph" w:customStyle="1" w:styleId="Style22298">
    <w:name w:val="Style22298"/>
    <w:basedOn w:val="Normal"/>
    <w:rsid w:val="005310FD"/>
    <w:pPr>
      <w:spacing w:after="0" w:line="240" w:lineRule="auto"/>
    </w:pPr>
    <w:rPr>
      <w:rFonts w:ascii="Times New Roman" w:eastAsia="Times New Roman" w:hAnsi="Times New Roman" w:cs="Times New Roman"/>
      <w:sz w:val="20"/>
      <w:szCs w:val="20"/>
    </w:rPr>
  </w:style>
  <w:style w:type="paragraph" w:customStyle="1" w:styleId="Style5502">
    <w:name w:val="Style5502"/>
    <w:basedOn w:val="Normal"/>
    <w:rsid w:val="005310FD"/>
    <w:pPr>
      <w:spacing w:after="0" w:line="240" w:lineRule="auto"/>
    </w:pPr>
    <w:rPr>
      <w:rFonts w:ascii="Times New Roman" w:eastAsia="Times New Roman" w:hAnsi="Times New Roman" w:cs="Times New Roman"/>
      <w:sz w:val="20"/>
      <w:szCs w:val="20"/>
    </w:rPr>
  </w:style>
  <w:style w:type="paragraph" w:customStyle="1" w:styleId="Style35014">
    <w:name w:val="Style35014"/>
    <w:basedOn w:val="Normal"/>
    <w:rsid w:val="005310FD"/>
    <w:pPr>
      <w:spacing w:after="0" w:line="240" w:lineRule="auto"/>
    </w:pPr>
    <w:rPr>
      <w:rFonts w:ascii="Times New Roman" w:eastAsia="Times New Roman" w:hAnsi="Times New Roman" w:cs="Times New Roman"/>
      <w:sz w:val="20"/>
      <w:szCs w:val="20"/>
    </w:rPr>
  </w:style>
  <w:style w:type="paragraph" w:customStyle="1" w:styleId="Style22690">
    <w:name w:val="Style22690"/>
    <w:basedOn w:val="Normal"/>
    <w:rsid w:val="005310FD"/>
    <w:pPr>
      <w:spacing w:after="0" w:line="240" w:lineRule="auto"/>
    </w:pPr>
    <w:rPr>
      <w:rFonts w:ascii="Times New Roman" w:eastAsia="Times New Roman" w:hAnsi="Times New Roman" w:cs="Times New Roman"/>
      <w:sz w:val="20"/>
      <w:szCs w:val="20"/>
    </w:rPr>
  </w:style>
  <w:style w:type="paragraph" w:customStyle="1" w:styleId="Style36672">
    <w:name w:val="Style36672"/>
    <w:basedOn w:val="Normal"/>
    <w:rsid w:val="005310FD"/>
    <w:pPr>
      <w:spacing w:after="0" w:line="240" w:lineRule="auto"/>
    </w:pPr>
    <w:rPr>
      <w:rFonts w:ascii="Times New Roman" w:eastAsia="Times New Roman" w:hAnsi="Times New Roman" w:cs="Times New Roman"/>
      <w:sz w:val="20"/>
      <w:szCs w:val="20"/>
    </w:rPr>
  </w:style>
  <w:style w:type="paragraph" w:customStyle="1" w:styleId="Style16708">
    <w:name w:val="Style16708"/>
    <w:basedOn w:val="Normal"/>
    <w:rsid w:val="005310FD"/>
    <w:pPr>
      <w:spacing w:after="0" w:line="240" w:lineRule="auto"/>
    </w:pPr>
    <w:rPr>
      <w:rFonts w:ascii="Times New Roman" w:eastAsia="Times New Roman" w:hAnsi="Times New Roman" w:cs="Times New Roman"/>
      <w:sz w:val="20"/>
      <w:szCs w:val="20"/>
    </w:rPr>
  </w:style>
  <w:style w:type="paragraph" w:customStyle="1" w:styleId="Style12221">
    <w:name w:val="Style12221"/>
    <w:basedOn w:val="Normal"/>
    <w:rsid w:val="005310FD"/>
    <w:pPr>
      <w:spacing w:after="0" w:line="240" w:lineRule="auto"/>
    </w:pPr>
    <w:rPr>
      <w:rFonts w:ascii="Times New Roman" w:eastAsia="Times New Roman" w:hAnsi="Times New Roman" w:cs="Times New Roman"/>
      <w:sz w:val="20"/>
      <w:szCs w:val="20"/>
    </w:rPr>
  </w:style>
  <w:style w:type="paragraph" w:customStyle="1" w:styleId="Style34239">
    <w:name w:val="Style34239"/>
    <w:basedOn w:val="Normal"/>
    <w:rsid w:val="005310FD"/>
    <w:pPr>
      <w:spacing w:after="0" w:line="240" w:lineRule="auto"/>
    </w:pPr>
    <w:rPr>
      <w:rFonts w:ascii="Times New Roman" w:eastAsia="Times New Roman" w:hAnsi="Times New Roman" w:cs="Times New Roman"/>
      <w:sz w:val="20"/>
      <w:szCs w:val="20"/>
    </w:rPr>
  </w:style>
  <w:style w:type="paragraph" w:customStyle="1" w:styleId="Style22686">
    <w:name w:val="Style22686"/>
    <w:basedOn w:val="Normal"/>
    <w:rsid w:val="005310FD"/>
    <w:pPr>
      <w:spacing w:after="0" w:line="240" w:lineRule="auto"/>
    </w:pPr>
    <w:rPr>
      <w:rFonts w:ascii="Times New Roman" w:eastAsia="Times New Roman" w:hAnsi="Times New Roman" w:cs="Times New Roman"/>
      <w:sz w:val="20"/>
      <w:szCs w:val="20"/>
    </w:rPr>
  </w:style>
  <w:style w:type="paragraph" w:customStyle="1" w:styleId="Style33462">
    <w:name w:val="Style33462"/>
    <w:basedOn w:val="Normal"/>
    <w:rsid w:val="005310FD"/>
    <w:pPr>
      <w:spacing w:after="0" w:line="240" w:lineRule="auto"/>
    </w:pPr>
    <w:rPr>
      <w:rFonts w:ascii="Times New Roman" w:eastAsia="Times New Roman" w:hAnsi="Times New Roman" w:cs="Times New Roman"/>
      <w:sz w:val="20"/>
      <w:szCs w:val="20"/>
    </w:rPr>
  </w:style>
  <w:style w:type="paragraph" w:customStyle="1" w:styleId="Style35656">
    <w:name w:val="Style35656"/>
    <w:basedOn w:val="Normal"/>
    <w:rsid w:val="005310FD"/>
    <w:pPr>
      <w:spacing w:after="0" w:line="240" w:lineRule="auto"/>
    </w:pPr>
    <w:rPr>
      <w:rFonts w:ascii="Times New Roman" w:eastAsia="Times New Roman" w:hAnsi="Times New Roman" w:cs="Times New Roman"/>
      <w:sz w:val="20"/>
      <w:szCs w:val="20"/>
    </w:rPr>
  </w:style>
  <w:style w:type="paragraph" w:customStyle="1" w:styleId="Style33539">
    <w:name w:val="Style33539"/>
    <w:basedOn w:val="Normal"/>
    <w:rsid w:val="005310FD"/>
    <w:pPr>
      <w:spacing w:after="0" w:line="240" w:lineRule="auto"/>
    </w:pPr>
    <w:rPr>
      <w:rFonts w:ascii="Times New Roman" w:eastAsia="Times New Roman" w:hAnsi="Times New Roman" w:cs="Times New Roman"/>
      <w:sz w:val="20"/>
      <w:szCs w:val="20"/>
    </w:rPr>
  </w:style>
  <w:style w:type="paragraph" w:customStyle="1" w:styleId="Style9609">
    <w:name w:val="Style9609"/>
    <w:basedOn w:val="Normal"/>
    <w:rsid w:val="005310FD"/>
    <w:pPr>
      <w:spacing w:after="0" w:line="240" w:lineRule="auto"/>
    </w:pPr>
    <w:rPr>
      <w:rFonts w:ascii="Times New Roman" w:eastAsia="Times New Roman" w:hAnsi="Times New Roman" w:cs="Times New Roman"/>
      <w:sz w:val="20"/>
      <w:szCs w:val="20"/>
    </w:rPr>
  </w:style>
  <w:style w:type="paragraph" w:customStyle="1" w:styleId="Style21519">
    <w:name w:val="Style21519"/>
    <w:basedOn w:val="Normal"/>
    <w:rsid w:val="005310FD"/>
    <w:pPr>
      <w:spacing w:after="0" w:line="240" w:lineRule="auto"/>
    </w:pPr>
    <w:rPr>
      <w:rFonts w:ascii="Times New Roman" w:eastAsia="Times New Roman" w:hAnsi="Times New Roman" w:cs="Times New Roman"/>
      <w:sz w:val="20"/>
      <w:szCs w:val="20"/>
    </w:rPr>
  </w:style>
  <w:style w:type="paragraph" w:customStyle="1" w:styleId="Style5799">
    <w:name w:val="Style5799"/>
    <w:basedOn w:val="Normal"/>
    <w:rsid w:val="005310FD"/>
    <w:pPr>
      <w:spacing w:after="0" w:line="240" w:lineRule="auto"/>
    </w:pPr>
    <w:rPr>
      <w:rFonts w:ascii="Times New Roman" w:eastAsia="Times New Roman" w:hAnsi="Times New Roman" w:cs="Times New Roman"/>
      <w:sz w:val="20"/>
      <w:szCs w:val="20"/>
    </w:rPr>
  </w:style>
  <w:style w:type="paragraph" w:customStyle="1" w:styleId="Style39026">
    <w:name w:val="Style39026"/>
    <w:basedOn w:val="Normal"/>
    <w:rsid w:val="005310FD"/>
    <w:pPr>
      <w:spacing w:after="0" w:line="240" w:lineRule="auto"/>
    </w:pPr>
    <w:rPr>
      <w:rFonts w:ascii="Times New Roman" w:eastAsia="Times New Roman" w:hAnsi="Times New Roman" w:cs="Times New Roman"/>
      <w:sz w:val="20"/>
      <w:szCs w:val="20"/>
    </w:rPr>
  </w:style>
  <w:style w:type="paragraph" w:customStyle="1" w:styleId="Style35011">
    <w:name w:val="Style35011"/>
    <w:basedOn w:val="Normal"/>
    <w:rsid w:val="005310FD"/>
    <w:pPr>
      <w:spacing w:after="0" w:line="240" w:lineRule="auto"/>
    </w:pPr>
    <w:rPr>
      <w:rFonts w:ascii="Times New Roman" w:eastAsia="Times New Roman" w:hAnsi="Times New Roman" w:cs="Times New Roman"/>
      <w:sz w:val="20"/>
      <w:szCs w:val="20"/>
    </w:rPr>
  </w:style>
  <w:style w:type="paragraph" w:customStyle="1" w:styleId="Style32677">
    <w:name w:val="Style32677"/>
    <w:basedOn w:val="Normal"/>
    <w:rsid w:val="005310FD"/>
    <w:pPr>
      <w:spacing w:after="0" w:line="240" w:lineRule="auto"/>
    </w:pPr>
    <w:rPr>
      <w:rFonts w:ascii="Times New Roman" w:eastAsia="Times New Roman" w:hAnsi="Times New Roman" w:cs="Times New Roman"/>
      <w:sz w:val="20"/>
      <w:szCs w:val="20"/>
    </w:rPr>
  </w:style>
  <w:style w:type="paragraph" w:customStyle="1" w:styleId="Style13575">
    <w:name w:val="Style13575"/>
    <w:basedOn w:val="Normal"/>
    <w:rsid w:val="005310FD"/>
    <w:pPr>
      <w:spacing w:after="0" w:line="240" w:lineRule="auto"/>
    </w:pPr>
    <w:rPr>
      <w:rFonts w:ascii="Times New Roman" w:eastAsia="Times New Roman" w:hAnsi="Times New Roman" w:cs="Times New Roman"/>
      <w:sz w:val="20"/>
      <w:szCs w:val="20"/>
    </w:rPr>
  </w:style>
  <w:style w:type="paragraph" w:customStyle="1" w:styleId="Style38640">
    <w:name w:val="Style38640"/>
    <w:basedOn w:val="Normal"/>
    <w:rsid w:val="005310FD"/>
    <w:pPr>
      <w:spacing w:after="0" w:line="240" w:lineRule="auto"/>
    </w:pPr>
    <w:rPr>
      <w:rFonts w:ascii="Times New Roman" w:eastAsia="Times New Roman" w:hAnsi="Times New Roman" w:cs="Times New Roman"/>
      <w:sz w:val="20"/>
      <w:szCs w:val="20"/>
    </w:rPr>
  </w:style>
  <w:style w:type="paragraph" w:customStyle="1" w:styleId="Style11833">
    <w:name w:val="Style11833"/>
    <w:basedOn w:val="Normal"/>
    <w:rsid w:val="005310FD"/>
    <w:pPr>
      <w:spacing w:after="0" w:line="240" w:lineRule="auto"/>
    </w:pPr>
    <w:rPr>
      <w:rFonts w:ascii="Times New Roman" w:eastAsia="Times New Roman" w:hAnsi="Times New Roman" w:cs="Times New Roman"/>
      <w:sz w:val="20"/>
      <w:szCs w:val="20"/>
    </w:rPr>
  </w:style>
  <w:style w:type="paragraph" w:customStyle="1" w:styleId="Style12218">
    <w:name w:val="Style12218"/>
    <w:basedOn w:val="Normal"/>
    <w:rsid w:val="005310FD"/>
    <w:pPr>
      <w:spacing w:after="0" w:line="240" w:lineRule="auto"/>
    </w:pPr>
    <w:rPr>
      <w:rFonts w:ascii="Times New Roman" w:eastAsia="Times New Roman" w:hAnsi="Times New Roman" w:cs="Times New Roman"/>
      <w:sz w:val="20"/>
      <w:szCs w:val="20"/>
    </w:rPr>
  </w:style>
  <w:style w:type="paragraph" w:customStyle="1" w:styleId="Style5964">
    <w:name w:val="Style5964"/>
    <w:basedOn w:val="Normal"/>
    <w:rsid w:val="005310FD"/>
    <w:pPr>
      <w:spacing w:after="0" w:line="240" w:lineRule="auto"/>
    </w:pPr>
    <w:rPr>
      <w:rFonts w:ascii="Times New Roman" w:eastAsia="Times New Roman" w:hAnsi="Times New Roman" w:cs="Times New Roman"/>
      <w:sz w:val="20"/>
      <w:szCs w:val="20"/>
    </w:rPr>
  </w:style>
  <w:style w:type="paragraph" w:customStyle="1" w:styleId="Style23717">
    <w:name w:val="Style23717"/>
    <w:basedOn w:val="Normal"/>
    <w:rsid w:val="005310FD"/>
    <w:pPr>
      <w:spacing w:after="0" w:line="240" w:lineRule="auto"/>
    </w:pPr>
    <w:rPr>
      <w:rFonts w:ascii="Times New Roman" w:eastAsia="Times New Roman" w:hAnsi="Times New Roman" w:cs="Times New Roman"/>
      <w:sz w:val="20"/>
      <w:szCs w:val="20"/>
    </w:rPr>
  </w:style>
  <w:style w:type="paragraph" w:customStyle="1" w:styleId="Style35657">
    <w:name w:val="Style35657"/>
    <w:basedOn w:val="Normal"/>
    <w:rsid w:val="005310FD"/>
    <w:pPr>
      <w:spacing w:after="0" w:line="240" w:lineRule="auto"/>
    </w:pPr>
    <w:rPr>
      <w:rFonts w:ascii="Times New Roman" w:eastAsia="Times New Roman" w:hAnsi="Times New Roman" w:cs="Times New Roman"/>
      <w:sz w:val="20"/>
      <w:szCs w:val="20"/>
    </w:rPr>
  </w:style>
  <w:style w:type="paragraph" w:customStyle="1" w:styleId="Style15932">
    <w:name w:val="Style15932"/>
    <w:basedOn w:val="Normal"/>
    <w:rsid w:val="005310FD"/>
    <w:pPr>
      <w:spacing w:after="0" w:line="240" w:lineRule="auto"/>
    </w:pPr>
    <w:rPr>
      <w:rFonts w:ascii="Times New Roman" w:eastAsia="Times New Roman" w:hAnsi="Times New Roman" w:cs="Times New Roman"/>
      <w:sz w:val="20"/>
      <w:szCs w:val="20"/>
    </w:rPr>
  </w:style>
  <w:style w:type="paragraph" w:customStyle="1" w:styleId="Style31505">
    <w:name w:val="Style31505"/>
    <w:basedOn w:val="Normal"/>
    <w:rsid w:val="005310FD"/>
    <w:pPr>
      <w:spacing w:after="0" w:line="240" w:lineRule="auto"/>
    </w:pPr>
    <w:rPr>
      <w:rFonts w:ascii="Times New Roman" w:eastAsia="Times New Roman" w:hAnsi="Times New Roman" w:cs="Times New Roman"/>
      <w:sz w:val="20"/>
      <w:szCs w:val="20"/>
    </w:rPr>
  </w:style>
  <w:style w:type="paragraph" w:customStyle="1" w:styleId="Style31494">
    <w:name w:val="Style31494"/>
    <w:basedOn w:val="Normal"/>
    <w:rsid w:val="005310FD"/>
    <w:pPr>
      <w:spacing w:after="0" w:line="240" w:lineRule="auto"/>
    </w:pPr>
    <w:rPr>
      <w:rFonts w:ascii="Times New Roman" w:eastAsia="Times New Roman" w:hAnsi="Times New Roman" w:cs="Times New Roman"/>
      <w:sz w:val="20"/>
      <w:szCs w:val="20"/>
    </w:rPr>
  </w:style>
  <w:style w:type="paragraph" w:customStyle="1" w:styleId="Style34238">
    <w:name w:val="Style34238"/>
    <w:basedOn w:val="Normal"/>
    <w:rsid w:val="005310FD"/>
    <w:pPr>
      <w:spacing w:after="0" w:line="240" w:lineRule="auto"/>
    </w:pPr>
    <w:rPr>
      <w:rFonts w:ascii="Times New Roman" w:eastAsia="Times New Roman" w:hAnsi="Times New Roman" w:cs="Times New Roman"/>
      <w:sz w:val="20"/>
      <w:szCs w:val="20"/>
    </w:rPr>
  </w:style>
  <w:style w:type="paragraph" w:customStyle="1" w:styleId="Style15933">
    <w:name w:val="Style15933"/>
    <w:basedOn w:val="Normal"/>
    <w:rsid w:val="005310FD"/>
    <w:pPr>
      <w:spacing w:after="0" w:line="240" w:lineRule="auto"/>
    </w:pPr>
    <w:rPr>
      <w:rFonts w:ascii="Times New Roman" w:eastAsia="Times New Roman" w:hAnsi="Times New Roman" w:cs="Times New Roman"/>
      <w:sz w:val="20"/>
      <w:szCs w:val="20"/>
    </w:rPr>
  </w:style>
  <w:style w:type="paragraph" w:customStyle="1" w:styleId="Style21131">
    <w:name w:val="Style21131"/>
    <w:basedOn w:val="Normal"/>
    <w:rsid w:val="005310FD"/>
    <w:pPr>
      <w:spacing w:after="0" w:line="240" w:lineRule="auto"/>
    </w:pPr>
    <w:rPr>
      <w:rFonts w:ascii="Times New Roman" w:eastAsia="Times New Roman" w:hAnsi="Times New Roman" w:cs="Times New Roman"/>
      <w:sz w:val="20"/>
      <w:szCs w:val="20"/>
    </w:rPr>
  </w:style>
  <w:style w:type="paragraph" w:customStyle="1" w:styleId="Style6143">
    <w:name w:val="Style6143"/>
    <w:basedOn w:val="Normal"/>
    <w:rsid w:val="005310FD"/>
    <w:pPr>
      <w:spacing w:after="0" w:line="240" w:lineRule="auto"/>
    </w:pPr>
    <w:rPr>
      <w:rFonts w:ascii="Times New Roman" w:eastAsia="Times New Roman" w:hAnsi="Times New Roman" w:cs="Times New Roman"/>
      <w:sz w:val="20"/>
      <w:szCs w:val="20"/>
    </w:rPr>
  </w:style>
  <w:style w:type="paragraph" w:customStyle="1" w:styleId="Style16707">
    <w:name w:val="Style16707"/>
    <w:basedOn w:val="Normal"/>
    <w:rsid w:val="005310FD"/>
    <w:pPr>
      <w:spacing w:after="0" w:line="240" w:lineRule="auto"/>
    </w:pPr>
    <w:rPr>
      <w:rFonts w:ascii="Times New Roman" w:eastAsia="Times New Roman" w:hAnsi="Times New Roman" w:cs="Times New Roman"/>
      <w:sz w:val="20"/>
      <w:szCs w:val="20"/>
    </w:rPr>
  </w:style>
  <w:style w:type="paragraph" w:customStyle="1" w:styleId="Style19171">
    <w:name w:val="Style19171"/>
    <w:basedOn w:val="Normal"/>
    <w:rsid w:val="005310FD"/>
    <w:pPr>
      <w:spacing w:after="0" w:line="240" w:lineRule="auto"/>
    </w:pPr>
    <w:rPr>
      <w:rFonts w:ascii="Times New Roman" w:eastAsia="Times New Roman" w:hAnsi="Times New Roman" w:cs="Times New Roman"/>
      <w:sz w:val="20"/>
      <w:szCs w:val="20"/>
    </w:rPr>
  </w:style>
  <w:style w:type="paragraph" w:customStyle="1" w:styleId="Style15145">
    <w:name w:val="Style15145"/>
    <w:basedOn w:val="Normal"/>
    <w:rsid w:val="005310FD"/>
    <w:pPr>
      <w:spacing w:after="0" w:line="240" w:lineRule="auto"/>
    </w:pPr>
    <w:rPr>
      <w:rFonts w:ascii="Times New Roman" w:eastAsia="Times New Roman" w:hAnsi="Times New Roman" w:cs="Times New Roman"/>
      <w:sz w:val="20"/>
      <w:szCs w:val="20"/>
    </w:rPr>
  </w:style>
  <w:style w:type="paragraph" w:customStyle="1" w:styleId="Style36055">
    <w:name w:val="Style36055"/>
    <w:basedOn w:val="Normal"/>
    <w:rsid w:val="005310FD"/>
    <w:pPr>
      <w:spacing w:after="0" w:line="240" w:lineRule="auto"/>
    </w:pPr>
    <w:rPr>
      <w:rFonts w:ascii="Times New Roman" w:eastAsia="Times New Roman" w:hAnsi="Times New Roman" w:cs="Times New Roman"/>
      <w:sz w:val="20"/>
      <w:szCs w:val="20"/>
    </w:rPr>
  </w:style>
  <w:style w:type="paragraph" w:customStyle="1" w:styleId="Style29366">
    <w:name w:val="Style29366"/>
    <w:basedOn w:val="Normal"/>
    <w:rsid w:val="005310FD"/>
    <w:pPr>
      <w:spacing w:after="0" w:line="240" w:lineRule="auto"/>
    </w:pPr>
    <w:rPr>
      <w:rFonts w:ascii="Times New Roman" w:eastAsia="Times New Roman" w:hAnsi="Times New Roman" w:cs="Times New Roman"/>
      <w:sz w:val="20"/>
      <w:szCs w:val="20"/>
    </w:rPr>
  </w:style>
  <w:style w:type="paragraph" w:customStyle="1" w:styleId="Style12229">
    <w:name w:val="Style12229"/>
    <w:basedOn w:val="Normal"/>
    <w:rsid w:val="005310FD"/>
    <w:pPr>
      <w:spacing w:after="0" w:line="240" w:lineRule="auto"/>
    </w:pPr>
    <w:rPr>
      <w:rFonts w:ascii="Times New Roman" w:eastAsia="Times New Roman" w:hAnsi="Times New Roman" w:cs="Times New Roman"/>
      <w:sz w:val="20"/>
      <w:szCs w:val="20"/>
    </w:rPr>
  </w:style>
  <w:style w:type="paragraph" w:customStyle="1" w:styleId="Style6312">
    <w:name w:val="Style6312"/>
    <w:basedOn w:val="Normal"/>
    <w:rsid w:val="005310FD"/>
    <w:pPr>
      <w:spacing w:after="0" w:line="240" w:lineRule="auto"/>
    </w:pPr>
    <w:rPr>
      <w:rFonts w:ascii="Times New Roman" w:eastAsia="Times New Roman" w:hAnsi="Times New Roman" w:cs="Times New Roman"/>
      <w:sz w:val="20"/>
      <w:szCs w:val="20"/>
    </w:rPr>
  </w:style>
  <w:style w:type="paragraph" w:customStyle="1" w:styleId="Style11483">
    <w:name w:val="Style11483"/>
    <w:basedOn w:val="Normal"/>
    <w:rsid w:val="005310FD"/>
    <w:pPr>
      <w:spacing w:after="0" w:line="240" w:lineRule="auto"/>
    </w:pPr>
    <w:rPr>
      <w:rFonts w:ascii="Times New Roman" w:eastAsia="Times New Roman" w:hAnsi="Times New Roman" w:cs="Times New Roman"/>
      <w:sz w:val="20"/>
      <w:szCs w:val="20"/>
    </w:rPr>
  </w:style>
  <w:style w:type="paragraph" w:customStyle="1" w:styleId="Style9608">
    <w:name w:val="Style9608"/>
    <w:basedOn w:val="Normal"/>
    <w:rsid w:val="005310FD"/>
    <w:pPr>
      <w:spacing w:after="0" w:line="240" w:lineRule="auto"/>
    </w:pPr>
    <w:rPr>
      <w:rFonts w:ascii="Times New Roman" w:eastAsia="Times New Roman" w:hAnsi="Times New Roman" w:cs="Times New Roman"/>
      <w:sz w:val="20"/>
      <w:szCs w:val="20"/>
    </w:rPr>
  </w:style>
  <w:style w:type="paragraph" w:customStyle="1" w:styleId="Style25555">
    <w:name w:val="Style25555"/>
    <w:basedOn w:val="Normal"/>
    <w:rsid w:val="005310FD"/>
    <w:pPr>
      <w:spacing w:after="0" w:line="240" w:lineRule="auto"/>
    </w:pPr>
    <w:rPr>
      <w:rFonts w:ascii="Times New Roman" w:eastAsia="Times New Roman" w:hAnsi="Times New Roman" w:cs="Times New Roman"/>
      <w:sz w:val="20"/>
      <w:szCs w:val="20"/>
    </w:rPr>
  </w:style>
  <w:style w:type="paragraph" w:customStyle="1" w:styleId="Style27136">
    <w:name w:val="Style27136"/>
    <w:basedOn w:val="Normal"/>
    <w:rsid w:val="005310FD"/>
    <w:pPr>
      <w:spacing w:after="0" w:line="240" w:lineRule="auto"/>
    </w:pPr>
    <w:rPr>
      <w:rFonts w:ascii="Times New Roman" w:eastAsia="Times New Roman" w:hAnsi="Times New Roman" w:cs="Times New Roman"/>
      <w:sz w:val="20"/>
      <w:szCs w:val="20"/>
    </w:rPr>
  </w:style>
  <w:style w:type="paragraph" w:customStyle="1" w:styleId="Style25554">
    <w:name w:val="Style25554"/>
    <w:basedOn w:val="Normal"/>
    <w:rsid w:val="005310FD"/>
    <w:pPr>
      <w:spacing w:after="0" w:line="240" w:lineRule="auto"/>
    </w:pPr>
    <w:rPr>
      <w:rFonts w:ascii="Times New Roman" w:eastAsia="Times New Roman" w:hAnsi="Times New Roman" w:cs="Times New Roman"/>
      <w:sz w:val="20"/>
      <w:szCs w:val="20"/>
    </w:rPr>
  </w:style>
  <w:style w:type="paragraph" w:customStyle="1" w:styleId="Style26733">
    <w:name w:val="Style26733"/>
    <w:basedOn w:val="Normal"/>
    <w:rsid w:val="005310FD"/>
    <w:pPr>
      <w:spacing w:after="0" w:line="240" w:lineRule="auto"/>
    </w:pPr>
    <w:rPr>
      <w:rFonts w:ascii="Times New Roman" w:eastAsia="Times New Roman" w:hAnsi="Times New Roman" w:cs="Times New Roman"/>
      <w:sz w:val="20"/>
      <w:szCs w:val="20"/>
    </w:rPr>
  </w:style>
  <w:style w:type="paragraph" w:customStyle="1" w:styleId="Style6473">
    <w:name w:val="Style6473"/>
    <w:basedOn w:val="Normal"/>
    <w:rsid w:val="005310FD"/>
    <w:pPr>
      <w:spacing w:after="0" w:line="240" w:lineRule="auto"/>
    </w:pPr>
    <w:rPr>
      <w:rFonts w:ascii="Times New Roman" w:eastAsia="Times New Roman" w:hAnsi="Times New Roman" w:cs="Times New Roman"/>
      <w:sz w:val="20"/>
      <w:szCs w:val="20"/>
    </w:rPr>
  </w:style>
  <w:style w:type="paragraph" w:customStyle="1" w:styleId="Style9216">
    <w:name w:val="Style9216"/>
    <w:basedOn w:val="Normal"/>
    <w:rsid w:val="005310FD"/>
    <w:pPr>
      <w:spacing w:after="0" w:line="240" w:lineRule="auto"/>
    </w:pPr>
    <w:rPr>
      <w:rFonts w:ascii="Times New Roman" w:eastAsia="Times New Roman" w:hAnsi="Times New Roman" w:cs="Times New Roman"/>
      <w:sz w:val="20"/>
      <w:szCs w:val="20"/>
    </w:rPr>
  </w:style>
  <w:style w:type="paragraph" w:customStyle="1" w:styleId="Style33069">
    <w:name w:val="Style33069"/>
    <w:basedOn w:val="Normal"/>
    <w:rsid w:val="005310FD"/>
    <w:pPr>
      <w:spacing w:after="0" w:line="240" w:lineRule="auto"/>
    </w:pPr>
    <w:rPr>
      <w:rFonts w:ascii="Times New Roman" w:eastAsia="Times New Roman" w:hAnsi="Times New Roman" w:cs="Times New Roman"/>
      <w:sz w:val="20"/>
      <w:szCs w:val="20"/>
    </w:rPr>
  </w:style>
  <w:style w:type="paragraph" w:customStyle="1" w:styleId="Style30320">
    <w:name w:val="Style30320"/>
    <w:basedOn w:val="Normal"/>
    <w:rsid w:val="005310FD"/>
    <w:pPr>
      <w:spacing w:after="0" w:line="240" w:lineRule="auto"/>
    </w:pPr>
    <w:rPr>
      <w:rFonts w:ascii="Times New Roman" w:eastAsia="Times New Roman" w:hAnsi="Times New Roman" w:cs="Times New Roman"/>
      <w:sz w:val="20"/>
      <w:szCs w:val="20"/>
    </w:rPr>
  </w:style>
  <w:style w:type="paragraph" w:customStyle="1" w:styleId="Style6862">
    <w:name w:val="Style6862"/>
    <w:basedOn w:val="Normal"/>
    <w:rsid w:val="005310FD"/>
    <w:pPr>
      <w:spacing w:after="0" w:line="240" w:lineRule="auto"/>
    </w:pPr>
    <w:rPr>
      <w:rFonts w:ascii="Times New Roman" w:eastAsia="Times New Roman" w:hAnsi="Times New Roman" w:cs="Times New Roman"/>
      <w:sz w:val="20"/>
      <w:szCs w:val="20"/>
    </w:rPr>
  </w:style>
  <w:style w:type="paragraph" w:customStyle="1" w:styleId="Style11180">
    <w:name w:val="Style11180"/>
    <w:basedOn w:val="Normal"/>
    <w:rsid w:val="005310FD"/>
    <w:pPr>
      <w:spacing w:after="0" w:line="240" w:lineRule="auto"/>
    </w:pPr>
    <w:rPr>
      <w:rFonts w:ascii="Times New Roman" w:eastAsia="Times New Roman" w:hAnsi="Times New Roman" w:cs="Times New Roman"/>
      <w:sz w:val="20"/>
      <w:szCs w:val="20"/>
    </w:rPr>
  </w:style>
  <w:style w:type="paragraph" w:customStyle="1" w:styleId="Style42032">
    <w:name w:val="Style42032"/>
    <w:basedOn w:val="Normal"/>
    <w:rsid w:val="005310FD"/>
    <w:pPr>
      <w:spacing w:after="0" w:line="240" w:lineRule="auto"/>
    </w:pPr>
    <w:rPr>
      <w:rFonts w:ascii="Times New Roman" w:eastAsia="Times New Roman" w:hAnsi="Times New Roman" w:cs="Times New Roman"/>
      <w:sz w:val="20"/>
      <w:szCs w:val="20"/>
    </w:rPr>
  </w:style>
  <w:style w:type="paragraph" w:customStyle="1" w:styleId="Style18777">
    <w:name w:val="Style18777"/>
    <w:basedOn w:val="Normal"/>
    <w:rsid w:val="005310FD"/>
    <w:pPr>
      <w:spacing w:after="0" w:line="240" w:lineRule="auto"/>
    </w:pPr>
    <w:rPr>
      <w:rFonts w:ascii="Times New Roman" w:eastAsia="Times New Roman" w:hAnsi="Times New Roman" w:cs="Times New Roman"/>
      <w:sz w:val="20"/>
      <w:szCs w:val="20"/>
    </w:rPr>
  </w:style>
  <w:style w:type="paragraph" w:customStyle="1" w:styleId="Style7245">
    <w:name w:val="Style7245"/>
    <w:basedOn w:val="Normal"/>
    <w:rsid w:val="005310FD"/>
    <w:pPr>
      <w:spacing w:after="0" w:line="240" w:lineRule="auto"/>
    </w:pPr>
    <w:rPr>
      <w:rFonts w:ascii="Times New Roman" w:eastAsia="Times New Roman" w:hAnsi="Times New Roman" w:cs="Times New Roman"/>
      <w:sz w:val="20"/>
      <w:szCs w:val="20"/>
    </w:rPr>
  </w:style>
  <w:style w:type="paragraph" w:customStyle="1" w:styleId="Style29659">
    <w:name w:val="Style29659"/>
    <w:basedOn w:val="Normal"/>
    <w:rsid w:val="005310FD"/>
    <w:pPr>
      <w:spacing w:after="0" w:line="240" w:lineRule="auto"/>
    </w:pPr>
    <w:rPr>
      <w:rFonts w:ascii="Times New Roman" w:eastAsia="Times New Roman" w:hAnsi="Times New Roman" w:cs="Times New Roman"/>
      <w:sz w:val="20"/>
      <w:szCs w:val="20"/>
    </w:rPr>
  </w:style>
  <w:style w:type="paragraph" w:customStyle="1" w:styleId="Style7256">
    <w:name w:val="Style7256"/>
    <w:basedOn w:val="Normal"/>
    <w:rsid w:val="005310FD"/>
    <w:pPr>
      <w:spacing w:after="0" w:line="240" w:lineRule="auto"/>
    </w:pPr>
    <w:rPr>
      <w:rFonts w:ascii="Times New Roman" w:eastAsia="Times New Roman" w:hAnsi="Times New Roman" w:cs="Times New Roman"/>
      <w:sz w:val="20"/>
      <w:szCs w:val="20"/>
    </w:rPr>
  </w:style>
  <w:style w:type="paragraph" w:customStyle="1" w:styleId="Style12797">
    <w:name w:val="Style12797"/>
    <w:basedOn w:val="Normal"/>
    <w:rsid w:val="005310FD"/>
    <w:pPr>
      <w:spacing w:after="0" w:line="240" w:lineRule="auto"/>
    </w:pPr>
    <w:rPr>
      <w:rFonts w:ascii="Times New Roman" w:eastAsia="Times New Roman" w:hAnsi="Times New Roman" w:cs="Times New Roman"/>
      <w:sz w:val="20"/>
      <w:szCs w:val="20"/>
    </w:rPr>
  </w:style>
  <w:style w:type="paragraph" w:customStyle="1" w:styleId="Style9217">
    <w:name w:val="Style9217"/>
    <w:basedOn w:val="Normal"/>
    <w:rsid w:val="005310FD"/>
    <w:pPr>
      <w:spacing w:after="0" w:line="240" w:lineRule="auto"/>
    </w:pPr>
    <w:rPr>
      <w:rFonts w:ascii="Times New Roman" w:eastAsia="Times New Roman" w:hAnsi="Times New Roman" w:cs="Times New Roman"/>
      <w:sz w:val="20"/>
      <w:szCs w:val="20"/>
    </w:rPr>
  </w:style>
  <w:style w:type="paragraph" w:customStyle="1" w:styleId="Style7253">
    <w:name w:val="Style7253"/>
    <w:basedOn w:val="Normal"/>
    <w:rsid w:val="005310FD"/>
    <w:pPr>
      <w:spacing w:after="0" w:line="240" w:lineRule="auto"/>
    </w:pPr>
    <w:rPr>
      <w:rFonts w:ascii="Times New Roman" w:eastAsia="Times New Roman" w:hAnsi="Times New Roman" w:cs="Times New Roman"/>
      <w:sz w:val="20"/>
      <w:szCs w:val="20"/>
    </w:rPr>
  </w:style>
  <w:style w:type="paragraph" w:customStyle="1" w:styleId="Style19955">
    <w:name w:val="Style19955"/>
    <w:basedOn w:val="Normal"/>
    <w:rsid w:val="005310FD"/>
    <w:pPr>
      <w:spacing w:after="0" w:line="240" w:lineRule="auto"/>
    </w:pPr>
    <w:rPr>
      <w:rFonts w:ascii="Times New Roman" w:eastAsia="Times New Roman" w:hAnsi="Times New Roman" w:cs="Times New Roman"/>
      <w:sz w:val="20"/>
      <w:szCs w:val="20"/>
    </w:rPr>
  </w:style>
  <w:style w:type="paragraph" w:customStyle="1" w:styleId="Style29670">
    <w:name w:val="Style29670"/>
    <w:basedOn w:val="Normal"/>
    <w:rsid w:val="005310FD"/>
    <w:pPr>
      <w:spacing w:after="0" w:line="240" w:lineRule="auto"/>
    </w:pPr>
    <w:rPr>
      <w:rFonts w:ascii="Times New Roman" w:eastAsia="Times New Roman" w:hAnsi="Times New Roman" w:cs="Times New Roman"/>
      <w:sz w:val="20"/>
      <w:szCs w:val="20"/>
    </w:rPr>
  </w:style>
  <w:style w:type="paragraph" w:customStyle="1" w:styleId="Style15135">
    <w:name w:val="Style15135"/>
    <w:basedOn w:val="Normal"/>
    <w:rsid w:val="005310FD"/>
    <w:pPr>
      <w:spacing w:after="0" w:line="240" w:lineRule="auto"/>
    </w:pPr>
    <w:rPr>
      <w:rFonts w:ascii="Times New Roman" w:eastAsia="Times New Roman" w:hAnsi="Times New Roman" w:cs="Times New Roman"/>
      <w:sz w:val="20"/>
      <w:szCs w:val="20"/>
    </w:rPr>
  </w:style>
  <w:style w:type="paragraph" w:customStyle="1" w:styleId="Style34249">
    <w:name w:val="Style34249"/>
    <w:basedOn w:val="Normal"/>
    <w:rsid w:val="005310FD"/>
    <w:pPr>
      <w:spacing w:after="0" w:line="240" w:lineRule="auto"/>
    </w:pPr>
    <w:rPr>
      <w:rFonts w:ascii="Times New Roman" w:eastAsia="Times New Roman" w:hAnsi="Times New Roman" w:cs="Times New Roman"/>
      <w:sz w:val="20"/>
      <w:szCs w:val="20"/>
    </w:rPr>
  </w:style>
  <w:style w:type="paragraph" w:customStyle="1" w:styleId="Style7649">
    <w:name w:val="Style7649"/>
    <w:basedOn w:val="Normal"/>
    <w:rsid w:val="005310FD"/>
    <w:pPr>
      <w:spacing w:after="0" w:line="240" w:lineRule="auto"/>
    </w:pPr>
    <w:rPr>
      <w:rFonts w:ascii="Times New Roman" w:eastAsia="Times New Roman" w:hAnsi="Times New Roman" w:cs="Times New Roman"/>
      <w:sz w:val="20"/>
      <w:szCs w:val="20"/>
    </w:rPr>
  </w:style>
  <w:style w:type="paragraph" w:customStyle="1" w:styleId="Style31113">
    <w:name w:val="Style31113"/>
    <w:basedOn w:val="Normal"/>
    <w:rsid w:val="005310FD"/>
    <w:pPr>
      <w:spacing w:after="0" w:line="240" w:lineRule="auto"/>
    </w:pPr>
    <w:rPr>
      <w:rFonts w:ascii="Times New Roman" w:eastAsia="Times New Roman" w:hAnsi="Times New Roman" w:cs="Times New Roman"/>
      <w:sz w:val="20"/>
      <w:szCs w:val="20"/>
    </w:rPr>
  </w:style>
  <w:style w:type="paragraph" w:customStyle="1" w:styleId="Style30333">
    <w:name w:val="Style30333"/>
    <w:basedOn w:val="Normal"/>
    <w:rsid w:val="005310FD"/>
    <w:pPr>
      <w:spacing w:after="0" w:line="240" w:lineRule="auto"/>
    </w:pPr>
    <w:rPr>
      <w:rFonts w:ascii="Times New Roman" w:eastAsia="Times New Roman" w:hAnsi="Times New Roman" w:cs="Times New Roman"/>
      <w:sz w:val="20"/>
      <w:szCs w:val="20"/>
    </w:rPr>
  </w:style>
  <w:style w:type="paragraph" w:customStyle="1" w:styleId="Style40983">
    <w:name w:val="Style40983"/>
    <w:basedOn w:val="Normal"/>
    <w:rsid w:val="005310FD"/>
    <w:pPr>
      <w:spacing w:after="0" w:line="240" w:lineRule="auto"/>
    </w:pPr>
    <w:rPr>
      <w:rFonts w:ascii="Times New Roman" w:eastAsia="Times New Roman" w:hAnsi="Times New Roman" w:cs="Times New Roman"/>
      <w:sz w:val="20"/>
      <w:szCs w:val="20"/>
    </w:rPr>
  </w:style>
  <w:style w:type="paragraph" w:customStyle="1" w:styleId="Style26739">
    <w:name w:val="Style26739"/>
    <w:basedOn w:val="Normal"/>
    <w:rsid w:val="005310FD"/>
    <w:pPr>
      <w:spacing w:after="0" w:line="240" w:lineRule="auto"/>
    </w:pPr>
    <w:rPr>
      <w:rFonts w:ascii="Times New Roman" w:eastAsia="Times New Roman" w:hAnsi="Times New Roman" w:cs="Times New Roman"/>
      <w:sz w:val="20"/>
      <w:szCs w:val="20"/>
    </w:rPr>
  </w:style>
  <w:style w:type="paragraph" w:customStyle="1" w:styleId="Style33845">
    <w:name w:val="Style33845"/>
    <w:basedOn w:val="Normal"/>
    <w:rsid w:val="005310FD"/>
    <w:pPr>
      <w:spacing w:after="0" w:line="240" w:lineRule="auto"/>
    </w:pPr>
    <w:rPr>
      <w:rFonts w:ascii="Times New Roman" w:eastAsia="Times New Roman" w:hAnsi="Times New Roman" w:cs="Times New Roman"/>
      <w:sz w:val="20"/>
      <w:szCs w:val="20"/>
    </w:rPr>
  </w:style>
  <w:style w:type="paragraph" w:customStyle="1" w:styleId="Style25562">
    <w:name w:val="Style25562"/>
    <w:basedOn w:val="Normal"/>
    <w:rsid w:val="005310FD"/>
    <w:pPr>
      <w:spacing w:after="0" w:line="240" w:lineRule="auto"/>
    </w:pPr>
    <w:rPr>
      <w:rFonts w:ascii="Times New Roman" w:eastAsia="Times New Roman" w:hAnsi="Times New Roman" w:cs="Times New Roman"/>
      <w:sz w:val="20"/>
      <w:szCs w:val="20"/>
    </w:rPr>
  </w:style>
  <w:style w:type="paragraph" w:customStyle="1" w:styleId="Style27925">
    <w:name w:val="Style27925"/>
    <w:basedOn w:val="Normal"/>
    <w:rsid w:val="005310FD"/>
    <w:pPr>
      <w:spacing w:after="0" w:line="240" w:lineRule="auto"/>
    </w:pPr>
    <w:rPr>
      <w:rFonts w:ascii="Times New Roman" w:eastAsia="Times New Roman" w:hAnsi="Times New Roman" w:cs="Times New Roman"/>
      <w:sz w:val="20"/>
      <w:szCs w:val="20"/>
    </w:rPr>
  </w:style>
  <w:style w:type="paragraph" w:customStyle="1" w:styleId="Style22121">
    <w:name w:val="Style22121"/>
    <w:basedOn w:val="Normal"/>
    <w:rsid w:val="005310FD"/>
    <w:pPr>
      <w:spacing w:after="0" w:line="240" w:lineRule="auto"/>
    </w:pPr>
    <w:rPr>
      <w:rFonts w:ascii="Times New Roman" w:eastAsia="Times New Roman" w:hAnsi="Times New Roman" w:cs="Times New Roman"/>
      <w:sz w:val="20"/>
      <w:szCs w:val="20"/>
    </w:rPr>
  </w:style>
  <w:style w:type="paragraph" w:customStyle="1" w:styleId="Style42098">
    <w:name w:val="Style42098"/>
    <w:basedOn w:val="Normal"/>
    <w:rsid w:val="005310FD"/>
    <w:pPr>
      <w:spacing w:after="0" w:line="240" w:lineRule="auto"/>
    </w:pPr>
    <w:rPr>
      <w:rFonts w:ascii="Times New Roman" w:eastAsia="Times New Roman" w:hAnsi="Times New Roman" w:cs="Times New Roman"/>
      <w:sz w:val="20"/>
      <w:szCs w:val="20"/>
    </w:rPr>
  </w:style>
  <w:style w:type="paragraph" w:customStyle="1" w:styleId="Style42138">
    <w:name w:val="Style42138"/>
    <w:basedOn w:val="Normal"/>
    <w:rsid w:val="005310FD"/>
    <w:pPr>
      <w:spacing w:after="0" w:line="240" w:lineRule="auto"/>
    </w:pPr>
    <w:rPr>
      <w:rFonts w:ascii="Times New Roman" w:eastAsia="Times New Roman" w:hAnsi="Times New Roman" w:cs="Times New Roman"/>
      <w:sz w:val="20"/>
      <w:szCs w:val="20"/>
    </w:rPr>
  </w:style>
  <w:style w:type="paragraph" w:customStyle="1" w:styleId="Style42228">
    <w:name w:val="Style42228"/>
    <w:basedOn w:val="Normal"/>
    <w:rsid w:val="005310FD"/>
    <w:pPr>
      <w:spacing w:after="0" w:line="240" w:lineRule="auto"/>
    </w:pPr>
    <w:rPr>
      <w:rFonts w:ascii="Times New Roman" w:eastAsia="Times New Roman" w:hAnsi="Times New Roman" w:cs="Times New Roman"/>
      <w:sz w:val="20"/>
      <w:szCs w:val="20"/>
    </w:rPr>
  </w:style>
  <w:style w:type="paragraph" w:customStyle="1" w:styleId="Style42343">
    <w:name w:val="Style42343"/>
    <w:basedOn w:val="Normal"/>
    <w:rsid w:val="005310FD"/>
    <w:pPr>
      <w:spacing w:after="0" w:line="240" w:lineRule="auto"/>
    </w:pPr>
    <w:rPr>
      <w:rFonts w:ascii="Times New Roman" w:eastAsia="Times New Roman" w:hAnsi="Times New Roman" w:cs="Times New Roman"/>
      <w:sz w:val="20"/>
      <w:szCs w:val="20"/>
    </w:rPr>
  </w:style>
  <w:style w:type="paragraph" w:customStyle="1" w:styleId="Style42346">
    <w:name w:val="Style42346"/>
    <w:basedOn w:val="Normal"/>
    <w:rsid w:val="005310FD"/>
    <w:pPr>
      <w:spacing w:after="0" w:line="240" w:lineRule="auto"/>
    </w:pPr>
    <w:rPr>
      <w:rFonts w:ascii="Times New Roman" w:eastAsia="Times New Roman" w:hAnsi="Times New Roman" w:cs="Times New Roman"/>
      <w:sz w:val="20"/>
      <w:szCs w:val="20"/>
    </w:rPr>
  </w:style>
  <w:style w:type="paragraph" w:customStyle="1" w:styleId="Style42352">
    <w:name w:val="Style42352"/>
    <w:basedOn w:val="Normal"/>
    <w:rsid w:val="005310FD"/>
    <w:pPr>
      <w:spacing w:after="0" w:line="240" w:lineRule="auto"/>
    </w:pPr>
    <w:rPr>
      <w:rFonts w:ascii="Times New Roman" w:eastAsia="Times New Roman" w:hAnsi="Times New Roman" w:cs="Times New Roman"/>
      <w:sz w:val="20"/>
      <w:szCs w:val="20"/>
    </w:rPr>
  </w:style>
  <w:style w:type="paragraph" w:customStyle="1" w:styleId="Style42409">
    <w:name w:val="Style42409"/>
    <w:basedOn w:val="Normal"/>
    <w:rsid w:val="005310FD"/>
    <w:pPr>
      <w:spacing w:after="0" w:line="240" w:lineRule="auto"/>
    </w:pPr>
    <w:rPr>
      <w:rFonts w:ascii="Times New Roman" w:eastAsia="Times New Roman" w:hAnsi="Times New Roman" w:cs="Times New Roman"/>
      <w:sz w:val="20"/>
      <w:szCs w:val="20"/>
    </w:rPr>
  </w:style>
  <w:style w:type="paragraph" w:customStyle="1" w:styleId="Style42802">
    <w:name w:val="Style42802"/>
    <w:basedOn w:val="Normal"/>
    <w:rsid w:val="005310FD"/>
    <w:pPr>
      <w:spacing w:after="0" w:line="240" w:lineRule="auto"/>
    </w:pPr>
    <w:rPr>
      <w:rFonts w:ascii="Times New Roman" w:eastAsia="Times New Roman" w:hAnsi="Times New Roman" w:cs="Times New Roman"/>
      <w:sz w:val="20"/>
      <w:szCs w:val="20"/>
    </w:rPr>
  </w:style>
  <w:style w:type="paragraph" w:customStyle="1" w:styleId="Style42804">
    <w:name w:val="Style42804"/>
    <w:basedOn w:val="Normal"/>
    <w:rsid w:val="005310FD"/>
    <w:pPr>
      <w:spacing w:after="0" w:line="240" w:lineRule="auto"/>
    </w:pPr>
    <w:rPr>
      <w:rFonts w:ascii="Times New Roman" w:eastAsia="Times New Roman" w:hAnsi="Times New Roman" w:cs="Times New Roman"/>
      <w:sz w:val="20"/>
      <w:szCs w:val="20"/>
    </w:rPr>
  </w:style>
  <w:style w:type="paragraph" w:customStyle="1" w:styleId="Style42814">
    <w:name w:val="Style42814"/>
    <w:basedOn w:val="Normal"/>
    <w:rsid w:val="005310FD"/>
    <w:pPr>
      <w:spacing w:after="0" w:line="240" w:lineRule="auto"/>
    </w:pPr>
    <w:rPr>
      <w:rFonts w:ascii="Times New Roman" w:eastAsia="Times New Roman" w:hAnsi="Times New Roman" w:cs="Times New Roman"/>
      <w:sz w:val="20"/>
      <w:szCs w:val="20"/>
    </w:rPr>
  </w:style>
  <w:style w:type="paragraph" w:customStyle="1" w:styleId="Style42818">
    <w:name w:val="Style42818"/>
    <w:basedOn w:val="Normal"/>
    <w:rsid w:val="005310FD"/>
    <w:pPr>
      <w:spacing w:after="0" w:line="240" w:lineRule="auto"/>
    </w:pPr>
    <w:rPr>
      <w:rFonts w:ascii="Times New Roman" w:eastAsia="Times New Roman" w:hAnsi="Times New Roman" w:cs="Times New Roman"/>
      <w:sz w:val="20"/>
      <w:szCs w:val="20"/>
    </w:rPr>
  </w:style>
  <w:style w:type="paragraph" w:customStyle="1" w:styleId="Style42807">
    <w:name w:val="Style42807"/>
    <w:basedOn w:val="Normal"/>
    <w:rsid w:val="005310FD"/>
    <w:pPr>
      <w:spacing w:after="0" w:line="240" w:lineRule="auto"/>
    </w:pPr>
    <w:rPr>
      <w:rFonts w:ascii="Times New Roman" w:eastAsia="Times New Roman" w:hAnsi="Times New Roman" w:cs="Times New Roman"/>
      <w:sz w:val="20"/>
      <w:szCs w:val="20"/>
    </w:rPr>
  </w:style>
  <w:style w:type="paragraph" w:customStyle="1" w:styleId="Style42808">
    <w:name w:val="Style42808"/>
    <w:basedOn w:val="Normal"/>
    <w:rsid w:val="005310FD"/>
    <w:pPr>
      <w:spacing w:after="0" w:line="240" w:lineRule="auto"/>
    </w:pPr>
    <w:rPr>
      <w:rFonts w:ascii="Times New Roman" w:eastAsia="Times New Roman" w:hAnsi="Times New Roman" w:cs="Times New Roman"/>
      <w:sz w:val="20"/>
      <w:szCs w:val="20"/>
    </w:rPr>
  </w:style>
  <w:style w:type="paragraph" w:customStyle="1" w:styleId="Style42823">
    <w:name w:val="Style42823"/>
    <w:basedOn w:val="Normal"/>
    <w:rsid w:val="005310FD"/>
    <w:pPr>
      <w:spacing w:after="0" w:line="240" w:lineRule="auto"/>
    </w:pPr>
    <w:rPr>
      <w:rFonts w:ascii="Times New Roman" w:eastAsia="Times New Roman" w:hAnsi="Times New Roman" w:cs="Times New Roman"/>
      <w:sz w:val="20"/>
      <w:szCs w:val="20"/>
    </w:rPr>
  </w:style>
  <w:style w:type="paragraph" w:customStyle="1" w:styleId="Style42826">
    <w:name w:val="Style42826"/>
    <w:basedOn w:val="Normal"/>
    <w:rsid w:val="005310FD"/>
    <w:pPr>
      <w:spacing w:after="0" w:line="240" w:lineRule="auto"/>
    </w:pPr>
    <w:rPr>
      <w:rFonts w:ascii="Times New Roman" w:eastAsia="Times New Roman" w:hAnsi="Times New Roman" w:cs="Times New Roman"/>
      <w:sz w:val="20"/>
      <w:szCs w:val="20"/>
    </w:rPr>
  </w:style>
  <w:style w:type="paragraph" w:customStyle="1" w:styleId="Style42854">
    <w:name w:val="Style42854"/>
    <w:basedOn w:val="Normal"/>
    <w:rsid w:val="005310FD"/>
    <w:pPr>
      <w:spacing w:after="0" w:line="240" w:lineRule="auto"/>
    </w:pPr>
    <w:rPr>
      <w:rFonts w:ascii="Times New Roman" w:eastAsia="Times New Roman" w:hAnsi="Times New Roman" w:cs="Times New Roman"/>
      <w:sz w:val="20"/>
      <w:szCs w:val="20"/>
    </w:rPr>
  </w:style>
  <w:style w:type="paragraph" w:customStyle="1" w:styleId="Style42853">
    <w:name w:val="Style42853"/>
    <w:basedOn w:val="Normal"/>
    <w:rsid w:val="005310FD"/>
    <w:pPr>
      <w:spacing w:after="0" w:line="240" w:lineRule="auto"/>
    </w:pPr>
    <w:rPr>
      <w:rFonts w:ascii="Times New Roman" w:eastAsia="Times New Roman" w:hAnsi="Times New Roman" w:cs="Times New Roman"/>
      <w:sz w:val="20"/>
      <w:szCs w:val="20"/>
    </w:rPr>
  </w:style>
  <w:style w:type="paragraph" w:customStyle="1" w:styleId="Style42988">
    <w:name w:val="Style42988"/>
    <w:basedOn w:val="Normal"/>
    <w:rsid w:val="005310FD"/>
    <w:pPr>
      <w:spacing w:after="0" w:line="240" w:lineRule="auto"/>
    </w:pPr>
    <w:rPr>
      <w:rFonts w:ascii="Times New Roman" w:eastAsia="Times New Roman" w:hAnsi="Times New Roman" w:cs="Times New Roman"/>
      <w:sz w:val="20"/>
      <w:szCs w:val="20"/>
    </w:rPr>
  </w:style>
  <w:style w:type="paragraph" w:customStyle="1" w:styleId="Style42989">
    <w:name w:val="Style42989"/>
    <w:basedOn w:val="Normal"/>
    <w:rsid w:val="005310FD"/>
    <w:pPr>
      <w:spacing w:after="0" w:line="240" w:lineRule="auto"/>
    </w:pPr>
    <w:rPr>
      <w:rFonts w:ascii="Times New Roman" w:eastAsia="Times New Roman" w:hAnsi="Times New Roman" w:cs="Times New Roman"/>
      <w:sz w:val="20"/>
      <w:szCs w:val="20"/>
    </w:rPr>
  </w:style>
  <w:style w:type="paragraph" w:customStyle="1" w:styleId="Style43031">
    <w:name w:val="Style43031"/>
    <w:basedOn w:val="Normal"/>
    <w:rsid w:val="005310FD"/>
    <w:pPr>
      <w:spacing w:after="0" w:line="240" w:lineRule="auto"/>
    </w:pPr>
    <w:rPr>
      <w:rFonts w:ascii="Times New Roman" w:eastAsia="Times New Roman" w:hAnsi="Times New Roman" w:cs="Times New Roman"/>
      <w:sz w:val="20"/>
      <w:szCs w:val="20"/>
    </w:rPr>
  </w:style>
  <w:style w:type="paragraph" w:customStyle="1" w:styleId="Style43032">
    <w:name w:val="Style43032"/>
    <w:basedOn w:val="Normal"/>
    <w:rsid w:val="005310FD"/>
    <w:pPr>
      <w:spacing w:after="0" w:line="240" w:lineRule="auto"/>
    </w:pPr>
    <w:rPr>
      <w:rFonts w:ascii="Times New Roman" w:eastAsia="Times New Roman" w:hAnsi="Times New Roman" w:cs="Times New Roman"/>
      <w:sz w:val="20"/>
      <w:szCs w:val="20"/>
    </w:rPr>
  </w:style>
  <w:style w:type="paragraph" w:customStyle="1" w:styleId="Style43030">
    <w:name w:val="Style43030"/>
    <w:basedOn w:val="Normal"/>
    <w:rsid w:val="005310FD"/>
    <w:pPr>
      <w:spacing w:after="0" w:line="240" w:lineRule="auto"/>
    </w:pPr>
    <w:rPr>
      <w:rFonts w:ascii="Times New Roman" w:eastAsia="Times New Roman" w:hAnsi="Times New Roman" w:cs="Times New Roman"/>
      <w:sz w:val="20"/>
      <w:szCs w:val="20"/>
    </w:rPr>
  </w:style>
  <w:style w:type="paragraph" w:customStyle="1" w:styleId="Style42999">
    <w:name w:val="Style42999"/>
    <w:basedOn w:val="Normal"/>
    <w:rsid w:val="005310FD"/>
    <w:pPr>
      <w:spacing w:after="0" w:line="240" w:lineRule="auto"/>
    </w:pPr>
    <w:rPr>
      <w:rFonts w:ascii="Times New Roman" w:eastAsia="Times New Roman" w:hAnsi="Times New Roman" w:cs="Times New Roman"/>
      <w:sz w:val="20"/>
      <w:szCs w:val="20"/>
    </w:rPr>
  </w:style>
  <w:style w:type="paragraph" w:customStyle="1" w:styleId="Style43220">
    <w:name w:val="Style43220"/>
    <w:basedOn w:val="Normal"/>
    <w:rsid w:val="005310FD"/>
    <w:pPr>
      <w:spacing w:after="0" w:line="240" w:lineRule="auto"/>
    </w:pPr>
    <w:rPr>
      <w:rFonts w:ascii="Times New Roman" w:eastAsia="Times New Roman" w:hAnsi="Times New Roman" w:cs="Times New Roman"/>
      <w:sz w:val="20"/>
      <w:szCs w:val="20"/>
    </w:rPr>
  </w:style>
  <w:style w:type="paragraph" w:customStyle="1" w:styleId="Style43221">
    <w:name w:val="Style43221"/>
    <w:basedOn w:val="Normal"/>
    <w:rsid w:val="005310FD"/>
    <w:pPr>
      <w:spacing w:after="0" w:line="240" w:lineRule="auto"/>
    </w:pPr>
    <w:rPr>
      <w:rFonts w:ascii="Times New Roman" w:eastAsia="Times New Roman" w:hAnsi="Times New Roman" w:cs="Times New Roman"/>
      <w:sz w:val="20"/>
      <w:szCs w:val="20"/>
    </w:rPr>
  </w:style>
  <w:style w:type="paragraph" w:customStyle="1" w:styleId="Style43222">
    <w:name w:val="Style43222"/>
    <w:basedOn w:val="Normal"/>
    <w:rsid w:val="005310FD"/>
    <w:pPr>
      <w:spacing w:after="0" w:line="240" w:lineRule="auto"/>
    </w:pPr>
    <w:rPr>
      <w:rFonts w:ascii="Times New Roman" w:eastAsia="Times New Roman" w:hAnsi="Times New Roman" w:cs="Times New Roman"/>
      <w:sz w:val="20"/>
      <w:szCs w:val="20"/>
    </w:rPr>
  </w:style>
  <w:style w:type="paragraph" w:customStyle="1" w:styleId="Style43233">
    <w:name w:val="Style43233"/>
    <w:basedOn w:val="Normal"/>
    <w:rsid w:val="005310FD"/>
    <w:pPr>
      <w:spacing w:after="0" w:line="240" w:lineRule="auto"/>
    </w:pPr>
    <w:rPr>
      <w:rFonts w:ascii="Times New Roman" w:eastAsia="Times New Roman" w:hAnsi="Times New Roman" w:cs="Times New Roman"/>
      <w:sz w:val="20"/>
      <w:szCs w:val="20"/>
    </w:rPr>
  </w:style>
  <w:style w:type="paragraph" w:customStyle="1" w:styleId="Style43379">
    <w:name w:val="Style43379"/>
    <w:basedOn w:val="Normal"/>
    <w:rsid w:val="005310FD"/>
    <w:pPr>
      <w:spacing w:after="0" w:line="240" w:lineRule="auto"/>
    </w:pPr>
    <w:rPr>
      <w:rFonts w:ascii="Times New Roman" w:eastAsia="Times New Roman" w:hAnsi="Times New Roman" w:cs="Times New Roman"/>
      <w:sz w:val="20"/>
      <w:szCs w:val="20"/>
    </w:rPr>
  </w:style>
  <w:style w:type="paragraph" w:customStyle="1" w:styleId="Style43462">
    <w:name w:val="Style43462"/>
    <w:basedOn w:val="Normal"/>
    <w:rsid w:val="005310FD"/>
    <w:pPr>
      <w:spacing w:after="0" w:line="240" w:lineRule="auto"/>
    </w:pPr>
    <w:rPr>
      <w:rFonts w:ascii="Times New Roman" w:eastAsia="Times New Roman" w:hAnsi="Times New Roman" w:cs="Times New Roman"/>
      <w:sz w:val="20"/>
      <w:szCs w:val="20"/>
    </w:rPr>
  </w:style>
  <w:style w:type="paragraph" w:customStyle="1" w:styleId="Style43466">
    <w:name w:val="Style43466"/>
    <w:basedOn w:val="Normal"/>
    <w:rsid w:val="005310FD"/>
    <w:pPr>
      <w:spacing w:after="0" w:line="240" w:lineRule="auto"/>
    </w:pPr>
    <w:rPr>
      <w:rFonts w:ascii="Times New Roman" w:eastAsia="Times New Roman" w:hAnsi="Times New Roman" w:cs="Times New Roman"/>
      <w:sz w:val="20"/>
      <w:szCs w:val="20"/>
    </w:rPr>
  </w:style>
  <w:style w:type="paragraph" w:customStyle="1" w:styleId="Style43523">
    <w:name w:val="Style43523"/>
    <w:basedOn w:val="Normal"/>
    <w:rsid w:val="005310FD"/>
    <w:pPr>
      <w:spacing w:after="0" w:line="240" w:lineRule="auto"/>
    </w:pPr>
    <w:rPr>
      <w:rFonts w:ascii="Times New Roman" w:eastAsia="Times New Roman" w:hAnsi="Times New Roman" w:cs="Times New Roman"/>
      <w:sz w:val="20"/>
      <w:szCs w:val="20"/>
    </w:rPr>
  </w:style>
  <w:style w:type="paragraph" w:customStyle="1" w:styleId="Style43478">
    <w:name w:val="Style43478"/>
    <w:basedOn w:val="Normal"/>
    <w:rsid w:val="005310FD"/>
    <w:pPr>
      <w:spacing w:after="0" w:line="240" w:lineRule="auto"/>
    </w:pPr>
    <w:rPr>
      <w:rFonts w:ascii="Times New Roman" w:eastAsia="Times New Roman" w:hAnsi="Times New Roman" w:cs="Times New Roman"/>
      <w:sz w:val="20"/>
      <w:szCs w:val="20"/>
    </w:rPr>
  </w:style>
  <w:style w:type="paragraph" w:customStyle="1" w:styleId="Style43521">
    <w:name w:val="Style43521"/>
    <w:basedOn w:val="Normal"/>
    <w:rsid w:val="005310FD"/>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5310FD"/>
    <w:rPr>
      <w:rFonts w:ascii="Times New Roman" w:eastAsia="Times New Roman" w:hAnsi="Times New Roman" w:cs="Times New Roman"/>
      <w:b/>
      <w:bCs/>
      <w:i w:val="0"/>
      <w:iCs w:val="0"/>
      <w:smallCaps w:val="0"/>
      <w:spacing w:val="-10"/>
      <w:sz w:val="36"/>
      <w:szCs w:val="36"/>
    </w:rPr>
  </w:style>
  <w:style w:type="character" w:customStyle="1" w:styleId="CharStyle5">
    <w:name w:val="CharStyle5"/>
    <w:basedOn w:val="DefaultParagraphFont"/>
    <w:rsid w:val="005310FD"/>
    <w:rPr>
      <w:rFonts w:ascii="Times New Roman" w:eastAsia="Times New Roman" w:hAnsi="Times New Roman" w:cs="Times New Roman"/>
      <w:b/>
      <w:bCs/>
      <w:i/>
      <w:iCs/>
      <w:smallCaps w:val="0"/>
      <w:sz w:val="24"/>
      <w:szCs w:val="24"/>
    </w:rPr>
  </w:style>
  <w:style w:type="character" w:customStyle="1" w:styleId="CharStyle6">
    <w:name w:val="CharStyle6"/>
    <w:basedOn w:val="DefaultParagraphFont"/>
    <w:rsid w:val="005310FD"/>
    <w:rPr>
      <w:rFonts w:ascii="Times New Roman" w:eastAsia="Times New Roman" w:hAnsi="Times New Roman" w:cs="Times New Roman"/>
      <w:b/>
      <w:bCs/>
      <w:i w:val="0"/>
      <w:iCs w:val="0"/>
      <w:smallCaps w:val="0"/>
      <w:sz w:val="24"/>
      <w:szCs w:val="24"/>
    </w:rPr>
  </w:style>
  <w:style w:type="character" w:customStyle="1" w:styleId="CharStyle7">
    <w:name w:val="CharStyle7"/>
    <w:basedOn w:val="DefaultParagraphFont"/>
    <w:rsid w:val="005310FD"/>
    <w:rPr>
      <w:rFonts w:ascii="Georgia" w:eastAsia="Georgia" w:hAnsi="Georgia" w:cs="Georgia"/>
      <w:b w:val="0"/>
      <w:bCs w:val="0"/>
      <w:i w:val="0"/>
      <w:iCs w:val="0"/>
      <w:smallCaps w:val="0"/>
      <w:sz w:val="48"/>
      <w:szCs w:val="48"/>
    </w:rPr>
  </w:style>
  <w:style w:type="character" w:customStyle="1" w:styleId="CharStyle9">
    <w:name w:val="CharStyle9"/>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11">
    <w:name w:val="CharStyle11"/>
    <w:basedOn w:val="DefaultParagraphFont"/>
    <w:rsid w:val="005310FD"/>
    <w:rPr>
      <w:rFonts w:ascii="Times New Roman" w:eastAsia="Times New Roman" w:hAnsi="Times New Roman" w:cs="Times New Roman"/>
      <w:b/>
      <w:bCs/>
      <w:i/>
      <w:iCs/>
      <w:smallCaps w:val="0"/>
      <w:sz w:val="20"/>
      <w:szCs w:val="20"/>
    </w:rPr>
  </w:style>
  <w:style w:type="character" w:customStyle="1" w:styleId="CharStyle23">
    <w:name w:val="CharStyle23"/>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4">
    <w:name w:val="CharStyle24"/>
    <w:basedOn w:val="DefaultParagraphFont"/>
    <w:rsid w:val="005310FD"/>
    <w:rPr>
      <w:rFonts w:ascii="Times New Roman" w:eastAsia="Times New Roman" w:hAnsi="Times New Roman" w:cs="Times New Roman"/>
      <w:b/>
      <w:bCs/>
      <w:i w:val="0"/>
      <w:iCs w:val="0"/>
      <w:smallCaps w:val="0"/>
      <w:sz w:val="20"/>
      <w:szCs w:val="20"/>
    </w:rPr>
  </w:style>
  <w:style w:type="character" w:customStyle="1" w:styleId="CharStyle227">
    <w:name w:val="CharStyle227"/>
    <w:basedOn w:val="DefaultParagraphFont"/>
    <w:rsid w:val="005310FD"/>
    <w:rPr>
      <w:rFonts w:ascii="Times New Roman" w:eastAsia="Times New Roman" w:hAnsi="Times New Roman" w:cs="Times New Roman"/>
      <w:b/>
      <w:bCs/>
      <w:i w:val="0"/>
      <w:iCs w:val="0"/>
      <w:smallCaps/>
      <w:sz w:val="20"/>
      <w:szCs w:val="20"/>
    </w:rPr>
  </w:style>
  <w:style w:type="character" w:customStyle="1" w:styleId="CharStyle230">
    <w:name w:val="CharStyle230"/>
    <w:basedOn w:val="DefaultParagraphFont"/>
    <w:rsid w:val="005310FD"/>
    <w:rPr>
      <w:rFonts w:ascii="Microsoft Sans Serif" w:eastAsia="Microsoft Sans Serif" w:hAnsi="Microsoft Sans Serif" w:cs="Microsoft Sans Serif"/>
      <w:b w:val="0"/>
      <w:bCs w:val="0"/>
      <w:i w:val="0"/>
      <w:iCs w:val="0"/>
      <w:smallCaps/>
      <w:spacing w:val="-10"/>
      <w:sz w:val="22"/>
      <w:szCs w:val="22"/>
    </w:rPr>
  </w:style>
  <w:style w:type="character" w:customStyle="1" w:styleId="CharStyle322">
    <w:name w:val="CharStyle322"/>
    <w:basedOn w:val="DefaultParagraphFont"/>
    <w:rsid w:val="005310FD"/>
    <w:rPr>
      <w:rFonts w:ascii="Georgia" w:eastAsia="Georgia" w:hAnsi="Georgia" w:cs="Georgia"/>
      <w:b/>
      <w:bCs/>
      <w:i/>
      <w:iCs/>
      <w:smallCaps w:val="0"/>
      <w:sz w:val="20"/>
      <w:szCs w:val="20"/>
    </w:rPr>
  </w:style>
  <w:style w:type="character" w:customStyle="1" w:styleId="CharStyle342">
    <w:name w:val="CharStyle342"/>
    <w:basedOn w:val="DefaultParagraphFont"/>
    <w:rsid w:val="005310FD"/>
    <w:rPr>
      <w:rFonts w:ascii="Times New Roman" w:eastAsia="Times New Roman" w:hAnsi="Times New Roman" w:cs="Times New Roman"/>
      <w:b/>
      <w:bCs/>
      <w:i w:val="0"/>
      <w:iCs w:val="0"/>
      <w:smallCaps/>
      <w:sz w:val="20"/>
      <w:szCs w:val="20"/>
    </w:rPr>
  </w:style>
  <w:style w:type="character" w:customStyle="1" w:styleId="CharStyle376">
    <w:name w:val="CharStyle376"/>
    <w:basedOn w:val="DefaultParagraphFont"/>
    <w:rsid w:val="005310FD"/>
    <w:rPr>
      <w:rFonts w:ascii="Times New Roman" w:eastAsia="Times New Roman" w:hAnsi="Times New Roman" w:cs="Times New Roman"/>
      <w:b w:val="0"/>
      <w:bCs w:val="0"/>
      <w:i w:val="0"/>
      <w:iCs w:val="0"/>
      <w:smallCaps/>
      <w:sz w:val="14"/>
      <w:szCs w:val="14"/>
    </w:rPr>
  </w:style>
  <w:style w:type="character" w:customStyle="1" w:styleId="CharStyle380">
    <w:name w:val="CharStyle380"/>
    <w:basedOn w:val="DefaultParagraphFont"/>
    <w:rsid w:val="005310FD"/>
    <w:rPr>
      <w:rFonts w:ascii="Times New Roman" w:eastAsia="Times New Roman" w:hAnsi="Times New Roman" w:cs="Times New Roman"/>
      <w:b/>
      <w:bCs/>
      <w:i w:val="0"/>
      <w:iCs w:val="0"/>
      <w:smallCaps w:val="0"/>
      <w:spacing w:val="20"/>
      <w:sz w:val="16"/>
      <w:szCs w:val="16"/>
    </w:rPr>
  </w:style>
  <w:style w:type="character" w:customStyle="1" w:styleId="CharStyle391">
    <w:name w:val="CharStyle391"/>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412">
    <w:name w:val="CharStyle412"/>
    <w:basedOn w:val="DefaultParagraphFont"/>
    <w:rsid w:val="005310FD"/>
    <w:rPr>
      <w:rFonts w:ascii="Times New Roman" w:eastAsia="Times New Roman" w:hAnsi="Times New Roman" w:cs="Times New Roman"/>
      <w:b w:val="0"/>
      <w:bCs w:val="0"/>
      <w:i w:val="0"/>
      <w:iCs w:val="0"/>
      <w:smallCaps w:val="0"/>
      <w:sz w:val="14"/>
      <w:szCs w:val="14"/>
    </w:rPr>
  </w:style>
  <w:style w:type="character" w:customStyle="1" w:styleId="CharStyle423">
    <w:name w:val="CharStyle423"/>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434">
    <w:name w:val="CharStyle434"/>
    <w:basedOn w:val="DefaultParagraphFont"/>
    <w:rsid w:val="005310FD"/>
    <w:rPr>
      <w:rFonts w:ascii="Times New Roman" w:eastAsia="Times New Roman" w:hAnsi="Times New Roman" w:cs="Times New Roman"/>
      <w:b/>
      <w:bCs/>
      <w:i/>
      <w:iCs/>
      <w:smallCaps w:val="0"/>
      <w:sz w:val="14"/>
      <w:szCs w:val="14"/>
    </w:rPr>
  </w:style>
  <w:style w:type="character" w:customStyle="1" w:styleId="CharStyle437">
    <w:name w:val="CharStyle437"/>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475">
    <w:name w:val="CharStyle475"/>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487">
    <w:name w:val="CharStyle487"/>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499">
    <w:name w:val="CharStyle499"/>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512">
    <w:name w:val="CharStyle512"/>
    <w:basedOn w:val="DefaultParagraphFont"/>
    <w:rsid w:val="005310FD"/>
    <w:rPr>
      <w:rFonts w:ascii="Georgia" w:eastAsia="Georgia" w:hAnsi="Georgia" w:cs="Georgia"/>
      <w:b/>
      <w:bCs/>
      <w:i w:val="0"/>
      <w:iCs w:val="0"/>
      <w:smallCaps w:val="0"/>
      <w:sz w:val="16"/>
      <w:szCs w:val="16"/>
    </w:rPr>
  </w:style>
  <w:style w:type="character" w:customStyle="1" w:styleId="CharStyle538">
    <w:name w:val="CharStyle538"/>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550">
    <w:name w:val="CharStyle550"/>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562">
    <w:name w:val="CharStyle562"/>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569">
    <w:name w:val="CharStyle569"/>
    <w:basedOn w:val="DefaultParagraphFont"/>
    <w:rsid w:val="005310FD"/>
    <w:rPr>
      <w:rFonts w:ascii="Century Schoolbook" w:eastAsia="Century Schoolbook" w:hAnsi="Century Schoolbook" w:cs="Century Schoolbook"/>
      <w:b/>
      <w:bCs/>
      <w:i w:val="0"/>
      <w:iCs w:val="0"/>
      <w:smallCaps w:val="0"/>
      <w:spacing w:val="-20"/>
      <w:sz w:val="16"/>
      <w:szCs w:val="16"/>
    </w:rPr>
  </w:style>
  <w:style w:type="character" w:customStyle="1" w:styleId="CharStyle570">
    <w:name w:val="CharStyle570"/>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579">
    <w:name w:val="CharStyle579"/>
    <w:basedOn w:val="DefaultParagraphFont"/>
    <w:rsid w:val="005310FD"/>
    <w:rPr>
      <w:rFonts w:ascii="Times New Roman" w:eastAsia="Times New Roman" w:hAnsi="Times New Roman" w:cs="Times New Roman"/>
      <w:b w:val="0"/>
      <w:bCs w:val="0"/>
      <w:i w:val="0"/>
      <w:iCs w:val="0"/>
      <w:smallCaps w:val="0"/>
      <w:sz w:val="14"/>
      <w:szCs w:val="14"/>
    </w:rPr>
  </w:style>
  <w:style w:type="character" w:customStyle="1" w:styleId="CharStyle580">
    <w:name w:val="CharStyle580"/>
    <w:basedOn w:val="DefaultParagraphFont"/>
    <w:rsid w:val="005310FD"/>
    <w:rPr>
      <w:rFonts w:ascii="Times New Roman" w:eastAsia="Times New Roman" w:hAnsi="Times New Roman" w:cs="Times New Roman"/>
      <w:b/>
      <w:bCs/>
      <w:i w:val="0"/>
      <w:iCs w:val="0"/>
      <w:smallCaps w:val="0"/>
      <w:sz w:val="12"/>
      <w:szCs w:val="12"/>
    </w:rPr>
  </w:style>
  <w:style w:type="character" w:customStyle="1" w:styleId="CharStyle583">
    <w:name w:val="CharStyle583"/>
    <w:basedOn w:val="DefaultParagraphFont"/>
    <w:rsid w:val="005310FD"/>
    <w:rPr>
      <w:rFonts w:ascii="Tahoma" w:eastAsia="Tahoma" w:hAnsi="Tahoma" w:cs="Tahoma"/>
      <w:b w:val="0"/>
      <w:bCs w:val="0"/>
      <w:i/>
      <w:iCs/>
      <w:smallCaps w:val="0"/>
      <w:spacing w:val="10"/>
      <w:sz w:val="12"/>
      <w:szCs w:val="12"/>
    </w:rPr>
  </w:style>
  <w:style w:type="character" w:customStyle="1" w:styleId="CharStyle602">
    <w:name w:val="CharStyle602"/>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614">
    <w:name w:val="CharStyle614"/>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662">
    <w:name w:val="CharStyle662"/>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675">
    <w:name w:val="CharStyle675"/>
    <w:basedOn w:val="DefaultParagraphFont"/>
    <w:rsid w:val="005310FD"/>
    <w:rPr>
      <w:rFonts w:ascii="Times New Roman" w:eastAsia="Times New Roman" w:hAnsi="Times New Roman" w:cs="Times New Roman"/>
      <w:b/>
      <w:bCs/>
      <w:i/>
      <w:iCs/>
      <w:smallCaps w:val="0"/>
      <w:sz w:val="12"/>
      <w:szCs w:val="12"/>
    </w:rPr>
  </w:style>
  <w:style w:type="character" w:customStyle="1" w:styleId="CharStyle685">
    <w:name w:val="CharStyle685"/>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693">
    <w:name w:val="CharStyle693"/>
    <w:basedOn w:val="DefaultParagraphFont"/>
    <w:rsid w:val="005310FD"/>
    <w:rPr>
      <w:rFonts w:ascii="Times New Roman" w:eastAsia="Times New Roman" w:hAnsi="Times New Roman" w:cs="Times New Roman"/>
      <w:b/>
      <w:bCs/>
      <w:i w:val="0"/>
      <w:iCs w:val="0"/>
      <w:smallCaps w:val="0"/>
      <w:sz w:val="20"/>
      <w:szCs w:val="20"/>
    </w:rPr>
  </w:style>
  <w:style w:type="character" w:customStyle="1" w:styleId="CharStyle733">
    <w:name w:val="CharStyle733"/>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751">
    <w:name w:val="CharStyle751"/>
    <w:basedOn w:val="DefaultParagraphFont"/>
    <w:rsid w:val="005310FD"/>
    <w:rPr>
      <w:rFonts w:ascii="Times New Roman" w:eastAsia="Times New Roman" w:hAnsi="Times New Roman" w:cs="Times New Roman"/>
      <w:b/>
      <w:bCs/>
      <w:i/>
      <w:iCs/>
      <w:smallCaps w:val="0"/>
      <w:sz w:val="16"/>
      <w:szCs w:val="16"/>
    </w:rPr>
  </w:style>
  <w:style w:type="character" w:customStyle="1" w:styleId="CharStyle754">
    <w:name w:val="CharStyle754"/>
    <w:basedOn w:val="DefaultParagraphFont"/>
    <w:rsid w:val="005310FD"/>
    <w:rPr>
      <w:rFonts w:ascii="Times New Roman" w:eastAsia="Times New Roman" w:hAnsi="Times New Roman" w:cs="Times New Roman"/>
      <w:b w:val="0"/>
      <w:bCs w:val="0"/>
      <w:i w:val="0"/>
      <w:iCs w:val="0"/>
      <w:smallCaps/>
      <w:sz w:val="18"/>
      <w:szCs w:val="18"/>
    </w:rPr>
  </w:style>
  <w:style w:type="character" w:customStyle="1" w:styleId="CharStyle763">
    <w:name w:val="CharStyle763"/>
    <w:basedOn w:val="DefaultParagraphFont"/>
    <w:rsid w:val="005310FD"/>
    <w:rPr>
      <w:rFonts w:ascii="Times New Roman" w:eastAsia="Times New Roman" w:hAnsi="Times New Roman" w:cs="Times New Roman"/>
      <w:b/>
      <w:bCs/>
      <w:i/>
      <w:iCs/>
      <w:smallCaps w:val="0"/>
      <w:sz w:val="20"/>
      <w:szCs w:val="20"/>
    </w:rPr>
  </w:style>
  <w:style w:type="character" w:customStyle="1" w:styleId="CharStyle1383">
    <w:name w:val="CharStyle1383"/>
    <w:basedOn w:val="DefaultParagraphFont"/>
    <w:rsid w:val="005310FD"/>
    <w:rPr>
      <w:rFonts w:ascii="Times New Roman" w:eastAsia="Times New Roman" w:hAnsi="Times New Roman" w:cs="Times New Roman"/>
      <w:b/>
      <w:bCs/>
      <w:i/>
      <w:iCs/>
      <w:smallCaps w:val="0"/>
      <w:sz w:val="16"/>
      <w:szCs w:val="16"/>
    </w:rPr>
  </w:style>
  <w:style w:type="character" w:customStyle="1" w:styleId="CharStyle1408">
    <w:name w:val="CharStyle1408"/>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420">
    <w:name w:val="CharStyle1420"/>
    <w:basedOn w:val="DefaultParagraphFont"/>
    <w:rsid w:val="005310FD"/>
    <w:rPr>
      <w:rFonts w:ascii="Times New Roman" w:eastAsia="Times New Roman" w:hAnsi="Times New Roman" w:cs="Times New Roman"/>
      <w:b/>
      <w:bCs/>
      <w:i/>
      <w:iCs/>
      <w:smallCaps w:val="0"/>
      <w:sz w:val="16"/>
      <w:szCs w:val="16"/>
    </w:rPr>
  </w:style>
  <w:style w:type="character" w:customStyle="1" w:styleId="CharStyle1440">
    <w:name w:val="CharStyle1440"/>
    <w:basedOn w:val="DefaultParagraphFont"/>
    <w:rsid w:val="005310FD"/>
    <w:rPr>
      <w:rFonts w:ascii="Tahoma" w:eastAsia="Tahoma" w:hAnsi="Tahoma" w:cs="Tahoma"/>
      <w:b/>
      <w:bCs/>
      <w:i w:val="0"/>
      <w:iCs w:val="0"/>
      <w:smallCaps w:val="0"/>
      <w:sz w:val="12"/>
      <w:szCs w:val="12"/>
    </w:rPr>
  </w:style>
  <w:style w:type="character" w:customStyle="1" w:styleId="CharStyle1447">
    <w:name w:val="CharStyle1447"/>
    <w:basedOn w:val="DefaultParagraphFont"/>
    <w:rsid w:val="005310FD"/>
    <w:rPr>
      <w:rFonts w:ascii="Microsoft Sans Serif" w:eastAsia="Microsoft Sans Serif" w:hAnsi="Microsoft Sans Serif" w:cs="Microsoft Sans Serif"/>
      <w:b/>
      <w:bCs/>
      <w:i w:val="0"/>
      <w:iCs w:val="0"/>
      <w:smallCaps w:val="0"/>
      <w:sz w:val="164"/>
      <w:szCs w:val="164"/>
    </w:rPr>
  </w:style>
  <w:style w:type="character" w:customStyle="1" w:styleId="CharStyle1454">
    <w:name w:val="CharStyle1454"/>
    <w:basedOn w:val="DefaultParagraphFont"/>
    <w:rsid w:val="005310FD"/>
    <w:rPr>
      <w:rFonts w:ascii="Calibri" w:eastAsia="Calibri" w:hAnsi="Calibri" w:cs="Calibri"/>
      <w:b/>
      <w:bCs/>
      <w:i w:val="0"/>
      <w:iCs w:val="0"/>
      <w:smallCaps w:val="0"/>
      <w:spacing w:val="-10"/>
      <w:sz w:val="18"/>
      <w:szCs w:val="18"/>
    </w:rPr>
  </w:style>
  <w:style w:type="character" w:customStyle="1" w:styleId="CharStyle1468">
    <w:name w:val="CharStyle1468"/>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1489">
    <w:name w:val="CharStyle1489"/>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499">
    <w:name w:val="CharStyle1499"/>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509">
    <w:name w:val="CharStyle1509"/>
    <w:basedOn w:val="DefaultParagraphFont"/>
    <w:rsid w:val="005310FD"/>
    <w:rPr>
      <w:rFonts w:ascii="Century Schoolbook" w:eastAsia="Century Schoolbook" w:hAnsi="Century Schoolbook" w:cs="Century Schoolbook"/>
      <w:b/>
      <w:bCs/>
      <w:i/>
      <w:iCs/>
      <w:smallCaps w:val="0"/>
      <w:sz w:val="14"/>
      <w:szCs w:val="14"/>
    </w:rPr>
  </w:style>
  <w:style w:type="character" w:customStyle="1" w:styleId="CharStyle1527">
    <w:name w:val="CharStyle1527"/>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530">
    <w:name w:val="CharStyle1530"/>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542">
    <w:name w:val="CharStyle1542"/>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543">
    <w:name w:val="CharStyle1543"/>
    <w:basedOn w:val="DefaultParagraphFont"/>
    <w:rsid w:val="005310FD"/>
    <w:rPr>
      <w:rFonts w:ascii="Tahoma" w:eastAsia="Tahoma" w:hAnsi="Tahoma" w:cs="Tahoma"/>
      <w:b/>
      <w:bCs/>
      <w:i w:val="0"/>
      <w:iCs w:val="0"/>
      <w:smallCaps w:val="0"/>
      <w:sz w:val="12"/>
      <w:szCs w:val="12"/>
    </w:rPr>
  </w:style>
  <w:style w:type="character" w:customStyle="1" w:styleId="CharStyle1545">
    <w:name w:val="CharStyle1545"/>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1556">
    <w:name w:val="CharStyle1556"/>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570">
    <w:name w:val="CharStyle1570"/>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578">
    <w:name w:val="CharStyle1578"/>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579">
    <w:name w:val="CharStyle1579"/>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1589">
    <w:name w:val="CharStyle1589"/>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598">
    <w:name w:val="CharStyle1598"/>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616">
    <w:name w:val="CharStyle1616"/>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617">
    <w:name w:val="CharStyle1617"/>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625">
    <w:name w:val="CharStyle1625"/>
    <w:basedOn w:val="DefaultParagraphFont"/>
    <w:rsid w:val="005310FD"/>
    <w:rPr>
      <w:rFonts w:ascii="Times New Roman" w:eastAsia="Times New Roman" w:hAnsi="Times New Roman" w:cs="Times New Roman"/>
      <w:b/>
      <w:bCs/>
      <w:i/>
      <w:iCs/>
      <w:smallCaps w:val="0"/>
      <w:sz w:val="16"/>
      <w:szCs w:val="16"/>
    </w:rPr>
  </w:style>
  <w:style w:type="character" w:customStyle="1" w:styleId="CharStyle1633">
    <w:name w:val="CharStyle1633"/>
    <w:basedOn w:val="DefaultParagraphFont"/>
    <w:rsid w:val="005310FD"/>
    <w:rPr>
      <w:rFonts w:ascii="Times New Roman" w:eastAsia="Times New Roman" w:hAnsi="Times New Roman" w:cs="Times New Roman"/>
      <w:b/>
      <w:bCs/>
      <w:i/>
      <w:iCs/>
      <w:smallCaps w:val="0"/>
      <w:sz w:val="16"/>
      <w:szCs w:val="16"/>
    </w:rPr>
  </w:style>
  <w:style w:type="character" w:customStyle="1" w:styleId="CharStyle1641">
    <w:name w:val="CharStyle1641"/>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649">
    <w:name w:val="CharStyle1649"/>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650">
    <w:name w:val="CharStyle1650"/>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659">
    <w:name w:val="CharStyle1659"/>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660">
    <w:name w:val="CharStyle1660"/>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1666">
    <w:name w:val="CharStyle1666"/>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678">
    <w:name w:val="CharStyle1678"/>
    <w:basedOn w:val="DefaultParagraphFont"/>
    <w:rsid w:val="005310FD"/>
    <w:rPr>
      <w:rFonts w:ascii="Century Schoolbook" w:eastAsia="Century Schoolbook" w:hAnsi="Century Schoolbook" w:cs="Century Schoolbook"/>
      <w:b/>
      <w:bCs/>
      <w:i w:val="0"/>
      <w:iCs w:val="0"/>
      <w:smallCaps w:val="0"/>
      <w:sz w:val="16"/>
      <w:szCs w:val="16"/>
    </w:rPr>
  </w:style>
  <w:style w:type="character" w:customStyle="1" w:styleId="CharStyle1686">
    <w:name w:val="CharStyle1686"/>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695">
    <w:name w:val="CharStyle1695"/>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696">
    <w:name w:val="CharStyle1696"/>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1713">
    <w:name w:val="CharStyle1713"/>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1726">
    <w:name w:val="CharStyle1726"/>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741">
    <w:name w:val="CharStyle1741"/>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742">
    <w:name w:val="CharStyle1742"/>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745">
    <w:name w:val="CharStyle1745"/>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752">
    <w:name w:val="CharStyle1752"/>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771">
    <w:name w:val="CharStyle1771"/>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1780">
    <w:name w:val="CharStyle1780"/>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791">
    <w:name w:val="CharStyle1791"/>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798">
    <w:name w:val="CharStyle1798"/>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807">
    <w:name w:val="CharStyle1807"/>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818">
    <w:name w:val="CharStyle1818"/>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1848">
    <w:name w:val="CharStyle1848"/>
    <w:basedOn w:val="DefaultParagraphFont"/>
    <w:rsid w:val="005310FD"/>
    <w:rPr>
      <w:rFonts w:ascii="Times New Roman" w:eastAsia="Times New Roman" w:hAnsi="Times New Roman" w:cs="Times New Roman"/>
      <w:b w:val="0"/>
      <w:bCs w:val="0"/>
      <w:i w:val="0"/>
      <w:iCs w:val="0"/>
      <w:smallCaps w:val="0"/>
      <w:sz w:val="10"/>
      <w:szCs w:val="10"/>
    </w:rPr>
  </w:style>
  <w:style w:type="character" w:customStyle="1" w:styleId="CharStyle1868">
    <w:name w:val="CharStyle1868"/>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879">
    <w:name w:val="CharStyle1879"/>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886">
    <w:name w:val="CharStyle1886"/>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1895">
    <w:name w:val="CharStyle1895"/>
    <w:basedOn w:val="DefaultParagraphFont"/>
    <w:rsid w:val="005310FD"/>
    <w:rPr>
      <w:rFonts w:ascii="Times New Roman" w:eastAsia="Times New Roman" w:hAnsi="Times New Roman" w:cs="Times New Roman"/>
      <w:b/>
      <w:bCs/>
      <w:i/>
      <w:iCs/>
      <w:smallCaps w:val="0"/>
      <w:sz w:val="12"/>
      <w:szCs w:val="12"/>
    </w:rPr>
  </w:style>
  <w:style w:type="character" w:customStyle="1" w:styleId="CharStyle1953">
    <w:name w:val="CharStyle1953"/>
    <w:basedOn w:val="DefaultParagraphFont"/>
    <w:rsid w:val="005310FD"/>
    <w:rPr>
      <w:rFonts w:ascii="Times New Roman" w:eastAsia="Times New Roman" w:hAnsi="Times New Roman" w:cs="Times New Roman"/>
      <w:b/>
      <w:bCs/>
      <w:i/>
      <w:iCs/>
      <w:smallCaps w:val="0"/>
      <w:sz w:val="22"/>
      <w:szCs w:val="22"/>
    </w:rPr>
  </w:style>
  <w:style w:type="character" w:customStyle="1" w:styleId="CharStyle1959">
    <w:name w:val="CharStyle1959"/>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006">
    <w:name w:val="CharStyle2006"/>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020">
    <w:name w:val="CharStyle2020"/>
    <w:basedOn w:val="DefaultParagraphFont"/>
    <w:rsid w:val="005310FD"/>
    <w:rPr>
      <w:rFonts w:ascii="Calibri" w:eastAsia="Calibri" w:hAnsi="Calibri" w:cs="Calibri"/>
      <w:b/>
      <w:bCs/>
      <w:i w:val="0"/>
      <w:iCs w:val="0"/>
      <w:smallCaps w:val="0"/>
      <w:sz w:val="18"/>
      <w:szCs w:val="18"/>
    </w:rPr>
  </w:style>
  <w:style w:type="character" w:customStyle="1" w:styleId="CharStyle2037">
    <w:name w:val="CharStyle2037"/>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2038">
    <w:name w:val="CharStyle2038"/>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039">
    <w:name w:val="CharStyle2039"/>
    <w:basedOn w:val="DefaultParagraphFont"/>
    <w:rsid w:val="005310FD"/>
    <w:rPr>
      <w:rFonts w:ascii="Times New Roman" w:eastAsia="Times New Roman" w:hAnsi="Times New Roman" w:cs="Times New Roman"/>
      <w:b/>
      <w:bCs/>
      <w:i w:val="0"/>
      <w:iCs w:val="0"/>
      <w:smallCaps w:val="0"/>
      <w:sz w:val="20"/>
      <w:szCs w:val="20"/>
    </w:rPr>
  </w:style>
  <w:style w:type="character" w:customStyle="1" w:styleId="CharStyle2045">
    <w:name w:val="CharStyle2045"/>
    <w:basedOn w:val="DefaultParagraphFont"/>
    <w:rsid w:val="005310FD"/>
    <w:rPr>
      <w:rFonts w:ascii="Times New Roman" w:eastAsia="Times New Roman" w:hAnsi="Times New Roman" w:cs="Times New Roman"/>
      <w:b w:val="0"/>
      <w:bCs w:val="0"/>
      <w:i/>
      <w:iCs/>
      <w:smallCaps w:val="0"/>
      <w:w w:val="70"/>
      <w:sz w:val="22"/>
      <w:szCs w:val="22"/>
    </w:rPr>
  </w:style>
  <w:style w:type="character" w:customStyle="1" w:styleId="CharStyle2046">
    <w:name w:val="CharStyle2046"/>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066">
    <w:name w:val="CharStyle2066"/>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099">
    <w:name w:val="CharStyle2099"/>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116">
    <w:name w:val="CharStyle2116"/>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129">
    <w:name w:val="CharStyle2129"/>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136">
    <w:name w:val="CharStyle2136"/>
    <w:basedOn w:val="DefaultParagraphFont"/>
    <w:rsid w:val="005310FD"/>
    <w:rPr>
      <w:rFonts w:ascii="Times New Roman" w:eastAsia="Times New Roman" w:hAnsi="Times New Roman" w:cs="Times New Roman"/>
      <w:b w:val="0"/>
      <w:bCs w:val="0"/>
      <w:i/>
      <w:iCs/>
      <w:smallCaps/>
      <w:sz w:val="16"/>
      <w:szCs w:val="16"/>
    </w:rPr>
  </w:style>
  <w:style w:type="character" w:customStyle="1" w:styleId="CharStyle2142">
    <w:name w:val="CharStyle2142"/>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173">
    <w:name w:val="CharStyle2173"/>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2174">
    <w:name w:val="CharStyle2174"/>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181">
    <w:name w:val="CharStyle2181"/>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2199">
    <w:name w:val="CharStyle2199"/>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2200">
    <w:name w:val="CharStyle2200"/>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2210">
    <w:name w:val="CharStyle2210"/>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2214">
    <w:name w:val="CharStyle2214"/>
    <w:basedOn w:val="DefaultParagraphFont"/>
    <w:rsid w:val="005310FD"/>
    <w:rPr>
      <w:rFonts w:ascii="Georgia" w:eastAsia="Georgia" w:hAnsi="Georgia" w:cs="Georgia"/>
      <w:b/>
      <w:bCs/>
      <w:i/>
      <w:iCs/>
      <w:smallCaps w:val="0"/>
      <w:sz w:val="14"/>
      <w:szCs w:val="14"/>
    </w:rPr>
  </w:style>
  <w:style w:type="character" w:customStyle="1" w:styleId="CharStyle2232">
    <w:name w:val="CharStyle2232"/>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239">
    <w:name w:val="CharStyle2239"/>
    <w:basedOn w:val="DefaultParagraphFont"/>
    <w:rsid w:val="005310FD"/>
    <w:rPr>
      <w:rFonts w:ascii="Times New Roman" w:eastAsia="Times New Roman" w:hAnsi="Times New Roman" w:cs="Times New Roman"/>
      <w:b/>
      <w:bCs/>
      <w:i/>
      <w:iCs/>
      <w:smallCaps w:val="0"/>
      <w:sz w:val="12"/>
      <w:szCs w:val="12"/>
    </w:rPr>
  </w:style>
  <w:style w:type="character" w:customStyle="1" w:styleId="CharStyle2241">
    <w:name w:val="CharStyle2241"/>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256">
    <w:name w:val="CharStyle2256"/>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2274">
    <w:name w:val="CharStyle2274"/>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281">
    <w:name w:val="CharStyle2281"/>
    <w:basedOn w:val="DefaultParagraphFont"/>
    <w:rsid w:val="005310FD"/>
    <w:rPr>
      <w:rFonts w:ascii="Tahoma" w:eastAsia="Tahoma" w:hAnsi="Tahoma" w:cs="Tahoma"/>
      <w:b/>
      <w:bCs/>
      <w:i w:val="0"/>
      <w:iCs w:val="0"/>
      <w:smallCaps w:val="0"/>
      <w:sz w:val="14"/>
      <w:szCs w:val="14"/>
    </w:rPr>
  </w:style>
  <w:style w:type="character" w:customStyle="1" w:styleId="CharStyle2286">
    <w:name w:val="CharStyle2286"/>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297">
    <w:name w:val="CharStyle2297"/>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2314">
    <w:name w:val="CharStyle2314"/>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2347">
    <w:name w:val="CharStyle2347"/>
    <w:basedOn w:val="DefaultParagraphFont"/>
    <w:rsid w:val="005310FD"/>
    <w:rPr>
      <w:rFonts w:ascii="Times New Roman" w:eastAsia="Times New Roman" w:hAnsi="Times New Roman" w:cs="Times New Roman"/>
      <w:b/>
      <w:bCs/>
      <w:i w:val="0"/>
      <w:iCs w:val="0"/>
      <w:smallCaps w:val="0"/>
      <w:w w:val="90"/>
      <w:sz w:val="22"/>
      <w:szCs w:val="22"/>
    </w:rPr>
  </w:style>
  <w:style w:type="character" w:customStyle="1" w:styleId="CharStyle2352">
    <w:name w:val="CharStyle2352"/>
    <w:basedOn w:val="DefaultParagraphFont"/>
    <w:rsid w:val="005310FD"/>
    <w:rPr>
      <w:rFonts w:ascii="Tahoma" w:eastAsia="Tahoma" w:hAnsi="Tahoma" w:cs="Tahoma"/>
      <w:b/>
      <w:bCs/>
      <w:i/>
      <w:iCs/>
      <w:smallCaps w:val="0"/>
      <w:sz w:val="14"/>
      <w:szCs w:val="14"/>
    </w:rPr>
  </w:style>
  <w:style w:type="character" w:customStyle="1" w:styleId="CharStyle2382">
    <w:name w:val="CharStyle2382"/>
    <w:basedOn w:val="DefaultParagraphFont"/>
    <w:rsid w:val="005310FD"/>
    <w:rPr>
      <w:rFonts w:ascii="Times New Roman" w:eastAsia="Times New Roman" w:hAnsi="Times New Roman" w:cs="Times New Roman"/>
      <w:b w:val="0"/>
      <w:bCs w:val="0"/>
      <w:i w:val="0"/>
      <w:iCs w:val="0"/>
      <w:smallCaps w:val="0"/>
      <w:sz w:val="18"/>
      <w:szCs w:val="18"/>
    </w:rPr>
  </w:style>
  <w:style w:type="character" w:customStyle="1" w:styleId="CharStyle2397">
    <w:name w:val="CharStyle2397"/>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406">
    <w:name w:val="CharStyle2406"/>
    <w:basedOn w:val="DefaultParagraphFont"/>
    <w:rsid w:val="005310FD"/>
    <w:rPr>
      <w:rFonts w:ascii="Times New Roman" w:eastAsia="Times New Roman" w:hAnsi="Times New Roman" w:cs="Times New Roman"/>
      <w:b/>
      <w:bCs/>
      <w:i/>
      <w:iCs/>
      <w:smallCaps w:val="0"/>
      <w:sz w:val="14"/>
      <w:szCs w:val="14"/>
    </w:rPr>
  </w:style>
  <w:style w:type="character" w:customStyle="1" w:styleId="CharStyle2420">
    <w:name w:val="CharStyle2420"/>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2804">
    <w:name w:val="CharStyle2804"/>
    <w:basedOn w:val="DefaultParagraphFont"/>
    <w:rsid w:val="005310FD"/>
    <w:rPr>
      <w:rFonts w:ascii="Times New Roman" w:eastAsia="Times New Roman" w:hAnsi="Times New Roman" w:cs="Times New Roman"/>
      <w:b/>
      <w:bCs/>
      <w:i/>
      <w:iCs/>
      <w:smallCaps/>
      <w:spacing w:val="30"/>
      <w:sz w:val="26"/>
      <w:szCs w:val="26"/>
    </w:rPr>
  </w:style>
  <w:style w:type="character" w:customStyle="1" w:styleId="CharStyle4010">
    <w:name w:val="CharStyle4010"/>
    <w:basedOn w:val="DefaultParagraphFont"/>
    <w:rsid w:val="005310FD"/>
    <w:rPr>
      <w:rFonts w:ascii="Times New Roman" w:eastAsia="Times New Roman" w:hAnsi="Times New Roman" w:cs="Times New Roman"/>
      <w:b/>
      <w:bCs/>
      <w:i w:val="0"/>
      <w:iCs w:val="0"/>
      <w:smallCaps w:val="0"/>
      <w:sz w:val="18"/>
      <w:szCs w:val="18"/>
    </w:rPr>
  </w:style>
  <w:style w:type="character" w:customStyle="1" w:styleId="CharStyle4011">
    <w:name w:val="CharStyle4011"/>
    <w:basedOn w:val="DefaultParagraphFont"/>
    <w:rsid w:val="005310FD"/>
    <w:rPr>
      <w:rFonts w:ascii="Times New Roman" w:eastAsia="Times New Roman" w:hAnsi="Times New Roman" w:cs="Times New Roman"/>
      <w:b w:val="0"/>
      <w:bCs w:val="0"/>
      <w:i/>
      <w:iCs/>
      <w:smallCaps w:val="0"/>
      <w:sz w:val="14"/>
      <w:szCs w:val="14"/>
    </w:rPr>
  </w:style>
  <w:style w:type="character" w:customStyle="1" w:styleId="CharStyle4596">
    <w:name w:val="CharStyle4596"/>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5505">
    <w:name w:val="CharStyle5505"/>
    <w:basedOn w:val="DefaultParagraphFont"/>
    <w:rsid w:val="005310FD"/>
    <w:rPr>
      <w:rFonts w:ascii="Times New Roman" w:eastAsia="Times New Roman" w:hAnsi="Times New Roman" w:cs="Times New Roman"/>
      <w:b/>
      <w:bCs/>
      <w:i/>
      <w:iCs/>
      <w:smallCaps w:val="0"/>
      <w:sz w:val="16"/>
      <w:szCs w:val="16"/>
    </w:rPr>
  </w:style>
  <w:style w:type="character" w:customStyle="1" w:styleId="CharStyle6423">
    <w:name w:val="CharStyle6423"/>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7435">
    <w:name w:val="CharStyle7435"/>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7436">
    <w:name w:val="CharStyle7436"/>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7437">
    <w:name w:val="CharStyle7437"/>
    <w:basedOn w:val="DefaultParagraphFont"/>
    <w:rsid w:val="005310FD"/>
    <w:rPr>
      <w:rFonts w:ascii="Times New Roman" w:eastAsia="Times New Roman" w:hAnsi="Times New Roman" w:cs="Times New Roman"/>
      <w:b w:val="0"/>
      <w:bCs w:val="0"/>
      <w:i w:val="0"/>
      <w:iCs w:val="0"/>
      <w:smallCaps w:val="0"/>
      <w:sz w:val="16"/>
      <w:szCs w:val="16"/>
    </w:rPr>
  </w:style>
  <w:style w:type="character" w:customStyle="1" w:styleId="CharStyle8786">
    <w:name w:val="CharStyle8786"/>
    <w:basedOn w:val="DefaultParagraphFont"/>
    <w:rsid w:val="005310FD"/>
    <w:rPr>
      <w:rFonts w:ascii="Times New Roman" w:eastAsia="Times New Roman" w:hAnsi="Times New Roman" w:cs="Times New Roman"/>
      <w:b/>
      <w:bCs/>
      <w:i/>
      <w:iCs/>
      <w:smallCaps w:val="0"/>
      <w:sz w:val="14"/>
      <w:szCs w:val="14"/>
    </w:rPr>
  </w:style>
  <w:style w:type="character" w:customStyle="1" w:styleId="CharStyle11333">
    <w:name w:val="CharStyle11333"/>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1334">
    <w:name w:val="CharStyle11334"/>
    <w:basedOn w:val="DefaultParagraphFont"/>
    <w:rsid w:val="005310FD"/>
    <w:rPr>
      <w:rFonts w:ascii="Times New Roman" w:eastAsia="Times New Roman" w:hAnsi="Times New Roman" w:cs="Times New Roman"/>
      <w:b/>
      <w:bCs/>
      <w:i w:val="0"/>
      <w:iCs w:val="0"/>
      <w:smallCaps w:val="0"/>
      <w:sz w:val="14"/>
      <w:szCs w:val="14"/>
    </w:rPr>
  </w:style>
  <w:style w:type="character" w:customStyle="1" w:styleId="CharStyle14380">
    <w:name w:val="CharStyle14380"/>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5563">
    <w:name w:val="CharStyle15563"/>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CharStyle15565">
    <w:name w:val="CharStyle15565"/>
    <w:basedOn w:val="DefaultParagraphFont"/>
    <w:rsid w:val="005310FD"/>
    <w:rPr>
      <w:rFonts w:ascii="Times New Roman" w:eastAsia="Times New Roman" w:hAnsi="Times New Roman" w:cs="Times New Roman"/>
      <w:b/>
      <w:bCs/>
      <w:i w:val="0"/>
      <w:iCs w:val="0"/>
      <w:smallCaps w:val="0"/>
      <w:sz w:val="16"/>
      <w:szCs w:val="16"/>
    </w:rPr>
  </w:style>
  <w:style w:type="character" w:customStyle="1" w:styleId="BalloonTextChar">
    <w:name w:val="Balloon Text Char"/>
    <w:basedOn w:val="DefaultParagraphFont"/>
    <w:link w:val="BalloonText"/>
    <w:uiPriority w:val="99"/>
    <w:semiHidden/>
    <w:rsid w:val="00203AC0"/>
    <w:rPr>
      <w:rFonts w:ascii="Tahoma" w:hAnsi="Tahoma" w:cs="Tahoma"/>
      <w:sz w:val="16"/>
      <w:szCs w:val="16"/>
    </w:rPr>
  </w:style>
  <w:style w:type="paragraph" w:styleId="BalloonText">
    <w:name w:val="Balloon Text"/>
    <w:basedOn w:val="Normal"/>
    <w:link w:val="BalloonTextChar"/>
    <w:uiPriority w:val="99"/>
    <w:semiHidden/>
    <w:unhideWhenUsed/>
    <w:rsid w:val="00203AC0"/>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semiHidden/>
    <w:rsid w:val="00203AC0"/>
  </w:style>
  <w:style w:type="paragraph" w:styleId="Header">
    <w:name w:val="header"/>
    <w:basedOn w:val="Normal"/>
    <w:link w:val="HeaderChar"/>
    <w:uiPriority w:val="99"/>
    <w:semiHidden/>
    <w:unhideWhenUsed/>
    <w:rsid w:val="00203A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AC0"/>
  </w:style>
  <w:style w:type="paragraph" w:styleId="Footer">
    <w:name w:val="footer"/>
    <w:basedOn w:val="Normal"/>
    <w:link w:val="FooterChar"/>
    <w:uiPriority w:val="99"/>
    <w:semiHidden/>
    <w:unhideWhenUsed/>
    <w:rsid w:val="00203AC0"/>
    <w:pPr>
      <w:tabs>
        <w:tab w:val="center" w:pos="4680"/>
        <w:tab w:val="right" w:pos="9360"/>
      </w:tabs>
      <w:spacing w:after="0" w:line="240" w:lineRule="auto"/>
    </w:pPr>
  </w:style>
  <w:style w:type="paragraph" w:customStyle="1" w:styleId="Style0">
    <w:name w:val="Style0"/>
    <w:basedOn w:val="Normal"/>
    <w:rsid w:val="00E77C73"/>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77C73"/>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77C73"/>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77C73"/>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77C73"/>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E77C73"/>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E77C73"/>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E77C73"/>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E77C73"/>
    <w:rPr>
      <w:rFonts w:ascii="Century Schoolbook" w:eastAsia="Century Schoolbook" w:hAnsi="Century Schoolbook" w:cs="Century Schoolbook"/>
      <w:b/>
      <w:bCs/>
      <w:i w:val="0"/>
      <w:iCs w:val="0"/>
      <w:smallCaps w:val="0"/>
      <w:sz w:val="22"/>
      <w:szCs w:val="22"/>
    </w:rPr>
  </w:style>
  <w:style w:type="character" w:customStyle="1" w:styleId="CharStyle8">
    <w:name w:val="CharStyle8"/>
    <w:basedOn w:val="DefaultParagraphFont"/>
    <w:rsid w:val="00E77C73"/>
    <w:rPr>
      <w:rFonts w:ascii="Sylfaen" w:eastAsia="Sylfaen" w:hAnsi="Sylfaen" w:cs="Sylfaen"/>
      <w:b w:val="0"/>
      <w:bCs w:val="0"/>
      <w:i w:val="0"/>
      <w:iCs w:val="0"/>
      <w:smallCaps w:val="0"/>
      <w:sz w:val="50"/>
      <w:szCs w:val="50"/>
    </w:rPr>
  </w:style>
  <w:style w:type="character" w:customStyle="1" w:styleId="CharStyle12">
    <w:name w:val="CharStyle12"/>
    <w:basedOn w:val="DefaultParagraphFont"/>
    <w:rsid w:val="00E77C73"/>
    <w:rPr>
      <w:rFonts w:ascii="Century Schoolbook" w:eastAsia="Century Schoolbook" w:hAnsi="Century Schoolbook" w:cs="Century Schoolbook"/>
      <w:b/>
      <w:bCs/>
      <w:i w:val="0"/>
      <w:iCs w:val="0"/>
      <w:smallCaps w:val="0"/>
      <w:spacing w:val="20"/>
      <w:sz w:val="18"/>
      <w:szCs w:val="18"/>
    </w:rPr>
  </w:style>
  <w:style w:type="character" w:customStyle="1" w:styleId="CharStyle15">
    <w:name w:val="CharStyle15"/>
    <w:basedOn w:val="DefaultParagraphFont"/>
    <w:rsid w:val="00E77C73"/>
    <w:rPr>
      <w:rFonts w:ascii="Century Schoolbook" w:eastAsia="Century Schoolbook" w:hAnsi="Century Schoolbook" w:cs="Century Schoolbook"/>
      <w:b/>
      <w:bCs/>
      <w:i w:val="0"/>
      <w:iCs w:val="0"/>
      <w:smallCaps w:val="0"/>
      <w:sz w:val="12"/>
      <w:szCs w:val="12"/>
    </w:rPr>
  </w:style>
  <w:style w:type="character" w:customStyle="1" w:styleId="CharStyle19">
    <w:name w:val="CharStyle19"/>
    <w:basedOn w:val="DefaultParagraphFont"/>
    <w:rsid w:val="00E77C73"/>
    <w:rPr>
      <w:rFonts w:ascii="Century Schoolbook" w:eastAsia="Century Schoolbook" w:hAnsi="Century Schoolbook" w:cs="Century Schoolbook"/>
      <w:b w:val="0"/>
      <w:bCs w:val="0"/>
      <w:i/>
      <w:iCs/>
      <w:smallCaps w:val="0"/>
      <w:sz w:val="12"/>
      <w:szCs w:val="12"/>
    </w:rPr>
  </w:style>
  <w:style w:type="character" w:customStyle="1" w:styleId="CharStyle22">
    <w:name w:val="CharStyle22"/>
    <w:basedOn w:val="DefaultParagraphFont"/>
    <w:rsid w:val="00E77C73"/>
    <w:rPr>
      <w:rFonts w:ascii="Century Schoolbook" w:eastAsia="Century Schoolbook" w:hAnsi="Century Schoolbook" w:cs="Century Schoolbook"/>
      <w:b w:val="0"/>
      <w:bCs w:val="0"/>
      <w:i w:val="0"/>
      <w:iCs w:val="0"/>
      <w:smallCaps w:val="0"/>
      <w:sz w:val="18"/>
      <w:szCs w:val="18"/>
    </w:rPr>
  </w:style>
  <w:style w:type="character" w:customStyle="1" w:styleId="BalloonTextChar1">
    <w:name w:val="Balloon Text Char1"/>
    <w:basedOn w:val="DefaultParagraphFont"/>
    <w:uiPriority w:val="99"/>
    <w:semiHidden/>
    <w:rsid w:val="00E77C73"/>
    <w:rPr>
      <w:rFonts w:ascii="Tahoma" w:eastAsiaTheme="minorEastAsia" w:hAnsi="Tahoma" w:cs="Tahoma"/>
      <w:sz w:val="16"/>
      <w:szCs w:val="16"/>
    </w:rPr>
  </w:style>
  <w:style w:type="character" w:customStyle="1" w:styleId="HeaderChar1">
    <w:name w:val="Header Char1"/>
    <w:basedOn w:val="DefaultParagraphFont"/>
    <w:uiPriority w:val="99"/>
    <w:semiHidden/>
    <w:rsid w:val="00E77C73"/>
    <w:rPr>
      <w:rFonts w:asciiTheme="minorHAnsi" w:eastAsiaTheme="minorEastAsia" w:hAnsiTheme="minorHAnsi" w:cstheme="minorBidi"/>
    </w:rPr>
  </w:style>
  <w:style w:type="character" w:customStyle="1" w:styleId="FooterChar1">
    <w:name w:val="Footer Char1"/>
    <w:basedOn w:val="DefaultParagraphFont"/>
    <w:uiPriority w:val="99"/>
    <w:semiHidden/>
    <w:rsid w:val="00E77C73"/>
    <w:rPr>
      <w:rFonts w:asciiTheme="minorHAnsi" w:eastAsiaTheme="minorEastAsia" w:hAnsiTheme="minorHAnsi" w:cstheme="minorBidi"/>
    </w:rPr>
  </w:style>
  <w:style w:type="paragraph" w:styleId="ListParagraph">
    <w:name w:val="List Paragraph"/>
    <w:basedOn w:val="Normal"/>
    <w:uiPriority w:val="34"/>
    <w:qFormat/>
    <w:rsid w:val="00E77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D758C006-230A-4453-A583-E6ED96DE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180</Pages>
  <Words>70210</Words>
  <Characters>400198</Characters>
  <Application>Microsoft Office Word</Application>
  <DocSecurity>0</DocSecurity>
  <Lines>3334</Lines>
  <Paragraphs>938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Harper, Michael</cp:lastModifiedBy>
  <cp:revision>62</cp:revision>
  <dcterms:created xsi:type="dcterms:W3CDTF">2017-05-06T07:16:00Z</dcterms:created>
  <dcterms:modified xsi:type="dcterms:W3CDTF">2019-02-21T00:00:00Z</dcterms:modified>
</cp:coreProperties>
</file>