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59" w:rsidRPr="00F472D8" w:rsidRDefault="000D7E59" w:rsidP="009144AA">
      <w:pPr>
        <w:spacing w:before="156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F472D8">
        <w:rPr>
          <w:rFonts w:ascii="Times New Roman" w:hAnsi="Times New Roman" w:cs="Times New Roman"/>
          <w:b/>
          <w:sz w:val="36"/>
        </w:rPr>
        <w:t>Marginal</w:t>
      </w:r>
      <w:r w:rsidR="007674E2" w:rsidRPr="00F472D8">
        <w:rPr>
          <w:rFonts w:ascii="Times New Roman" w:hAnsi="Times New Roman" w:cs="Times New Roman"/>
          <w:b/>
          <w:sz w:val="36"/>
        </w:rPr>
        <w:t xml:space="preserve"> </w:t>
      </w:r>
      <w:r w:rsidRPr="00F472D8">
        <w:rPr>
          <w:rFonts w:ascii="Times New Roman" w:hAnsi="Times New Roman" w:cs="Times New Roman"/>
          <w:b/>
          <w:sz w:val="36"/>
        </w:rPr>
        <w:t>Dairy</w:t>
      </w:r>
      <w:r w:rsidR="007674E2" w:rsidRPr="00F472D8">
        <w:rPr>
          <w:rFonts w:ascii="Times New Roman" w:hAnsi="Times New Roman" w:cs="Times New Roman"/>
          <w:b/>
          <w:sz w:val="36"/>
        </w:rPr>
        <w:t xml:space="preserve"> </w:t>
      </w:r>
      <w:r w:rsidRPr="00F472D8">
        <w:rPr>
          <w:rFonts w:ascii="Times New Roman" w:hAnsi="Times New Roman" w:cs="Times New Roman"/>
          <w:b/>
          <w:sz w:val="36"/>
        </w:rPr>
        <w:t>Farms</w:t>
      </w:r>
      <w:r w:rsidR="007674E2" w:rsidRPr="00F472D8">
        <w:rPr>
          <w:rFonts w:ascii="Times New Roman" w:hAnsi="Times New Roman" w:cs="Times New Roman"/>
          <w:b/>
          <w:sz w:val="36"/>
        </w:rPr>
        <w:t xml:space="preserve"> </w:t>
      </w:r>
      <w:r w:rsidRPr="00F472D8">
        <w:rPr>
          <w:rFonts w:ascii="Times New Roman" w:hAnsi="Times New Roman" w:cs="Times New Roman"/>
          <w:b/>
          <w:sz w:val="36"/>
        </w:rPr>
        <w:t>Agreement</w:t>
      </w:r>
      <w:r w:rsidR="00835BD0">
        <w:rPr>
          <w:rFonts w:ascii="Times New Roman" w:hAnsi="Times New Roman" w:cs="Times New Roman"/>
          <w:b/>
          <w:sz w:val="36"/>
        </w:rPr>
        <w:t>s</w:t>
      </w:r>
    </w:p>
    <w:p w:rsidR="000D7E59" w:rsidRPr="001E0AC7" w:rsidRDefault="003417FD" w:rsidP="001E0AC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z w:val="28"/>
        </w:rPr>
        <w:t>No.</w:t>
      </w:r>
      <w:r w:rsidR="007674E2" w:rsidRPr="001E0AC7">
        <w:rPr>
          <w:rFonts w:ascii="Times New Roman" w:hAnsi="Times New Roman" w:cs="Times New Roman"/>
          <w:b/>
          <w:sz w:val="28"/>
        </w:rPr>
        <w:t xml:space="preserve"> </w:t>
      </w:r>
      <w:r w:rsidRPr="001E0AC7">
        <w:rPr>
          <w:rFonts w:ascii="Times New Roman" w:hAnsi="Times New Roman" w:cs="Times New Roman"/>
          <w:b/>
          <w:sz w:val="28"/>
        </w:rPr>
        <w:t>35</w:t>
      </w:r>
      <w:r w:rsidR="007674E2" w:rsidRPr="001E0AC7">
        <w:rPr>
          <w:rFonts w:ascii="Times New Roman" w:hAnsi="Times New Roman" w:cs="Times New Roman"/>
          <w:b/>
          <w:sz w:val="28"/>
        </w:rPr>
        <w:t xml:space="preserve"> </w:t>
      </w:r>
      <w:r w:rsidRPr="001E0AC7">
        <w:rPr>
          <w:rFonts w:ascii="Times New Roman" w:hAnsi="Times New Roman" w:cs="Times New Roman"/>
          <w:b/>
          <w:sz w:val="28"/>
        </w:rPr>
        <w:t>of</w:t>
      </w:r>
      <w:r w:rsidR="007674E2" w:rsidRPr="001E0AC7">
        <w:rPr>
          <w:rFonts w:ascii="Times New Roman" w:hAnsi="Times New Roman" w:cs="Times New Roman"/>
          <w:b/>
          <w:sz w:val="28"/>
        </w:rPr>
        <w:t xml:space="preserve"> </w:t>
      </w:r>
      <w:r w:rsidRPr="001E0AC7">
        <w:rPr>
          <w:rFonts w:ascii="Times New Roman" w:hAnsi="Times New Roman" w:cs="Times New Roman"/>
          <w:b/>
          <w:sz w:val="28"/>
        </w:rPr>
        <w:t>1970</w:t>
      </w:r>
    </w:p>
    <w:p w:rsidR="000D7E59" w:rsidRPr="001E0AC7" w:rsidRDefault="000D7E59" w:rsidP="001E0AC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0AC7">
        <w:rPr>
          <w:rFonts w:ascii="Times New Roman" w:hAnsi="Times New Roman" w:cs="Times New Roman"/>
          <w:sz w:val="26"/>
        </w:rPr>
        <w:t>An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Act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to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provide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for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Financial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Assistance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to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the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States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for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the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purposes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of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Marginal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Dairy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Farms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Reconstruction</w:t>
      </w:r>
      <w:r w:rsidR="007674E2" w:rsidRPr="001E0AC7">
        <w:rPr>
          <w:rFonts w:ascii="Times New Roman" w:hAnsi="Times New Roman" w:cs="Times New Roman"/>
          <w:sz w:val="26"/>
        </w:rPr>
        <w:t xml:space="preserve"> </w:t>
      </w:r>
      <w:r w:rsidRPr="001E0AC7">
        <w:rPr>
          <w:rFonts w:ascii="Times New Roman" w:hAnsi="Times New Roman" w:cs="Times New Roman"/>
          <w:sz w:val="26"/>
        </w:rPr>
        <w:t>Schemes.</w:t>
      </w:r>
    </w:p>
    <w:p w:rsidR="000D7E59" w:rsidRPr="001E0AC7" w:rsidRDefault="000D7E59" w:rsidP="001E0AC7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sz w:val="26"/>
        </w:rPr>
        <w:t>[</w:t>
      </w:r>
      <w:r w:rsidR="003417FD" w:rsidRPr="001E0AC7">
        <w:rPr>
          <w:rFonts w:ascii="Times New Roman" w:hAnsi="Times New Roman" w:cs="Times New Roman"/>
          <w:i/>
          <w:sz w:val="26"/>
        </w:rPr>
        <w:t>Assented</w:t>
      </w:r>
      <w:r w:rsidR="007674E2" w:rsidRPr="001E0AC7">
        <w:rPr>
          <w:rFonts w:ascii="Times New Roman" w:hAnsi="Times New Roman" w:cs="Times New Roman"/>
          <w:i/>
          <w:sz w:val="26"/>
        </w:rPr>
        <w:t xml:space="preserve"> </w:t>
      </w:r>
      <w:r w:rsidR="003417FD" w:rsidRPr="001E0AC7">
        <w:rPr>
          <w:rFonts w:ascii="Times New Roman" w:hAnsi="Times New Roman" w:cs="Times New Roman"/>
          <w:i/>
          <w:sz w:val="26"/>
        </w:rPr>
        <w:t>to</w:t>
      </w:r>
      <w:r w:rsidR="007674E2" w:rsidRPr="001E0AC7">
        <w:rPr>
          <w:rFonts w:ascii="Times New Roman" w:hAnsi="Times New Roman" w:cs="Times New Roman"/>
          <w:i/>
          <w:sz w:val="26"/>
        </w:rPr>
        <w:t xml:space="preserve"> </w:t>
      </w:r>
      <w:r w:rsidR="003417FD" w:rsidRPr="001E0AC7">
        <w:rPr>
          <w:rFonts w:ascii="Times New Roman" w:hAnsi="Times New Roman" w:cs="Times New Roman"/>
          <w:i/>
          <w:sz w:val="26"/>
        </w:rPr>
        <w:t>23</w:t>
      </w:r>
      <w:r w:rsidR="007674E2" w:rsidRPr="001E0AC7">
        <w:rPr>
          <w:rFonts w:ascii="Times New Roman" w:hAnsi="Times New Roman" w:cs="Times New Roman"/>
          <w:i/>
          <w:sz w:val="26"/>
        </w:rPr>
        <w:t xml:space="preserve"> </w:t>
      </w:r>
      <w:r w:rsidR="003417FD" w:rsidRPr="001E0AC7">
        <w:rPr>
          <w:rFonts w:ascii="Times New Roman" w:hAnsi="Times New Roman" w:cs="Times New Roman"/>
          <w:i/>
          <w:sz w:val="26"/>
        </w:rPr>
        <w:t>June</w:t>
      </w:r>
      <w:r w:rsidR="007674E2" w:rsidRPr="001E0AC7">
        <w:rPr>
          <w:rFonts w:ascii="Times New Roman" w:hAnsi="Times New Roman" w:cs="Times New Roman"/>
          <w:i/>
          <w:sz w:val="26"/>
        </w:rPr>
        <w:t xml:space="preserve"> </w:t>
      </w:r>
      <w:r w:rsidR="003417FD" w:rsidRPr="001E0AC7">
        <w:rPr>
          <w:rFonts w:ascii="Times New Roman" w:hAnsi="Times New Roman" w:cs="Times New Roman"/>
          <w:i/>
          <w:sz w:val="26"/>
        </w:rPr>
        <w:t>1970</w:t>
      </w:r>
      <w:r w:rsidRPr="001E0AC7">
        <w:rPr>
          <w:rFonts w:ascii="Times New Roman" w:hAnsi="Times New Roman" w:cs="Times New Roman"/>
          <w:sz w:val="26"/>
        </w:rPr>
        <w:t>]</w:t>
      </w:r>
    </w:p>
    <w:p w:rsidR="000D7E59" w:rsidRPr="001E4DB7" w:rsidRDefault="000D7E59" w:rsidP="001E0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4DB7">
        <w:rPr>
          <w:rFonts w:ascii="Times New Roman" w:hAnsi="Times New Roman" w:cs="Times New Roman"/>
        </w:rPr>
        <w:t>BE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it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enacted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by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the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Queen</w:t>
      </w:r>
      <w:r w:rsidR="007674E2" w:rsidRPr="001E4DB7">
        <w:rPr>
          <w:rFonts w:ascii="Times New Roman" w:hAnsi="Times New Roman" w:cs="Times New Roman"/>
        </w:rPr>
        <w:t>’</w:t>
      </w:r>
      <w:r w:rsidRPr="001E4DB7">
        <w:rPr>
          <w:rFonts w:ascii="Times New Roman" w:hAnsi="Times New Roman" w:cs="Times New Roman"/>
        </w:rPr>
        <w:t>s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Most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Excellent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Majesty,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the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Senate,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and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the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House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of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Representatives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of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the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Commonwealth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of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Australia,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as</w:t>
      </w:r>
      <w:r w:rsidR="007674E2" w:rsidRPr="001E4DB7">
        <w:rPr>
          <w:rFonts w:ascii="Times New Roman" w:hAnsi="Times New Roman" w:cs="Times New Roman"/>
        </w:rPr>
        <w:t xml:space="preserve"> </w:t>
      </w:r>
      <w:r w:rsidRPr="001E4DB7">
        <w:rPr>
          <w:rFonts w:ascii="Times New Roman" w:hAnsi="Times New Roman" w:cs="Times New Roman"/>
        </w:rPr>
        <w:t>follows:—</w:t>
      </w:r>
    </w:p>
    <w:p w:rsidR="000D7E59" w:rsidRPr="009144AA" w:rsidRDefault="003417FD" w:rsidP="009144A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144AA">
        <w:rPr>
          <w:rFonts w:ascii="Times New Roman" w:hAnsi="Times New Roman" w:cs="Times New Roman"/>
          <w:b/>
          <w:sz w:val="20"/>
        </w:rPr>
        <w:t>Short</w:t>
      </w:r>
      <w:r w:rsidR="007674E2" w:rsidRPr="009144AA">
        <w:rPr>
          <w:rFonts w:ascii="Times New Roman" w:hAnsi="Times New Roman" w:cs="Times New Roman"/>
          <w:b/>
          <w:sz w:val="20"/>
        </w:rPr>
        <w:t xml:space="preserve"> </w:t>
      </w:r>
      <w:r w:rsidRPr="009144AA">
        <w:rPr>
          <w:rFonts w:ascii="Times New Roman" w:hAnsi="Times New Roman" w:cs="Times New Roman"/>
          <w:b/>
          <w:sz w:val="20"/>
        </w:rPr>
        <w:t>title.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mallCaps/>
        </w:rPr>
        <w:t>1.</w:t>
      </w:r>
      <w:r w:rsidR="003230B2" w:rsidRPr="001E0AC7">
        <w:rPr>
          <w:rFonts w:ascii="Times New Roman" w:hAnsi="Times New Roman" w:cs="Times New Roman"/>
          <w:smallCaps/>
        </w:rPr>
        <w:tab/>
      </w:r>
      <w:r w:rsidR="000D7E59"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cited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  <w:i/>
        </w:rPr>
        <w:t>Marginal</w:t>
      </w:r>
      <w:r w:rsidR="007674E2" w:rsidRPr="001E0AC7">
        <w:rPr>
          <w:rFonts w:ascii="Times New Roman" w:hAnsi="Times New Roman" w:cs="Times New Roman"/>
          <w:i/>
        </w:rPr>
        <w:t xml:space="preserve"> </w:t>
      </w:r>
      <w:r w:rsidRPr="001E0AC7">
        <w:rPr>
          <w:rFonts w:ascii="Times New Roman" w:hAnsi="Times New Roman" w:cs="Times New Roman"/>
          <w:i/>
        </w:rPr>
        <w:t>Dairy</w:t>
      </w:r>
      <w:r w:rsidR="007674E2" w:rsidRPr="001E0AC7">
        <w:rPr>
          <w:rFonts w:ascii="Times New Roman" w:hAnsi="Times New Roman" w:cs="Times New Roman"/>
          <w:i/>
        </w:rPr>
        <w:t xml:space="preserve"> </w:t>
      </w:r>
      <w:r w:rsidRPr="001E0AC7">
        <w:rPr>
          <w:rFonts w:ascii="Times New Roman" w:hAnsi="Times New Roman" w:cs="Times New Roman"/>
          <w:i/>
        </w:rPr>
        <w:t>Farms</w:t>
      </w:r>
      <w:r w:rsidR="007674E2" w:rsidRPr="001E0AC7">
        <w:rPr>
          <w:rFonts w:ascii="Times New Roman" w:hAnsi="Times New Roman" w:cs="Times New Roman"/>
          <w:i/>
        </w:rPr>
        <w:t xml:space="preserve"> </w:t>
      </w:r>
      <w:r w:rsidRPr="001E0AC7">
        <w:rPr>
          <w:rFonts w:ascii="Times New Roman" w:hAnsi="Times New Roman" w:cs="Times New Roman"/>
          <w:i/>
        </w:rPr>
        <w:t>Agreements</w:t>
      </w:r>
      <w:r w:rsidR="007674E2" w:rsidRPr="001E0AC7">
        <w:rPr>
          <w:rFonts w:ascii="Times New Roman" w:hAnsi="Times New Roman" w:cs="Times New Roman"/>
          <w:i/>
        </w:rPr>
        <w:t xml:space="preserve"> </w:t>
      </w:r>
      <w:r w:rsidRPr="001E0AC7">
        <w:rPr>
          <w:rFonts w:ascii="Times New Roman" w:hAnsi="Times New Roman" w:cs="Times New Roman"/>
          <w:i/>
        </w:rPr>
        <w:t>Act</w:t>
      </w:r>
      <w:r w:rsidR="007674E2" w:rsidRPr="001E0AC7">
        <w:rPr>
          <w:rFonts w:ascii="Times New Roman" w:hAnsi="Times New Roman" w:cs="Times New Roman"/>
          <w:i/>
        </w:rPr>
        <w:t xml:space="preserve"> </w:t>
      </w:r>
      <w:r w:rsidR="000D7E59" w:rsidRPr="001E0AC7">
        <w:rPr>
          <w:rFonts w:ascii="Times New Roman" w:hAnsi="Times New Roman" w:cs="Times New Roman"/>
        </w:rPr>
        <w:t>1970.</w:t>
      </w:r>
    </w:p>
    <w:p w:rsidR="000D7E59" w:rsidRPr="00154D6C" w:rsidRDefault="003417FD" w:rsidP="00154D6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54D6C">
        <w:rPr>
          <w:rFonts w:ascii="Times New Roman" w:hAnsi="Times New Roman" w:cs="Times New Roman"/>
          <w:b/>
          <w:sz w:val="20"/>
        </w:rPr>
        <w:t>Commencement.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mallCaps/>
        </w:rPr>
        <w:t>2.</w:t>
      </w:r>
      <w:r w:rsidR="007674E2" w:rsidRPr="001E0AC7">
        <w:rPr>
          <w:rFonts w:ascii="Times New Roman" w:hAnsi="Times New Roman" w:cs="Times New Roman"/>
          <w:smallCaps/>
        </w:rPr>
        <w:tab/>
      </w:r>
      <w:r w:rsidR="000D7E59"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operation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day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which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receives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Royal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Assent.</w:t>
      </w:r>
    </w:p>
    <w:p w:rsidR="000D7E59" w:rsidRPr="00154D6C" w:rsidRDefault="003417FD" w:rsidP="00154D6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54D6C">
        <w:rPr>
          <w:rFonts w:ascii="Times New Roman" w:hAnsi="Times New Roman" w:cs="Times New Roman"/>
          <w:b/>
          <w:sz w:val="20"/>
        </w:rPr>
        <w:t>Definitions.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</w:rPr>
        <w:t>3.</w:t>
      </w:r>
      <w:r w:rsidR="007674E2" w:rsidRPr="001E0AC7">
        <w:rPr>
          <w:rFonts w:ascii="Times New Roman" w:hAnsi="Times New Roman" w:cs="Times New Roman"/>
        </w:rPr>
        <w:tab/>
      </w:r>
      <w:r w:rsidR="000D7E59"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Act,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unless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contrary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intention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appears—</w:t>
      </w:r>
    </w:p>
    <w:p w:rsidR="000D7E59" w:rsidRPr="001E0AC7" w:rsidRDefault="007674E2" w:rsidP="001E0AC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“</w:t>
      </w:r>
      <w:r w:rsidR="000D7E59" w:rsidRPr="001E0AC7">
        <w:rPr>
          <w:rFonts w:ascii="Times New Roman" w:hAnsi="Times New Roman" w:cs="Times New Roman"/>
        </w:rPr>
        <w:t>acquisition</w:t>
      </w:r>
      <w:r w:rsidRPr="001E0AC7">
        <w:rPr>
          <w:rFonts w:ascii="Times New Roman" w:hAnsi="Times New Roman" w:cs="Times New Roman"/>
        </w:rPr>
        <w:t xml:space="preserve">” </w:t>
      </w:r>
      <w:r w:rsidR="000D7E59" w:rsidRPr="001E0AC7">
        <w:rPr>
          <w:rFonts w:ascii="Times New Roman" w:hAnsi="Times New Roman" w:cs="Times New Roman"/>
        </w:rPr>
        <w:t>includes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acceptance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surrender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leasehold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interest;</w:t>
      </w:r>
    </w:p>
    <w:p w:rsidR="000D7E59" w:rsidRPr="001E0AC7" w:rsidRDefault="007674E2" w:rsidP="001E0AC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“</w:t>
      </w:r>
      <w:r w:rsidR="000D7E59" w:rsidRPr="001E0AC7">
        <w:rPr>
          <w:rFonts w:ascii="Times New Roman" w:hAnsi="Times New Roman" w:cs="Times New Roman"/>
        </w:rPr>
        <w:t>agreement</w:t>
      </w:r>
      <w:r w:rsidRPr="001E0AC7">
        <w:rPr>
          <w:rFonts w:ascii="Times New Roman" w:hAnsi="Times New Roman" w:cs="Times New Roman"/>
        </w:rPr>
        <w:t xml:space="preserve">” </w:t>
      </w:r>
      <w:r w:rsidR="000D7E59" w:rsidRPr="001E0AC7">
        <w:rPr>
          <w:rFonts w:ascii="Times New Roman" w:hAnsi="Times New Roman" w:cs="Times New Roman"/>
        </w:rPr>
        <w:t>means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made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pursuance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sub-section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(1.)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section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4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this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Act;</w:t>
      </w:r>
    </w:p>
    <w:p w:rsidR="000D7E59" w:rsidRPr="001E0AC7" w:rsidRDefault="007674E2" w:rsidP="001E0AC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“</w:t>
      </w:r>
      <w:r w:rsidR="000D7E59" w:rsidRPr="001E0AC7">
        <w:rPr>
          <w:rFonts w:ascii="Times New Roman" w:hAnsi="Times New Roman" w:cs="Times New Roman"/>
        </w:rPr>
        <w:t>disposal</w:t>
      </w:r>
      <w:r w:rsidRPr="001E0AC7">
        <w:rPr>
          <w:rFonts w:ascii="Times New Roman" w:hAnsi="Times New Roman" w:cs="Times New Roman"/>
        </w:rPr>
        <w:t xml:space="preserve">” </w:t>
      </w:r>
      <w:r w:rsidR="000D7E59" w:rsidRPr="001E0AC7">
        <w:rPr>
          <w:rFonts w:ascii="Times New Roman" w:hAnsi="Times New Roman" w:cs="Times New Roman"/>
        </w:rPr>
        <w:t>includes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surrender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or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grant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leasehold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interest,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and</w:t>
      </w:r>
      <w:r w:rsidRPr="001E0AC7">
        <w:rPr>
          <w:rFonts w:ascii="Times New Roman" w:hAnsi="Times New Roman" w:cs="Times New Roman"/>
        </w:rPr>
        <w:t xml:space="preserve"> “</w:t>
      </w:r>
      <w:r w:rsidR="000D7E59" w:rsidRPr="001E0AC7">
        <w:rPr>
          <w:rFonts w:ascii="Times New Roman" w:hAnsi="Times New Roman" w:cs="Times New Roman"/>
        </w:rPr>
        <w:t>dispose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Pr="001E0AC7">
        <w:rPr>
          <w:rFonts w:ascii="Times New Roman" w:hAnsi="Times New Roman" w:cs="Times New Roman"/>
        </w:rPr>
        <w:t xml:space="preserve">” </w:t>
      </w:r>
      <w:r w:rsidR="000D7E59" w:rsidRPr="001E0AC7">
        <w:rPr>
          <w:rFonts w:ascii="Times New Roman" w:hAnsi="Times New Roman" w:cs="Times New Roman"/>
        </w:rPr>
        <w:t>has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corresponding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meaning;</w:t>
      </w:r>
    </w:p>
    <w:p w:rsidR="000D7E59" w:rsidRPr="001E0AC7" w:rsidRDefault="007674E2" w:rsidP="001E0AC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“</w:t>
      </w:r>
      <w:r w:rsidR="000D7E59" w:rsidRPr="001E0AC7">
        <w:rPr>
          <w:rFonts w:ascii="Times New Roman" w:hAnsi="Times New Roman" w:cs="Times New Roman"/>
        </w:rPr>
        <w:t>land</w:t>
      </w:r>
      <w:r w:rsidRPr="001E0AC7">
        <w:rPr>
          <w:rFonts w:ascii="Times New Roman" w:hAnsi="Times New Roman" w:cs="Times New Roman"/>
        </w:rPr>
        <w:t xml:space="preserve">” </w:t>
      </w:r>
      <w:r w:rsidR="000D7E59" w:rsidRPr="001E0AC7">
        <w:rPr>
          <w:rFonts w:ascii="Times New Roman" w:hAnsi="Times New Roman" w:cs="Times New Roman"/>
        </w:rPr>
        <w:t>includes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leasehold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interest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land;</w:t>
      </w:r>
    </w:p>
    <w:p w:rsidR="000D7E59" w:rsidRPr="001E0AC7" w:rsidRDefault="007674E2" w:rsidP="001E0AC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“</w:t>
      </w:r>
      <w:r w:rsidR="000D7E59" w:rsidRPr="001E0AC7">
        <w:rPr>
          <w:rFonts w:ascii="Times New Roman" w:hAnsi="Times New Roman" w:cs="Times New Roman"/>
        </w:rPr>
        <w:t>price</w:t>
      </w:r>
      <w:r w:rsidRPr="001E0AC7">
        <w:rPr>
          <w:rFonts w:ascii="Times New Roman" w:hAnsi="Times New Roman" w:cs="Times New Roman"/>
        </w:rPr>
        <w:t xml:space="preserve">” </w:t>
      </w:r>
      <w:r w:rsidR="000D7E59" w:rsidRPr="001E0AC7">
        <w:rPr>
          <w:rFonts w:ascii="Times New Roman" w:hAnsi="Times New Roman" w:cs="Times New Roman"/>
        </w:rPr>
        <w:t>includes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consideration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for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surrender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leasehold</w:t>
      </w:r>
      <w:r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interest.</w:t>
      </w:r>
    </w:p>
    <w:p w:rsidR="000D7E59" w:rsidRPr="00154D6C" w:rsidRDefault="003417FD" w:rsidP="00154D6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54D6C">
        <w:rPr>
          <w:rFonts w:ascii="Times New Roman" w:hAnsi="Times New Roman" w:cs="Times New Roman"/>
          <w:b/>
          <w:sz w:val="20"/>
        </w:rPr>
        <w:t>Agreements</w:t>
      </w:r>
      <w:r w:rsidR="007674E2" w:rsidRPr="00154D6C">
        <w:rPr>
          <w:rFonts w:ascii="Times New Roman" w:hAnsi="Times New Roman" w:cs="Times New Roman"/>
          <w:b/>
          <w:sz w:val="20"/>
        </w:rPr>
        <w:t xml:space="preserve"> </w:t>
      </w:r>
      <w:r w:rsidRPr="00154D6C">
        <w:rPr>
          <w:rFonts w:ascii="Times New Roman" w:hAnsi="Times New Roman" w:cs="Times New Roman"/>
          <w:b/>
          <w:sz w:val="20"/>
        </w:rPr>
        <w:t>with</w:t>
      </w:r>
      <w:r w:rsidR="007674E2" w:rsidRPr="00154D6C">
        <w:rPr>
          <w:rFonts w:ascii="Times New Roman" w:hAnsi="Times New Roman" w:cs="Times New Roman"/>
          <w:b/>
          <w:sz w:val="20"/>
        </w:rPr>
        <w:t xml:space="preserve"> </w:t>
      </w:r>
      <w:r w:rsidRPr="00154D6C">
        <w:rPr>
          <w:rFonts w:ascii="Times New Roman" w:hAnsi="Times New Roman" w:cs="Times New Roman"/>
          <w:b/>
          <w:sz w:val="20"/>
        </w:rPr>
        <w:t>States.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</w:rPr>
        <w:t>4.</w:t>
      </w:r>
      <w:r w:rsidR="000D7E59" w:rsidRPr="001E0AC7">
        <w:rPr>
          <w:rFonts w:ascii="Times New Roman" w:hAnsi="Times New Roman" w:cs="Times New Roman"/>
        </w:rPr>
        <w:t>—(1.)</w:t>
      </w:r>
      <w:r w:rsidR="007674E2" w:rsidRPr="001E0AC7">
        <w:rPr>
          <w:rFonts w:ascii="Times New Roman" w:hAnsi="Times New Roman" w:cs="Times New Roman"/>
        </w:rPr>
        <w:tab/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make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providing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making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payments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purposes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marginal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dairy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farms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reconstruction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scheme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operated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accordance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agreement.</w:t>
      </w:r>
    </w:p>
    <w:p w:rsidR="000D7E59" w:rsidRPr="001E0AC7" w:rsidRDefault="000D7E59" w:rsidP="001E0AC7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(2.)</w:t>
      </w:r>
      <w:r w:rsidR="007674E2" w:rsidRPr="001E0AC7">
        <w:rPr>
          <w:rFonts w:ascii="Times New Roman" w:hAnsi="Times New Roman" w:cs="Times New Roman"/>
        </w:rPr>
        <w:tab/>
      </w:r>
      <w:r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last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preceding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sub-section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amended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further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but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amended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</w:p>
    <w:p w:rsidR="007674E2" w:rsidRPr="001E0AC7" w:rsidRDefault="007674E2" w:rsidP="001E0AC7">
      <w:pPr>
        <w:spacing w:line="240" w:lineRule="auto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br w:type="page"/>
      </w:r>
    </w:p>
    <w:p w:rsidR="000D7E59" w:rsidRPr="001E0AC7" w:rsidRDefault="000D7E59" w:rsidP="001E0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lastRenderedPageBreak/>
        <w:t>complies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requirements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applicable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pursuance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sub-section.</w:t>
      </w:r>
    </w:p>
    <w:p w:rsidR="000D7E59" w:rsidRPr="004B1AE4" w:rsidRDefault="003417FD" w:rsidP="004B1AE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B1AE4">
        <w:rPr>
          <w:rFonts w:ascii="Times New Roman" w:hAnsi="Times New Roman" w:cs="Times New Roman"/>
          <w:b/>
          <w:sz w:val="20"/>
        </w:rPr>
        <w:t>Schemes</w:t>
      </w:r>
      <w:r w:rsidR="007674E2" w:rsidRPr="004B1AE4">
        <w:rPr>
          <w:rFonts w:ascii="Times New Roman" w:hAnsi="Times New Roman" w:cs="Times New Roman"/>
          <w:b/>
          <w:sz w:val="20"/>
        </w:rPr>
        <w:t xml:space="preserve"> </w:t>
      </w:r>
      <w:r w:rsidRPr="004B1AE4">
        <w:rPr>
          <w:rFonts w:ascii="Times New Roman" w:hAnsi="Times New Roman" w:cs="Times New Roman"/>
          <w:b/>
          <w:sz w:val="20"/>
        </w:rPr>
        <w:t>to</w:t>
      </w:r>
      <w:r w:rsidR="007674E2" w:rsidRPr="004B1AE4">
        <w:rPr>
          <w:rFonts w:ascii="Times New Roman" w:hAnsi="Times New Roman" w:cs="Times New Roman"/>
          <w:b/>
          <w:sz w:val="20"/>
        </w:rPr>
        <w:t xml:space="preserve"> </w:t>
      </w:r>
      <w:r w:rsidRPr="004B1AE4">
        <w:rPr>
          <w:rFonts w:ascii="Times New Roman" w:hAnsi="Times New Roman" w:cs="Times New Roman"/>
          <w:b/>
          <w:sz w:val="20"/>
        </w:rPr>
        <w:t>comply</w:t>
      </w:r>
      <w:r w:rsidR="007674E2" w:rsidRPr="004B1AE4">
        <w:rPr>
          <w:rFonts w:ascii="Times New Roman" w:hAnsi="Times New Roman" w:cs="Times New Roman"/>
          <w:b/>
          <w:sz w:val="20"/>
        </w:rPr>
        <w:t xml:space="preserve"> </w:t>
      </w:r>
      <w:r w:rsidRPr="004B1AE4">
        <w:rPr>
          <w:rFonts w:ascii="Times New Roman" w:hAnsi="Times New Roman" w:cs="Times New Roman"/>
          <w:b/>
          <w:sz w:val="20"/>
        </w:rPr>
        <w:t>with</w:t>
      </w:r>
      <w:r w:rsidR="007674E2" w:rsidRPr="004B1AE4">
        <w:rPr>
          <w:rFonts w:ascii="Times New Roman" w:hAnsi="Times New Roman" w:cs="Times New Roman"/>
          <w:b/>
          <w:sz w:val="20"/>
        </w:rPr>
        <w:t xml:space="preserve"> </w:t>
      </w:r>
      <w:r w:rsidRPr="004B1AE4">
        <w:rPr>
          <w:rFonts w:ascii="Times New Roman" w:hAnsi="Times New Roman" w:cs="Times New Roman"/>
          <w:b/>
          <w:sz w:val="20"/>
        </w:rPr>
        <w:t>certain</w:t>
      </w:r>
      <w:r w:rsidR="007674E2" w:rsidRPr="004B1AE4">
        <w:rPr>
          <w:rFonts w:ascii="Times New Roman" w:hAnsi="Times New Roman" w:cs="Times New Roman"/>
          <w:b/>
          <w:sz w:val="20"/>
        </w:rPr>
        <w:t xml:space="preserve"> </w:t>
      </w:r>
      <w:r w:rsidRPr="004B1AE4">
        <w:rPr>
          <w:rFonts w:ascii="Times New Roman" w:hAnsi="Times New Roman" w:cs="Times New Roman"/>
          <w:b/>
          <w:sz w:val="20"/>
        </w:rPr>
        <w:t>requirements.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</w:rPr>
        <w:t>5.</w:t>
      </w:r>
      <w:r w:rsidR="000D7E59" w:rsidRPr="001E0AC7">
        <w:rPr>
          <w:rFonts w:ascii="Times New Roman" w:hAnsi="Times New Roman" w:cs="Times New Roman"/>
        </w:rPr>
        <w:t>—(1.)</w:t>
      </w:r>
      <w:r w:rsidR="007674E2" w:rsidRPr="001E0AC7">
        <w:rPr>
          <w:rFonts w:ascii="Times New Roman" w:hAnsi="Times New Roman" w:cs="Times New Roman"/>
        </w:rPr>
        <w:tab/>
      </w:r>
      <w:r w:rsidR="000D7E59"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unless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Minister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satisfied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scheme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which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relates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complies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requirements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section.</w:t>
      </w:r>
    </w:p>
    <w:p w:rsidR="000D7E59" w:rsidRPr="001E0AC7" w:rsidRDefault="000D7E59" w:rsidP="001E0AC7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(2.)</w:t>
      </w:r>
      <w:r w:rsidR="007674E2" w:rsidRPr="001E0AC7">
        <w:rPr>
          <w:rFonts w:ascii="Times New Roman" w:hAnsi="Times New Roman" w:cs="Times New Roman"/>
        </w:rPr>
        <w:tab/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expression</w:t>
      </w:r>
      <w:r w:rsidR="007674E2" w:rsidRPr="001E0AC7">
        <w:rPr>
          <w:rFonts w:ascii="Times New Roman" w:hAnsi="Times New Roman" w:cs="Times New Roman"/>
        </w:rPr>
        <w:t xml:space="preserve"> “</w:t>
      </w:r>
      <w:r w:rsidRPr="001E0AC7">
        <w:rPr>
          <w:rFonts w:ascii="Times New Roman" w:hAnsi="Times New Roman" w:cs="Times New Roman"/>
        </w:rPr>
        <w:t>marginal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farm</w:t>
      </w:r>
      <w:r w:rsidR="007674E2" w:rsidRPr="001E0AC7">
        <w:rPr>
          <w:rFonts w:ascii="Times New Roman" w:hAnsi="Times New Roman" w:cs="Times New Roman"/>
        </w:rPr>
        <w:t xml:space="preserve">” </w:t>
      </w:r>
      <w:r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defined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purposes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scheme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include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only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rural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properties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less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half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gross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income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from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which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obtained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from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production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milk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cream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sold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price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pertaining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milk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cream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manufacture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butter,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cheese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other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products,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rural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properties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reasonably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capable,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only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purposes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incidental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dairying,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producing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reasonable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level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income,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level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ascertained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manner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provided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agreement.</w:t>
      </w:r>
    </w:p>
    <w:p w:rsidR="000D7E59" w:rsidRPr="001E0AC7" w:rsidRDefault="000D7E59" w:rsidP="001E0AC7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(3.)</w:t>
      </w:r>
      <w:r w:rsidR="007674E2" w:rsidRPr="001E0AC7">
        <w:rPr>
          <w:rFonts w:ascii="Times New Roman" w:hAnsi="Times New Roman" w:cs="Times New Roman"/>
        </w:rPr>
        <w:tab/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scheme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shall—</w:t>
      </w:r>
    </w:p>
    <w:p w:rsidR="000D7E59" w:rsidRPr="001E0AC7" w:rsidRDefault="000D7E59" w:rsidP="001E0AC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</w:t>
      </w:r>
      <w:r w:rsidR="003417FD" w:rsidRPr="001E0AC7">
        <w:rPr>
          <w:rFonts w:ascii="Times New Roman" w:hAnsi="Times New Roman" w:cs="Times New Roman"/>
          <w:i/>
        </w:rPr>
        <w:t>a</w:t>
      </w:r>
      <w:r w:rsidRPr="001E0AC7">
        <w:rPr>
          <w:rFonts w:ascii="Times New Roman" w:hAnsi="Times New Roman" w:cs="Times New Roman"/>
        </w:rPr>
        <w:t>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provide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making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between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authority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owners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comprised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marginal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farms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disposal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(including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structural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improvements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authority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prices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based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market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values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current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time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disposal;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</w:p>
    <w:p w:rsidR="000D7E59" w:rsidRPr="001E0AC7" w:rsidRDefault="000D7E59" w:rsidP="001E0AC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</w:t>
      </w:r>
      <w:r w:rsidR="003417FD" w:rsidRPr="001E0AC7">
        <w:rPr>
          <w:rFonts w:ascii="Times New Roman" w:hAnsi="Times New Roman" w:cs="Times New Roman"/>
          <w:i/>
        </w:rPr>
        <w:t>b</w:t>
      </w:r>
      <w:r w:rsidRPr="001E0AC7">
        <w:rPr>
          <w:rFonts w:ascii="Times New Roman" w:hAnsi="Times New Roman" w:cs="Times New Roman"/>
        </w:rPr>
        <w:t>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provide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disposal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authority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becomes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available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such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disposal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result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acquisitions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scheme,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but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that—</w:t>
      </w:r>
    </w:p>
    <w:p w:rsidR="000D7E59" w:rsidRPr="001E0AC7" w:rsidRDefault="000D7E59" w:rsidP="001E0AC7">
      <w:pPr>
        <w:spacing w:after="0" w:line="240" w:lineRule="auto"/>
        <w:ind w:left="144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</w:t>
      </w:r>
      <w:proofErr w:type="spellStart"/>
      <w:r w:rsidRPr="001E0AC7">
        <w:rPr>
          <w:rFonts w:ascii="Times New Roman" w:hAnsi="Times New Roman" w:cs="Times New Roman"/>
        </w:rPr>
        <w:t>i</w:t>
      </w:r>
      <w:proofErr w:type="spellEnd"/>
      <w:r w:rsidRPr="001E0AC7">
        <w:rPr>
          <w:rFonts w:ascii="Times New Roman" w:hAnsi="Times New Roman" w:cs="Times New Roman"/>
        </w:rPr>
        <w:t>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subject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next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succeeding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sub-paragraph,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price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respect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such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disposal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based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market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values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current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time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disposal,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but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take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account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nature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proposed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land;</w:t>
      </w:r>
    </w:p>
    <w:p w:rsidR="000D7E59" w:rsidRPr="001E0AC7" w:rsidRDefault="000D7E59" w:rsidP="001E0AC7">
      <w:pPr>
        <w:spacing w:after="0" w:line="240" w:lineRule="auto"/>
        <w:ind w:left="144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(ii)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person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obtaining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from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authority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will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required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structural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improvements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unsuitable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redundant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relation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proposed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person;</w:t>
      </w:r>
    </w:p>
    <w:p w:rsidR="000D7E59" w:rsidRPr="001E0AC7" w:rsidRDefault="000D7E59" w:rsidP="001E0AC7">
      <w:pPr>
        <w:spacing w:after="0" w:line="240" w:lineRule="auto"/>
        <w:ind w:left="144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(iii)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will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disposed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primarily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unless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part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rural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property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constitutes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economic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unit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accordance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tests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provided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agreement;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</w:p>
    <w:p w:rsidR="000D7E59" w:rsidRPr="001E0AC7" w:rsidRDefault="000D7E59" w:rsidP="004B1AE4">
      <w:pPr>
        <w:spacing w:after="60" w:line="240" w:lineRule="auto"/>
        <w:ind w:left="1440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(iv)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disposals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scheme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will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encourage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most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practicable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economic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view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achieving,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far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consistent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such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diversification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production.</w:t>
      </w:r>
    </w:p>
    <w:p w:rsidR="000D7E59" w:rsidRPr="001E0AC7" w:rsidRDefault="000D7E59" w:rsidP="001E0AC7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(4.)</w:t>
      </w:r>
      <w:r w:rsidR="007674E2" w:rsidRPr="001E0AC7">
        <w:rPr>
          <w:rFonts w:ascii="Times New Roman" w:hAnsi="Times New Roman" w:cs="Times New Roman"/>
        </w:rPr>
        <w:tab/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scheme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extend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acquisition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scheme,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consent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Minister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Minister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concerned,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comprised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rural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property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used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wholly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partly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but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marginal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farm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defined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purposes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scheme,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had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been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such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marginal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farm.</w:t>
      </w:r>
    </w:p>
    <w:p w:rsidR="007674E2" w:rsidRPr="001E0AC7" w:rsidRDefault="007674E2" w:rsidP="001E0AC7">
      <w:pPr>
        <w:spacing w:line="240" w:lineRule="auto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br w:type="page"/>
      </w:r>
    </w:p>
    <w:p w:rsidR="000D7E59" w:rsidRPr="00B03A64" w:rsidRDefault="003417FD" w:rsidP="00B03A6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03A64">
        <w:rPr>
          <w:rFonts w:ascii="Times New Roman" w:hAnsi="Times New Roman" w:cs="Times New Roman"/>
          <w:b/>
          <w:sz w:val="20"/>
        </w:rPr>
        <w:lastRenderedPageBreak/>
        <w:t>Payments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by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Commonwealth.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mallCaps/>
        </w:rPr>
        <w:t>6.</w:t>
      </w:r>
      <w:r w:rsidR="000D7E59" w:rsidRPr="001E0AC7">
        <w:rPr>
          <w:rFonts w:ascii="Times New Roman" w:hAnsi="Times New Roman" w:cs="Times New Roman"/>
        </w:rPr>
        <w:t>—(1.)</w:t>
      </w:r>
      <w:r w:rsidR="007674E2" w:rsidRPr="001E0AC7">
        <w:rPr>
          <w:rFonts w:ascii="Times New Roman" w:hAnsi="Times New Roman" w:cs="Times New Roman"/>
        </w:rPr>
        <w:tab/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payments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provided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purposes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scheme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which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relates,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equal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expended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before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expiration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period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four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years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commencing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date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first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price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land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(including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structural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improvements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land)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acquired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scheme.</w:t>
      </w:r>
    </w:p>
    <w:p w:rsidR="000D7E59" w:rsidRPr="001E0AC7" w:rsidRDefault="000D7E59" w:rsidP="001E0AC7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(2.)</w:t>
      </w:r>
      <w:r w:rsidR="007674E2" w:rsidRPr="001E0AC7">
        <w:rPr>
          <w:rFonts w:ascii="Times New Roman" w:hAnsi="Times New Roman" w:cs="Times New Roman"/>
        </w:rPr>
        <w:tab/>
      </w:r>
      <w:r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make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provision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relation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addition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referred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last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preceding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sub-section,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supplementary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respect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expenditure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relation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dairy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farms,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before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expiration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period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four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years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referred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sub-section,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purposes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which,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opinion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Minister,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conducive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objects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scheme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which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relates.</w:t>
      </w:r>
    </w:p>
    <w:p w:rsidR="000D7E59" w:rsidRPr="00B03A64" w:rsidRDefault="003417FD" w:rsidP="00B03A6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03A64">
        <w:rPr>
          <w:rFonts w:ascii="Times New Roman" w:hAnsi="Times New Roman" w:cs="Times New Roman"/>
          <w:b/>
          <w:sz w:val="20"/>
        </w:rPr>
        <w:t>Total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amount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available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for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payments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to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States.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mallCaps/>
        </w:rPr>
        <w:t>7.</w:t>
      </w:r>
      <w:r w:rsidR="007674E2" w:rsidRPr="001E0AC7">
        <w:rPr>
          <w:rFonts w:ascii="Times New Roman" w:hAnsi="Times New Roman" w:cs="Times New Roman"/>
          <w:smallCaps/>
        </w:rPr>
        <w:tab/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total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all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payments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(including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advances)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exceed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Twenty-five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million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dollars,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expressed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do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provide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payments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excess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amount.</w:t>
      </w:r>
    </w:p>
    <w:p w:rsidR="000D7E59" w:rsidRPr="00B03A64" w:rsidRDefault="003417FD" w:rsidP="00B03A6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03A64">
        <w:rPr>
          <w:rFonts w:ascii="Times New Roman" w:hAnsi="Times New Roman" w:cs="Times New Roman"/>
          <w:b/>
          <w:sz w:val="20"/>
        </w:rPr>
        <w:t>Conditions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of</w:t>
      </w:r>
      <w:r w:rsidR="007674E2" w:rsidRPr="00B03A64">
        <w:rPr>
          <w:rFonts w:ascii="Times New Roman" w:hAnsi="Times New Roman" w:cs="Times New Roman"/>
          <w:b/>
          <w:sz w:val="20"/>
        </w:rPr>
        <w:t xml:space="preserve"> </w:t>
      </w:r>
      <w:r w:rsidRPr="00B03A64">
        <w:rPr>
          <w:rFonts w:ascii="Times New Roman" w:hAnsi="Times New Roman" w:cs="Times New Roman"/>
          <w:b/>
          <w:sz w:val="20"/>
        </w:rPr>
        <w:t>payments.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mallCaps/>
        </w:rPr>
        <w:t>8.</w:t>
      </w:r>
      <w:r w:rsidR="007674E2" w:rsidRPr="001E0AC7">
        <w:rPr>
          <w:rFonts w:ascii="Times New Roman" w:hAnsi="Times New Roman" w:cs="Times New Roman"/>
          <w:smallCaps/>
        </w:rPr>
        <w:tab/>
      </w:r>
      <w:r w:rsidR="000D7E59"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(including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advance)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paid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way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financial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assistance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terms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conditions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provided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agreement.</w:t>
      </w:r>
    </w:p>
    <w:p w:rsidR="000D7E59" w:rsidRPr="000027E1" w:rsidRDefault="003417FD" w:rsidP="000027E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027E1">
        <w:rPr>
          <w:rFonts w:ascii="Times New Roman" w:hAnsi="Times New Roman" w:cs="Times New Roman"/>
          <w:b/>
          <w:sz w:val="20"/>
        </w:rPr>
        <w:t>Amounts</w:t>
      </w:r>
      <w:r w:rsidR="007674E2" w:rsidRPr="000027E1">
        <w:rPr>
          <w:rFonts w:ascii="Times New Roman" w:hAnsi="Times New Roman" w:cs="Times New Roman"/>
          <w:b/>
          <w:sz w:val="20"/>
        </w:rPr>
        <w:t xml:space="preserve"> </w:t>
      </w:r>
      <w:r w:rsidRPr="000027E1">
        <w:rPr>
          <w:rFonts w:ascii="Times New Roman" w:hAnsi="Times New Roman" w:cs="Times New Roman"/>
          <w:b/>
          <w:sz w:val="20"/>
        </w:rPr>
        <w:t>repayable</w:t>
      </w:r>
      <w:r w:rsidR="007674E2" w:rsidRPr="000027E1">
        <w:rPr>
          <w:rFonts w:ascii="Times New Roman" w:hAnsi="Times New Roman" w:cs="Times New Roman"/>
          <w:b/>
          <w:sz w:val="20"/>
        </w:rPr>
        <w:t xml:space="preserve"> </w:t>
      </w:r>
      <w:r w:rsidRPr="000027E1">
        <w:rPr>
          <w:rFonts w:ascii="Times New Roman" w:hAnsi="Times New Roman" w:cs="Times New Roman"/>
          <w:b/>
          <w:sz w:val="20"/>
        </w:rPr>
        <w:t>by</w:t>
      </w:r>
      <w:r w:rsidR="007674E2" w:rsidRPr="000027E1">
        <w:rPr>
          <w:rFonts w:ascii="Times New Roman" w:hAnsi="Times New Roman" w:cs="Times New Roman"/>
          <w:b/>
          <w:sz w:val="20"/>
        </w:rPr>
        <w:t xml:space="preserve"> </w:t>
      </w:r>
      <w:r w:rsidRPr="000027E1">
        <w:rPr>
          <w:rFonts w:ascii="Times New Roman" w:hAnsi="Times New Roman" w:cs="Times New Roman"/>
          <w:b/>
          <w:sz w:val="20"/>
        </w:rPr>
        <w:t>State.</w:t>
      </w:r>
    </w:p>
    <w:p w:rsidR="000D7E59" w:rsidRPr="001E0AC7" w:rsidRDefault="003417FD" w:rsidP="001E0AC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</w:rPr>
        <w:t>9.</w:t>
      </w:r>
      <w:r w:rsidR="000D7E59" w:rsidRPr="001E0AC7">
        <w:rPr>
          <w:rFonts w:ascii="Times New Roman" w:hAnsi="Times New Roman" w:cs="Times New Roman"/>
        </w:rPr>
        <w:t>—(1.)</w:t>
      </w:r>
      <w:r w:rsidR="007674E2" w:rsidRPr="001E0AC7">
        <w:rPr>
          <w:rFonts w:ascii="Times New Roman" w:hAnsi="Times New Roman" w:cs="Times New Roman"/>
        </w:rPr>
        <w:tab/>
      </w:r>
      <w:r w:rsidR="000D7E59" w:rsidRPr="001E0AC7">
        <w:rPr>
          <w:rFonts w:ascii="Times New Roman" w:hAnsi="Times New Roman" w:cs="Times New Roman"/>
        </w:rPr>
        <w:t>Each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provide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for—</w:t>
      </w:r>
    </w:p>
    <w:p w:rsidR="000D7E59" w:rsidRPr="001E0AC7" w:rsidRDefault="000D7E59" w:rsidP="001E0AC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</w:t>
      </w:r>
      <w:r w:rsidR="003417FD" w:rsidRPr="001E0AC7">
        <w:rPr>
          <w:rFonts w:ascii="Times New Roman" w:hAnsi="Times New Roman" w:cs="Times New Roman"/>
          <w:i/>
        </w:rPr>
        <w:t>a</w:t>
      </w:r>
      <w:r w:rsidRPr="001E0AC7">
        <w:rPr>
          <w:rFonts w:ascii="Times New Roman" w:hAnsi="Times New Roman" w:cs="Times New Roman"/>
        </w:rPr>
        <w:t>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Commonwealth,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instalments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otherwise,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amount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equal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half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each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provision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accordance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sub-section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(1.)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section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6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Act,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completed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later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twenty-five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years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from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State;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</w:p>
    <w:p w:rsidR="000D7E59" w:rsidRPr="001E0AC7" w:rsidRDefault="000D7E59" w:rsidP="001E0AC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</w:t>
      </w:r>
      <w:r w:rsidR="003417FD" w:rsidRPr="001E0AC7">
        <w:rPr>
          <w:rFonts w:ascii="Times New Roman" w:hAnsi="Times New Roman" w:cs="Times New Roman"/>
          <w:i/>
        </w:rPr>
        <w:t>b</w:t>
      </w:r>
      <w:r w:rsidRPr="001E0AC7">
        <w:rPr>
          <w:rFonts w:ascii="Times New Roman" w:hAnsi="Times New Roman" w:cs="Times New Roman"/>
        </w:rPr>
        <w:t>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interest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repayable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repaid,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from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relevant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six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centum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per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annum.</w:t>
      </w:r>
    </w:p>
    <w:p w:rsidR="000D7E59" w:rsidRPr="001E0AC7" w:rsidRDefault="000D7E59" w:rsidP="001E0AC7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(2.)</w:t>
      </w:r>
      <w:r w:rsidR="007674E2" w:rsidRPr="001E0AC7">
        <w:rPr>
          <w:rFonts w:ascii="Times New Roman" w:hAnsi="Times New Roman" w:cs="Times New Roman"/>
        </w:rPr>
        <w:tab/>
      </w:r>
      <w:r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provide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liability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respect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repayments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interest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reduced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extent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exceeding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extent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necessary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prevent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performance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resulting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loss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reason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circumstances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referred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unexpected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circumstances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beyond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control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State.</w:t>
      </w:r>
    </w:p>
    <w:p w:rsidR="000D7E59" w:rsidRPr="00D417FF" w:rsidRDefault="003417FD" w:rsidP="00D417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417FF">
        <w:rPr>
          <w:rFonts w:ascii="Times New Roman" w:hAnsi="Times New Roman" w:cs="Times New Roman"/>
          <w:b/>
          <w:sz w:val="20"/>
        </w:rPr>
        <w:t>Advances.</w:t>
      </w:r>
    </w:p>
    <w:p w:rsidR="000D7E59" w:rsidRPr="001E0AC7" w:rsidRDefault="003417FD" w:rsidP="001E0AC7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mallCaps/>
        </w:rPr>
        <w:t>10.</w:t>
      </w:r>
      <w:r w:rsidR="007674E2" w:rsidRPr="001E0AC7">
        <w:rPr>
          <w:rFonts w:ascii="Times New Roman" w:hAnsi="Times New Roman" w:cs="Times New Roman"/>
          <w:smallCaps/>
        </w:rPr>
        <w:tab/>
      </w:r>
      <w:r w:rsidR="000D7E59" w:rsidRPr="001E0AC7">
        <w:rPr>
          <w:rFonts w:ascii="Times New Roman" w:hAnsi="Times New Roman" w:cs="Times New Roman"/>
        </w:rPr>
        <w:t>An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provide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for—</w:t>
      </w:r>
    </w:p>
    <w:p w:rsidR="000D7E59" w:rsidRPr="001E0AC7" w:rsidRDefault="000D7E59" w:rsidP="001E0AC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</w:t>
      </w:r>
      <w:r w:rsidR="003417FD" w:rsidRPr="001E0AC7">
        <w:rPr>
          <w:rFonts w:ascii="Times New Roman" w:hAnsi="Times New Roman" w:cs="Times New Roman"/>
          <w:i/>
        </w:rPr>
        <w:t>a</w:t>
      </w:r>
      <w:r w:rsidRPr="001E0AC7">
        <w:rPr>
          <w:rFonts w:ascii="Times New Roman" w:hAnsi="Times New Roman" w:cs="Times New Roman"/>
        </w:rPr>
        <w:t>)</w:t>
      </w:r>
      <w:r w:rsidR="007674E2" w:rsidRPr="001E0AC7">
        <w:rPr>
          <w:rFonts w:ascii="Times New Roman" w:hAnsi="Times New Roman" w:cs="Times New Roman"/>
          <w:i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making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Commonwealth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advances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account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may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become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payable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State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under</w:t>
      </w:r>
    </w:p>
    <w:p w:rsidR="003659AD" w:rsidRPr="001E0AC7" w:rsidRDefault="003659AD" w:rsidP="001E0AC7">
      <w:pPr>
        <w:spacing w:line="240" w:lineRule="auto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br w:type="page"/>
      </w:r>
    </w:p>
    <w:p w:rsidR="000D7E59" w:rsidRPr="001E0AC7" w:rsidRDefault="000D7E59" w:rsidP="001E0AC7">
      <w:pPr>
        <w:spacing w:after="0" w:line="240" w:lineRule="auto"/>
        <w:ind w:left="864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provision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accordance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sub-section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(1.)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section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6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deduction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advanced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from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becoming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payable;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</w:p>
    <w:p w:rsidR="000D7E59" w:rsidRPr="001E0AC7" w:rsidRDefault="000D7E59" w:rsidP="001E0AC7">
      <w:pPr>
        <w:spacing w:after="0" w:line="240" w:lineRule="auto"/>
        <w:ind w:left="864" w:hanging="288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</w:rPr>
        <w:t>(</w:t>
      </w:r>
      <w:r w:rsidR="003417FD" w:rsidRPr="001E0AC7">
        <w:rPr>
          <w:rFonts w:ascii="Times New Roman" w:hAnsi="Times New Roman" w:cs="Times New Roman"/>
          <w:i/>
        </w:rPr>
        <w:t>b</w:t>
      </w:r>
      <w:r w:rsidRPr="001E0AC7">
        <w:rPr>
          <w:rFonts w:ascii="Times New Roman" w:hAnsi="Times New Roman" w:cs="Times New Roman"/>
        </w:rPr>
        <w:t>)</w:t>
      </w:r>
      <w:r w:rsidR="007674E2" w:rsidRPr="001E0AC7">
        <w:rPr>
          <w:rFonts w:ascii="Times New Roman" w:hAnsi="Times New Roman" w:cs="Times New Roman"/>
          <w:i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terms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conditions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(including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terms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conditions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relating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payment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interest)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applicable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such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advances,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being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terms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and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conditions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are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appropriate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having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regard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provisions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accordance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with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last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preceding</w:t>
      </w:r>
      <w:r w:rsidR="007674E2" w:rsidRPr="001E0AC7">
        <w:rPr>
          <w:rFonts w:ascii="Times New Roman" w:hAnsi="Times New Roman" w:cs="Times New Roman"/>
        </w:rPr>
        <w:t xml:space="preserve"> </w:t>
      </w:r>
      <w:r w:rsidRPr="001E0AC7">
        <w:rPr>
          <w:rFonts w:ascii="Times New Roman" w:hAnsi="Times New Roman" w:cs="Times New Roman"/>
        </w:rPr>
        <w:t>section.</w:t>
      </w:r>
    </w:p>
    <w:p w:rsidR="000D7E59" w:rsidRPr="00202746" w:rsidRDefault="003417FD" w:rsidP="0020274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02746">
        <w:rPr>
          <w:rFonts w:ascii="Times New Roman" w:hAnsi="Times New Roman" w:cs="Times New Roman"/>
          <w:b/>
          <w:sz w:val="20"/>
        </w:rPr>
        <w:t>Appropriation.</w:t>
      </w:r>
    </w:p>
    <w:p w:rsidR="000D7E59" w:rsidRPr="001E0AC7" w:rsidRDefault="003417FD" w:rsidP="001E0AC7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mallCaps/>
        </w:rPr>
        <w:t>11.</w:t>
      </w:r>
      <w:r w:rsidR="007674E2" w:rsidRPr="001E0AC7">
        <w:rPr>
          <w:rFonts w:ascii="Times New Roman" w:hAnsi="Times New Roman" w:cs="Times New Roman"/>
          <w:smallCaps/>
        </w:rPr>
        <w:tab/>
      </w:r>
      <w:r w:rsidR="000D7E59" w:rsidRPr="001E0AC7">
        <w:rPr>
          <w:rFonts w:ascii="Times New Roman" w:hAnsi="Times New Roman" w:cs="Times New Roman"/>
        </w:rPr>
        <w:t>Amounts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payable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States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Act,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not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exceeding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whole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Twenty-five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million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dollars,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are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payable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out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Consolidated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Revenue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Fund,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which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is,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necessary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extent,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appropriated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accordingly.</w:t>
      </w:r>
    </w:p>
    <w:p w:rsidR="000D7E59" w:rsidRPr="00202746" w:rsidRDefault="003417FD" w:rsidP="0020274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02746">
        <w:rPr>
          <w:rFonts w:ascii="Times New Roman" w:hAnsi="Times New Roman" w:cs="Times New Roman"/>
          <w:b/>
          <w:sz w:val="20"/>
        </w:rPr>
        <w:t>Agreements</w:t>
      </w:r>
      <w:r w:rsidR="007674E2" w:rsidRPr="00202746">
        <w:rPr>
          <w:rFonts w:ascii="Times New Roman" w:hAnsi="Times New Roman" w:cs="Times New Roman"/>
          <w:b/>
          <w:sz w:val="20"/>
        </w:rPr>
        <w:t xml:space="preserve"> </w:t>
      </w:r>
      <w:r w:rsidRPr="00202746">
        <w:rPr>
          <w:rFonts w:ascii="Times New Roman" w:hAnsi="Times New Roman" w:cs="Times New Roman"/>
          <w:b/>
          <w:sz w:val="20"/>
        </w:rPr>
        <w:t>to</w:t>
      </w:r>
      <w:r w:rsidR="007674E2" w:rsidRPr="00202746">
        <w:rPr>
          <w:rFonts w:ascii="Times New Roman" w:hAnsi="Times New Roman" w:cs="Times New Roman"/>
          <w:b/>
          <w:sz w:val="20"/>
        </w:rPr>
        <w:t xml:space="preserve"> </w:t>
      </w:r>
      <w:r w:rsidRPr="00202746">
        <w:rPr>
          <w:rFonts w:ascii="Times New Roman" w:hAnsi="Times New Roman" w:cs="Times New Roman"/>
          <w:b/>
          <w:sz w:val="20"/>
        </w:rPr>
        <w:t>be</w:t>
      </w:r>
      <w:r w:rsidR="007674E2" w:rsidRPr="00202746">
        <w:rPr>
          <w:rFonts w:ascii="Times New Roman" w:hAnsi="Times New Roman" w:cs="Times New Roman"/>
          <w:b/>
          <w:sz w:val="20"/>
        </w:rPr>
        <w:t xml:space="preserve"> </w:t>
      </w:r>
      <w:r w:rsidRPr="00202746">
        <w:rPr>
          <w:rFonts w:ascii="Times New Roman" w:hAnsi="Times New Roman" w:cs="Times New Roman"/>
          <w:b/>
          <w:sz w:val="20"/>
        </w:rPr>
        <w:t>tabled</w:t>
      </w:r>
      <w:r w:rsidR="007674E2" w:rsidRPr="00202746">
        <w:rPr>
          <w:rFonts w:ascii="Times New Roman" w:hAnsi="Times New Roman" w:cs="Times New Roman"/>
          <w:b/>
          <w:sz w:val="20"/>
        </w:rPr>
        <w:t xml:space="preserve"> </w:t>
      </w:r>
      <w:r w:rsidRPr="00202746">
        <w:rPr>
          <w:rFonts w:ascii="Times New Roman" w:hAnsi="Times New Roman" w:cs="Times New Roman"/>
          <w:b/>
          <w:sz w:val="20"/>
        </w:rPr>
        <w:t>in</w:t>
      </w:r>
      <w:r w:rsidR="007674E2" w:rsidRPr="00202746">
        <w:rPr>
          <w:rFonts w:ascii="Times New Roman" w:hAnsi="Times New Roman" w:cs="Times New Roman"/>
          <w:b/>
          <w:sz w:val="20"/>
        </w:rPr>
        <w:t xml:space="preserve"> </w:t>
      </w:r>
      <w:r w:rsidRPr="00202746">
        <w:rPr>
          <w:rFonts w:ascii="Times New Roman" w:hAnsi="Times New Roman" w:cs="Times New Roman"/>
          <w:b/>
          <w:sz w:val="20"/>
        </w:rPr>
        <w:t>Parliament.</w:t>
      </w:r>
    </w:p>
    <w:p w:rsidR="000D7E59" w:rsidRPr="001E0AC7" w:rsidRDefault="003417FD" w:rsidP="001E0AC7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E0AC7">
        <w:rPr>
          <w:rFonts w:ascii="Times New Roman" w:hAnsi="Times New Roman" w:cs="Times New Roman"/>
          <w:b/>
          <w:smallCaps/>
        </w:rPr>
        <w:t>12.</w:t>
      </w:r>
      <w:r w:rsidR="007674E2" w:rsidRPr="001E0AC7">
        <w:rPr>
          <w:rFonts w:ascii="Times New Roman" w:hAnsi="Times New Roman" w:cs="Times New Roman"/>
          <w:smallCaps/>
        </w:rPr>
        <w:tab/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Minister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shall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cause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copy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every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made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under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Act,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including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every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amending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agreement,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to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laid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before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each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House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Parliament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within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fifteen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sitting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days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of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that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House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after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date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on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which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the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agreement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is</w:t>
      </w:r>
      <w:r w:rsidR="007674E2" w:rsidRPr="001E0AC7">
        <w:rPr>
          <w:rFonts w:ascii="Times New Roman" w:hAnsi="Times New Roman" w:cs="Times New Roman"/>
        </w:rPr>
        <w:t xml:space="preserve"> </w:t>
      </w:r>
      <w:r w:rsidR="000D7E59" w:rsidRPr="001E0AC7">
        <w:rPr>
          <w:rFonts w:ascii="Times New Roman" w:hAnsi="Times New Roman" w:cs="Times New Roman"/>
        </w:rPr>
        <w:t>made.</w:t>
      </w:r>
    </w:p>
    <w:p w:rsidR="007674E2" w:rsidRPr="001E0AC7" w:rsidRDefault="007674E2" w:rsidP="001E0AC7">
      <w:pPr>
        <w:pBdr>
          <w:bottom w:val="thickThinLargeGap" w:sz="24" w:space="1" w:color="auto"/>
        </w:pBdr>
        <w:tabs>
          <w:tab w:val="left" w:pos="810"/>
        </w:tabs>
        <w:spacing w:before="120" w:after="0" w:line="240" w:lineRule="auto"/>
        <w:jc w:val="center"/>
        <w:rPr>
          <w:rFonts w:ascii="Times New Roman" w:hAnsi="Times New Roman" w:cs="Times New Roman"/>
        </w:rPr>
      </w:pPr>
    </w:p>
    <w:sectPr w:rsidR="007674E2" w:rsidRPr="001E0AC7" w:rsidSect="00A41A83">
      <w:headerReference w:type="even" r:id="rId6"/>
      <w:headerReference w:type="default" r:id="rId7"/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E9" w:rsidRDefault="003610E9" w:rsidP="003230B2">
      <w:pPr>
        <w:spacing w:after="0" w:line="240" w:lineRule="auto"/>
      </w:pPr>
      <w:r>
        <w:separator/>
      </w:r>
    </w:p>
  </w:endnote>
  <w:endnote w:type="continuationSeparator" w:id="0">
    <w:p w:rsidR="003610E9" w:rsidRDefault="003610E9" w:rsidP="0032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E9" w:rsidRDefault="003610E9" w:rsidP="003230B2">
      <w:pPr>
        <w:spacing w:after="0" w:line="240" w:lineRule="auto"/>
      </w:pPr>
      <w:r>
        <w:separator/>
      </w:r>
    </w:p>
  </w:footnote>
  <w:footnote w:type="continuationSeparator" w:id="0">
    <w:p w:rsidR="003610E9" w:rsidRDefault="003610E9" w:rsidP="0032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83" w:rsidRPr="003230B2" w:rsidRDefault="00A41A83" w:rsidP="00F74E5F">
    <w:pPr>
      <w:pStyle w:val="Header"/>
      <w:tabs>
        <w:tab w:val="clear" w:pos="9026"/>
        <w:tab w:val="right" w:pos="8640"/>
      </w:tabs>
      <w:rPr>
        <w:rFonts w:ascii="Times New Roman" w:hAnsi="Times New Roman"/>
        <w:sz w:val="20"/>
      </w:rPr>
    </w:pPr>
    <w:r w:rsidRPr="003230B2">
      <w:rPr>
        <w:rFonts w:ascii="Times New Roman" w:hAnsi="Times New Roman" w:cs="Times New Roman"/>
        <w:sz w:val="20"/>
      </w:rPr>
      <w:t>1970</w:t>
    </w:r>
    <w:r w:rsidRPr="003230B2">
      <w:rPr>
        <w:rFonts w:ascii="Times New Roman" w:hAnsi="Times New Roman"/>
        <w:sz w:val="20"/>
      </w:rPr>
      <w:ptab w:relativeTo="margin" w:alignment="center" w:leader="none"/>
    </w:r>
    <w:r w:rsidRPr="003230B2">
      <w:rPr>
        <w:rFonts w:ascii="Times New Roman" w:hAnsi="Times New Roman" w:cs="Times New Roman"/>
        <w:i/>
        <w:sz w:val="20"/>
      </w:rPr>
      <w:t>Marginal Dairy Farms Agreements</w:t>
    </w:r>
    <w:r w:rsidR="00F74E5F">
      <w:rPr>
        <w:rFonts w:ascii="Times New Roman" w:hAnsi="Times New Roman" w:cs="Times New Roman"/>
        <w:i/>
        <w:sz w:val="20"/>
      </w:rPr>
      <w:tab/>
    </w:r>
    <w:r w:rsidRPr="003230B2">
      <w:rPr>
        <w:rFonts w:ascii="Times New Roman" w:hAnsi="Times New Roman" w:cs="Times New Roman"/>
        <w:sz w:val="20"/>
      </w:rPr>
      <w:t>No. 35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83" w:rsidRPr="003230B2" w:rsidRDefault="00A41A83" w:rsidP="004B1AE4">
    <w:pPr>
      <w:pStyle w:val="Header"/>
      <w:tabs>
        <w:tab w:val="clear" w:pos="9026"/>
        <w:tab w:val="right" w:pos="8640"/>
      </w:tabs>
      <w:rPr>
        <w:rFonts w:ascii="Times New Roman" w:hAnsi="Times New Roman"/>
        <w:sz w:val="20"/>
      </w:rPr>
    </w:pPr>
    <w:r w:rsidRPr="003230B2">
      <w:rPr>
        <w:rFonts w:ascii="Times New Roman" w:hAnsi="Times New Roman" w:cs="Times New Roman"/>
        <w:sz w:val="20"/>
      </w:rPr>
      <w:t>No. 35</w:t>
    </w:r>
    <w:r w:rsidRPr="003230B2">
      <w:rPr>
        <w:rFonts w:ascii="Times New Roman" w:hAnsi="Times New Roman"/>
        <w:sz w:val="20"/>
      </w:rPr>
      <w:ptab w:relativeTo="margin" w:alignment="center" w:leader="none"/>
    </w:r>
    <w:r w:rsidRPr="003230B2">
      <w:rPr>
        <w:rFonts w:ascii="Times New Roman" w:hAnsi="Times New Roman" w:cs="Times New Roman"/>
        <w:i/>
        <w:sz w:val="20"/>
      </w:rPr>
      <w:t>Marginal Dairy Farms Agreements</w:t>
    </w:r>
    <w:r w:rsidR="004B1AE4">
      <w:rPr>
        <w:rFonts w:ascii="Times New Roman" w:hAnsi="Times New Roman" w:cs="Times New Roman"/>
        <w:i/>
        <w:sz w:val="20"/>
      </w:rPr>
      <w:tab/>
    </w:r>
    <w:r w:rsidRPr="003230B2">
      <w:rPr>
        <w:rFonts w:ascii="Times New Roman" w:hAnsi="Times New Roman" w:cs="Times New Roman"/>
        <w:sz w:val="20"/>
      </w:rPr>
      <w:t>1970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7E59"/>
    <w:rsid w:val="000027E1"/>
    <w:rsid w:val="000D7E59"/>
    <w:rsid w:val="0014055D"/>
    <w:rsid w:val="00154D6C"/>
    <w:rsid w:val="0017242E"/>
    <w:rsid w:val="001E0AC7"/>
    <w:rsid w:val="001E4DB7"/>
    <w:rsid w:val="00202746"/>
    <w:rsid w:val="00223377"/>
    <w:rsid w:val="00233328"/>
    <w:rsid w:val="003230B2"/>
    <w:rsid w:val="003417FD"/>
    <w:rsid w:val="003610E9"/>
    <w:rsid w:val="003659AD"/>
    <w:rsid w:val="003B3B75"/>
    <w:rsid w:val="004B1AE4"/>
    <w:rsid w:val="004E6670"/>
    <w:rsid w:val="005F4655"/>
    <w:rsid w:val="006228FC"/>
    <w:rsid w:val="0068044A"/>
    <w:rsid w:val="007674E2"/>
    <w:rsid w:val="00835BD0"/>
    <w:rsid w:val="008714CB"/>
    <w:rsid w:val="009144AA"/>
    <w:rsid w:val="00A41A83"/>
    <w:rsid w:val="00B00FFD"/>
    <w:rsid w:val="00B03A64"/>
    <w:rsid w:val="00B0553E"/>
    <w:rsid w:val="00B445DF"/>
    <w:rsid w:val="00D417FF"/>
    <w:rsid w:val="00F203B5"/>
    <w:rsid w:val="00F472D8"/>
    <w:rsid w:val="00F74E5F"/>
    <w:rsid w:val="00F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">
    <w:name w:val="Style121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">
    <w:name w:val="Style93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4">
    <w:name w:val="Style574"/>
    <w:basedOn w:val="Normal"/>
    <w:rsid w:val="000D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0D7E5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5">
    <w:name w:val="CharStyle15"/>
    <w:basedOn w:val="DefaultParagraphFont"/>
    <w:rsid w:val="000D7E5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29">
    <w:name w:val="CharStyle29"/>
    <w:basedOn w:val="DefaultParagraphFont"/>
    <w:rsid w:val="000D7E5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2">
    <w:name w:val="CharStyle32"/>
    <w:basedOn w:val="DefaultParagraphFont"/>
    <w:rsid w:val="000D7E5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4">
    <w:name w:val="CharStyle34"/>
    <w:basedOn w:val="DefaultParagraphFont"/>
    <w:rsid w:val="000D7E59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96">
    <w:name w:val="CharStyle96"/>
    <w:basedOn w:val="DefaultParagraphFont"/>
    <w:rsid w:val="000D7E59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211">
    <w:name w:val="CharStyle211"/>
    <w:basedOn w:val="DefaultParagraphFont"/>
    <w:rsid w:val="000D7E5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250">
    <w:name w:val="CharStyle250"/>
    <w:basedOn w:val="DefaultParagraphFont"/>
    <w:rsid w:val="000D7E59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semiHidden/>
    <w:unhideWhenUsed/>
    <w:rsid w:val="00323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0B2"/>
  </w:style>
  <w:style w:type="paragraph" w:styleId="Footer">
    <w:name w:val="footer"/>
    <w:basedOn w:val="Normal"/>
    <w:link w:val="FooterChar"/>
    <w:uiPriority w:val="99"/>
    <w:semiHidden/>
    <w:unhideWhenUsed/>
    <w:rsid w:val="00323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0B2"/>
  </w:style>
  <w:style w:type="paragraph" w:styleId="BalloonText">
    <w:name w:val="Balloon Text"/>
    <w:basedOn w:val="Normal"/>
    <w:link w:val="BalloonTextChar"/>
    <w:uiPriority w:val="99"/>
    <w:semiHidden/>
    <w:unhideWhenUsed/>
    <w:rsid w:val="0032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2017-04-30T19:11:00Z</dcterms:created>
  <dcterms:modified xsi:type="dcterms:W3CDTF">2019-02-20T22:36:00Z</dcterms:modified>
</cp:coreProperties>
</file>