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31" w:rsidRPr="000F2DBE" w:rsidRDefault="00F65B31" w:rsidP="00A20D29">
      <w:pPr>
        <w:spacing w:before="5880" w:after="320" w:line="240" w:lineRule="auto"/>
        <w:jc w:val="center"/>
        <w:rPr>
          <w:rFonts w:ascii="Times New Roman" w:hAnsi="Times New Roman" w:cs="Times New Roman"/>
          <w:b/>
          <w:sz w:val="36"/>
        </w:rPr>
      </w:pPr>
      <w:r w:rsidRPr="000F2DBE">
        <w:rPr>
          <w:rFonts w:ascii="Times New Roman" w:hAnsi="Times New Roman" w:cs="Times New Roman"/>
          <w:b/>
          <w:sz w:val="36"/>
        </w:rPr>
        <w:t>Handicapped Children (Assistanc</w:t>
      </w:r>
      <w:r w:rsidR="003C11D2" w:rsidRPr="000F2DBE">
        <w:rPr>
          <w:rFonts w:ascii="Times New Roman" w:hAnsi="Times New Roman" w:cs="Times New Roman"/>
          <w:b/>
          <w:sz w:val="36"/>
        </w:rPr>
        <w:t>e</w:t>
      </w:r>
      <w:r w:rsidRPr="000F2DBE">
        <w:rPr>
          <w:rFonts w:ascii="Times New Roman" w:hAnsi="Times New Roman" w:cs="Times New Roman"/>
          <w:b/>
          <w:sz w:val="36"/>
        </w:rPr>
        <w:t>)</w:t>
      </w:r>
    </w:p>
    <w:p w:rsidR="00F65B31" w:rsidRPr="003C11D2" w:rsidRDefault="00CD3980" w:rsidP="003C11D2">
      <w:pPr>
        <w:spacing w:after="240" w:line="240" w:lineRule="auto"/>
        <w:jc w:val="center"/>
        <w:rPr>
          <w:rFonts w:ascii="Times New Roman" w:hAnsi="Times New Roman" w:cs="Times New Roman"/>
          <w:sz w:val="30"/>
        </w:rPr>
      </w:pPr>
      <w:r w:rsidRPr="003C11D2">
        <w:rPr>
          <w:rFonts w:ascii="Times New Roman" w:hAnsi="Times New Roman" w:cs="Times New Roman"/>
          <w:b/>
          <w:sz w:val="28"/>
        </w:rPr>
        <w:t>No. 27 of 1970</w:t>
      </w:r>
    </w:p>
    <w:p w:rsidR="00F65B31" w:rsidRPr="003C11D2" w:rsidRDefault="00F65B31" w:rsidP="003C11D2">
      <w:pPr>
        <w:spacing w:after="0" w:line="240" w:lineRule="auto"/>
        <w:jc w:val="center"/>
        <w:rPr>
          <w:rFonts w:ascii="Times New Roman" w:hAnsi="Times New Roman" w:cs="Times New Roman"/>
          <w:sz w:val="26"/>
        </w:rPr>
      </w:pPr>
      <w:r w:rsidRPr="003C11D2">
        <w:rPr>
          <w:rFonts w:ascii="Times New Roman" w:hAnsi="Times New Roman" w:cs="Times New Roman"/>
          <w:sz w:val="26"/>
        </w:rPr>
        <w:t>An Act to provide for Assistance by the Commonwealth towards the provision of Training and Accommodation for Handicapped Children.</w:t>
      </w:r>
    </w:p>
    <w:p w:rsidR="00F65B31" w:rsidRPr="003C11D2" w:rsidRDefault="00F65B31" w:rsidP="003C11D2">
      <w:pPr>
        <w:spacing w:before="120" w:after="120" w:line="240" w:lineRule="auto"/>
        <w:jc w:val="right"/>
        <w:rPr>
          <w:rFonts w:ascii="Times New Roman" w:hAnsi="Times New Roman" w:cs="Times New Roman"/>
        </w:rPr>
      </w:pPr>
      <w:r w:rsidRPr="003C11D2">
        <w:rPr>
          <w:rFonts w:ascii="Times New Roman" w:hAnsi="Times New Roman" w:cs="Times New Roman"/>
          <w:sz w:val="26"/>
        </w:rPr>
        <w:t>[</w:t>
      </w:r>
      <w:r w:rsidR="00CD3980" w:rsidRPr="003C11D2">
        <w:rPr>
          <w:rFonts w:ascii="Times New Roman" w:hAnsi="Times New Roman" w:cs="Times New Roman"/>
          <w:i/>
          <w:sz w:val="26"/>
        </w:rPr>
        <w:t>Assented to 17 June 1970</w:t>
      </w:r>
      <w:r w:rsidRPr="003C11D2">
        <w:rPr>
          <w:rFonts w:ascii="Times New Roman" w:hAnsi="Times New Roman" w:cs="Times New Roman"/>
          <w:sz w:val="26"/>
        </w:rPr>
        <w:t>]</w:t>
      </w:r>
    </w:p>
    <w:p w:rsidR="00F65B31" w:rsidRPr="00B309B7" w:rsidRDefault="00F65B31" w:rsidP="001C0687">
      <w:pPr>
        <w:spacing w:after="0" w:line="240" w:lineRule="auto"/>
        <w:jc w:val="both"/>
        <w:rPr>
          <w:rFonts w:ascii="Times New Roman" w:hAnsi="Times New Roman" w:cs="Times New Roman"/>
        </w:rPr>
      </w:pPr>
      <w:r w:rsidRPr="00B309B7">
        <w:rPr>
          <w:rFonts w:ascii="Times New Roman" w:hAnsi="Times New Roman" w:cs="Times New Roman"/>
        </w:rPr>
        <w:t>BE it enacted by the Queen</w:t>
      </w:r>
      <w:r w:rsidR="00E40277" w:rsidRPr="00B309B7">
        <w:rPr>
          <w:rFonts w:ascii="Times New Roman" w:hAnsi="Times New Roman" w:cs="Times New Roman"/>
        </w:rPr>
        <w:t>’</w:t>
      </w:r>
      <w:r w:rsidRPr="00B309B7">
        <w:rPr>
          <w:rFonts w:ascii="Times New Roman" w:hAnsi="Times New Roman" w:cs="Times New Roman"/>
        </w:rPr>
        <w:t>s Most Excellent Majesty, the Senate, and the House of Representatives of the Commonwealth of Australia, as follows:—</w:t>
      </w:r>
    </w:p>
    <w:p w:rsidR="00F65B31" w:rsidRPr="003C11D2" w:rsidRDefault="00CD3980" w:rsidP="003C11D2">
      <w:pPr>
        <w:spacing w:before="240" w:after="0" w:line="240" w:lineRule="auto"/>
        <w:jc w:val="center"/>
        <w:rPr>
          <w:rFonts w:ascii="Times New Roman" w:hAnsi="Times New Roman" w:cs="Times New Roman"/>
        </w:rPr>
      </w:pPr>
      <w:r w:rsidRPr="003C11D2">
        <w:rPr>
          <w:rFonts w:ascii="Times New Roman" w:hAnsi="Times New Roman" w:cs="Times New Roman"/>
          <w:smallCaps/>
          <w:sz w:val="24"/>
        </w:rPr>
        <w:t>Part I.—Preliminary.</w:t>
      </w:r>
    </w:p>
    <w:p w:rsidR="00F65B31" w:rsidRPr="00C924E9" w:rsidRDefault="00CD3980" w:rsidP="00C924E9">
      <w:pPr>
        <w:spacing w:before="120" w:after="60" w:line="240" w:lineRule="auto"/>
        <w:jc w:val="both"/>
        <w:rPr>
          <w:rFonts w:ascii="Times New Roman" w:hAnsi="Times New Roman" w:cs="Times New Roman"/>
          <w:b/>
          <w:sz w:val="20"/>
        </w:rPr>
      </w:pPr>
      <w:r w:rsidRPr="00C924E9">
        <w:rPr>
          <w:rFonts w:ascii="Times New Roman" w:hAnsi="Times New Roman" w:cs="Times New Roman"/>
          <w:b/>
          <w:sz w:val="20"/>
        </w:rPr>
        <w:t>Short title.</w:t>
      </w:r>
    </w:p>
    <w:p w:rsidR="00F65B31" w:rsidRPr="003C11D2" w:rsidRDefault="00CD3980" w:rsidP="003C11D2">
      <w:pPr>
        <w:spacing w:after="0" w:line="240" w:lineRule="auto"/>
        <w:ind w:firstLine="432"/>
        <w:jc w:val="both"/>
        <w:rPr>
          <w:rFonts w:ascii="Times New Roman" w:hAnsi="Times New Roman" w:cs="Times New Roman"/>
        </w:rPr>
      </w:pPr>
      <w:r w:rsidRPr="003C11D2">
        <w:rPr>
          <w:rFonts w:ascii="Times New Roman" w:hAnsi="Times New Roman" w:cs="Times New Roman"/>
          <w:b/>
          <w:smallCaps/>
        </w:rPr>
        <w:t>1.</w:t>
      </w:r>
      <w:r w:rsidR="00FD74FD" w:rsidRPr="003C11D2">
        <w:rPr>
          <w:rFonts w:ascii="Times New Roman" w:hAnsi="Times New Roman" w:cs="Times New Roman"/>
          <w:smallCaps/>
        </w:rPr>
        <w:tab/>
      </w:r>
      <w:r w:rsidR="00F65B31" w:rsidRPr="003C11D2">
        <w:rPr>
          <w:rFonts w:ascii="Times New Roman" w:hAnsi="Times New Roman" w:cs="Times New Roman"/>
        </w:rPr>
        <w:t xml:space="preserve">This Act may be cited as the </w:t>
      </w:r>
      <w:r w:rsidRPr="003C11D2">
        <w:rPr>
          <w:rFonts w:ascii="Times New Roman" w:hAnsi="Times New Roman" w:cs="Times New Roman"/>
          <w:i/>
        </w:rPr>
        <w:t xml:space="preserve">Handicapped Children </w:t>
      </w:r>
      <w:r w:rsidR="00F65B31" w:rsidRPr="003C11D2">
        <w:rPr>
          <w:rFonts w:ascii="Times New Roman" w:hAnsi="Times New Roman" w:cs="Times New Roman"/>
        </w:rPr>
        <w:t>(</w:t>
      </w:r>
      <w:r w:rsidRPr="003C11D2">
        <w:rPr>
          <w:rFonts w:ascii="Times New Roman" w:hAnsi="Times New Roman" w:cs="Times New Roman"/>
          <w:i/>
        </w:rPr>
        <w:t>Assistance</w:t>
      </w:r>
      <w:r w:rsidR="00F65B31" w:rsidRPr="003C11D2">
        <w:rPr>
          <w:rFonts w:ascii="Times New Roman" w:hAnsi="Times New Roman" w:cs="Times New Roman"/>
        </w:rPr>
        <w:t>)</w:t>
      </w:r>
      <w:r w:rsidRPr="003C11D2">
        <w:rPr>
          <w:rFonts w:ascii="Times New Roman" w:hAnsi="Times New Roman" w:cs="Times New Roman"/>
          <w:i/>
        </w:rPr>
        <w:t xml:space="preserve"> Act </w:t>
      </w:r>
      <w:r w:rsidR="00F65B31" w:rsidRPr="003C11D2">
        <w:rPr>
          <w:rFonts w:ascii="Times New Roman" w:hAnsi="Times New Roman" w:cs="Times New Roman"/>
        </w:rPr>
        <w:t>1970.</w:t>
      </w:r>
    </w:p>
    <w:p w:rsidR="00F65B31" w:rsidRPr="00C924E9" w:rsidRDefault="00CD3980" w:rsidP="00C924E9">
      <w:pPr>
        <w:spacing w:before="120" w:after="60" w:line="240" w:lineRule="auto"/>
        <w:jc w:val="both"/>
        <w:rPr>
          <w:rFonts w:ascii="Times New Roman" w:hAnsi="Times New Roman" w:cs="Times New Roman"/>
          <w:b/>
          <w:sz w:val="20"/>
        </w:rPr>
      </w:pPr>
      <w:r w:rsidRPr="00C924E9">
        <w:rPr>
          <w:rFonts w:ascii="Times New Roman" w:hAnsi="Times New Roman" w:cs="Times New Roman"/>
          <w:b/>
          <w:sz w:val="20"/>
        </w:rPr>
        <w:t>Commencement.</w:t>
      </w:r>
    </w:p>
    <w:p w:rsidR="00F65B31" w:rsidRPr="003C11D2" w:rsidRDefault="00CD3980" w:rsidP="003C11D2">
      <w:pPr>
        <w:spacing w:after="0" w:line="240" w:lineRule="auto"/>
        <w:ind w:firstLine="432"/>
        <w:jc w:val="both"/>
        <w:rPr>
          <w:rFonts w:ascii="Times New Roman" w:hAnsi="Times New Roman" w:cs="Times New Roman"/>
        </w:rPr>
      </w:pPr>
      <w:r w:rsidRPr="003C11D2">
        <w:rPr>
          <w:rFonts w:ascii="Times New Roman" w:hAnsi="Times New Roman" w:cs="Times New Roman"/>
          <w:b/>
          <w:smallCaps/>
        </w:rPr>
        <w:t>2.</w:t>
      </w:r>
      <w:r w:rsidR="00FD74FD" w:rsidRPr="003C11D2">
        <w:rPr>
          <w:rFonts w:ascii="Times New Roman" w:hAnsi="Times New Roman" w:cs="Times New Roman"/>
          <w:smallCaps/>
        </w:rPr>
        <w:tab/>
      </w:r>
      <w:r w:rsidR="00F65B31" w:rsidRPr="003C11D2">
        <w:rPr>
          <w:rFonts w:ascii="Times New Roman" w:hAnsi="Times New Roman" w:cs="Times New Roman"/>
        </w:rPr>
        <w:t>This Act shall come into operation on the day on which it receives the Royal Assent.</w:t>
      </w:r>
    </w:p>
    <w:p w:rsidR="00F65B31" w:rsidRPr="00C924E9" w:rsidRDefault="00CD3980" w:rsidP="00C924E9">
      <w:pPr>
        <w:spacing w:before="120" w:after="60" w:line="240" w:lineRule="auto"/>
        <w:jc w:val="both"/>
        <w:rPr>
          <w:rFonts w:ascii="Times New Roman" w:hAnsi="Times New Roman" w:cs="Times New Roman"/>
          <w:b/>
          <w:sz w:val="20"/>
        </w:rPr>
      </w:pPr>
      <w:r w:rsidRPr="00C924E9">
        <w:rPr>
          <w:rFonts w:ascii="Times New Roman" w:hAnsi="Times New Roman" w:cs="Times New Roman"/>
          <w:b/>
          <w:sz w:val="20"/>
        </w:rPr>
        <w:t>Parts.</w:t>
      </w:r>
    </w:p>
    <w:p w:rsidR="00FD74FD" w:rsidRPr="003C11D2" w:rsidRDefault="00CD3980" w:rsidP="003C11D2">
      <w:pPr>
        <w:spacing w:after="0" w:line="240" w:lineRule="auto"/>
        <w:ind w:firstLine="432"/>
        <w:jc w:val="both"/>
        <w:rPr>
          <w:rFonts w:ascii="Times New Roman" w:hAnsi="Times New Roman" w:cs="Times New Roman"/>
        </w:rPr>
      </w:pPr>
      <w:r w:rsidRPr="003C11D2">
        <w:rPr>
          <w:rFonts w:ascii="Times New Roman" w:hAnsi="Times New Roman" w:cs="Times New Roman"/>
          <w:b/>
          <w:smallCaps/>
        </w:rPr>
        <w:t>3.</w:t>
      </w:r>
      <w:r w:rsidR="00FD74FD" w:rsidRPr="003C11D2">
        <w:rPr>
          <w:rFonts w:ascii="Times New Roman" w:hAnsi="Times New Roman" w:cs="Times New Roman"/>
          <w:smallCaps/>
        </w:rPr>
        <w:tab/>
      </w:r>
      <w:r w:rsidR="00F65B31" w:rsidRPr="003C11D2">
        <w:rPr>
          <w:rFonts w:ascii="Times New Roman" w:hAnsi="Times New Roman" w:cs="Times New Roman"/>
        </w:rPr>
        <w:t>This Act is divided into Parts, as follows:—</w:t>
      </w:r>
    </w:p>
    <w:p w:rsidR="00F65B31" w:rsidRPr="003C11D2" w:rsidRDefault="00F65B31" w:rsidP="003C11D2">
      <w:pPr>
        <w:spacing w:after="0" w:line="240" w:lineRule="auto"/>
        <w:ind w:firstLine="432"/>
        <w:jc w:val="both"/>
        <w:rPr>
          <w:rFonts w:ascii="Times New Roman" w:hAnsi="Times New Roman" w:cs="Times New Roman"/>
        </w:rPr>
      </w:pPr>
      <w:r w:rsidRPr="003C11D2">
        <w:rPr>
          <w:rFonts w:ascii="Times New Roman" w:hAnsi="Times New Roman" w:cs="Times New Roman"/>
        </w:rPr>
        <w:t>Part I.—Preliminary (Sections 1</w:t>
      </w:r>
      <w:r w:rsidR="003E1027">
        <w:rPr>
          <w:rFonts w:ascii="Times New Roman" w:hAnsi="Times New Roman" w:cs="Times New Roman"/>
        </w:rPr>
        <w:t>–</w:t>
      </w:r>
      <w:r w:rsidRPr="003C11D2">
        <w:rPr>
          <w:rFonts w:ascii="Times New Roman" w:hAnsi="Times New Roman" w:cs="Times New Roman"/>
        </w:rPr>
        <w:t>6).</w:t>
      </w:r>
    </w:p>
    <w:p w:rsidR="00F65B31" w:rsidRPr="003C11D2" w:rsidRDefault="00F65B31" w:rsidP="003C11D2">
      <w:pPr>
        <w:spacing w:after="0" w:line="240" w:lineRule="auto"/>
        <w:ind w:left="432"/>
        <w:jc w:val="both"/>
        <w:rPr>
          <w:rFonts w:ascii="Times New Roman" w:hAnsi="Times New Roman" w:cs="Times New Roman"/>
        </w:rPr>
      </w:pPr>
      <w:r w:rsidRPr="003C11D2">
        <w:rPr>
          <w:rFonts w:ascii="Times New Roman" w:hAnsi="Times New Roman" w:cs="Times New Roman"/>
        </w:rPr>
        <w:t>Part II.—Grants in respect of Approved Projects (Sections 7</w:t>
      </w:r>
      <w:r w:rsidR="003E1027">
        <w:rPr>
          <w:rFonts w:ascii="Times New Roman" w:hAnsi="Times New Roman" w:cs="Times New Roman"/>
        </w:rPr>
        <w:t>–</w:t>
      </w:r>
      <w:r w:rsidRPr="003C11D2">
        <w:rPr>
          <w:rFonts w:ascii="Times New Roman" w:hAnsi="Times New Roman" w:cs="Times New Roman"/>
        </w:rPr>
        <w:t>9).</w:t>
      </w:r>
    </w:p>
    <w:p w:rsidR="00F65B31" w:rsidRPr="003C11D2" w:rsidRDefault="00F65B31" w:rsidP="003C11D2">
      <w:pPr>
        <w:spacing w:after="0" w:line="240" w:lineRule="auto"/>
        <w:ind w:left="432"/>
        <w:jc w:val="both"/>
        <w:rPr>
          <w:rFonts w:ascii="Times New Roman" w:hAnsi="Times New Roman" w:cs="Times New Roman"/>
        </w:rPr>
      </w:pPr>
      <w:r w:rsidRPr="003C11D2">
        <w:rPr>
          <w:rFonts w:ascii="Times New Roman" w:hAnsi="Times New Roman" w:cs="Times New Roman"/>
        </w:rPr>
        <w:t>Part III.—Grants in respect of Approved Equipment (Sections 10</w:t>
      </w:r>
      <w:r w:rsidR="003E1027">
        <w:rPr>
          <w:rFonts w:ascii="Times New Roman" w:hAnsi="Times New Roman" w:cs="Times New Roman"/>
        </w:rPr>
        <w:t>–</w:t>
      </w:r>
      <w:r w:rsidRPr="003C11D2">
        <w:rPr>
          <w:rFonts w:ascii="Times New Roman" w:hAnsi="Times New Roman" w:cs="Times New Roman"/>
        </w:rPr>
        <w:t>12).</w:t>
      </w:r>
    </w:p>
    <w:p w:rsidR="00F65B31" w:rsidRPr="003C11D2" w:rsidRDefault="00B309B7" w:rsidP="003C11D2">
      <w:pPr>
        <w:spacing w:after="0" w:line="240" w:lineRule="auto"/>
        <w:ind w:left="432"/>
        <w:jc w:val="both"/>
        <w:rPr>
          <w:rFonts w:ascii="Times New Roman" w:hAnsi="Times New Roman" w:cs="Times New Roman"/>
        </w:rPr>
      </w:pPr>
      <w:r>
        <w:rPr>
          <w:rFonts w:ascii="Times New Roman" w:hAnsi="Times New Roman" w:cs="Times New Roman"/>
        </w:rPr>
        <w:t>Part IV.</w:t>
      </w:r>
      <w:bookmarkStart w:id="0" w:name="_GoBack"/>
      <w:bookmarkEnd w:id="0"/>
      <w:r>
        <w:rPr>
          <w:rFonts w:ascii="Times New Roman" w:hAnsi="Times New Roman" w:cs="Times New Roman"/>
        </w:rPr>
        <w:t>—</w:t>
      </w:r>
      <w:r w:rsidR="00F65B31" w:rsidRPr="003C11D2">
        <w:rPr>
          <w:rFonts w:ascii="Times New Roman" w:hAnsi="Times New Roman" w:cs="Times New Roman"/>
        </w:rPr>
        <w:t>General (Sections 13</w:t>
      </w:r>
      <w:r w:rsidR="003E1027">
        <w:rPr>
          <w:rFonts w:ascii="Times New Roman" w:hAnsi="Times New Roman" w:cs="Times New Roman"/>
        </w:rPr>
        <w:t>–</w:t>
      </w:r>
      <w:r w:rsidR="00F65B31" w:rsidRPr="003C11D2">
        <w:rPr>
          <w:rFonts w:ascii="Times New Roman" w:hAnsi="Times New Roman" w:cs="Times New Roman"/>
        </w:rPr>
        <w:t>17).</w:t>
      </w:r>
    </w:p>
    <w:p w:rsidR="00FD74FD" w:rsidRPr="003C11D2" w:rsidRDefault="00FD74FD" w:rsidP="003C11D2">
      <w:pPr>
        <w:spacing w:line="240" w:lineRule="auto"/>
        <w:jc w:val="both"/>
        <w:rPr>
          <w:rFonts w:ascii="Times New Roman" w:hAnsi="Times New Roman" w:cs="Times New Roman"/>
        </w:rPr>
      </w:pPr>
      <w:r w:rsidRPr="003C11D2">
        <w:rPr>
          <w:rFonts w:ascii="Times New Roman" w:hAnsi="Times New Roman" w:cs="Times New Roman"/>
        </w:rPr>
        <w:br w:type="page"/>
      </w:r>
    </w:p>
    <w:p w:rsidR="00F65B31" w:rsidRPr="00846E5C" w:rsidRDefault="00CD3980" w:rsidP="00846E5C">
      <w:pPr>
        <w:spacing w:before="120" w:after="60" w:line="240" w:lineRule="auto"/>
        <w:jc w:val="both"/>
        <w:rPr>
          <w:rFonts w:ascii="Times New Roman" w:hAnsi="Times New Roman" w:cs="Times New Roman"/>
          <w:b/>
          <w:sz w:val="20"/>
        </w:rPr>
      </w:pPr>
      <w:r w:rsidRPr="00846E5C">
        <w:rPr>
          <w:rFonts w:ascii="Times New Roman" w:hAnsi="Times New Roman" w:cs="Times New Roman"/>
          <w:b/>
          <w:sz w:val="20"/>
        </w:rPr>
        <w:lastRenderedPageBreak/>
        <w:t>Definitions.</w:t>
      </w:r>
    </w:p>
    <w:p w:rsidR="00F65B31" w:rsidRPr="003C11D2" w:rsidRDefault="00CD3980" w:rsidP="00846E5C">
      <w:pPr>
        <w:spacing w:after="60" w:line="240" w:lineRule="auto"/>
        <w:ind w:firstLine="432"/>
        <w:jc w:val="both"/>
        <w:rPr>
          <w:rFonts w:ascii="Times New Roman" w:hAnsi="Times New Roman" w:cs="Times New Roman"/>
        </w:rPr>
      </w:pPr>
      <w:r w:rsidRPr="003C11D2">
        <w:rPr>
          <w:rFonts w:ascii="Times New Roman" w:hAnsi="Times New Roman" w:cs="Times New Roman"/>
          <w:b/>
          <w:smallCaps/>
        </w:rPr>
        <w:t>4.</w:t>
      </w:r>
      <w:r w:rsidR="00FD74FD" w:rsidRPr="003C11D2">
        <w:rPr>
          <w:rFonts w:ascii="Times New Roman" w:hAnsi="Times New Roman" w:cs="Times New Roman"/>
          <w:smallCaps/>
        </w:rPr>
        <w:tab/>
      </w:r>
      <w:r w:rsidR="00F65B31" w:rsidRPr="003C11D2">
        <w:rPr>
          <w:rFonts w:ascii="Times New Roman" w:hAnsi="Times New Roman" w:cs="Times New Roman"/>
        </w:rPr>
        <w:t>In this Act, unless the contrary intention appears—</w:t>
      </w:r>
    </w:p>
    <w:p w:rsidR="00F65B31" w:rsidRPr="003C11D2" w:rsidRDefault="00E40277" w:rsidP="00846E5C">
      <w:pPr>
        <w:spacing w:after="60" w:line="240" w:lineRule="auto"/>
        <w:ind w:left="432"/>
        <w:jc w:val="both"/>
        <w:rPr>
          <w:rFonts w:ascii="Times New Roman" w:hAnsi="Times New Roman" w:cs="Times New Roman"/>
        </w:rPr>
      </w:pPr>
      <w:r w:rsidRPr="003C11D2">
        <w:rPr>
          <w:rFonts w:ascii="Times New Roman" w:hAnsi="Times New Roman" w:cs="Times New Roman"/>
        </w:rPr>
        <w:t>“</w:t>
      </w:r>
      <w:r w:rsidR="00F65B31" w:rsidRPr="003C11D2">
        <w:rPr>
          <w:rFonts w:ascii="Times New Roman" w:hAnsi="Times New Roman" w:cs="Times New Roman"/>
        </w:rPr>
        <w:t>approved training</w:t>
      </w:r>
      <w:r w:rsidRPr="003C11D2">
        <w:rPr>
          <w:rFonts w:ascii="Times New Roman" w:hAnsi="Times New Roman" w:cs="Times New Roman"/>
        </w:rPr>
        <w:t>”</w:t>
      </w:r>
      <w:r w:rsidR="00F65B31" w:rsidRPr="003C11D2">
        <w:rPr>
          <w:rFonts w:ascii="Times New Roman" w:hAnsi="Times New Roman" w:cs="Times New Roman"/>
        </w:rPr>
        <w:t xml:space="preserve"> means training that is approved under section 6 of this Act;</w:t>
      </w:r>
    </w:p>
    <w:p w:rsidR="00F65B31" w:rsidRPr="003C11D2" w:rsidRDefault="00E40277" w:rsidP="00846E5C">
      <w:pPr>
        <w:spacing w:after="60" w:line="240" w:lineRule="auto"/>
        <w:ind w:left="432"/>
        <w:jc w:val="both"/>
        <w:rPr>
          <w:rFonts w:ascii="Times New Roman" w:hAnsi="Times New Roman" w:cs="Times New Roman"/>
        </w:rPr>
      </w:pPr>
      <w:r w:rsidRPr="003C11D2">
        <w:rPr>
          <w:rFonts w:ascii="Times New Roman" w:hAnsi="Times New Roman" w:cs="Times New Roman"/>
        </w:rPr>
        <w:t>“</w:t>
      </w:r>
      <w:r w:rsidR="00F65B31" w:rsidRPr="003C11D2">
        <w:rPr>
          <w:rFonts w:ascii="Times New Roman" w:hAnsi="Times New Roman" w:cs="Times New Roman"/>
        </w:rPr>
        <w:t>eligible organization</w:t>
      </w:r>
      <w:r w:rsidRPr="003C11D2">
        <w:rPr>
          <w:rFonts w:ascii="Times New Roman" w:hAnsi="Times New Roman" w:cs="Times New Roman"/>
        </w:rPr>
        <w:t>”</w:t>
      </w:r>
      <w:r w:rsidR="00F65B31" w:rsidRPr="003C11D2">
        <w:rPr>
          <w:rFonts w:ascii="Times New Roman" w:hAnsi="Times New Roman" w:cs="Times New Roman"/>
        </w:rPr>
        <w:t xml:space="preserve"> means—</w:t>
      </w:r>
    </w:p>
    <w:p w:rsidR="00F65B31" w:rsidRPr="003C11D2" w:rsidRDefault="00F65B31" w:rsidP="00846E5C">
      <w:pPr>
        <w:spacing w:after="60" w:line="240" w:lineRule="auto"/>
        <w:ind w:left="1296"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a</w:t>
      </w:r>
      <w:r w:rsidRPr="003C11D2">
        <w:rPr>
          <w:rFonts w:ascii="Times New Roman" w:hAnsi="Times New Roman" w:cs="Times New Roman"/>
        </w:rPr>
        <w:t>) an organization (other than an organization conducted or controlled by, or by persons appointed by, the Government of the Commonwealth or of a State) that is carried on otherwise than for the purpose of profit or gain to its individual members and is—</w:t>
      </w:r>
    </w:p>
    <w:p w:rsidR="00F65B31" w:rsidRPr="003C11D2" w:rsidRDefault="00F65B31" w:rsidP="003C11D2">
      <w:pPr>
        <w:spacing w:after="0" w:line="240" w:lineRule="auto"/>
        <w:ind w:left="1584"/>
        <w:jc w:val="both"/>
        <w:rPr>
          <w:rFonts w:ascii="Times New Roman" w:hAnsi="Times New Roman" w:cs="Times New Roman"/>
        </w:rPr>
      </w:pPr>
      <w:r w:rsidRPr="003C11D2">
        <w:rPr>
          <w:rFonts w:ascii="Times New Roman" w:hAnsi="Times New Roman" w:cs="Times New Roman"/>
        </w:rPr>
        <w:t>(</w:t>
      </w:r>
      <w:proofErr w:type="spellStart"/>
      <w:r w:rsidRPr="003C11D2">
        <w:rPr>
          <w:rFonts w:ascii="Times New Roman" w:hAnsi="Times New Roman" w:cs="Times New Roman"/>
        </w:rPr>
        <w:t>i</w:t>
      </w:r>
      <w:proofErr w:type="spellEnd"/>
      <w:r w:rsidRPr="003C11D2">
        <w:rPr>
          <w:rFonts w:ascii="Times New Roman" w:hAnsi="Times New Roman" w:cs="Times New Roman"/>
        </w:rPr>
        <w:t>) a religious organization;</w:t>
      </w:r>
    </w:p>
    <w:p w:rsidR="00F65B31" w:rsidRPr="003C11D2" w:rsidRDefault="00F65B31" w:rsidP="003C11D2">
      <w:pPr>
        <w:spacing w:after="0" w:line="240" w:lineRule="auto"/>
        <w:ind w:left="1872" w:hanging="288"/>
        <w:jc w:val="both"/>
        <w:rPr>
          <w:rFonts w:ascii="Times New Roman" w:hAnsi="Times New Roman" w:cs="Times New Roman"/>
        </w:rPr>
      </w:pPr>
      <w:r w:rsidRPr="003C11D2">
        <w:rPr>
          <w:rFonts w:ascii="Times New Roman" w:hAnsi="Times New Roman" w:cs="Times New Roman"/>
        </w:rPr>
        <w:t>(ii) an organization the principal objects or purposes of which are charitable or benevolent;</w:t>
      </w:r>
    </w:p>
    <w:p w:rsidR="00F65B31" w:rsidRPr="003C11D2" w:rsidRDefault="00F65B31" w:rsidP="003C11D2">
      <w:pPr>
        <w:spacing w:after="0" w:line="240" w:lineRule="auto"/>
        <w:ind w:left="1872" w:hanging="288"/>
        <w:jc w:val="both"/>
        <w:rPr>
          <w:rFonts w:ascii="Times New Roman" w:hAnsi="Times New Roman" w:cs="Times New Roman"/>
        </w:rPr>
      </w:pPr>
      <w:r w:rsidRPr="003C11D2">
        <w:rPr>
          <w:rFonts w:ascii="Times New Roman" w:hAnsi="Times New Roman" w:cs="Times New Roman"/>
        </w:rPr>
        <w:t>(iii) an organization of former members of the Defence Force established in every State or a State Branch of such an organization; or</w:t>
      </w:r>
    </w:p>
    <w:p w:rsidR="00F65B31" w:rsidRPr="003C11D2" w:rsidRDefault="00F65B31" w:rsidP="003C11D2">
      <w:pPr>
        <w:spacing w:after="0" w:line="240" w:lineRule="auto"/>
        <w:ind w:left="1872" w:hanging="288"/>
        <w:jc w:val="both"/>
        <w:rPr>
          <w:rFonts w:ascii="Times New Roman" w:hAnsi="Times New Roman" w:cs="Times New Roman"/>
        </w:rPr>
      </w:pPr>
      <w:r w:rsidRPr="003C11D2">
        <w:rPr>
          <w:rFonts w:ascii="Times New Roman" w:hAnsi="Times New Roman" w:cs="Times New Roman"/>
        </w:rPr>
        <w:t>(iv) an organization determined by the Minister to be an eligible organization for the purposes of this Act;</w:t>
      </w:r>
    </w:p>
    <w:p w:rsidR="00F65B31" w:rsidRPr="003C11D2" w:rsidRDefault="00F65B31" w:rsidP="003C11D2">
      <w:pPr>
        <w:spacing w:after="0" w:line="240" w:lineRule="auto"/>
        <w:ind w:left="1296"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b</w:t>
      </w:r>
      <w:r w:rsidRPr="003C11D2">
        <w:rPr>
          <w:rFonts w:ascii="Times New Roman" w:hAnsi="Times New Roman" w:cs="Times New Roman"/>
        </w:rPr>
        <w:t>)</w:t>
      </w:r>
      <w:r w:rsidR="00E40277" w:rsidRPr="003C11D2">
        <w:rPr>
          <w:rFonts w:ascii="Times New Roman" w:hAnsi="Times New Roman" w:cs="Times New Roman"/>
        </w:rPr>
        <w:t xml:space="preserve"> </w:t>
      </w:r>
      <w:r w:rsidRPr="003C11D2">
        <w:rPr>
          <w:rFonts w:ascii="Times New Roman" w:hAnsi="Times New Roman" w:cs="Times New Roman"/>
        </w:rPr>
        <w:t>a local governing body; or</w:t>
      </w:r>
    </w:p>
    <w:p w:rsidR="00F65B31" w:rsidRPr="003C11D2" w:rsidRDefault="00F65B31" w:rsidP="00953246">
      <w:pPr>
        <w:spacing w:after="60" w:line="240" w:lineRule="auto"/>
        <w:ind w:left="1296"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c</w:t>
      </w:r>
      <w:r w:rsidRPr="003C11D2">
        <w:rPr>
          <w:rFonts w:ascii="Times New Roman" w:hAnsi="Times New Roman" w:cs="Times New Roman"/>
        </w:rPr>
        <w:t>) the trustees for the time being under a trust established for charitable or benevolent purposes, being a trust in relation to which the Minister has determined that the trustees constitute an eligible organization for the purposes of this Act,</w:t>
      </w:r>
    </w:p>
    <w:p w:rsidR="00F65B31" w:rsidRPr="003C11D2" w:rsidRDefault="00F65B31" w:rsidP="003C11D2">
      <w:pPr>
        <w:spacing w:after="0" w:line="240" w:lineRule="auto"/>
        <w:jc w:val="both"/>
        <w:rPr>
          <w:rFonts w:ascii="Times New Roman" w:hAnsi="Times New Roman" w:cs="Times New Roman"/>
        </w:rPr>
      </w:pPr>
      <w:r w:rsidRPr="003C11D2">
        <w:rPr>
          <w:rFonts w:ascii="Times New Roman" w:hAnsi="Times New Roman" w:cs="Times New Roman"/>
        </w:rPr>
        <w:t>and includes—</w:t>
      </w:r>
    </w:p>
    <w:p w:rsidR="00F65B31" w:rsidRPr="003C11D2" w:rsidRDefault="00F65B31" w:rsidP="003C11D2">
      <w:pPr>
        <w:spacing w:after="0" w:line="240" w:lineRule="auto"/>
        <w:ind w:left="1296"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d</w:t>
      </w:r>
      <w:r w:rsidRPr="003C11D2">
        <w:rPr>
          <w:rFonts w:ascii="Times New Roman" w:hAnsi="Times New Roman" w:cs="Times New Roman"/>
        </w:rPr>
        <w:t>) the trustee or trustees under a trust established by an organization referred to in paragraph (</w:t>
      </w:r>
      <w:r w:rsidR="00CD3980" w:rsidRPr="003C11D2">
        <w:rPr>
          <w:rFonts w:ascii="Times New Roman" w:hAnsi="Times New Roman" w:cs="Times New Roman"/>
          <w:i/>
        </w:rPr>
        <w:t>a</w:t>
      </w:r>
      <w:r w:rsidRPr="003C11D2">
        <w:rPr>
          <w:rFonts w:ascii="Times New Roman" w:hAnsi="Times New Roman" w:cs="Times New Roman"/>
        </w:rPr>
        <w:t>)</w:t>
      </w:r>
      <w:r w:rsidR="00CD3980" w:rsidRPr="003C11D2">
        <w:rPr>
          <w:rFonts w:ascii="Times New Roman" w:hAnsi="Times New Roman" w:cs="Times New Roman"/>
          <w:i/>
        </w:rPr>
        <w:t xml:space="preserve"> </w:t>
      </w:r>
      <w:r w:rsidRPr="003C11D2">
        <w:rPr>
          <w:rFonts w:ascii="Times New Roman" w:hAnsi="Times New Roman" w:cs="Times New Roman"/>
        </w:rPr>
        <w:t>of this definition or by a local governing body; and</w:t>
      </w:r>
    </w:p>
    <w:p w:rsidR="00F65B31" w:rsidRPr="003C11D2" w:rsidRDefault="00F65B31" w:rsidP="00FB69E6">
      <w:pPr>
        <w:spacing w:after="60" w:line="240" w:lineRule="auto"/>
        <w:ind w:left="1296"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e</w:t>
      </w:r>
      <w:r w:rsidRPr="003C11D2">
        <w:rPr>
          <w:rFonts w:ascii="Times New Roman" w:hAnsi="Times New Roman" w:cs="Times New Roman"/>
        </w:rPr>
        <w:t>)</w:t>
      </w:r>
      <w:r w:rsidR="00E40277" w:rsidRPr="003C11D2">
        <w:rPr>
          <w:rFonts w:ascii="Times New Roman" w:hAnsi="Times New Roman" w:cs="Times New Roman"/>
        </w:rPr>
        <w:t xml:space="preserve"> </w:t>
      </w:r>
      <w:r w:rsidRPr="003C11D2">
        <w:rPr>
          <w:rFonts w:ascii="Times New Roman" w:hAnsi="Times New Roman" w:cs="Times New Roman"/>
        </w:rPr>
        <w:t>a corporation established by such an organization or by a local governing body;</w:t>
      </w:r>
    </w:p>
    <w:p w:rsidR="00F65B31" w:rsidRPr="003C11D2" w:rsidRDefault="00E40277" w:rsidP="00FB69E6">
      <w:pPr>
        <w:spacing w:after="60" w:line="240" w:lineRule="auto"/>
        <w:ind w:left="720" w:hanging="288"/>
        <w:jc w:val="both"/>
        <w:rPr>
          <w:rFonts w:ascii="Times New Roman" w:hAnsi="Times New Roman" w:cs="Times New Roman"/>
        </w:rPr>
      </w:pPr>
      <w:r w:rsidRPr="003C11D2">
        <w:rPr>
          <w:rFonts w:ascii="Times New Roman" w:hAnsi="Times New Roman" w:cs="Times New Roman"/>
        </w:rPr>
        <w:t>“</w:t>
      </w:r>
      <w:r w:rsidR="00F65B31" w:rsidRPr="003C11D2">
        <w:rPr>
          <w:rFonts w:ascii="Times New Roman" w:hAnsi="Times New Roman" w:cs="Times New Roman"/>
        </w:rPr>
        <w:t>government authority</w:t>
      </w:r>
      <w:r w:rsidRPr="003C11D2">
        <w:rPr>
          <w:rFonts w:ascii="Times New Roman" w:hAnsi="Times New Roman" w:cs="Times New Roman"/>
        </w:rPr>
        <w:t>”</w:t>
      </w:r>
      <w:r w:rsidR="00F65B31" w:rsidRPr="003C11D2">
        <w:rPr>
          <w:rFonts w:ascii="Times New Roman" w:hAnsi="Times New Roman" w:cs="Times New Roman"/>
        </w:rPr>
        <w:t xml:space="preserve"> means an authority established by or under a law of the Commonwealth, a State or a Territory of the Commonwealth, but does not include a local governing body;</w:t>
      </w:r>
    </w:p>
    <w:p w:rsidR="00F65B31" w:rsidRPr="003C11D2" w:rsidRDefault="00E40277" w:rsidP="00FB69E6">
      <w:pPr>
        <w:spacing w:after="60" w:line="240" w:lineRule="auto"/>
        <w:ind w:left="720" w:hanging="288"/>
        <w:jc w:val="both"/>
        <w:rPr>
          <w:rFonts w:ascii="Times New Roman" w:hAnsi="Times New Roman" w:cs="Times New Roman"/>
        </w:rPr>
      </w:pPr>
      <w:r w:rsidRPr="003C11D2">
        <w:rPr>
          <w:rFonts w:ascii="Times New Roman" w:hAnsi="Times New Roman" w:cs="Times New Roman"/>
        </w:rPr>
        <w:t>“</w:t>
      </w:r>
      <w:r w:rsidR="00F65B31" w:rsidRPr="003C11D2">
        <w:rPr>
          <w:rFonts w:ascii="Times New Roman" w:hAnsi="Times New Roman" w:cs="Times New Roman"/>
        </w:rPr>
        <w:t>handicapped child</w:t>
      </w:r>
      <w:r w:rsidRPr="003C11D2">
        <w:rPr>
          <w:rFonts w:ascii="Times New Roman" w:hAnsi="Times New Roman" w:cs="Times New Roman"/>
        </w:rPr>
        <w:t>”</w:t>
      </w:r>
      <w:r w:rsidR="00F65B31" w:rsidRPr="003C11D2">
        <w:rPr>
          <w:rFonts w:ascii="Times New Roman" w:hAnsi="Times New Roman" w:cs="Times New Roman"/>
        </w:rPr>
        <w:t xml:space="preserve"> means a person who is suffering from a physical or mental disability and—</w:t>
      </w:r>
    </w:p>
    <w:p w:rsidR="00F65B31" w:rsidRPr="003C11D2" w:rsidRDefault="00F65B31" w:rsidP="003C11D2">
      <w:pPr>
        <w:spacing w:after="0" w:line="240" w:lineRule="auto"/>
        <w:ind w:left="1440"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a</w:t>
      </w:r>
      <w:r w:rsidRPr="003C11D2">
        <w:rPr>
          <w:rFonts w:ascii="Times New Roman" w:hAnsi="Times New Roman" w:cs="Times New Roman"/>
        </w:rPr>
        <w:t>) has not attained twenty-one years of age; or</w:t>
      </w:r>
    </w:p>
    <w:p w:rsidR="00F65B31" w:rsidRPr="003C11D2" w:rsidRDefault="00F65B31" w:rsidP="00FB69E6">
      <w:pPr>
        <w:spacing w:after="60" w:line="240" w:lineRule="auto"/>
        <w:ind w:left="1440"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b</w:t>
      </w:r>
      <w:r w:rsidRPr="003C11D2">
        <w:rPr>
          <w:rFonts w:ascii="Times New Roman" w:hAnsi="Times New Roman" w:cs="Times New Roman"/>
        </w:rPr>
        <w:t>) has attained the age of twenty-one years but continues to receive approved training that the person commenced so to receive before he attained that age;</w:t>
      </w:r>
    </w:p>
    <w:p w:rsidR="00F65B31" w:rsidRPr="003C11D2" w:rsidRDefault="00E40277" w:rsidP="007A5803">
      <w:pPr>
        <w:spacing w:after="60" w:line="240" w:lineRule="auto"/>
        <w:ind w:left="720" w:hanging="288"/>
        <w:jc w:val="both"/>
        <w:rPr>
          <w:rFonts w:ascii="Times New Roman" w:hAnsi="Times New Roman" w:cs="Times New Roman"/>
        </w:rPr>
      </w:pPr>
      <w:r w:rsidRPr="003C11D2">
        <w:rPr>
          <w:rFonts w:ascii="Times New Roman" w:hAnsi="Times New Roman" w:cs="Times New Roman"/>
        </w:rPr>
        <w:t>“</w:t>
      </w:r>
      <w:r w:rsidR="00F65B31" w:rsidRPr="003C11D2">
        <w:rPr>
          <w:rFonts w:ascii="Times New Roman" w:hAnsi="Times New Roman" w:cs="Times New Roman"/>
        </w:rPr>
        <w:t>local governing body</w:t>
      </w:r>
      <w:r w:rsidRPr="003C11D2">
        <w:rPr>
          <w:rFonts w:ascii="Times New Roman" w:hAnsi="Times New Roman" w:cs="Times New Roman"/>
        </w:rPr>
        <w:t>”</w:t>
      </w:r>
      <w:r w:rsidR="00F65B31" w:rsidRPr="003C11D2">
        <w:rPr>
          <w:rFonts w:ascii="Times New Roman" w:hAnsi="Times New Roman" w:cs="Times New Roman"/>
        </w:rPr>
        <w:t xml:space="preserve"> means a local governing body established by or under a law of a State or a Territory of the Commonwealth;</w:t>
      </w:r>
    </w:p>
    <w:p w:rsidR="00F65B31" w:rsidRPr="003C11D2" w:rsidRDefault="00E40277" w:rsidP="003C11D2">
      <w:pPr>
        <w:spacing w:after="0" w:line="240" w:lineRule="auto"/>
        <w:ind w:left="720" w:hanging="288"/>
        <w:jc w:val="both"/>
        <w:rPr>
          <w:rFonts w:ascii="Times New Roman" w:hAnsi="Times New Roman" w:cs="Times New Roman"/>
        </w:rPr>
      </w:pPr>
      <w:r w:rsidRPr="003C11D2">
        <w:rPr>
          <w:rFonts w:ascii="Times New Roman" w:hAnsi="Times New Roman" w:cs="Times New Roman"/>
        </w:rPr>
        <w:t>“</w:t>
      </w:r>
      <w:r w:rsidR="00F65B31" w:rsidRPr="003C11D2">
        <w:rPr>
          <w:rFonts w:ascii="Times New Roman" w:hAnsi="Times New Roman" w:cs="Times New Roman"/>
        </w:rPr>
        <w:t>organization</w:t>
      </w:r>
      <w:r w:rsidRPr="003C11D2">
        <w:rPr>
          <w:rFonts w:ascii="Times New Roman" w:hAnsi="Times New Roman" w:cs="Times New Roman"/>
        </w:rPr>
        <w:t>”</w:t>
      </w:r>
      <w:r w:rsidR="00F65B31" w:rsidRPr="003C11D2">
        <w:rPr>
          <w:rFonts w:ascii="Times New Roman" w:hAnsi="Times New Roman" w:cs="Times New Roman"/>
        </w:rPr>
        <w:t xml:space="preserve"> includes a society and an association;</w:t>
      </w:r>
    </w:p>
    <w:p w:rsidR="00FD74FD" w:rsidRPr="003C11D2" w:rsidRDefault="00FD74FD" w:rsidP="003C11D2">
      <w:pPr>
        <w:spacing w:line="240" w:lineRule="auto"/>
        <w:rPr>
          <w:rFonts w:ascii="Times New Roman" w:hAnsi="Times New Roman" w:cs="Times New Roman"/>
        </w:rPr>
      </w:pPr>
      <w:r w:rsidRPr="003C11D2">
        <w:rPr>
          <w:rFonts w:ascii="Times New Roman" w:hAnsi="Times New Roman" w:cs="Times New Roman"/>
        </w:rPr>
        <w:br w:type="page"/>
      </w:r>
    </w:p>
    <w:p w:rsidR="00F65B31" w:rsidRPr="003C11D2" w:rsidRDefault="00E40277" w:rsidP="003C11D2">
      <w:pPr>
        <w:spacing w:after="0" w:line="240" w:lineRule="auto"/>
        <w:ind w:left="720" w:hanging="288"/>
        <w:jc w:val="both"/>
        <w:rPr>
          <w:rFonts w:ascii="Times New Roman" w:hAnsi="Times New Roman" w:cs="Times New Roman"/>
        </w:rPr>
      </w:pPr>
      <w:r w:rsidRPr="003C11D2">
        <w:rPr>
          <w:rFonts w:ascii="Times New Roman" w:hAnsi="Times New Roman" w:cs="Times New Roman"/>
        </w:rPr>
        <w:lastRenderedPageBreak/>
        <w:t>“</w:t>
      </w:r>
      <w:r w:rsidR="00F65B31" w:rsidRPr="003C11D2">
        <w:rPr>
          <w:rFonts w:ascii="Times New Roman" w:hAnsi="Times New Roman" w:cs="Times New Roman"/>
        </w:rPr>
        <w:t>the Director-General</w:t>
      </w:r>
      <w:r w:rsidRPr="003C11D2">
        <w:rPr>
          <w:rFonts w:ascii="Times New Roman" w:hAnsi="Times New Roman" w:cs="Times New Roman"/>
        </w:rPr>
        <w:t>”</w:t>
      </w:r>
      <w:r w:rsidR="00F65B31" w:rsidRPr="003C11D2">
        <w:rPr>
          <w:rFonts w:ascii="Times New Roman" w:hAnsi="Times New Roman" w:cs="Times New Roman"/>
        </w:rPr>
        <w:t xml:space="preserve"> means the Director-General of Social Services;</w:t>
      </w:r>
    </w:p>
    <w:p w:rsidR="00F65B31" w:rsidRPr="003C11D2" w:rsidRDefault="00E40277" w:rsidP="003C11D2">
      <w:pPr>
        <w:spacing w:after="0" w:line="240" w:lineRule="auto"/>
        <w:ind w:left="720" w:hanging="288"/>
        <w:jc w:val="both"/>
        <w:rPr>
          <w:rFonts w:ascii="Times New Roman" w:hAnsi="Times New Roman" w:cs="Times New Roman"/>
        </w:rPr>
      </w:pPr>
      <w:r w:rsidRPr="003C11D2">
        <w:rPr>
          <w:rFonts w:ascii="Times New Roman" w:hAnsi="Times New Roman" w:cs="Times New Roman"/>
        </w:rPr>
        <w:t>“</w:t>
      </w:r>
      <w:r w:rsidR="00F65B31" w:rsidRPr="003C11D2">
        <w:rPr>
          <w:rFonts w:ascii="Times New Roman" w:hAnsi="Times New Roman" w:cs="Times New Roman"/>
        </w:rPr>
        <w:t>training</w:t>
      </w:r>
      <w:r w:rsidRPr="003C11D2">
        <w:rPr>
          <w:rFonts w:ascii="Times New Roman" w:hAnsi="Times New Roman" w:cs="Times New Roman"/>
        </w:rPr>
        <w:t>”</w:t>
      </w:r>
      <w:r w:rsidR="00F65B31" w:rsidRPr="003C11D2">
        <w:rPr>
          <w:rFonts w:ascii="Times New Roman" w:hAnsi="Times New Roman" w:cs="Times New Roman"/>
        </w:rPr>
        <w:t xml:space="preserve"> means vocational or other training, and includes general education.</w:t>
      </w:r>
    </w:p>
    <w:p w:rsidR="00F65B31" w:rsidRPr="004E0517" w:rsidRDefault="00CD3980" w:rsidP="004E0517">
      <w:pPr>
        <w:spacing w:before="120" w:after="60" w:line="240" w:lineRule="auto"/>
        <w:jc w:val="both"/>
        <w:rPr>
          <w:rFonts w:ascii="Times New Roman" w:hAnsi="Times New Roman" w:cs="Times New Roman"/>
          <w:b/>
          <w:sz w:val="20"/>
        </w:rPr>
      </w:pPr>
      <w:r w:rsidRPr="004E0517">
        <w:rPr>
          <w:rFonts w:ascii="Times New Roman" w:hAnsi="Times New Roman" w:cs="Times New Roman"/>
          <w:b/>
          <w:sz w:val="20"/>
        </w:rPr>
        <w:t>Administration.</w:t>
      </w:r>
    </w:p>
    <w:p w:rsidR="00F65B31" w:rsidRPr="003C11D2" w:rsidRDefault="00CD3980" w:rsidP="003C11D2">
      <w:pPr>
        <w:spacing w:after="0" w:line="240" w:lineRule="auto"/>
        <w:ind w:firstLine="432"/>
        <w:jc w:val="both"/>
        <w:rPr>
          <w:rFonts w:ascii="Times New Roman" w:hAnsi="Times New Roman" w:cs="Times New Roman"/>
        </w:rPr>
      </w:pPr>
      <w:r w:rsidRPr="003C11D2">
        <w:rPr>
          <w:rFonts w:ascii="Times New Roman" w:hAnsi="Times New Roman" w:cs="Times New Roman"/>
          <w:b/>
          <w:smallCaps/>
        </w:rPr>
        <w:t>5.</w:t>
      </w:r>
      <w:r w:rsidR="00686149" w:rsidRPr="003C11D2">
        <w:rPr>
          <w:rFonts w:ascii="Times New Roman" w:hAnsi="Times New Roman" w:cs="Times New Roman"/>
          <w:smallCaps/>
        </w:rPr>
        <w:tab/>
      </w:r>
      <w:r w:rsidR="00F65B31" w:rsidRPr="003C11D2">
        <w:rPr>
          <w:rFonts w:ascii="Times New Roman" w:hAnsi="Times New Roman" w:cs="Times New Roman"/>
        </w:rPr>
        <w:t>The Director-General has, subject to any directions of the Minister, the general administration of this Act.</w:t>
      </w:r>
    </w:p>
    <w:p w:rsidR="00F65B31" w:rsidRPr="004E0517" w:rsidRDefault="00CD3980" w:rsidP="004E0517">
      <w:pPr>
        <w:spacing w:before="120" w:after="60" w:line="240" w:lineRule="auto"/>
        <w:jc w:val="both"/>
        <w:rPr>
          <w:rFonts w:ascii="Times New Roman" w:hAnsi="Times New Roman" w:cs="Times New Roman"/>
          <w:b/>
          <w:sz w:val="20"/>
        </w:rPr>
      </w:pPr>
      <w:r w:rsidRPr="004E0517">
        <w:rPr>
          <w:rFonts w:ascii="Times New Roman" w:hAnsi="Times New Roman" w:cs="Times New Roman"/>
          <w:b/>
          <w:sz w:val="20"/>
        </w:rPr>
        <w:t>Approved training.</w:t>
      </w:r>
    </w:p>
    <w:p w:rsidR="00F65B31" w:rsidRPr="003C11D2" w:rsidRDefault="00CD3980" w:rsidP="003C11D2">
      <w:pPr>
        <w:spacing w:after="0" w:line="240" w:lineRule="auto"/>
        <w:ind w:firstLine="432"/>
        <w:jc w:val="both"/>
        <w:rPr>
          <w:rFonts w:ascii="Times New Roman" w:hAnsi="Times New Roman" w:cs="Times New Roman"/>
        </w:rPr>
      </w:pPr>
      <w:r w:rsidRPr="003C11D2">
        <w:rPr>
          <w:rFonts w:ascii="Times New Roman" w:hAnsi="Times New Roman" w:cs="Times New Roman"/>
          <w:b/>
          <w:smallCaps/>
        </w:rPr>
        <w:t>6.</w:t>
      </w:r>
      <w:r w:rsidR="00686149" w:rsidRPr="003C11D2">
        <w:rPr>
          <w:rFonts w:ascii="Times New Roman" w:hAnsi="Times New Roman" w:cs="Times New Roman"/>
          <w:smallCaps/>
        </w:rPr>
        <w:tab/>
      </w:r>
      <w:r w:rsidR="00F65B31" w:rsidRPr="003C11D2">
        <w:rPr>
          <w:rFonts w:ascii="Times New Roman" w:hAnsi="Times New Roman" w:cs="Times New Roman"/>
        </w:rPr>
        <w:t>Where the Director-General is satisfied that training is provided or proposed to be provided, at any premises, for handicapped children who, by reason of their handicap, are in need of training for which special facilities are required, and that the training so provided or proposed to be provided will meet that need, the Director-General may approve, for the purposes of this Act, the training so provided or proposed to be provided.</w:t>
      </w:r>
    </w:p>
    <w:p w:rsidR="00F65B31" w:rsidRPr="003C11D2" w:rsidRDefault="00CD3980" w:rsidP="004E0517">
      <w:pPr>
        <w:spacing w:before="120" w:after="120" w:line="240" w:lineRule="auto"/>
        <w:jc w:val="center"/>
        <w:rPr>
          <w:rFonts w:ascii="Times New Roman" w:hAnsi="Times New Roman" w:cs="Times New Roman"/>
        </w:rPr>
      </w:pPr>
      <w:r w:rsidRPr="003C11D2">
        <w:rPr>
          <w:rFonts w:ascii="Times New Roman" w:hAnsi="Times New Roman" w:cs="Times New Roman"/>
          <w:smallCaps/>
          <w:sz w:val="24"/>
        </w:rPr>
        <w:t xml:space="preserve">Part </w:t>
      </w:r>
      <w:r w:rsidR="00F65B31" w:rsidRPr="003C11D2">
        <w:rPr>
          <w:rFonts w:ascii="Times New Roman" w:hAnsi="Times New Roman" w:cs="Times New Roman"/>
          <w:sz w:val="24"/>
        </w:rPr>
        <w:t>II.—</w:t>
      </w:r>
      <w:r w:rsidRPr="003C11D2">
        <w:rPr>
          <w:rFonts w:ascii="Times New Roman" w:hAnsi="Times New Roman" w:cs="Times New Roman"/>
          <w:smallCaps/>
          <w:sz w:val="24"/>
        </w:rPr>
        <w:t>Grants in respect of Approved Projects.</w:t>
      </w:r>
    </w:p>
    <w:p w:rsidR="00F65B31" w:rsidRPr="004E0517" w:rsidRDefault="00CD3980" w:rsidP="004E0517">
      <w:pPr>
        <w:spacing w:before="120" w:after="60" w:line="240" w:lineRule="auto"/>
        <w:jc w:val="both"/>
        <w:rPr>
          <w:rFonts w:ascii="Times New Roman" w:hAnsi="Times New Roman" w:cs="Times New Roman"/>
          <w:b/>
          <w:sz w:val="20"/>
        </w:rPr>
      </w:pPr>
      <w:r w:rsidRPr="004E0517">
        <w:rPr>
          <w:rFonts w:ascii="Times New Roman" w:hAnsi="Times New Roman" w:cs="Times New Roman"/>
          <w:b/>
          <w:sz w:val="20"/>
        </w:rPr>
        <w:t>Interpretation.</w:t>
      </w:r>
    </w:p>
    <w:p w:rsidR="00F65B31" w:rsidRPr="003C11D2" w:rsidRDefault="00CD3980" w:rsidP="004E0517">
      <w:pPr>
        <w:spacing w:after="60" w:line="240" w:lineRule="auto"/>
        <w:ind w:firstLine="432"/>
        <w:jc w:val="both"/>
        <w:rPr>
          <w:rFonts w:ascii="Times New Roman" w:hAnsi="Times New Roman" w:cs="Times New Roman"/>
        </w:rPr>
      </w:pPr>
      <w:r w:rsidRPr="003C11D2">
        <w:rPr>
          <w:rFonts w:ascii="Times New Roman" w:hAnsi="Times New Roman" w:cs="Times New Roman"/>
          <w:b/>
        </w:rPr>
        <w:t>7.</w:t>
      </w:r>
      <w:r w:rsidR="00F65B31" w:rsidRPr="003C11D2">
        <w:rPr>
          <w:rFonts w:ascii="Times New Roman" w:hAnsi="Times New Roman" w:cs="Times New Roman"/>
        </w:rPr>
        <w:t>—(1.)</w:t>
      </w:r>
      <w:r w:rsidR="00686149" w:rsidRPr="003C11D2">
        <w:rPr>
          <w:rFonts w:ascii="Times New Roman" w:hAnsi="Times New Roman" w:cs="Times New Roman"/>
        </w:rPr>
        <w:tab/>
      </w:r>
      <w:r w:rsidR="00F65B31" w:rsidRPr="003C11D2">
        <w:rPr>
          <w:rFonts w:ascii="Times New Roman" w:hAnsi="Times New Roman" w:cs="Times New Roman"/>
        </w:rPr>
        <w:t>In this Part, unless the contrary intention appears—</w:t>
      </w:r>
    </w:p>
    <w:p w:rsidR="00F65B31" w:rsidRPr="003C11D2" w:rsidRDefault="00E40277" w:rsidP="003C11D2">
      <w:pPr>
        <w:spacing w:after="0" w:line="240" w:lineRule="auto"/>
        <w:ind w:left="720" w:hanging="288"/>
        <w:jc w:val="both"/>
        <w:rPr>
          <w:rFonts w:ascii="Times New Roman" w:hAnsi="Times New Roman" w:cs="Times New Roman"/>
        </w:rPr>
      </w:pPr>
      <w:r w:rsidRPr="003C11D2">
        <w:rPr>
          <w:rFonts w:ascii="Times New Roman" w:hAnsi="Times New Roman" w:cs="Times New Roman"/>
        </w:rPr>
        <w:t>“</w:t>
      </w:r>
      <w:r w:rsidR="00F65B31" w:rsidRPr="003C11D2">
        <w:rPr>
          <w:rFonts w:ascii="Times New Roman" w:hAnsi="Times New Roman" w:cs="Times New Roman"/>
        </w:rPr>
        <w:t>alteration</w:t>
      </w:r>
      <w:r w:rsidRPr="003C11D2">
        <w:rPr>
          <w:rFonts w:ascii="Times New Roman" w:hAnsi="Times New Roman" w:cs="Times New Roman"/>
        </w:rPr>
        <w:t>”</w:t>
      </w:r>
      <w:r w:rsidR="00F65B31" w:rsidRPr="003C11D2">
        <w:rPr>
          <w:rFonts w:ascii="Times New Roman" w:hAnsi="Times New Roman" w:cs="Times New Roman"/>
        </w:rPr>
        <w:t>, in relation to a building or other improvement on land, includes an addition to the building or improvement;</w:t>
      </w:r>
    </w:p>
    <w:p w:rsidR="00F65B31" w:rsidRPr="003C11D2" w:rsidRDefault="00E40277" w:rsidP="003C11D2">
      <w:pPr>
        <w:spacing w:after="0" w:line="240" w:lineRule="auto"/>
        <w:ind w:left="720" w:hanging="288"/>
        <w:jc w:val="both"/>
        <w:rPr>
          <w:rFonts w:ascii="Times New Roman" w:hAnsi="Times New Roman" w:cs="Times New Roman"/>
        </w:rPr>
      </w:pPr>
      <w:r w:rsidRPr="003C11D2">
        <w:rPr>
          <w:rFonts w:ascii="Times New Roman" w:hAnsi="Times New Roman" w:cs="Times New Roman"/>
        </w:rPr>
        <w:t>“</w:t>
      </w:r>
      <w:r w:rsidR="00F65B31" w:rsidRPr="003C11D2">
        <w:rPr>
          <w:rFonts w:ascii="Times New Roman" w:hAnsi="Times New Roman" w:cs="Times New Roman"/>
        </w:rPr>
        <w:t>approved project</w:t>
      </w:r>
      <w:r w:rsidRPr="003C11D2">
        <w:rPr>
          <w:rFonts w:ascii="Times New Roman" w:hAnsi="Times New Roman" w:cs="Times New Roman"/>
        </w:rPr>
        <w:t>”</w:t>
      </w:r>
      <w:r w:rsidR="00F65B31" w:rsidRPr="003C11D2">
        <w:rPr>
          <w:rFonts w:ascii="Times New Roman" w:hAnsi="Times New Roman" w:cs="Times New Roman"/>
        </w:rPr>
        <w:t xml:space="preserve"> means the purchase or proposed purchase of land, or the construction or alteration or proposed construction or alteration of a building or other improvement on land, approved under the next succeeding section;</w:t>
      </w:r>
    </w:p>
    <w:p w:rsidR="00F65B31" w:rsidRPr="003C11D2" w:rsidRDefault="00E40277" w:rsidP="003C11D2">
      <w:pPr>
        <w:spacing w:after="0" w:line="240" w:lineRule="auto"/>
        <w:ind w:left="720" w:hanging="288"/>
        <w:jc w:val="both"/>
        <w:rPr>
          <w:rFonts w:ascii="Times New Roman" w:hAnsi="Times New Roman" w:cs="Times New Roman"/>
        </w:rPr>
      </w:pPr>
      <w:r w:rsidRPr="003C11D2">
        <w:rPr>
          <w:rFonts w:ascii="Times New Roman" w:hAnsi="Times New Roman" w:cs="Times New Roman"/>
        </w:rPr>
        <w:t>“</w:t>
      </w:r>
      <w:r w:rsidR="00F65B31" w:rsidRPr="003C11D2">
        <w:rPr>
          <w:rFonts w:ascii="Times New Roman" w:hAnsi="Times New Roman" w:cs="Times New Roman"/>
        </w:rPr>
        <w:t>building</w:t>
      </w:r>
      <w:r w:rsidRPr="003C11D2">
        <w:rPr>
          <w:rFonts w:ascii="Times New Roman" w:hAnsi="Times New Roman" w:cs="Times New Roman"/>
        </w:rPr>
        <w:t>”</w:t>
      </w:r>
      <w:r w:rsidR="00F65B31" w:rsidRPr="003C11D2">
        <w:rPr>
          <w:rFonts w:ascii="Times New Roman" w:hAnsi="Times New Roman" w:cs="Times New Roman"/>
        </w:rPr>
        <w:t xml:space="preserve"> includes a part of a building and an addition to a building;</w:t>
      </w:r>
    </w:p>
    <w:p w:rsidR="00F65B31" w:rsidRPr="003C11D2" w:rsidRDefault="00E40277" w:rsidP="004E0517">
      <w:pPr>
        <w:spacing w:after="60" w:line="240" w:lineRule="auto"/>
        <w:ind w:left="720" w:hanging="288"/>
        <w:jc w:val="both"/>
        <w:rPr>
          <w:rFonts w:ascii="Times New Roman" w:hAnsi="Times New Roman" w:cs="Times New Roman"/>
        </w:rPr>
      </w:pPr>
      <w:r w:rsidRPr="003C11D2">
        <w:rPr>
          <w:rFonts w:ascii="Times New Roman" w:hAnsi="Times New Roman" w:cs="Times New Roman"/>
        </w:rPr>
        <w:t>“</w:t>
      </w:r>
      <w:r w:rsidR="00F65B31" w:rsidRPr="003C11D2">
        <w:rPr>
          <w:rFonts w:ascii="Times New Roman" w:hAnsi="Times New Roman" w:cs="Times New Roman"/>
        </w:rPr>
        <w:t>the capital cost</w:t>
      </w:r>
      <w:r w:rsidRPr="003C11D2">
        <w:rPr>
          <w:rFonts w:ascii="Times New Roman" w:hAnsi="Times New Roman" w:cs="Times New Roman"/>
        </w:rPr>
        <w:t>”</w:t>
      </w:r>
      <w:r w:rsidR="00F65B31" w:rsidRPr="003C11D2">
        <w:rPr>
          <w:rFonts w:ascii="Times New Roman" w:hAnsi="Times New Roman" w:cs="Times New Roman"/>
        </w:rPr>
        <w:t>, in relation to an approved project, means—</w:t>
      </w:r>
    </w:p>
    <w:p w:rsidR="00F65B31" w:rsidRPr="003C11D2" w:rsidRDefault="00F65B31" w:rsidP="003C11D2">
      <w:pPr>
        <w:spacing w:after="0" w:line="240" w:lineRule="auto"/>
        <w:ind w:left="864"/>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a</w:t>
      </w:r>
      <w:r w:rsidRPr="003C11D2">
        <w:rPr>
          <w:rFonts w:ascii="Times New Roman" w:hAnsi="Times New Roman" w:cs="Times New Roman"/>
        </w:rPr>
        <w:t>) where the approved project is the purchase or proposed purchase of land, the sum of—</w:t>
      </w:r>
    </w:p>
    <w:p w:rsidR="00F65B31" w:rsidRPr="003C11D2" w:rsidRDefault="00F65B31" w:rsidP="003C11D2">
      <w:pPr>
        <w:spacing w:after="0" w:line="240" w:lineRule="auto"/>
        <w:ind w:left="1584" w:hanging="288"/>
        <w:jc w:val="both"/>
        <w:rPr>
          <w:rFonts w:ascii="Times New Roman" w:hAnsi="Times New Roman" w:cs="Times New Roman"/>
        </w:rPr>
      </w:pPr>
      <w:r w:rsidRPr="003C11D2">
        <w:rPr>
          <w:rFonts w:ascii="Times New Roman" w:hAnsi="Times New Roman" w:cs="Times New Roman"/>
        </w:rPr>
        <w:t>(</w:t>
      </w:r>
      <w:proofErr w:type="spellStart"/>
      <w:r w:rsidRPr="003C11D2">
        <w:rPr>
          <w:rFonts w:ascii="Times New Roman" w:hAnsi="Times New Roman" w:cs="Times New Roman"/>
        </w:rPr>
        <w:t>i</w:t>
      </w:r>
      <w:proofErr w:type="spellEnd"/>
      <w:r w:rsidRPr="003C11D2">
        <w:rPr>
          <w:rFonts w:ascii="Times New Roman" w:hAnsi="Times New Roman" w:cs="Times New Roman"/>
        </w:rPr>
        <w:t>) such amount in respect of the land, not including any buildings or other improvements on the land, as the Director-General, in his discretion, determines;</w:t>
      </w:r>
    </w:p>
    <w:p w:rsidR="00F65B31" w:rsidRPr="003C11D2" w:rsidRDefault="00F65B31" w:rsidP="003C11D2">
      <w:pPr>
        <w:spacing w:after="0" w:line="240" w:lineRule="auto"/>
        <w:ind w:left="1584" w:hanging="288"/>
        <w:jc w:val="both"/>
        <w:rPr>
          <w:rFonts w:ascii="Times New Roman" w:hAnsi="Times New Roman" w:cs="Times New Roman"/>
        </w:rPr>
      </w:pPr>
      <w:r w:rsidRPr="003C11D2">
        <w:rPr>
          <w:rFonts w:ascii="Times New Roman" w:hAnsi="Times New Roman" w:cs="Times New Roman"/>
        </w:rPr>
        <w:t>(ii) such amount in respect of any buildings or other improvements on the land (being buildings or improvements that the Director-General is satisfied are used or are to be used for or in connexion with providing approved training or residential accommodation for handicapped children receiving approved training) as the Director-General considers represents that part of the cost of purchasing the land that is attributable to those buildings or improvements; and</w:t>
      </w:r>
    </w:p>
    <w:p w:rsidR="00F65B31" w:rsidRPr="003C11D2" w:rsidRDefault="00F65B31" w:rsidP="003C11D2">
      <w:pPr>
        <w:spacing w:after="0" w:line="240" w:lineRule="auto"/>
        <w:ind w:left="1584" w:hanging="288"/>
        <w:jc w:val="both"/>
        <w:rPr>
          <w:rFonts w:ascii="Times New Roman" w:hAnsi="Times New Roman" w:cs="Times New Roman"/>
        </w:rPr>
      </w:pPr>
      <w:r w:rsidRPr="003C11D2">
        <w:rPr>
          <w:rFonts w:ascii="Times New Roman" w:hAnsi="Times New Roman" w:cs="Times New Roman"/>
        </w:rPr>
        <w:t>(iii) such amount as the Director-General is satisfied is the cost of making any alterations to any building or other improvement on the land that the Director-General is satisfied are necessary for or in connexion</w:t>
      </w:r>
    </w:p>
    <w:p w:rsidR="00686149" w:rsidRPr="003C11D2" w:rsidRDefault="00686149" w:rsidP="003C11D2">
      <w:pPr>
        <w:spacing w:line="240" w:lineRule="auto"/>
        <w:rPr>
          <w:rFonts w:ascii="Times New Roman" w:hAnsi="Times New Roman" w:cs="Times New Roman"/>
        </w:rPr>
      </w:pPr>
      <w:r w:rsidRPr="003C11D2">
        <w:rPr>
          <w:rFonts w:ascii="Times New Roman" w:hAnsi="Times New Roman" w:cs="Times New Roman"/>
        </w:rPr>
        <w:br w:type="page"/>
      </w:r>
    </w:p>
    <w:p w:rsidR="00F65B31" w:rsidRPr="003C11D2" w:rsidRDefault="00F65B31" w:rsidP="003C11D2">
      <w:pPr>
        <w:spacing w:after="0" w:line="240" w:lineRule="auto"/>
        <w:ind w:left="1728"/>
        <w:jc w:val="both"/>
        <w:rPr>
          <w:rFonts w:ascii="Times New Roman" w:hAnsi="Times New Roman" w:cs="Times New Roman"/>
        </w:rPr>
      </w:pPr>
      <w:r w:rsidRPr="003C11D2">
        <w:rPr>
          <w:rFonts w:ascii="Times New Roman" w:hAnsi="Times New Roman" w:cs="Times New Roman"/>
        </w:rPr>
        <w:lastRenderedPageBreak/>
        <w:t>with providing approved training or residential accommodation for handicapped children receiving approved training; or</w:t>
      </w:r>
    </w:p>
    <w:p w:rsidR="00F65B31" w:rsidRPr="003C11D2" w:rsidRDefault="00F65B31" w:rsidP="003C11D2">
      <w:pPr>
        <w:spacing w:after="0" w:line="240" w:lineRule="auto"/>
        <w:ind w:left="1152"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b</w:t>
      </w:r>
      <w:r w:rsidRPr="003C11D2">
        <w:rPr>
          <w:rFonts w:ascii="Times New Roman" w:hAnsi="Times New Roman" w:cs="Times New Roman"/>
        </w:rPr>
        <w:t>)</w:t>
      </w:r>
      <w:r w:rsidR="00CD3980" w:rsidRPr="003C11D2">
        <w:rPr>
          <w:rFonts w:ascii="Times New Roman" w:hAnsi="Times New Roman" w:cs="Times New Roman"/>
          <w:i/>
        </w:rPr>
        <w:t xml:space="preserve"> </w:t>
      </w:r>
      <w:r w:rsidRPr="003C11D2">
        <w:rPr>
          <w:rFonts w:ascii="Times New Roman" w:hAnsi="Times New Roman" w:cs="Times New Roman"/>
        </w:rPr>
        <w:t>where the approved project is the construction or alteration, or proposed construction or alteration, of a building or other improvement on land, such amount as the Director-General is satisfied is the cost of constructing or altering the building or other improvement.</w:t>
      </w:r>
    </w:p>
    <w:p w:rsidR="00F65B31" w:rsidRPr="003C11D2" w:rsidRDefault="00F65B31" w:rsidP="00BD2463">
      <w:pPr>
        <w:tabs>
          <w:tab w:val="left" w:pos="907"/>
        </w:tabs>
        <w:spacing w:after="60" w:line="240" w:lineRule="auto"/>
        <w:ind w:firstLine="432"/>
        <w:jc w:val="both"/>
        <w:rPr>
          <w:rFonts w:ascii="Times New Roman" w:hAnsi="Times New Roman" w:cs="Times New Roman"/>
        </w:rPr>
      </w:pPr>
      <w:r w:rsidRPr="003C11D2">
        <w:rPr>
          <w:rFonts w:ascii="Times New Roman" w:hAnsi="Times New Roman" w:cs="Times New Roman"/>
        </w:rPr>
        <w:t>(2.)</w:t>
      </w:r>
      <w:r w:rsidR="00686149" w:rsidRPr="003C11D2">
        <w:rPr>
          <w:rFonts w:ascii="Times New Roman" w:hAnsi="Times New Roman" w:cs="Times New Roman"/>
        </w:rPr>
        <w:tab/>
      </w:r>
      <w:r w:rsidRPr="003C11D2">
        <w:rPr>
          <w:rFonts w:ascii="Times New Roman" w:hAnsi="Times New Roman" w:cs="Times New Roman"/>
        </w:rPr>
        <w:t>For the purposes of this Part, the cost of constructing, altering or adding to a building includes the cost of installing such fixtures (including the cost of the fixtures) as the Director-General approves.</w:t>
      </w:r>
    </w:p>
    <w:p w:rsidR="00F65B31" w:rsidRPr="003C11D2" w:rsidRDefault="00F65B31" w:rsidP="003C11D2">
      <w:pPr>
        <w:tabs>
          <w:tab w:val="left" w:pos="907"/>
        </w:tabs>
        <w:spacing w:after="0" w:line="240" w:lineRule="auto"/>
        <w:ind w:firstLine="432"/>
        <w:jc w:val="both"/>
        <w:rPr>
          <w:rFonts w:ascii="Times New Roman" w:hAnsi="Times New Roman" w:cs="Times New Roman"/>
        </w:rPr>
      </w:pPr>
      <w:r w:rsidRPr="003C11D2">
        <w:rPr>
          <w:rFonts w:ascii="Times New Roman" w:hAnsi="Times New Roman" w:cs="Times New Roman"/>
        </w:rPr>
        <w:t>(3.)</w:t>
      </w:r>
      <w:r w:rsidR="00686149" w:rsidRPr="003C11D2">
        <w:rPr>
          <w:rFonts w:ascii="Times New Roman" w:hAnsi="Times New Roman" w:cs="Times New Roman"/>
        </w:rPr>
        <w:tab/>
      </w:r>
      <w:r w:rsidRPr="003C11D2">
        <w:rPr>
          <w:rFonts w:ascii="Times New Roman" w:hAnsi="Times New Roman" w:cs="Times New Roman"/>
        </w:rPr>
        <w:t>Where—</w:t>
      </w:r>
    </w:p>
    <w:p w:rsidR="00F65B31" w:rsidRPr="003C11D2" w:rsidRDefault="00F65B31" w:rsidP="003C11D2">
      <w:pPr>
        <w:spacing w:after="0" w:line="240" w:lineRule="auto"/>
        <w:ind w:left="864"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a</w:t>
      </w:r>
      <w:r w:rsidRPr="003C11D2">
        <w:rPr>
          <w:rFonts w:ascii="Times New Roman" w:hAnsi="Times New Roman" w:cs="Times New Roman"/>
        </w:rPr>
        <w:t>) an approved project is the construction or alteration, or proposed construction or alteration, by an eligible organization of a building or other improvement on land; and</w:t>
      </w:r>
    </w:p>
    <w:p w:rsidR="00F65B31" w:rsidRPr="003C11D2" w:rsidRDefault="00F65B31" w:rsidP="00BD2463">
      <w:pPr>
        <w:spacing w:after="60" w:line="240" w:lineRule="auto"/>
        <w:ind w:left="864"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b</w:t>
      </w:r>
      <w:r w:rsidRPr="003C11D2">
        <w:rPr>
          <w:rFonts w:ascii="Times New Roman" w:hAnsi="Times New Roman" w:cs="Times New Roman"/>
        </w:rPr>
        <w:t>) the land on which the building or other improvement is or is to be constructed was purchased by the eligible organization before the twenty-seventh day of October, One thousand nine hundred and sixty-nine,</w:t>
      </w:r>
    </w:p>
    <w:p w:rsidR="00F65B31" w:rsidRPr="003C11D2" w:rsidRDefault="00F65B31" w:rsidP="003C11D2">
      <w:pPr>
        <w:spacing w:after="0" w:line="240" w:lineRule="auto"/>
        <w:jc w:val="both"/>
        <w:rPr>
          <w:rFonts w:ascii="Times New Roman" w:hAnsi="Times New Roman" w:cs="Times New Roman"/>
        </w:rPr>
      </w:pPr>
      <w:r w:rsidRPr="003C11D2">
        <w:rPr>
          <w:rFonts w:ascii="Times New Roman" w:hAnsi="Times New Roman" w:cs="Times New Roman"/>
        </w:rPr>
        <w:t>the Director-General may direct that there shall be added to the amount that is the capital cost of the project for the purposes of this Act such amount in respect of the whole or a part of the land as the Director-General, in his discretion, determines.</w:t>
      </w:r>
    </w:p>
    <w:p w:rsidR="00F65B31" w:rsidRPr="00BD2463" w:rsidRDefault="00CD3980" w:rsidP="00BD2463">
      <w:pPr>
        <w:spacing w:before="120" w:after="60" w:line="240" w:lineRule="auto"/>
        <w:jc w:val="both"/>
        <w:rPr>
          <w:rFonts w:ascii="Times New Roman" w:hAnsi="Times New Roman" w:cs="Times New Roman"/>
          <w:b/>
          <w:sz w:val="20"/>
        </w:rPr>
      </w:pPr>
      <w:r w:rsidRPr="00BD2463">
        <w:rPr>
          <w:rFonts w:ascii="Times New Roman" w:hAnsi="Times New Roman" w:cs="Times New Roman"/>
          <w:b/>
          <w:sz w:val="20"/>
        </w:rPr>
        <w:t>Approved projects.</w:t>
      </w:r>
    </w:p>
    <w:p w:rsidR="00F65B31" w:rsidRPr="003C11D2" w:rsidRDefault="00CD3980" w:rsidP="003C11D2">
      <w:pPr>
        <w:spacing w:after="0" w:line="240" w:lineRule="auto"/>
        <w:ind w:firstLine="432"/>
        <w:jc w:val="both"/>
        <w:rPr>
          <w:rFonts w:ascii="Times New Roman" w:hAnsi="Times New Roman" w:cs="Times New Roman"/>
        </w:rPr>
      </w:pPr>
      <w:r w:rsidRPr="003C11D2">
        <w:rPr>
          <w:rFonts w:ascii="Times New Roman" w:hAnsi="Times New Roman" w:cs="Times New Roman"/>
          <w:b/>
          <w:smallCaps/>
        </w:rPr>
        <w:t>8.</w:t>
      </w:r>
      <w:r w:rsidR="00F65B31" w:rsidRPr="003C11D2">
        <w:rPr>
          <w:rFonts w:ascii="Times New Roman" w:hAnsi="Times New Roman" w:cs="Times New Roman"/>
        </w:rPr>
        <w:t>—(1.)</w:t>
      </w:r>
      <w:r w:rsidR="00686149" w:rsidRPr="003C11D2">
        <w:rPr>
          <w:rFonts w:ascii="Times New Roman" w:hAnsi="Times New Roman" w:cs="Times New Roman"/>
        </w:rPr>
        <w:tab/>
      </w:r>
      <w:r w:rsidR="00F65B31" w:rsidRPr="003C11D2">
        <w:rPr>
          <w:rFonts w:ascii="Times New Roman" w:hAnsi="Times New Roman" w:cs="Times New Roman"/>
        </w:rPr>
        <w:t>Subject to this section, where the Director-General is satisfied that—</w:t>
      </w:r>
    </w:p>
    <w:p w:rsidR="00F65B31" w:rsidRPr="003C11D2" w:rsidRDefault="00F65B31" w:rsidP="003C11D2">
      <w:pPr>
        <w:spacing w:after="0" w:line="240" w:lineRule="auto"/>
        <w:ind w:left="864"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a</w:t>
      </w:r>
      <w:r w:rsidRPr="003C11D2">
        <w:rPr>
          <w:rFonts w:ascii="Times New Roman" w:hAnsi="Times New Roman" w:cs="Times New Roman"/>
        </w:rPr>
        <w:t>)</w:t>
      </w:r>
      <w:r w:rsidR="00CD3980" w:rsidRPr="003C11D2">
        <w:rPr>
          <w:rFonts w:ascii="Times New Roman" w:hAnsi="Times New Roman" w:cs="Times New Roman"/>
          <w:i/>
        </w:rPr>
        <w:t xml:space="preserve"> </w:t>
      </w:r>
      <w:r w:rsidRPr="003C11D2">
        <w:rPr>
          <w:rFonts w:ascii="Times New Roman" w:hAnsi="Times New Roman" w:cs="Times New Roman"/>
        </w:rPr>
        <w:t>an eligible organization—</w:t>
      </w:r>
    </w:p>
    <w:p w:rsidR="00F65B31" w:rsidRPr="003C11D2" w:rsidRDefault="00F65B31" w:rsidP="003C11D2">
      <w:pPr>
        <w:spacing w:after="0" w:line="240" w:lineRule="auto"/>
        <w:ind w:left="1440" w:hanging="288"/>
        <w:jc w:val="both"/>
        <w:rPr>
          <w:rFonts w:ascii="Times New Roman" w:hAnsi="Times New Roman" w:cs="Times New Roman"/>
        </w:rPr>
      </w:pPr>
      <w:r w:rsidRPr="003C11D2">
        <w:rPr>
          <w:rFonts w:ascii="Times New Roman" w:hAnsi="Times New Roman" w:cs="Times New Roman"/>
        </w:rPr>
        <w:t>(</w:t>
      </w:r>
      <w:proofErr w:type="spellStart"/>
      <w:r w:rsidRPr="003C11D2">
        <w:rPr>
          <w:rFonts w:ascii="Times New Roman" w:hAnsi="Times New Roman" w:cs="Times New Roman"/>
        </w:rPr>
        <w:t>i</w:t>
      </w:r>
      <w:proofErr w:type="spellEnd"/>
      <w:r w:rsidRPr="003C11D2">
        <w:rPr>
          <w:rFonts w:ascii="Times New Roman" w:hAnsi="Times New Roman" w:cs="Times New Roman"/>
        </w:rPr>
        <w:t>) has purchased, or proposes to purchase, any land, including land on which buildings or other improvements are constructed; or</w:t>
      </w:r>
    </w:p>
    <w:p w:rsidR="00F65B31" w:rsidRPr="003C11D2" w:rsidRDefault="00F65B31" w:rsidP="003C11D2">
      <w:pPr>
        <w:spacing w:after="0" w:line="240" w:lineRule="auto"/>
        <w:ind w:left="1440" w:hanging="288"/>
        <w:jc w:val="both"/>
        <w:rPr>
          <w:rFonts w:ascii="Times New Roman" w:hAnsi="Times New Roman" w:cs="Times New Roman"/>
        </w:rPr>
      </w:pPr>
      <w:r w:rsidRPr="003C11D2">
        <w:rPr>
          <w:rFonts w:ascii="Times New Roman" w:hAnsi="Times New Roman" w:cs="Times New Roman"/>
        </w:rPr>
        <w:t>(ii) has constructed or altered, or proposes to construct or alter, a building or any other improvement on any land; and</w:t>
      </w:r>
    </w:p>
    <w:p w:rsidR="00F65B31" w:rsidRPr="003C11D2" w:rsidRDefault="00F65B31" w:rsidP="003C11D2">
      <w:pPr>
        <w:spacing w:after="0" w:line="240" w:lineRule="auto"/>
        <w:ind w:left="864"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b</w:t>
      </w:r>
      <w:r w:rsidRPr="003C11D2">
        <w:rPr>
          <w:rFonts w:ascii="Times New Roman" w:hAnsi="Times New Roman" w:cs="Times New Roman"/>
        </w:rPr>
        <w:t>)</w:t>
      </w:r>
      <w:r w:rsidR="00CD3980" w:rsidRPr="003C11D2">
        <w:rPr>
          <w:rFonts w:ascii="Times New Roman" w:hAnsi="Times New Roman" w:cs="Times New Roman"/>
          <w:i/>
        </w:rPr>
        <w:t xml:space="preserve"> </w:t>
      </w:r>
      <w:r w:rsidRPr="003C11D2">
        <w:rPr>
          <w:rFonts w:ascii="Times New Roman" w:hAnsi="Times New Roman" w:cs="Times New Roman"/>
        </w:rPr>
        <w:t>the land purchased or proposed to be purchased, or the building or improvement constructed or altered or proposed to be constructed or altered, is used, or is to be used, permanently by or on behalf of the organization for or in connexion with providing approved training or residential accommodation for handicapped children receiving approved training,</w:t>
      </w:r>
    </w:p>
    <w:p w:rsidR="00F65B31" w:rsidRPr="003C11D2" w:rsidRDefault="00F65B31" w:rsidP="003C11D2">
      <w:pPr>
        <w:spacing w:after="0" w:line="240" w:lineRule="auto"/>
        <w:jc w:val="both"/>
        <w:rPr>
          <w:rFonts w:ascii="Times New Roman" w:hAnsi="Times New Roman" w:cs="Times New Roman"/>
        </w:rPr>
      </w:pPr>
      <w:r w:rsidRPr="003C11D2">
        <w:rPr>
          <w:rFonts w:ascii="Times New Roman" w:hAnsi="Times New Roman" w:cs="Times New Roman"/>
        </w:rPr>
        <w:t>the Director-General may, in his discretion, approve, for the purposes of this Part, the purchase or proposed purchase or the construction or alteration or the proposed construction or alteration, as the case may be.</w:t>
      </w:r>
    </w:p>
    <w:p w:rsidR="00F65B31" w:rsidRPr="003C11D2" w:rsidRDefault="00F65B31" w:rsidP="003C11D2">
      <w:pPr>
        <w:tabs>
          <w:tab w:val="left" w:pos="907"/>
        </w:tabs>
        <w:spacing w:after="0" w:line="240" w:lineRule="auto"/>
        <w:ind w:firstLine="432"/>
        <w:jc w:val="both"/>
        <w:rPr>
          <w:rFonts w:ascii="Times New Roman" w:hAnsi="Times New Roman" w:cs="Times New Roman"/>
        </w:rPr>
      </w:pPr>
      <w:r w:rsidRPr="003C11D2">
        <w:rPr>
          <w:rFonts w:ascii="Times New Roman" w:hAnsi="Times New Roman" w:cs="Times New Roman"/>
        </w:rPr>
        <w:t>(2.)</w:t>
      </w:r>
      <w:r w:rsidR="00686149" w:rsidRPr="003C11D2">
        <w:rPr>
          <w:rFonts w:ascii="Times New Roman" w:hAnsi="Times New Roman" w:cs="Times New Roman"/>
        </w:rPr>
        <w:tab/>
      </w:r>
      <w:r w:rsidRPr="003C11D2">
        <w:rPr>
          <w:rFonts w:ascii="Times New Roman" w:hAnsi="Times New Roman" w:cs="Times New Roman"/>
        </w:rPr>
        <w:t>Where an eligible organization had, before the commencement of this Act, purchased any land, or constructed or altered or commenced to construct or alter a building or any other improvement on land, the Director-General shall not approve the purchase, or the construction or</w:t>
      </w:r>
    </w:p>
    <w:p w:rsidR="00686149" w:rsidRPr="003C11D2" w:rsidRDefault="00686149" w:rsidP="003C11D2">
      <w:pPr>
        <w:spacing w:line="240" w:lineRule="auto"/>
        <w:rPr>
          <w:rFonts w:ascii="Times New Roman" w:hAnsi="Times New Roman" w:cs="Times New Roman"/>
        </w:rPr>
      </w:pPr>
      <w:r w:rsidRPr="003C11D2">
        <w:rPr>
          <w:rFonts w:ascii="Times New Roman" w:hAnsi="Times New Roman" w:cs="Times New Roman"/>
        </w:rPr>
        <w:br w:type="page"/>
      </w:r>
    </w:p>
    <w:p w:rsidR="00F65B31" w:rsidRPr="003C11D2" w:rsidRDefault="00F65B31" w:rsidP="003C11D2">
      <w:pPr>
        <w:spacing w:after="0" w:line="240" w:lineRule="auto"/>
        <w:jc w:val="both"/>
        <w:rPr>
          <w:rFonts w:ascii="Times New Roman" w:hAnsi="Times New Roman" w:cs="Times New Roman"/>
        </w:rPr>
      </w:pPr>
      <w:r w:rsidRPr="003C11D2">
        <w:rPr>
          <w:rFonts w:ascii="Times New Roman" w:hAnsi="Times New Roman" w:cs="Times New Roman"/>
        </w:rPr>
        <w:lastRenderedPageBreak/>
        <w:t>alteration, as the case may be, under the last preceding sub-section unless the purchase had been made on or after the twenty-seventh day of October, One thousand nine hundred and sixty-nine, or the construction or alteration had been commenced on or after that date or had been commenced, but had not been completed, before that date.</w:t>
      </w:r>
    </w:p>
    <w:p w:rsidR="00F65B31" w:rsidRPr="00904C18" w:rsidRDefault="00CD3980" w:rsidP="00904C18">
      <w:pPr>
        <w:spacing w:before="120" w:after="60" w:line="240" w:lineRule="auto"/>
        <w:jc w:val="both"/>
        <w:rPr>
          <w:rFonts w:ascii="Times New Roman" w:hAnsi="Times New Roman" w:cs="Times New Roman"/>
          <w:b/>
          <w:sz w:val="20"/>
        </w:rPr>
      </w:pPr>
      <w:r w:rsidRPr="00904C18">
        <w:rPr>
          <w:rFonts w:ascii="Times New Roman" w:hAnsi="Times New Roman" w:cs="Times New Roman"/>
          <w:b/>
          <w:sz w:val="20"/>
        </w:rPr>
        <w:t>Grants.</w:t>
      </w:r>
    </w:p>
    <w:p w:rsidR="00F65B31" w:rsidRPr="003C11D2" w:rsidRDefault="00CD3980" w:rsidP="003C11D2">
      <w:pPr>
        <w:spacing w:after="0" w:line="240" w:lineRule="auto"/>
        <w:ind w:firstLine="432"/>
        <w:jc w:val="both"/>
        <w:rPr>
          <w:rFonts w:ascii="Times New Roman" w:hAnsi="Times New Roman" w:cs="Times New Roman"/>
        </w:rPr>
      </w:pPr>
      <w:r w:rsidRPr="003C11D2">
        <w:rPr>
          <w:rFonts w:ascii="Times New Roman" w:hAnsi="Times New Roman" w:cs="Times New Roman"/>
          <w:b/>
        </w:rPr>
        <w:t>9.</w:t>
      </w:r>
      <w:r w:rsidR="00F65B31" w:rsidRPr="003C11D2">
        <w:rPr>
          <w:rFonts w:ascii="Times New Roman" w:hAnsi="Times New Roman" w:cs="Times New Roman"/>
        </w:rPr>
        <w:t>—(1.)</w:t>
      </w:r>
      <w:r w:rsidR="00686149" w:rsidRPr="003C11D2">
        <w:rPr>
          <w:rFonts w:ascii="Times New Roman" w:hAnsi="Times New Roman" w:cs="Times New Roman"/>
        </w:rPr>
        <w:tab/>
      </w:r>
      <w:r w:rsidR="00F65B31" w:rsidRPr="003C11D2">
        <w:rPr>
          <w:rFonts w:ascii="Times New Roman" w:hAnsi="Times New Roman" w:cs="Times New Roman"/>
        </w:rPr>
        <w:t>The Director-General may, in his discretion, on behalf of the Commonwealth, make a grant of moneys in accordance with this Act to an eligible organization as assistance towards meeting the capital cost of an approved project.</w:t>
      </w:r>
    </w:p>
    <w:p w:rsidR="00F65B31" w:rsidRPr="003C11D2" w:rsidRDefault="00F65B31" w:rsidP="003C11D2">
      <w:pPr>
        <w:tabs>
          <w:tab w:val="left" w:pos="907"/>
        </w:tabs>
        <w:spacing w:after="0" w:line="240" w:lineRule="auto"/>
        <w:ind w:firstLine="432"/>
        <w:jc w:val="both"/>
        <w:rPr>
          <w:rFonts w:ascii="Times New Roman" w:hAnsi="Times New Roman" w:cs="Times New Roman"/>
        </w:rPr>
      </w:pPr>
      <w:r w:rsidRPr="003C11D2">
        <w:rPr>
          <w:rFonts w:ascii="Times New Roman" w:hAnsi="Times New Roman" w:cs="Times New Roman"/>
        </w:rPr>
        <w:t>(2.)</w:t>
      </w:r>
      <w:r w:rsidR="00686149" w:rsidRPr="003C11D2">
        <w:rPr>
          <w:rFonts w:ascii="Times New Roman" w:hAnsi="Times New Roman" w:cs="Times New Roman"/>
        </w:rPr>
        <w:tab/>
      </w:r>
      <w:r w:rsidRPr="003C11D2">
        <w:rPr>
          <w:rFonts w:ascii="Times New Roman" w:hAnsi="Times New Roman" w:cs="Times New Roman"/>
        </w:rPr>
        <w:t>Subject to this section, the amount of a grant in respect of an approved project shall not exceed—</w:t>
      </w:r>
    </w:p>
    <w:p w:rsidR="00F65B31" w:rsidRPr="003C11D2" w:rsidRDefault="00F65B31" w:rsidP="003C11D2">
      <w:pPr>
        <w:spacing w:after="0" w:line="240" w:lineRule="auto"/>
        <w:ind w:left="864"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a</w:t>
      </w:r>
      <w:r w:rsidRPr="003C11D2">
        <w:rPr>
          <w:rFonts w:ascii="Times New Roman" w:hAnsi="Times New Roman" w:cs="Times New Roman"/>
        </w:rPr>
        <w:t>) two-thirds of the capital cost of the project; or</w:t>
      </w:r>
    </w:p>
    <w:p w:rsidR="00F65B31" w:rsidRPr="003C11D2" w:rsidRDefault="00F65B31" w:rsidP="003C11D2">
      <w:pPr>
        <w:spacing w:after="0" w:line="240" w:lineRule="auto"/>
        <w:ind w:left="864"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b</w:t>
      </w:r>
      <w:r w:rsidRPr="003C11D2">
        <w:rPr>
          <w:rFonts w:ascii="Times New Roman" w:hAnsi="Times New Roman" w:cs="Times New Roman"/>
        </w:rPr>
        <w:t>) twice the amount of the funds of the eligible organization available for expenditure towards the capital cost of the project,</w:t>
      </w:r>
    </w:p>
    <w:p w:rsidR="00F65B31" w:rsidRPr="003C11D2" w:rsidRDefault="00F65B31" w:rsidP="00DA097E">
      <w:pPr>
        <w:spacing w:after="60" w:line="240" w:lineRule="auto"/>
        <w:jc w:val="both"/>
        <w:rPr>
          <w:rFonts w:ascii="Times New Roman" w:hAnsi="Times New Roman" w:cs="Times New Roman"/>
        </w:rPr>
      </w:pPr>
      <w:r w:rsidRPr="003C11D2">
        <w:rPr>
          <w:rFonts w:ascii="Times New Roman" w:hAnsi="Times New Roman" w:cs="Times New Roman"/>
        </w:rPr>
        <w:t>whichever is the less.</w:t>
      </w:r>
    </w:p>
    <w:p w:rsidR="00F65B31" w:rsidRPr="003C11D2" w:rsidRDefault="00F65B31" w:rsidP="003C11D2">
      <w:pPr>
        <w:tabs>
          <w:tab w:val="left" w:pos="907"/>
        </w:tabs>
        <w:spacing w:after="0" w:line="240" w:lineRule="auto"/>
        <w:ind w:firstLine="432"/>
        <w:jc w:val="both"/>
        <w:rPr>
          <w:rFonts w:ascii="Times New Roman" w:hAnsi="Times New Roman" w:cs="Times New Roman"/>
        </w:rPr>
      </w:pPr>
      <w:r w:rsidRPr="003C11D2">
        <w:rPr>
          <w:rFonts w:ascii="Times New Roman" w:hAnsi="Times New Roman" w:cs="Times New Roman"/>
        </w:rPr>
        <w:t>(3.)</w:t>
      </w:r>
      <w:r w:rsidR="00686149" w:rsidRPr="003C11D2">
        <w:rPr>
          <w:rFonts w:ascii="Times New Roman" w:hAnsi="Times New Roman" w:cs="Times New Roman"/>
        </w:rPr>
        <w:tab/>
      </w:r>
      <w:r w:rsidRPr="003C11D2">
        <w:rPr>
          <w:rFonts w:ascii="Times New Roman" w:hAnsi="Times New Roman" w:cs="Times New Roman"/>
        </w:rPr>
        <w:t>For the purposes of the last preceding sub-section, the amount of the funds of an eligible organization available for expenditure towards the capital cost of an approved project shall be deemed to be the sum of the moneys (if any) expended, and the moneys presently available for expenditure, by the organization towards the capital cost of the project, being moneys that the Director-General is satisfied—</w:t>
      </w:r>
    </w:p>
    <w:p w:rsidR="00F65B31" w:rsidRPr="003C11D2" w:rsidRDefault="00F65B31" w:rsidP="003C11D2">
      <w:pPr>
        <w:spacing w:after="0" w:line="240" w:lineRule="auto"/>
        <w:ind w:left="864"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a</w:t>
      </w:r>
      <w:r w:rsidRPr="003C11D2">
        <w:rPr>
          <w:rFonts w:ascii="Times New Roman" w:hAnsi="Times New Roman" w:cs="Times New Roman"/>
        </w:rPr>
        <w:t>) did not become available as a result of the borrowing of those moneys or any other moneys by the organization, and were not received by the organization from the Government of the Commonwealth or of a State or from a government authority; and</w:t>
      </w:r>
    </w:p>
    <w:p w:rsidR="00F65B31" w:rsidRPr="003C11D2" w:rsidRDefault="00F65B31" w:rsidP="003C11D2">
      <w:pPr>
        <w:spacing w:after="0" w:line="240" w:lineRule="auto"/>
        <w:ind w:left="864"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b</w:t>
      </w:r>
      <w:r w:rsidRPr="003C11D2">
        <w:rPr>
          <w:rFonts w:ascii="Times New Roman" w:hAnsi="Times New Roman" w:cs="Times New Roman"/>
        </w:rPr>
        <w:t>) in the case of moneys received by the organization from a local governing body—were moneys that were not received by the local governing body from the Government of the Commonwealth or of a State or from a government authority.</w:t>
      </w:r>
    </w:p>
    <w:p w:rsidR="00F65B31" w:rsidRPr="003C11D2" w:rsidRDefault="00F65B31" w:rsidP="003C11D2">
      <w:pPr>
        <w:tabs>
          <w:tab w:val="left" w:pos="907"/>
        </w:tabs>
        <w:spacing w:after="0" w:line="240" w:lineRule="auto"/>
        <w:ind w:firstLine="432"/>
        <w:jc w:val="both"/>
        <w:rPr>
          <w:rFonts w:ascii="Times New Roman" w:hAnsi="Times New Roman" w:cs="Times New Roman"/>
        </w:rPr>
      </w:pPr>
      <w:r w:rsidRPr="003C11D2">
        <w:rPr>
          <w:rFonts w:ascii="Times New Roman" w:hAnsi="Times New Roman" w:cs="Times New Roman"/>
        </w:rPr>
        <w:t>(4.)</w:t>
      </w:r>
      <w:r w:rsidR="00686149" w:rsidRPr="003C11D2">
        <w:rPr>
          <w:rFonts w:ascii="Times New Roman" w:hAnsi="Times New Roman" w:cs="Times New Roman"/>
        </w:rPr>
        <w:tab/>
      </w:r>
      <w:r w:rsidRPr="003C11D2">
        <w:rPr>
          <w:rFonts w:ascii="Times New Roman" w:hAnsi="Times New Roman" w:cs="Times New Roman"/>
        </w:rPr>
        <w:t>The Director-General shall not make or agree to make a grant under this section to an eligible organization in respect of an approved project unless he is satisfied that the sum of the moneys (if any) expended, and the moneys presently available for expenditure, by the organization towards the capital cost of the project, together with the amount of the grant, will be not less than the capital cost of the project.</w:t>
      </w:r>
    </w:p>
    <w:p w:rsidR="00F65B31" w:rsidRPr="003C11D2" w:rsidRDefault="00F65B31" w:rsidP="003C11D2">
      <w:pPr>
        <w:tabs>
          <w:tab w:val="left" w:pos="907"/>
        </w:tabs>
        <w:spacing w:after="0" w:line="240" w:lineRule="auto"/>
        <w:ind w:firstLine="432"/>
        <w:jc w:val="both"/>
        <w:rPr>
          <w:rFonts w:ascii="Times New Roman" w:hAnsi="Times New Roman" w:cs="Times New Roman"/>
        </w:rPr>
      </w:pPr>
      <w:r w:rsidRPr="003C11D2">
        <w:rPr>
          <w:rFonts w:ascii="Times New Roman" w:hAnsi="Times New Roman" w:cs="Times New Roman"/>
        </w:rPr>
        <w:t>(5.)</w:t>
      </w:r>
      <w:r w:rsidR="00686149" w:rsidRPr="003C11D2">
        <w:rPr>
          <w:rFonts w:ascii="Times New Roman" w:hAnsi="Times New Roman" w:cs="Times New Roman"/>
        </w:rPr>
        <w:tab/>
      </w:r>
      <w:r w:rsidRPr="003C11D2">
        <w:rPr>
          <w:rFonts w:ascii="Times New Roman" w:hAnsi="Times New Roman" w:cs="Times New Roman"/>
        </w:rPr>
        <w:t>Payment of a grant under this section in respect of an approved project shall not be made except to a corporation in which, or to trustees in whom, there is vested or to be vested—</w:t>
      </w:r>
    </w:p>
    <w:p w:rsidR="00F65B31" w:rsidRPr="003C11D2" w:rsidRDefault="00F65B31" w:rsidP="003C11D2">
      <w:pPr>
        <w:spacing w:after="0" w:line="240" w:lineRule="auto"/>
        <w:ind w:left="864"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a</w:t>
      </w:r>
      <w:r w:rsidRPr="003C11D2">
        <w:rPr>
          <w:rFonts w:ascii="Times New Roman" w:hAnsi="Times New Roman" w:cs="Times New Roman"/>
        </w:rPr>
        <w:t>) where the approved project is the purchase or proposed purchase of land—that land; or</w:t>
      </w:r>
    </w:p>
    <w:p w:rsidR="00F65B31" w:rsidRPr="003C11D2" w:rsidRDefault="00F65B31" w:rsidP="003C11D2">
      <w:pPr>
        <w:spacing w:after="0" w:line="240" w:lineRule="auto"/>
        <w:ind w:left="864"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b</w:t>
      </w:r>
      <w:r w:rsidRPr="003C11D2">
        <w:rPr>
          <w:rFonts w:ascii="Times New Roman" w:hAnsi="Times New Roman" w:cs="Times New Roman"/>
        </w:rPr>
        <w:t>) where the approved project is the construction or alteration, or proposed construction or alteration, of a building or other improvement—the land on which the building is to be constructed or is situated.</w:t>
      </w:r>
    </w:p>
    <w:p w:rsidR="00686149" w:rsidRPr="003C11D2" w:rsidRDefault="00686149" w:rsidP="003C11D2">
      <w:pPr>
        <w:spacing w:line="240" w:lineRule="auto"/>
        <w:rPr>
          <w:rFonts w:ascii="Times New Roman" w:hAnsi="Times New Roman" w:cs="Times New Roman"/>
        </w:rPr>
      </w:pPr>
      <w:r w:rsidRPr="003C11D2">
        <w:rPr>
          <w:rFonts w:ascii="Times New Roman" w:hAnsi="Times New Roman" w:cs="Times New Roman"/>
        </w:rPr>
        <w:br w:type="page"/>
      </w:r>
    </w:p>
    <w:p w:rsidR="00F65B31" w:rsidRPr="003C11D2" w:rsidRDefault="00CD3980" w:rsidP="00DA097E">
      <w:pPr>
        <w:spacing w:before="120" w:after="120" w:line="240" w:lineRule="auto"/>
        <w:jc w:val="center"/>
        <w:rPr>
          <w:rFonts w:ascii="Times New Roman" w:hAnsi="Times New Roman" w:cs="Times New Roman"/>
        </w:rPr>
      </w:pPr>
      <w:r w:rsidRPr="003C11D2">
        <w:rPr>
          <w:rFonts w:ascii="Times New Roman" w:hAnsi="Times New Roman" w:cs="Times New Roman"/>
          <w:smallCaps/>
          <w:sz w:val="24"/>
        </w:rPr>
        <w:lastRenderedPageBreak/>
        <w:t xml:space="preserve">Part </w:t>
      </w:r>
      <w:r w:rsidR="00F65B31" w:rsidRPr="003C11D2">
        <w:rPr>
          <w:rFonts w:ascii="Times New Roman" w:hAnsi="Times New Roman" w:cs="Times New Roman"/>
          <w:sz w:val="24"/>
        </w:rPr>
        <w:t>III.—</w:t>
      </w:r>
      <w:r w:rsidRPr="003C11D2">
        <w:rPr>
          <w:rFonts w:ascii="Times New Roman" w:hAnsi="Times New Roman" w:cs="Times New Roman"/>
          <w:smallCaps/>
          <w:sz w:val="24"/>
        </w:rPr>
        <w:t>Grants in respect of Approved Equipment.</w:t>
      </w:r>
    </w:p>
    <w:p w:rsidR="00F65B31" w:rsidRPr="00DA097E" w:rsidRDefault="00CD3980" w:rsidP="00DA097E">
      <w:pPr>
        <w:spacing w:before="120" w:after="60" w:line="240" w:lineRule="auto"/>
        <w:jc w:val="both"/>
        <w:rPr>
          <w:rFonts w:ascii="Times New Roman" w:hAnsi="Times New Roman" w:cs="Times New Roman"/>
          <w:b/>
          <w:sz w:val="20"/>
        </w:rPr>
      </w:pPr>
      <w:r w:rsidRPr="00DA097E">
        <w:rPr>
          <w:rFonts w:ascii="Times New Roman" w:hAnsi="Times New Roman" w:cs="Times New Roman"/>
          <w:b/>
          <w:sz w:val="20"/>
        </w:rPr>
        <w:t>Definitions.</w:t>
      </w:r>
    </w:p>
    <w:p w:rsidR="00F65B31" w:rsidRPr="003C11D2" w:rsidRDefault="00CD3980" w:rsidP="00DA097E">
      <w:pPr>
        <w:tabs>
          <w:tab w:val="left" w:pos="810"/>
        </w:tabs>
        <w:spacing w:after="60" w:line="240" w:lineRule="auto"/>
        <w:ind w:firstLine="432"/>
        <w:jc w:val="both"/>
        <w:rPr>
          <w:rFonts w:ascii="Times New Roman" w:hAnsi="Times New Roman" w:cs="Times New Roman"/>
        </w:rPr>
      </w:pPr>
      <w:r w:rsidRPr="003C11D2">
        <w:rPr>
          <w:rFonts w:ascii="Times New Roman" w:hAnsi="Times New Roman" w:cs="Times New Roman"/>
          <w:b/>
          <w:smallCaps/>
        </w:rPr>
        <w:t>10.</w:t>
      </w:r>
      <w:r w:rsidR="00B32C67" w:rsidRPr="003C11D2">
        <w:rPr>
          <w:rFonts w:ascii="Times New Roman" w:hAnsi="Times New Roman" w:cs="Times New Roman"/>
          <w:smallCaps/>
        </w:rPr>
        <w:tab/>
      </w:r>
      <w:r w:rsidR="00F65B31" w:rsidRPr="003C11D2">
        <w:rPr>
          <w:rFonts w:ascii="Times New Roman" w:hAnsi="Times New Roman" w:cs="Times New Roman"/>
        </w:rPr>
        <w:t>In this Part, unless the contrary intention appears—</w:t>
      </w:r>
    </w:p>
    <w:p w:rsidR="00F65B31" w:rsidRPr="003C11D2" w:rsidRDefault="00E40277" w:rsidP="00DA097E">
      <w:pPr>
        <w:spacing w:after="60" w:line="240" w:lineRule="auto"/>
        <w:ind w:left="432"/>
        <w:jc w:val="both"/>
        <w:rPr>
          <w:rFonts w:ascii="Times New Roman" w:hAnsi="Times New Roman" w:cs="Times New Roman"/>
        </w:rPr>
      </w:pPr>
      <w:r w:rsidRPr="003C11D2">
        <w:rPr>
          <w:rFonts w:ascii="Times New Roman" w:hAnsi="Times New Roman" w:cs="Times New Roman"/>
        </w:rPr>
        <w:t>“</w:t>
      </w:r>
      <w:r w:rsidR="00F65B31" w:rsidRPr="003C11D2">
        <w:rPr>
          <w:rFonts w:ascii="Times New Roman" w:hAnsi="Times New Roman" w:cs="Times New Roman"/>
        </w:rPr>
        <w:t>approved equipment</w:t>
      </w:r>
      <w:r w:rsidRPr="003C11D2">
        <w:rPr>
          <w:rFonts w:ascii="Times New Roman" w:hAnsi="Times New Roman" w:cs="Times New Roman"/>
        </w:rPr>
        <w:t>”</w:t>
      </w:r>
      <w:r w:rsidR="00F65B31" w:rsidRPr="003C11D2">
        <w:rPr>
          <w:rFonts w:ascii="Times New Roman" w:hAnsi="Times New Roman" w:cs="Times New Roman"/>
        </w:rPr>
        <w:t xml:space="preserve"> means equipment approved under the next succeeding section;</w:t>
      </w:r>
    </w:p>
    <w:p w:rsidR="00F65B31" w:rsidRPr="003C11D2" w:rsidRDefault="00E40277" w:rsidP="003C11D2">
      <w:pPr>
        <w:spacing w:after="0" w:line="240" w:lineRule="auto"/>
        <w:ind w:left="720" w:hanging="288"/>
        <w:jc w:val="both"/>
        <w:rPr>
          <w:rFonts w:ascii="Times New Roman" w:hAnsi="Times New Roman" w:cs="Times New Roman"/>
        </w:rPr>
      </w:pPr>
      <w:r w:rsidRPr="003C11D2">
        <w:rPr>
          <w:rFonts w:ascii="Times New Roman" w:hAnsi="Times New Roman" w:cs="Times New Roman"/>
        </w:rPr>
        <w:t>“</w:t>
      </w:r>
      <w:r w:rsidR="00F65B31" w:rsidRPr="003C11D2">
        <w:rPr>
          <w:rFonts w:ascii="Times New Roman" w:hAnsi="Times New Roman" w:cs="Times New Roman"/>
        </w:rPr>
        <w:t>the cost</w:t>
      </w:r>
      <w:r w:rsidRPr="003C11D2">
        <w:rPr>
          <w:rFonts w:ascii="Times New Roman" w:hAnsi="Times New Roman" w:cs="Times New Roman"/>
        </w:rPr>
        <w:t>”</w:t>
      </w:r>
      <w:r w:rsidR="00F65B31" w:rsidRPr="003C11D2">
        <w:rPr>
          <w:rFonts w:ascii="Times New Roman" w:hAnsi="Times New Roman" w:cs="Times New Roman"/>
        </w:rPr>
        <w:t>, in relation to the purchase by an eligible organization of approved equipment, means the sum of the amount that the Director-General is satisfied is the cost of purchasing the equipment and such amount (if any) in respect of altering, adding to or installing the equipment as the Director-General determines.</w:t>
      </w:r>
    </w:p>
    <w:p w:rsidR="00F65B31" w:rsidRPr="00DA097E" w:rsidRDefault="00CD3980" w:rsidP="00DA097E">
      <w:pPr>
        <w:spacing w:before="120" w:after="60" w:line="240" w:lineRule="auto"/>
        <w:jc w:val="both"/>
        <w:rPr>
          <w:rFonts w:ascii="Times New Roman" w:hAnsi="Times New Roman" w:cs="Times New Roman"/>
          <w:b/>
          <w:sz w:val="20"/>
        </w:rPr>
      </w:pPr>
      <w:r w:rsidRPr="00DA097E">
        <w:rPr>
          <w:rFonts w:ascii="Times New Roman" w:hAnsi="Times New Roman" w:cs="Times New Roman"/>
          <w:b/>
          <w:sz w:val="20"/>
        </w:rPr>
        <w:t>Approval of equipment</w:t>
      </w:r>
      <w:r w:rsidR="00DA097E">
        <w:rPr>
          <w:rFonts w:ascii="Times New Roman" w:hAnsi="Times New Roman" w:cs="Times New Roman"/>
          <w:b/>
          <w:sz w:val="20"/>
        </w:rPr>
        <w:t>.</w:t>
      </w:r>
    </w:p>
    <w:p w:rsidR="00F65B31" w:rsidRPr="003C11D2" w:rsidRDefault="00CD3980" w:rsidP="003C11D2">
      <w:pPr>
        <w:tabs>
          <w:tab w:val="left" w:pos="810"/>
        </w:tabs>
        <w:spacing w:after="0" w:line="240" w:lineRule="auto"/>
        <w:ind w:firstLine="432"/>
        <w:jc w:val="both"/>
        <w:rPr>
          <w:rFonts w:ascii="Times New Roman" w:hAnsi="Times New Roman" w:cs="Times New Roman"/>
        </w:rPr>
      </w:pPr>
      <w:r w:rsidRPr="003C11D2">
        <w:rPr>
          <w:rFonts w:ascii="Times New Roman" w:hAnsi="Times New Roman" w:cs="Times New Roman"/>
          <w:b/>
          <w:smallCaps/>
        </w:rPr>
        <w:t>11.</w:t>
      </w:r>
      <w:r w:rsidR="00B32C67" w:rsidRPr="003C11D2">
        <w:rPr>
          <w:rFonts w:ascii="Times New Roman" w:hAnsi="Times New Roman" w:cs="Times New Roman"/>
          <w:smallCaps/>
        </w:rPr>
        <w:tab/>
      </w:r>
      <w:r w:rsidR="00F65B31" w:rsidRPr="003C11D2">
        <w:rPr>
          <w:rFonts w:ascii="Times New Roman" w:hAnsi="Times New Roman" w:cs="Times New Roman"/>
        </w:rPr>
        <w:t>Where—</w:t>
      </w:r>
    </w:p>
    <w:p w:rsidR="00F65B31" w:rsidRPr="003C11D2" w:rsidRDefault="00F65B31" w:rsidP="003C11D2">
      <w:pPr>
        <w:spacing w:after="0" w:line="240" w:lineRule="auto"/>
        <w:ind w:left="864"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a</w:t>
      </w:r>
      <w:r w:rsidRPr="003C11D2">
        <w:rPr>
          <w:rFonts w:ascii="Times New Roman" w:hAnsi="Times New Roman" w:cs="Times New Roman"/>
        </w:rPr>
        <w:t>)</w:t>
      </w:r>
      <w:r w:rsidR="00CD3980" w:rsidRPr="003C11D2">
        <w:rPr>
          <w:rFonts w:ascii="Times New Roman" w:hAnsi="Times New Roman" w:cs="Times New Roman"/>
          <w:i/>
        </w:rPr>
        <w:t xml:space="preserve"> </w:t>
      </w:r>
      <w:r w:rsidRPr="003C11D2">
        <w:rPr>
          <w:rFonts w:ascii="Times New Roman" w:hAnsi="Times New Roman" w:cs="Times New Roman"/>
        </w:rPr>
        <w:t>an eligible organization proposes to purchase any equipment; and</w:t>
      </w:r>
    </w:p>
    <w:p w:rsidR="00F65B31" w:rsidRPr="003C11D2" w:rsidRDefault="00F65B31" w:rsidP="003C11D2">
      <w:pPr>
        <w:spacing w:after="0" w:line="240" w:lineRule="auto"/>
        <w:ind w:left="864"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b</w:t>
      </w:r>
      <w:r w:rsidRPr="003C11D2">
        <w:rPr>
          <w:rFonts w:ascii="Times New Roman" w:hAnsi="Times New Roman" w:cs="Times New Roman"/>
        </w:rPr>
        <w:t>)</w:t>
      </w:r>
      <w:r w:rsidR="00CD3980" w:rsidRPr="003C11D2">
        <w:rPr>
          <w:rFonts w:ascii="Times New Roman" w:hAnsi="Times New Roman" w:cs="Times New Roman"/>
          <w:i/>
        </w:rPr>
        <w:t xml:space="preserve"> </w:t>
      </w:r>
      <w:r w:rsidRPr="003C11D2">
        <w:rPr>
          <w:rFonts w:ascii="Times New Roman" w:hAnsi="Times New Roman" w:cs="Times New Roman"/>
        </w:rPr>
        <w:t>the Director-General is satisfied that the equipment is to be used by handicapped children receiving approved training or is to be used otherwise for or in connexion with the provision of approved training,</w:t>
      </w:r>
    </w:p>
    <w:p w:rsidR="00F65B31" w:rsidRPr="003C11D2" w:rsidRDefault="00F65B31" w:rsidP="003C11D2">
      <w:pPr>
        <w:spacing w:after="0" w:line="240" w:lineRule="auto"/>
        <w:jc w:val="both"/>
        <w:rPr>
          <w:rFonts w:ascii="Times New Roman" w:hAnsi="Times New Roman" w:cs="Times New Roman"/>
        </w:rPr>
      </w:pPr>
      <w:r w:rsidRPr="003C11D2">
        <w:rPr>
          <w:rFonts w:ascii="Times New Roman" w:hAnsi="Times New Roman" w:cs="Times New Roman"/>
        </w:rPr>
        <w:t>the Director-General may, in his discretion, approve that equipment for the purposes of this Part.</w:t>
      </w:r>
    </w:p>
    <w:p w:rsidR="00F65B31" w:rsidRPr="00DA097E" w:rsidRDefault="00CD3980" w:rsidP="00DA097E">
      <w:pPr>
        <w:spacing w:before="120" w:after="60" w:line="240" w:lineRule="auto"/>
        <w:jc w:val="both"/>
        <w:rPr>
          <w:rFonts w:ascii="Times New Roman" w:hAnsi="Times New Roman" w:cs="Times New Roman"/>
          <w:b/>
          <w:sz w:val="20"/>
        </w:rPr>
      </w:pPr>
      <w:r w:rsidRPr="00DA097E">
        <w:rPr>
          <w:rFonts w:ascii="Times New Roman" w:hAnsi="Times New Roman" w:cs="Times New Roman"/>
          <w:b/>
          <w:sz w:val="20"/>
        </w:rPr>
        <w:t>Grants.</w:t>
      </w:r>
    </w:p>
    <w:p w:rsidR="00F65B31" w:rsidRPr="003C11D2" w:rsidRDefault="00CD3980" w:rsidP="003C11D2">
      <w:pPr>
        <w:tabs>
          <w:tab w:val="left" w:pos="810"/>
        </w:tabs>
        <w:spacing w:after="0" w:line="240" w:lineRule="auto"/>
        <w:ind w:firstLine="432"/>
        <w:jc w:val="both"/>
        <w:rPr>
          <w:rFonts w:ascii="Times New Roman" w:hAnsi="Times New Roman" w:cs="Times New Roman"/>
        </w:rPr>
      </w:pPr>
      <w:r w:rsidRPr="003C11D2">
        <w:rPr>
          <w:rFonts w:ascii="Times New Roman" w:hAnsi="Times New Roman" w:cs="Times New Roman"/>
          <w:b/>
        </w:rPr>
        <w:t>12</w:t>
      </w:r>
      <w:r w:rsidRPr="003C11D2">
        <w:rPr>
          <w:rFonts w:ascii="Times New Roman" w:hAnsi="Times New Roman" w:cs="Times New Roman"/>
          <w:b/>
          <w:smallCaps/>
        </w:rPr>
        <w:t>.</w:t>
      </w:r>
      <w:r w:rsidR="00F65B31" w:rsidRPr="003C11D2">
        <w:rPr>
          <w:rFonts w:ascii="Times New Roman" w:hAnsi="Times New Roman" w:cs="Times New Roman"/>
        </w:rPr>
        <w:t>—(1.)</w:t>
      </w:r>
      <w:r w:rsidR="00B32C67" w:rsidRPr="003C11D2">
        <w:rPr>
          <w:rFonts w:ascii="Times New Roman" w:hAnsi="Times New Roman" w:cs="Times New Roman"/>
        </w:rPr>
        <w:tab/>
      </w:r>
      <w:r w:rsidR="00F65B31" w:rsidRPr="003C11D2">
        <w:rPr>
          <w:rFonts w:ascii="Times New Roman" w:hAnsi="Times New Roman" w:cs="Times New Roman"/>
        </w:rPr>
        <w:t>The Director-General may, in his discretion, on behalf of the Commonwealth, make a grant of moneys in accordance with this Act to an eligible organization as assistance towards meeting the cost of the purchase by the organization of approved equipment.</w:t>
      </w:r>
    </w:p>
    <w:p w:rsidR="00F65B31" w:rsidRPr="003C11D2" w:rsidRDefault="00F65B31" w:rsidP="003C11D2">
      <w:pPr>
        <w:tabs>
          <w:tab w:val="left" w:pos="907"/>
        </w:tabs>
        <w:spacing w:after="0" w:line="240" w:lineRule="auto"/>
        <w:ind w:firstLine="432"/>
        <w:jc w:val="both"/>
        <w:rPr>
          <w:rFonts w:ascii="Times New Roman" w:hAnsi="Times New Roman" w:cs="Times New Roman"/>
        </w:rPr>
      </w:pPr>
      <w:r w:rsidRPr="003C11D2">
        <w:rPr>
          <w:rFonts w:ascii="Times New Roman" w:hAnsi="Times New Roman" w:cs="Times New Roman"/>
        </w:rPr>
        <w:t>(2.)</w:t>
      </w:r>
      <w:r w:rsidR="00B32C67" w:rsidRPr="003C11D2">
        <w:rPr>
          <w:rFonts w:ascii="Times New Roman" w:hAnsi="Times New Roman" w:cs="Times New Roman"/>
        </w:rPr>
        <w:tab/>
      </w:r>
      <w:r w:rsidRPr="003C11D2">
        <w:rPr>
          <w:rFonts w:ascii="Times New Roman" w:hAnsi="Times New Roman" w:cs="Times New Roman"/>
        </w:rPr>
        <w:t>The amount of a grant to an eligible organization under this section in respect of approved equipment shall not exceed—</w:t>
      </w:r>
    </w:p>
    <w:p w:rsidR="00F65B31" w:rsidRPr="003C11D2" w:rsidRDefault="00F65B31" w:rsidP="003C11D2">
      <w:pPr>
        <w:spacing w:after="0" w:line="240" w:lineRule="auto"/>
        <w:ind w:left="864"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a</w:t>
      </w:r>
      <w:r w:rsidRPr="003C11D2">
        <w:rPr>
          <w:rFonts w:ascii="Times New Roman" w:hAnsi="Times New Roman" w:cs="Times New Roman"/>
        </w:rPr>
        <w:t>)</w:t>
      </w:r>
      <w:r w:rsidR="00CD3980" w:rsidRPr="003C11D2">
        <w:rPr>
          <w:rFonts w:ascii="Times New Roman" w:hAnsi="Times New Roman" w:cs="Times New Roman"/>
          <w:i/>
        </w:rPr>
        <w:t xml:space="preserve"> </w:t>
      </w:r>
      <w:r w:rsidRPr="003C11D2">
        <w:rPr>
          <w:rFonts w:ascii="Times New Roman" w:hAnsi="Times New Roman" w:cs="Times New Roman"/>
        </w:rPr>
        <w:t>two-thirds of the cost of the purchase by the organization of the equipment; or</w:t>
      </w:r>
    </w:p>
    <w:p w:rsidR="00F65B31" w:rsidRPr="003C11D2" w:rsidRDefault="00F65B31" w:rsidP="00DA097E">
      <w:pPr>
        <w:spacing w:after="60" w:line="240" w:lineRule="auto"/>
        <w:ind w:left="864"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b</w:t>
      </w:r>
      <w:r w:rsidRPr="003C11D2">
        <w:rPr>
          <w:rFonts w:ascii="Times New Roman" w:hAnsi="Times New Roman" w:cs="Times New Roman"/>
        </w:rPr>
        <w:t>)</w:t>
      </w:r>
      <w:r w:rsidR="00CD3980" w:rsidRPr="003C11D2">
        <w:rPr>
          <w:rFonts w:ascii="Times New Roman" w:hAnsi="Times New Roman" w:cs="Times New Roman"/>
          <w:i/>
        </w:rPr>
        <w:t xml:space="preserve"> </w:t>
      </w:r>
      <w:r w:rsidRPr="003C11D2">
        <w:rPr>
          <w:rFonts w:ascii="Times New Roman" w:hAnsi="Times New Roman" w:cs="Times New Roman"/>
        </w:rPr>
        <w:t>twice the amount of the funds of the organization available for expenditure towards the cost of the purchase by the organization of the equipment,</w:t>
      </w:r>
    </w:p>
    <w:p w:rsidR="00F65B31" w:rsidRPr="003C11D2" w:rsidRDefault="00F65B31" w:rsidP="00DA097E">
      <w:pPr>
        <w:spacing w:after="60" w:line="240" w:lineRule="auto"/>
        <w:jc w:val="both"/>
        <w:rPr>
          <w:rFonts w:ascii="Times New Roman" w:hAnsi="Times New Roman" w:cs="Times New Roman"/>
        </w:rPr>
      </w:pPr>
      <w:r w:rsidRPr="003C11D2">
        <w:rPr>
          <w:rFonts w:ascii="Times New Roman" w:hAnsi="Times New Roman" w:cs="Times New Roman"/>
        </w:rPr>
        <w:t>whichever is the less.</w:t>
      </w:r>
    </w:p>
    <w:p w:rsidR="00F65B31" w:rsidRPr="003C11D2" w:rsidRDefault="00F65B31" w:rsidP="00DA097E">
      <w:pPr>
        <w:tabs>
          <w:tab w:val="left" w:pos="907"/>
        </w:tabs>
        <w:spacing w:after="60" w:line="240" w:lineRule="auto"/>
        <w:ind w:firstLine="432"/>
        <w:jc w:val="both"/>
        <w:rPr>
          <w:rFonts w:ascii="Times New Roman" w:hAnsi="Times New Roman" w:cs="Times New Roman"/>
        </w:rPr>
      </w:pPr>
      <w:r w:rsidRPr="003C11D2">
        <w:rPr>
          <w:rFonts w:ascii="Times New Roman" w:hAnsi="Times New Roman" w:cs="Times New Roman"/>
        </w:rPr>
        <w:t>(3.)</w:t>
      </w:r>
      <w:r w:rsidR="00B32C67" w:rsidRPr="003C11D2">
        <w:rPr>
          <w:rFonts w:ascii="Times New Roman" w:hAnsi="Times New Roman" w:cs="Times New Roman"/>
        </w:rPr>
        <w:tab/>
      </w:r>
      <w:r w:rsidRPr="003C11D2">
        <w:rPr>
          <w:rFonts w:ascii="Times New Roman" w:hAnsi="Times New Roman" w:cs="Times New Roman"/>
        </w:rPr>
        <w:t>For the purposes of the last preceding sub-section, the amount of the funds of an eligible organization available for expenditure towards the cost of the purchase by the organization of approved equipment shall be deemed to be the sum of the moneys (if any) expended, and the moneys presently available for expenditure, by the organization towards the cost of the purchase by the organization of the equipment, being moneys that the Director-General is satisfied—</w:t>
      </w:r>
    </w:p>
    <w:p w:rsidR="00F65B31" w:rsidRPr="003C11D2" w:rsidRDefault="00F65B31" w:rsidP="003C11D2">
      <w:pPr>
        <w:spacing w:after="0" w:line="240" w:lineRule="auto"/>
        <w:ind w:left="864" w:hanging="288"/>
        <w:jc w:val="both"/>
        <w:rPr>
          <w:rFonts w:ascii="Times New Roman" w:hAnsi="Times New Roman" w:cs="Times New Roman"/>
        </w:rPr>
      </w:pPr>
      <w:r w:rsidRPr="003C11D2">
        <w:rPr>
          <w:rFonts w:ascii="Times New Roman" w:hAnsi="Times New Roman" w:cs="Times New Roman"/>
        </w:rPr>
        <w:t>(</w:t>
      </w:r>
      <w:r w:rsidR="00CD3980" w:rsidRPr="003C11D2">
        <w:rPr>
          <w:rFonts w:ascii="Times New Roman" w:hAnsi="Times New Roman" w:cs="Times New Roman"/>
          <w:i/>
        </w:rPr>
        <w:t>a</w:t>
      </w:r>
      <w:r w:rsidRPr="003C11D2">
        <w:rPr>
          <w:rFonts w:ascii="Times New Roman" w:hAnsi="Times New Roman" w:cs="Times New Roman"/>
        </w:rPr>
        <w:t>)</w:t>
      </w:r>
      <w:r w:rsidR="00CD3980" w:rsidRPr="003C11D2">
        <w:rPr>
          <w:rFonts w:ascii="Times New Roman" w:hAnsi="Times New Roman" w:cs="Times New Roman"/>
          <w:i/>
        </w:rPr>
        <w:t xml:space="preserve"> </w:t>
      </w:r>
      <w:r w:rsidRPr="003C11D2">
        <w:rPr>
          <w:rFonts w:ascii="Times New Roman" w:hAnsi="Times New Roman" w:cs="Times New Roman"/>
        </w:rPr>
        <w:t>did not become available as a result of the borrowing of those moneys or any other moneys by the organization, and were not received by the organization from the Government of the Commonwealth or of a State or from a government authority; and</w:t>
      </w:r>
    </w:p>
    <w:p w:rsidR="00B32C67" w:rsidRPr="003C11D2" w:rsidRDefault="00B32C67" w:rsidP="003C11D2">
      <w:pPr>
        <w:spacing w:line="240" w:lineRule="auto"/>
        <w:rPr>
          <w:rFonts w:ascii="Times New Roman" w:hAnsi="Times New Roman" w:cs="Times New Roman"/>
        </w:rPr>
      </w:pPr>
      <w:r w:rsidRPr="003C11D2">
        <w:rPr>
          <w:rFonts w:ascii="Times New Roman" w:hAnsi="Times New Roman" w:cs="Times New Roman"/>
        </w:rPr>
        <w:br w:type="page"/>
      </w:r>
    </w:p>
    <w:p w:rsidR="00F65B31" w:rsidRPr="003C11D2" w:rsidRDefault="00F65B31" w:rsidP="003C11D2">
      <w:pPr>
        <w:spacing w:after="0" w:line="240" w:lineRule="auto"/>
        <w:ind w:left="864" w:hanging="288"/>
        <w:jc w:val="both"/>
        <w:rPr>
          <w:rFonts w:ascii="Times New Roman" w:hAnsi="Times New Roman" w:cs="Times New Roman"/>
        </w:rPr>
      </w:pPr>
      <w:r w:rsidRPr="003C11D2">
        <w:rPr>
          <w:rFonts w:ascii="Times New Roman" w:hAnsi="Times New Roman" w:cs="Times New Roman"/>
        </w:rPr>
        <w:lastRenderedPageBreak/>
        <w:t>(</w:t>
      </w:r>
      <w:r w:rsidR="00CD3980" w:rsidRPr="003C11D2">
        <w:rPr>
          <w:rFonts w:ascii="Times New Roman" w:hAnsi="Times New Roman" w:cs="Times New Roman"/>
          <w:i/>
        </w:rPr>
        <w:t>b</w:t>
      </w:r>
      <w:r w:rsidRPr="003C11D2">
        <w:rPr>
          <w:rFonts w:ascii="Times New Roman" w:hAnsi="Times New Roman" w:cs="Times New Roman"/>
        </w:rPr>
        <w:t>)</w:t>
      </w:r>
      <w:r w:rsidR="00CD3980" w:rsidRPr="003C11D2">
        <w:rPr>
          <w:rFonts w:ascii="Times New Roman" w:hAnsi="Times New Roman" w:cs="Times New Roman"/>
          <w:i/>
        </w:rPr>
        <w:t xml:space="preserve"> </w:t>
      </w:r>
      <w:r w:rsidRPr="003C11D2">
        <w:rPr>
          <w:rFonts w:ascii="Times New Roman" w:hAnsi="Times New Roman" w:cs="Times New Roman"/>
        </w:rPr>
        <w:t>in the case of moneys received by the organization from a local governing body—were moneys that were not received by the local governing body from the Government of the Commonwealth or of a State or from a government authority.</w:t>
      </w:r>
    </w:p>
    <w:p w:rsidR="00F65B31" w:rsidRPr="003C11D2" w:rsidRDefault="00CD3980" w:rsidP="00DA097E">
      <w:pPr>
        <w:spacing w:before="120" w:after="120" w:line="240" w:lineRule="auto"/>
        <w:jc w:val="center"/>
        <w:rPr>
          <w:rFonts w:ascii="Times New Roman" w:hAnsi="Times New Roman" w:cs="Times New Roman"/>
          <w:sz w:val="24"/>
        </w:rPr>
      </w:pPr>
      <w:r w:rsidRPr="003C11D2">
        <w:rPr>
          <w:rFonts w:ascii="Times New Roman" w:hAnsi="Times New Roman" w:cs="Times New Roman"/>
          <w:smallCaps/>
          <w:sz w:val="24"/>
        </w:rPr>
        <w:t>Part IV.—General.</w:t>
      </w:r>
    </w:p>
    <w:p w:rsidR="00F65B31" w:rsidRPr="00DA097E" w:rsidRDefault="00CD3980" w:rsidP="00DA097E">
      <w:pPr>
        <w:spacing w:before="120" w:after="60" w:line="240" w:lineRule="auto"/>
        <w:jc w:val="both"/>
        <w:rPr>
          <w:rFonts w:ascii="Times New Roman" w:hAnsi="Times New Roman" w:cs="Times New Roman"/>
          <w:b/>
          <w:sz w:val="20"/>
        </w:rPr>
      </w:pPr>
      <w:r w:rsidRPr="00DA097E">
        <w:rPr>
          <w:rFonts w:ascii="Times New Roman" w:hAnsi="Times New Roman" w:cs="Times New Roman"/>
          <w:b/>
          <w:sz w:val="20"/>
        </w:rPr>
        <w:t>Terms and conditions of grants.</w:t>
      </w:r>
    </w:p>
    <w:p w:rsidR="00F65B31" w:rsidRPr="003C11D2" w:rsidRDefault="00CD3980" w:rsidP="003C11D2">
      <w:pPr>
        <w:tabs>
          <w:tab w:val="left" w:pos="810"/>
        </w:tabs>
        <w:spacing w:after="0" w:line="240" w:lineRule="auto"/>
        <w:ind w:firstLine="432"/>
        <w:jc w:val="both"/>
        <w:rPr>
          <w:rFonts w:ascii="Times New Roman" w:hAnsi="Times New Roman" w:cs="Times New Roman"/>
        </w:rPr>
      </w:pPr>
      <w:r w:rsidRPr="003C11D2">
        <w:rPr>
          <w:rFonts w:ascii="Times New Roman" w:hAnsi="Times New Roman" w:cs="Times New Roman"/>
          <w:b/>
        </w:rPr>
        <w:t>13.</w:t>
      </w:r>
      <w:r w:rsidR="00F65B31" w:rsidRPr="003C11D2">
        <w:rPr>
          <w:rFonts w:ascii="Times New Roman" w:hAnsi="Times New Roman" w:cs="Times New Roman"/>
        </w:rPr>
        <w:t>—(1.)</w:t>
      </w:r>
      <w:r w:rsidR="00B32C67" w:rsidRPr="003C11D2">
        <w:rPr>
          <w:rFonts w:ascii="Times New Roman" w:hAnsi="Times New Roman" w:cs="Times New Roman"/>
        </w:rPr>
        <w:tab/>
      </w:r>
      <w:r w:rsidR="00F65B31" w:rsidRPr="003C11D2">
        <w:rPr>
          <w:rFonts w:ascii="Times New Roman" w:hAnsi="Times New Roman" w:cs="Times New Roman"/>
        </w:rPr>
        <w:t>A grant to an eligible organization under this Act may be made upon such terms and conditions, not inconsistent with this Act, as the Director-General thinks fit.</w:t>
      </w:r>
    </w:p>
    <w:p w:rsidR="00F65B31" w:rsidRPr="003C11D2" w:rsidRDefault="00F65B31" w:rsidP="003C11D2">
      <w:pPr>
        <w:tabs>
          <w:tab w:val="left" w:pos="907"/>
        </w:tabs>
        <w:spacing w:after="0" w:line="240" w:lineRule="auto"/>
        <w:ind w:firstLine="432"/>
        <w:jc w:val="both"/>
        <w:rPr>
          <w:rFonts w:ascii="Times New Roman" w:hAnsi="Times New Roman" w:cs="Times New Roman"/>
        </w:rPr>
      </w:pPr>
      <w:r w:rsidRPr="003C11D2">
        <w:rPr>
          <w:rFonts w:ascii="Times New Roman" w:hAnsi="Times New Roman" w:cs="Times New Roman"/>
        </w:rPr>
        <w:t>(2.)</w:t>
      </w:r>
      <w:r w:rsidR="00B32C67" w:rsidRPr="003C11D2">
        <w:rPr>
          <w:rFonts w:ascii="Times New Roman" w:hAnsi="Times New Roman" w:cs="Times New Roman"/>
        </w:rPr>
        <w:tab/>
      </w:r>
      <w:r w:rsidRPr="003C11D2">
        <w:rPr>
          <w:rFonts w:ascii="Times New Roman" w:hAnsi="Times New Roman" w:cs="Times New Roman"/>
        </w:rPr>
        <w:t>Before making a grant under this Act to an eligible organization, the Director-General may require the organization to enter into an agreement with him with respect to the terms and conditions upon which the grant is to be made.</w:t>
      </w:r>
    </w:p>
    <w:p w:rsidR="00F65B31" w:rsidRPr="003C11D2" w:rsidRDefault="00F65B31" w:rsidP="003C11D2">
      <w:pPr>
        <w:tabs>
          <w:tab w:val="left" w:pos="907"/>
        </w:tabs>
        <w:spacing w:after="0" w:line="240" w:lineRule="auto"/>
        <w:ind w:firstLine="432"/>
        <w:jc w:val="both"/>
        <w:rPr>
          <w:rFonts w:ascii="Times New Roman" w:hAnsi="Times New Roman" w:cs="Times New Roman"/>
        </w:rPr>
      </w:pPr>
      <w:r w:rsidRPr="003C11D2">
        <w:rPr>
          <w:rFonts w:ascii="Times New Roman" w:hAnsi="Times New Roman" w:cs="Times New Roman"/>
        </w:rPr>
        <w:t>(3.)</w:t>
      </w:r>
      <w:r w:rsidR="00B32C67" w:rsidRPr="003C11D2">
        <w:rPr>
          <w:rFonts w:ascii="Times New Roman" w:hAnsi="Times New Roman" w:cs="Times New Roman"/>
        </w:rPr>
        <w:tab/>
      </w:r>
      <w:r w:rsidRPr="003C11D2">
        <w:rPr>
          <w:rFonts w:ascii="Times New Roman" w:hAnsi="Times New Roman" w:cs="Times New Roman"/>
        </w:rPr>
        <w:t>An agreement under the last preceding sub-section may, if the Director-General considers the circumstances so require, include provision for the repayment of the grant to the Commonwealth in the event of a breach of the agreement, and for the giving of security for the carrying out of the agreement.</w:t>
      </w:r>
    </w:p>
    <w:p w:rsidR="00F65B31" w:rsidRPr="00DA097E" w:rsidRDefault="00CD3980" w:rsidP="00DA097E">
      <w:pPr>
        <w:spacing w:before="120" w:after="60" w:line="240" w:lineRule="auto"/>
        <w:jc w:val="both"/>
        <w:rPr>
          <w:rFonts w:ascii="Times New Roman" w:hAnsi="Times New Roman" w:cs="Times New Roman"/>
          <w:b/>
          <w:sz w:val="20"/>
        </w:rPr>
      </w:pPr>
      <w:r w:rsidRPr="00DA097E">
        <w:rPr>
          <w:rFonts w:ascii="Times New Roman" w:hAnsi="Times New Roman" w:cs="Times New Roman"/>
          <w:b/>
          <w:sz w:val="20"/>
        </w:rPr>
        <w:t>Grants to be made as agreed.</w:t>
      </w:r>
    </w:p>
    <w:p w:rsidR="00F65B31" w:rsidRPr="003C11D2" w:rsidRDefault="00CD3980" w:rsidP="003C11D2">
      <w:pPr>
        <w:tabs>
          <w:tab w:val="left" w:pos="810"/>
        </w:tabs>
        <w:spacing w:after="0" w:line="240" w:lineRule="auto"/>
        <w:ind w:firstLine="432"/>
        <w:jc w:val="both"/>
        <w:rPr>
          <w:rFonts w:ascii="Times New Roman" w:hAnsi="Times New Roman" w:cs="Times New Roman"/>
        </w:rPr>
      </w:pPr>
      <w:r w:rsidRPr="003C11D2">
        <w:rPr>
          <w:rFonts w:ascii="Times New Roman" w:hAnsi="Times New Roman" w:cs="Times New Roman"/>
          <w:b/>
        </w:rPr>
        <w:t>14.</w:t>
      </w:r>
      <w:r w:rsidR="00B32C67" w:rsidRPr="003C11D2">
        <w:rPr>
          <w:rFonts w:ascii="Times New Roman" w:hAnsi="Times New Roman" w:cs="Times New Roman"/>
        </w:rPr>
        <w:tab/>
      </w:r>
      <w:r w:rsidR="00F65B31" w:rsidRPr="003C11D2">
        <w:rPr>
          <w:rFonts w:ascii="Times New Roman" w:hAnsi="Times New Roman" w:cs="Times New Roman"/>
        </w:rPr>
        <w:t>A grant under this Act shall be made at such time as is, or by such instalments and at such times as are, determined by agreement between the Director-General and the eligible organization or, in the absence of such an agreement, by the Director-General.</w:t>
      </w:r>
    </w:p>
    <w:p w:rsidR="00F65B31" w:rsidRPr="00DA097E" w:rsidRDefault="00CD3980" w:rsidP="00DA097E">
      <w:pPr>
        <w:spacing w:before="120" w:after="60" w:line="240" w:lineRule="auto"/>
        <w:jc w:val="both"/>
        <w:rPr>
          <w:rFonts w:ascii="Times New Roman" w:hAnsi="Times New Roman" w:cs="Times New Roman"/>
          <w:b/>
          <w:sz w:val="20"/>
        </w:rPr>
      </w:pPr>
      <w:r w:rsidRPr="00DA097E">
        <w:rPr>
          <w:rFonts w:ascii="Times New Roman" w:hAnsi="Times New Roman" w:cs="Times New Roman"/>
          <w:b/>
          <w:sz w:val="20"/>
        </w:rPr>
        <w:t>Moneys to be appropriated.</w:t>
      </w:r>
    </w:p>
    <w:p w:rsidR="00F65B31" w:rsidRPr="003C11D2" w:rsidRDefault="00CD3980" w:rsidP="003C11D2">
      <w:pPr>
        <w:tabs>
          <w:tab w:val="left" w:pos="810"/>
        </w:tabs>
        <w:spacing w:after="0" w:line="240" w:lineRule="auto"/>
        <w:ind w:firstLine="432"/>
        <w:jc w:val="both"/>
        <w:rPr>
          <w:rFonts w:ascii="Times New Roman" w:hAnsi="Times New Roman" w:cs="Times New Roman"/>
        </w:rPr>
      </w:pPr>
      <w:r w:rsidRPr="003C11D2">
        <w:rPr>
          <w:rFonts w:ascii="Times New Roman" w:hAnsi="Times New Roman" w:cs="Times New Roman"/>
          <w:b/>
        </w:rPr>
        <w:t>15.</w:t>
      </w:r>
      <w:r w:rsidR="00B32C67" w:rsidRPr="003C11D2">
        <w:rPr>
          <w:rFonts w:ascii="Times New Roman" w:hAnsi="Times New Roman" w:cs="Times New Roman"/>
        </w:rPr>
        <w:tab/>
      </w:r>
      <w:r w:rsidR="00F65B31" w:rsidRPr="003C11D2">
        <w:rPr>
          <w:rFonts w:ascii="Times New Roman" w:hAnsi="Times New Roman" w:cs="Times New Roman"/>
        </w:rPr>
        <w:t>Grants under this Act are payable out of moneys appropriated by the Parliament for the purposes of this Act.</w:t>
      </w:r>
    </w:p>
    <w:p w:rsidR="00F65B31" w:rsidRPr="00DA097E" w:rsidRDefault="00CD3980" w:rsidP="00DA097E">
      <w:pPr>
        <w:spacing w:before="120" w:after="60" w:line="240" w:lineRule="auto"/>
        <w:jc w:val="both"/>
        <w:rPr>
          <w:rFonts w:ascii="Times New Roman" w:hAnsi="Times New Roman" w:cs="Times New Roman"/>
          <w:b/>
          <w:sz w:val="20"/>
        </w:rPr>
      </w:pPr>
      <w:r w:rsidRPr="00DA097E">
        <w:rPr>
          <w:rFonts w:ascii="Times New Roman" w:hAnsi="Times New Roman" w:cs="Times New Roman"/>
          <w:b/>
          <w:sz w:val="20"/>
        </w:rPr>
        <w:t>Delegation.</w:t>
      </w:r>
    </w:p>
    <w:p w:rsidR="00F65B31" w:rsidRPr="003C11D2" w:rsidRDefault="00CD3980" w:rsidP="003C11D2">
      <w:pPr>
        <w:tabs>
          <w:tab w:val="left" w:pos="810"/>
        </w:tabs>
        <w:spacing w:after="0" w:line="240" w:lineRule="auto"/>
        <w:ind w:firstLine="432"/>
        <w:jc w:val="both"/>
        <w:rPr>
          <w:rFonts w:ascii="Times New Roman" w:hAnsi="Times New Roman" w:cs="Times New Roman"/>
        </w:rPr>
      </w:pPr>
      <w:r w:rsidRPr="003C11D2">
        <w:rPr>
          <w:rFonts w:ascii="Times New Roman" w:hAnsi="Times New Roman" w:cs="Times New Roman"/>
          <w:b/>
        </w:rPr>
        <w:t>16.</w:t>
      </w:r>
      <w:r w:rsidR="00F65B31" w:rsidRPr="003C11D2">
        <w:rPr>
          <w:rFonts w:ascii="Times New Roman" w:hAnsi="Times New Roman" w:cs="Times New Roman"/>
        </w:rPr>
        <w:t>—(1.)</w:t>
      </w:r>
      <w:r w:rsidR="00B32C67" w:rsidRPr="003C11D2">
        <w:rPr>
          <w:rFonts w:ascii="Times New Roman" w:hAnsi="Times New Roman" w:cs="Times New Roman"/>
        </w:rPr>
        <w:tab/>
      </w:r>
      <w:r w:rsidR="00F65B31" w:rsidRPr="003C11D2">
        <w:rPr>
          <w:rFonts w:ascii="Times New Roman" w:hAnsi="Times New Roman" w:cs="Times New Roman"/>
        </w:rPr>
        <w:t>The Director-General may, either generally or otherwise as provided by the instrument of delegation, by writing under his hand, delegate to the Deputy Director-General of Social Services, a First Assistant Director-General of Social Services, an Assistant Director-General of Social Services, a Director of Social Services or any other officer of the Department of Social Services all or any of his powers and functions under this Act except this power of delegation.</w:t>
      </w:r>
    </w:p>
    <w:p w:rsidR="00F65B31" w:rsidRPr="003C11D2" w:rsidRDefault="00F65B31" w:rsidP="003C11D2">
      <w:pPr>
        <w:tabs>
          <w:tab w:val="left" w:pos="907"/>
        </w:tabs>
        <w:spacing w:after="0" w:line="240" w:lineRule="auto"/>
        <w:ind w:firstLine="432"/>
        <w:jc w:val="both"/>
        <w:rPr>
          <w:rFonts w:ascii="Times New Roman" w:hAnsi="Times New Roman" w:cs="Times New Roman"/>
        </w:rPr>
      </w:pPr>
      <w:r w:rsidRPr="003C11D2">
        <w:rPr>
          <w:rFonts w:ascii="Times New Roman" w:hAnsi="Times New Roman" w:cs="Times New Roman"/>
        </w:rPr>
        <w:t>(2.)</w:t>
      </w:r>
      <w:r w:rsidR="00B32C67" w:rsidRPr="003C11D2">
        <w:rPr>
          <w:rFonts w:ascii="Times New Roman" w:hAnsi="Times New Roman" w:cs="Times New Roman"/>
        </w:rPr>
        <w:tab/>
      </w:r>
      <w:r w:rsidRPr="003C11D2">
        <w:rPr>
          <w:rFonts w:ascii="Times New Roman" w:hAnsi="Times New Roman" w:cs="Times New Roman"/>
        </w:rPr>
        <w:t>A power or function so delegated may be exercised or performed by the delegate in accordance with the instrument of delegation.</w:t>
      </w:r>
    </w:p>
    <w:p w:rsidR="00F65B31" w:rsidRPr="003C11D2" w:rsidRDefault="00F65B31" w:rsidP="003C11D2">
      <w:pPr>
        <w:tabs>
          <w:tab w:val="left" w:pos="907"/>
        </w:tabs>
        <w:spacing w:after="0" w:line="240" w:lineRule="auto"/>
        <w:ind w:firstLine="432"/>
        <w:jc w:val="both"/>
        <w:rPr>
          <w:rFonts w:ascii="Times New Roman" w:hAnsi="Times New Roman" w:cs="Times New Roman"/>
        </w:rPr>
      </w:pPr>
      <w:r w:rsidRPr="003C11D2">
        <w:rPr>
          <w:rFonts w:ascii="Times New Roman" w:hAnsi="Times New Roman" w:cs="Times New Roman"/>
        </w:rPr>
        <w:t>(3.)</w:t>
      </w:r>
      <w:r w:rsidR="00B32C67" w:rsidRPr="003C11D2">
        <w:rPr>
          <w:rFonts w:ascii="Times New Roman" w:hAnsi="Times New Roman" w:cs="Times New Roman"/>
        </w:rPr>
        <w:tab/>
      </w:r>
      <w:r w:rsidRPr="003C11D2">
        <w:rPr>
          <w:rFonts w:ascii="Times New Roman" w:hAnsi="Times New Roman" w:cs="Times New Roman"/>
        </w:rPr>
        <w:t>A delegation under this section is revocable at will and does not prevent the exercise of a power or the performance of a function by the Director-General.</w:t>
      </w:r>
    </w:p>
    <w:p w:rsidR="00F65B31" w:rsidRPr="004C2ACA" w:rsidRDefault="00CD3980" w:rsidP="004C2ACA">
      <w:pPr>
        <w:spacing w:before="120" w:after="60" w:line="240" w:lineRule="auto"/>
        <w:jc w:val="both"/>
        <w:rPr>
          <w:rFonts w:ascii="Times New Roman" w:hAnsi="Times New Roman" w:cs="Times New Roman"/>
          <w:b/>
          <w:sz w:val="20"/>
        </w:rPr>
      </w:pPr>
      <w:r w:rsidRPr="004C2ACA">
        <w:rPr>
          <w:rFonts w:ascii="Times New Roman" w:hAnsi="Times New Roman" w:cs="Times New Roman"/>
          <w:b/>
          <w:sz w:val="20"/>
        </w:rPr>
        <w:t>Regulations.</w:t>
      </w:r>
    </w:p>
    <w:p w:rsidR="00F65B31" w:rsidRPr="003C11D2" w:rsidRDefault="00CD3980" w:rsidP="003C11D2">
      <w:pPr>
        <w:tabs>
          <w:tab w:val="left" w:pos="810"/>
        </w:tabs>
        <w:spacing w:after="0" w:line="240" w:lineRule="auto"/>
        <w:ind w:firstLine="432"/>
        <w:jc w:val="both"/>
        <w:rPr>
          <w:rFonts w:ascii="Times New Roman" w:hAnsi="Times New Roman" w:cs="Times New Roman"/>
        </w:rPr>
      </w:pPr>
      <w:r w:rsidRPr="003C11D2">
        <w:rPr>
          <w:rFonts w:ascii="Times New Roman" w:hAnsi="Times New Roman" w:cs="Times New Roman"/>
          <w:b/>
        </w:rPr>
        <w:t>17.</w:t>
      </w:r>
      <w:r w:rsidR="00B32C67" w:rsidRPr="003C11D2">
        <w:rPr>
          <w:rFonts w:ascii="Times New Roman" w:hAnsi="Times New Roman" w:cs="Times New Roman"/>
        </w:rPr>
        <w:tab/>
      </w:r>
      <w:r w:rsidR="00F65B31" w:rsidRPr="003C11D2">
        <w:rPr>
          <w:rFonts w:ascii="Times New Roman" w:hAnsi="Times New Roman" w:cs="Times New Roman"/>
        </w:rPr>
        <w:t>The Governor-General may make regulations, not inconsistent with this Act, prescribing all matters necessary or convenient to be prescribed for carrying out or giving effect to this Act.</w:t>
      </w:r>
    </w:p>
    <w:sectPr w:rsidR="00F65B31" w:rsidRPr="003C11D2" w:rsidSect="007A162C">
      <w:headerReference w:type="even" r:id="rId7"/>
      <w:headerReference w:type="default" r:id="rId8"/>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B47" w:rsidRDefault="00F91B47" w:rsidP="00E40277">
      <w:pPr>
        <w:spacing w:after="0" w:line="240" w:lineRule="auto"/>
      </w:pPr>
      <w:r>
        <w:separator/>
      </w:r>
    </w:p>
  </w:endnote>
  <w:endnote w:type="continuationSeparator" w:id="0">
    <w:p w:rsidR="00F91B47" w:rsidRDefault="00F91B47" w:rsidP="00E4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B47" w:rsidRDefault="00F91B47" w:rsidP="00E40277">
      <w:pPr>
        <w:spacing w:after="0" w:line="240" w:lineRule="auto"/>
      </w:pPr>
      <w:r>
        <w:separator/>
      </w:r>
    </w:p>
  </w:footnote>
  <w:footnote w:type="continuationSeparator" w:id="0">
    <w:p w:rsidR="00F91B47" w:rsidRDefault="00F91B47" w:rsidP="00E4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77" w:rsidRPr="00E40277" w:rsidRDefault="00E40277" w:rsidP="00C924E9">
    <w:pPr>
      <w:pStyle w:val="Header"/>
      <w:tabs>
        <w:tab w:val="clear" w:pos="9026"/>
        <w:tab w:val="right" w:pos="8640"/>
      </w:tabs>
      <w:rPr>
        <w:rFonts w:ascii="Times New Roman" w:hAnsi="Times New Roman"/>
        <w:sz w:val="20"/>
      </w:rPr>
    </w:pPr>
    <w:r w:rsidRPr="00E40277">
      <w:rPr>
        <w:rFonts w:ascii="Times New Roman" w:hAnsi="Times New Roman" w:cs="Times New Roman"/>
        <w:sz w:val="20"/>
      </w:rPr>
      <w:t>1970</w:t>
    </w:r>
    <w:r w:rsidRPr="00E40277">
      <w:rPr>
        <w:rFonts w:ascii="Times New Roman" w:hAnsi="Times New Roman"/>
        <w:sz w:val="20"/>
      </w:rPr>
      <w:ptab w:relativeTo="margin" w:alignment="center" w:leader="none"/>
    </w:r>
    <w:r w:rsidRPr="00E40277">
      <w:rPr>
        <w:rFonts w:ascii="Times New Roman" w:hAnsi="Times New Roman" w:cs="Times New Roman"/>
        <w:i/>
        <w:sz w:val="20"/>
      </w:rPr>
      <w:t xml:space="preserve">Handicapped Children </w:t>
    </w:r>
    <w:r w:rsidRPr="00E40277">
      <w:rPr>
        <w:rFonts w:ascii="Times New Roman" w:hAnsi="Times New Roman" w:cs="Times New Roman"/>
        <w:sz w:val="20"/>
      </w:rPr>
      <w:t>(</w:t>
    </w:r>
    <w:r w:rsidRPr="00E40277">
      <w:rPr>
        <w:rFonts w:ascii="Times New Roman" w:hAnsi="Times New Roman" w:cs="Times New Roman"/>
        <w:i/>
        <w:sz w:val="20"/>
      </w:rPr>
      <w:t>Assistance</w:t>
    </w:r>
    <w:r w:rsidRPr="00E40277">
      <w:rPr>
        <w:rFonts w:ascii="Times New Roman" w:hAnsi="Times New Roman" w:cs="Times New Roman"/>
        <w:sz w:val="20"/>
      </w:rPr>
      <w:t>)</w:t>
    </w:r>
    <w:r w:rsidR="00C924E9">
      <w:rPr>
        <w:rFonts w:ascii="Times New Roman" w:hAnsi="Times New Roman" w:cs="Times New Roman"/>
        <w:sz w:val="20"/>
      </w:rPr>
      <w:tab/>
    </w:r>
    <w:r w:rsidRPr="00E40277">
      <w:rPr>
        <w:rFonts w:ascii="Times New Roman" w:hAnsi="Times New Roman" w:cs="Times New Roman"/>
        <w:sz w:val="20"/>
      </w:rPr>
      <w:t>No. 27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277" w:rsidRPr="00E40277" w:rsidRDefault="00E40277" w:rsidP="007A5803">
    <w:pPr>
      <w:pStyle w:val="Header"/>
      <w:tabs>
        <w:tab w:val="clear" w:pos="9026"/>
        <w:tab w:val="right" w:pos="8640"/>
      </w:tabs>
      <w:rPr>
        <w:rFonts w:ascii="Times New Roman" w:hAnsi="Times New Roman"/>
        <w:sz w:val="20"/>
      </w:rPr>
    </w:pPr>
    <w:r w:rsidRPr="00E40277">
      <w:rPr>
        <w:rFonts w:ascii="Times New Roman" w:hAnsi="Times New Roman" w:cs="Times New Roman"/>
        <w:sz w:val="20"/>
      </w:rPr>
      <w:t>No. 27</w:t>
    </w:r>
    <w:r w:rsidRPr="00E40277">
      <w:rPr>
        <w:rFonts w:ascii="Times New Roman" w:hAnsi="Times New Roman"/>
        <w:sz w:val="20"/>
      </w:rPr>
      <w:ptab w:relativeTo="margin" w:alignment="center" w:leader="none"/>
    </w:r>
    <w:r w:rsidRPr="00E40277">
      <w:rPr>
        <w:rFonts w:ascii="Times New Roman" w:hAnsi="Times New Roman" w:cs="Times New Roman"/>
        <w:i/>
        <w:sz w:val="20"/>
      </w:rPr>
      <w:t xml:space="preserve">Handicapped Children </w:t>
    </w:r>
    <w:r w:rsidR="007A162C" w:rsidRPr="007A162C">
      <w:rPr>
        <w:rFonts w:ascii="Times New Roman" w:hAnsi="Times New Roman" w:cs="Times New Roman"/>
        <w:sz w:val="20"/>
      </w:rPr>
      <w:t>(</w:t>
    </w:r>
    <w:r w:rsidRPr="00E40277">
      <w:rPr>
        <w:rFonts w:ascii="Times New Roman" w:hAnsi="Times New Roman" w:cs="Times New Roman"/>
        <w:i/>
        <w:sz w:val="20"/>
      </w:rPr>
      <w:t>Assistance</w:t>
    </w:r>
    <w:r w:rsidRPr="007A162C">
      <w:rPr>
        <w:rFonts w:ascii="Times New Roman" w:hAnsi="Times New Roman" w:cs="Times New Roman"/>
        <w:sz w:val="20"/>
      </w:rPr>
      <w:t>)</w:t>
    </w:r>
    <w:r w:rsidR="007A5803">
      <w:rPr>
        <w:rFonts w:ascii="Times New Roman" w:hAnsi="Times New Roman" w:cs="Times New Roman"/>
        <w:sz w:val="20"/>
      </w:rPr>
      <w:tab/>
    </w:r>
    <w:r w:rsidRPr="00E40277">
      <w:rPr>
        <w:rFonts w:ascii="Times New Roman" w:hAnsi="Times New Roman" w:cs="Times New Roman"/>
        <w:sz w:val="20"/>
      </w:rPr>
      <w:t>1970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F65B31"/>
    <w:rsid w:val="000F2DBE"/>
    <w:rsid w:val="00186AEE"/>
    <w:rsid w:val="00187A4C"/>
    <w:rsid w:val="001C0687"/>
    <w:rsid w:val="001D0DF7"/>
    <w:rsid w:val="00301B2C"/>
    <w:rsid w:val="003C11D2"/>
    <w:rsid w:val="003C4B9C"/>
    <w:rsid w:val="003E1027"/>
    <w:rsid w:val="004802E2"/>
    <w:rsid w:val="004C2ACA"/>
    <w:rsid w:val="004D0620"/>
    <w:rsid w:val="004E0517"/>
    <w:rsid w:val="00686149"/>
    <w:rsid w:val="007A162C"/>
    <w:rsid w:val="007A5803"/>
    <w:rsid w:val="00846E5C"/>
    <w:rsid w:val="009028D1"/>
    <w:rsid w:val="00904C18"/>
    <w:rsid w:val="00953246"/>
    <w:rsid w:val="00A20D29"/>
    <w:rsid w:val="00B309B7"/>
    <w:rsid w:val="00B32C67"/>
    <w:rsid w:val="00BD2463"/>
    <w:rsid w:val="00C467AB"/>
    <w:rsid w:val="00C924E9"/>
    <w:rsid w:val="00CD3980"/>
    <w:rsid w:val="00DA097E"/>
    <w:rsid w:val="00E40277"/>
    <w:rsid w:val="00F43E8F"/>
    <w:rsid w:val="00F65B31"/>
    <w:rsid w:val="00F91B47"/>
    <w:rsid w:val="00FB69E6"/>
    <w:rsid w:val="00FD7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65B3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65B3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65B3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65B31"/>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F65B3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F65B31"/>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F65B3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F65B31"/>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F65B31"/>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F65B31"/>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F65B31"/>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F65B31"/>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F65B31"/>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F65B31"/>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F65B31"/>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F65B31"/>
    <w:pPr>
      <w:spacing w:after="0" w:line="240" w:lineRule="auto"/>
    </w:pPr>
    <w:rPr>
      <w:rFonts w:ascii="Times New Roman" w:eastAsia="Times New Roman" w:hAnsi="Times New Roman" w:cs="Times New Roman"/>
      <w:sz w:val="20"/>
      <w:szCs w:val="20"/>
    </w:rPr>
  </w:style>
  <w:style w:type="paragraph" w:customStyle="1" w:styleId="Style574">
    <w:name w:val="Style574"/>
    <w:basedOn w:val="Normal"/>
    <w:rsid w:val="00F65B31"/>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F65B31"/>
    <w:rPr>
      <w:rFonts w:ascii="Times New Roman" w:eastAsia="Times New Roman" w:hAnsi="Times New Roman" w:cs="Times New Roman"/>
      <w:b/>
      <w:bCs/>
      <w:i w:val="0"/>
      <w:iCs w:val="0"/>
      <w:smallCaps w:val="0"/>
      <w:spacing w:val="-10"/>
      <w:sz w:val="36"/>
      <w:szCs w:val="36"/>
    </w:rPr>
  </w:style>
  <w:style w:type="character" w:customStyle="1" w:styleId="CharStyle15">
    <w:name w:val="CharStyle15"/>
    <w:basedOn w:val="DefaultParagraphFont"/>
    <w:rsid w:val="00F65B31"/>
    <w:rPr>
      <w:rFonts w:ascii="Times New Roman" w:eastAsia="Times New Roman" w:hAnsi="Times New Roman" w:cs="Times New Roman"/>
      <w:b w:val="0"/>
      <w:bCs w:val="0"/>
      <w:i w:val="0"/>
      <w:iCs w:val="0"/>
      <w:smallCaps w:val="0"/>
      <w:sz w:val="12"/>
      <w:szCs w:val="12"/>
    </w:rPr>
  </w:style>
  <w:style w:type="character" w:customStyle="1" w:styleId="CharStyle29">
    <w:name w:val="CharStyle29"/>
    <w:basedOn w:val="DefaultParagraphFont"/>
    <w:rsid w:val="00F65B31"/>
    <w:rPr>
      <w:rFonts w:ascii="Times New Roman" w:eastAsia="Times New Roman" w:hAnsi="Times New Roman" w:cs="Times New Roman"/>
      <w:b w:val="0"/>
      <w:bCs w:val="0"/>
      <w:i w:val="0"/>
      <w:iCs w:val="0"/>
      <w:smallCaps w:val="0"/>
      <w:sz w:val="22"/>
      <w:szCs w:val="22"/>
    </w:rPr>
  </w:style>
  <w:style w:type="character" w:customStyle="1" w:styleId="CharStyle32">
    <w:name w:val="CharStyle32"/>
    <w:basedOn w:val="DefaultParagraphFont"/>
    <w:rsid w:val="00F65B31"/>
    <w:rPr>
      <w:rFonts w:ascii="Times New Roman" w:eastAsia="Times New Roman" w:hAnsi="Times New Roman" w:cs="Times New Roman"/>
      <w:b/>
      <w:bCs/>
      <w:i w:val="0"/>
      <w:iCs w:val="0"/>
      <w:smallCaps w:val="0"/>
      <w:sz w:val="24"/>
      <w:szCs w:val="24"/>
    </w:rPr>
  </w:style>
  <w:style w:type="character" w:customStyle="1" w:styleId="CharStyle34">
    <w:name w:val="CharStyle34"/>
    <w:basedOn w:val="DefaultParagraphFont"/>
    <w:rsid w:val="00F65B31"/>
    <w:rPr>
      <w:rFonts w:ascii="Times New Roman" w:eastAsia="Times New Roman" w:hAnsi="Times New Roman" w:cs="Times New Roman"/>
      <w:b w:val="0"/>
      <w:bCs w:val="0"/>
      <w:i/>
      <w:iCs/>
      <w:smallCaps w:val="0"/>
      <w:sz w:val="22"/>
      <w:szCs w:val="22"/>
    </w:rPr>
  </w:style>
  <w:style w:type="character" w:customStyle="1" w:styleId="CharStyle96">
    <w:name w:val="CharStyle96"/>
    <w:basedOn w:val="DefaultParagraphFont"/>
    <w:rsid w:val="00F65B31"/>
    <w:rPr>
      <w:rFonts w:ascii="Times New Roman" w:eastAsia="Times New Roman" w:hAnsi="Times New Roman" w:cs="Times New Roman"/>
      <w:b w:val="0"/>
      <w:bCs w:val="0"/>
      <w:i w:val="0"/>
      <w:iCs w:val="0"/>
      <w:smallCaps/>
      <w:sz w:val="22"/>
      <w:szCs w:val="22"/>
    </w:rPr>
  </w:style>
  <w:style w:type="character" w:customStyle="1" w:styleId="CharStyle211">
    <w:name w:val="CharStyle211"/>
    <w:basedOn w:val="DefaultParagraphFont"/>
    <w:rsid w:val="00F65B31"/>
    <w:rPr>
      <w:rFonts w:ascii="Times New Roman" w:eastAsia="Times New Roman" w:hAnsi="Times New Roman" w:cs="Times New Roman"/>
      <w:b/>
      <w:bCs/>
      <w:i w:val="0"/>
      <w:iCs w:val="0"/>
      <w:smallCaps w:val="0"/>
      <w:spacing w:val="-10"/>
      <w:sz w:val="24"/>
      <w:szCs w:val="24"/>
    </w:rPr>
  </w:style>
  <w:style w:type="character" w:customStyle="1" w:styleId="CharStyle245">
    <w:name w:val="CharStyle245"/>
    <w:basedOn w:val="DefaultParagraphFont"/>
    <w:rsid w:val="00F65B31"/>
    <w:rPr>
      <w:rFonts w:ascii="Sylfaen" w:eastAsia="Sylfaen" w:hAnsi="Sylfaen" w:cs="Sylfaen"/>
      <w:b/>
      <w:bCs/>
      <w:i/>
      <w:iCs/>
      <w:smallCaps w:val="0"/>
      <w:spacing w:val="20"/>
      <w:sz w:val="22"/>
      <w:szCs w:val="22"/>
    </w:rPr>
  </w:style>
  <w:style w:type="character" w:customStyle="1" w:styleId="CharStyle250">
    <w:name w:val="CharStyle250"/>
    <w:basedOn w:val="DefaultParagraphFont"/>
    <w:rsid w:val="00F65B31"/>
    <w:rPr>
      <w:rFonts w:ascii="Sylfaen" w:eastAsia="Sylfaen" w:hAnsi="Sylfaen" w:cs="Sylfaen"/>
      <w:b/>
      <w:bCs/>
      <w:i w:val="0"/>
      <w:iCs w:val="0"/>
      <w:smallCaps w:val="0"/>
      <w:sz w:val="50"/>
      <w:szCs w:val="50"/>
    </w:rPr>
  </w:style>
  <w:style w:type="paragraph" w:styleId="Header">
    <w:name w:val="header"/>
    <w:basedOn w:val="Normal"/>
    <w:link w:val="HeaderChar"/>
    <w:uiPriority w:val="99"/>
    <w:semiHidden/>
    <w:unhideWhenUsed/>
    <w:rsid w:val="00E402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40277"/>
  </w:style>
  <w:style w:type="paragraph" w:styleId="Footer">
    <w:name w:val="footer"/>
    <w:basedOn w:val="Normal"/>
    <w:link w:val="FooterChar"/>
    <w:uiPriority w:val="99"/>
    <w:semiHidden/>
    <w:unhideWhenUsed/>
    <w:rsid w:val="00E4027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40277"/>
  </w:style>
  <w:style w:type="paragraph" w:styleId="BalloonText">
    <w:name w:val="Balloon Text"/>
    <w:basedOn w:val="Normal"/>
    <w:link w:val="BalloonTextChar"/>
    <w:uiPriority w:val="99"/>
    <w:semiHidden/>
    <w:unhideWhenUsed/>
    <w:rsid w:val="00E40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2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25</cp:revision>
  <dcterms:created xsi:type="dcterms:W3CDTF">2017-04-30T19:10:00Z</dcterms:created>
  <dcterms:modified xsi:type="dcterms:W3CDTF">2019-02-19T20:34:00Z</dcterms:modified>
</cp:coreProperties>
</file>