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7B" w:rsidRPr="00383964" w:rsidRDefault="001C28DF" w:rsidP="002D4AAD">
      <w:pPr>
        <w:spacing w:before="800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83964">
        <w:rPr>
          <w:rFonts w:ascii="Times New Roman" w:eastAsia="Times New Roman" w:hAnsi="Times New Roman" w:cs="Times New Roman"/>
          <w:b/>
          <w:bCs/>
          <w:sz w:val="36"/>
        </w:rPr>
        <w:t>Income Tax (Drought Bonds)</w:t>
      </w:r>
    </w:p>
    <w:p w:rsidR="0032547B" w:rsidRPr="00E54341" w:rsidRDefault="001C28DF" w:rsidP="00E543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4341">
        <w:rPr>
          <w:rFonts w:ascii="Times New Roman" w:eastAsia="Times New Roman" w:hAnsi="Times New Roman" w:cs="Times New Roman"/>
          <w:b/>
          <w:bCs/>
          <w:sz w:val="28"/>
        </w:rPr>
        <w:t>No. 100 of 1969</w:t>
      </w:r>
    </w:p>
    <w:p w:rsidR="0032547B" w:rsidRPr="00E54341" w:rsidRDefault="0032547B" w:rsidP="00E54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54341">
        <w:rPr>
          <w:rFonts w:ascii="Times New Roman" w:eastAsia="Times New Roman" w:hAnsi="Times New Roman" w:cs="Times New Roman"/>
          <w:sz w:val="26"/>
        </w:rPr>
        <w:t>An Act to impose Income Tax, in relation to certain Redemptions of Drought Bonds, by reference to the Income Tax saved by reason of the Purchase thereof.</w:t>
      </w:r>
    </w:p>
    <w:p w:rsidR="0032547B" w:rsidRPr="001E21CA" w:rsidRDefault="0032547B" w:rsidP="00E5434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bookmarkStart w:id="0" w:name="_GoBack"/>
      <w:r w:rsidRPr="001E21CA">
        <w:rPr>
          <w:rFonts w:ascii="Times New Roman" w:eastAsia="Times New Roman" w:hAnsi="Times New Roman" w:cs="Times New Roman"/>
          <w:sz w:val="26"/>
        </w:rPr>
        <w:t>[</w:t>
      </w:r>
      <w:r w:rsidR="001C28DF" w:rsidRPr="001E21CA">
        <w:rPr>
          <w:rFonts w:ascii="Times New Roman" w:eastAsia="Times New Roman" w:hAnsi="Times New Roman" w:cs="Times New Roman"/>
          <w:iCs/>
          <w:sz w:val="26"/>
        </w:rPr>
        <w:t>Assented to 27 September 1969</w:t>
      </w:r>
      <w:r w:rsidRPr="001E21CA">
        <w:rPr>
          <w:rFonts w:ascii="Times New Roman" w:eastAsia="Times New Roman" w:hAnsi="Times New Roman" w:cs="Times New Roman"/>
          <w:sz w:val="26"/>
        </w:rPr>
        <w:t>]</w:t>
      </w:r>
    </w:p>
    <w:bookmarkEnd w:id="0"/>
    <w:p w:rsidR="0032547B" w:rsidRPr="001E21CA" w:rsidRDefault="0032547B" w:rsidP="001C28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1CA">
        <w:rPr>
          <w:rFonts w:ascii="Times New Roman" w:eastAsia="Sylfaen" w:hAnsi="Times New Roman" w:cs="Sylfaen"/>
        </w:rPr>
        <w:t>B</w:t>
      </w:r>
      <w:r w:rsidRPr="001E21CA">
        <w:rPr>
          <w:rFonts w:ascii="Times New Roman" w:eastAsia="Times New Roman" w:hAnsi="Times New Roman" w:cs="Times New Roman"/>
        </w:rPr>
        <w:t>E it enacted by the Queen</w:t>
      </w:r>
      <w:r w:rsidR="007E7F15" w:rsidRPr="001E21CA">
        <w:rPr>
          <w:rFonts w:ascii="Times New Roman" w:eastAsia="Times New Roman" w:hAnsi="Times New Roman" w:cs="Times New Roman"/>
        </w:rPr>
        <w:t>’</w:t>
      </w:r>
      <w:r w:rsidRPr="001E21CA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32547B" w:rsidRPr="00E54341" w:rsidRDefault="001C28DF" w:rsidP="00E5434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E54341">
        <w:rPr>
          <w:rFonts w:ascii="Times New Roman" w:eastAsia="Times New Roman" w:hAnsi="Times New Roman" w:cs="Times New Roman"/>
          <w:b/>
          <w:bCs/>
          <w:sz w:val="20"/>
        </w:rPr>
        <w:t>Short title.</w:t>
      </w:r>
    </w:p>
    <w:p w:rsidR="0032547B" w:rsidRPr="001C28DF" w:rsidRDefault="001C28DF" w:rsidP="00E5434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1.</w:t>
      </w:r>
      <w:r w:rsidR="00E54341">
        <w:rPr>
          <w:rFonts w:ascii="Times New Roman" w:eastAsia="Times New Roman" w:hAnsi="Times New Roman" w:cs="Times New Roman"/>
          <w:smallCaps/>
        </w:rPr>
        <w:tab/>
      </w:r>
      <w:r w:rsidR="0032547B" w:rsidRPr="001C28DF">
        <w:rPr>
          <w:rFonts w:ascii="Times New Roman" w:eastAsia="Times New Roman" w:hAnsi="Times New Roman" w:cs="Times New Roman"/>
        </w:rPr>
        <w:t xml:space="preserve">This Act may be cited as the </w:t>
      </w:r>
      <w:r w:rsidRPr="001C28DF">
        <w:rPr>
          <w:rFonts w:ascii="Times New Roman" w:eastAsia="Times New Roman" w:hAnsi="Times New Roman" w:cs="Times New Roman"/>
          <w:i/>
          <w:iCs/>
        </w:rPr>
        <w:t xml:space="preserve">Income Tax </w:t>
      </w:r>
      <w:r w:rsidRPr="001E21CA">
        <w:rPr>
          <w:rFonts w:ascii="Times New Roman" w:eastAsia="Times New Roman" w:hAnsi="Times New Roman" w:cs="Times New Roman"/>
          <w:iCs/>
        </w:rPr>
        <w:t>(</w:t>
      </w:r>
      <w:r w:rsidRPr="001C28DF">
        <w:rPr>
          <w:rFonts w:ascii="Times New Roman" w:eastAsia="Times New Roman" w:hAnsi="Times New Roman" w:cs="Times New Roman"/>
          <w:i/>
          <w:iCs/>
        </w:rPr>
        <w:t>Drought Bonds</w:t>
      </w:r>
      <w:r w:rsidRPr="001E21CA">
        <w:rPr>
          <w:rFonts w:ascii="Times New Roman" w:eastAsia="Times New Roman" w:hAnsi="Times New Roman" w:cs="Times New Roman"/>
          <w:iCs/>
        </w:rPr>
        <w:t>)</w:t>
      </w:r>
      <w:r w:rsidRPr="001C28DF">
        <w:rPr>
          <w:rFonts w:ascii="Times New Roman" w:eastAsia="Times New Roman" w:hAnsi="Times New Roman" w:cs="Times New Roman"/>
          <w:i/>
          <w:iCs/>
        </w:rPr>
        <w:t xml:space="preserve"> Act </w:t>
      </w:r>
      <w:r w:rsidR="0032547B" w:rsidRPr="001C28DF">
        <w:rPr>
          <w:rFonts w:ascii="Times New Roman" w:eastAsia="Times New Roman" w:hAnsi="Times New Roman" w:cs="Times New Roman"/>
        </w:rPr>
        <w:t>1969.</w:t>
      </w:r>
    </w:p>
    <w:p w:rsidR="0032547B" w:rsidRPr="00E54341" w:rsidRDefault="001C28DF" w:rsidP="00E5434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E54341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32547B" w:rsidRPr="001C28DF" w:rsidRDefault="001C28DF" w:rsidP="00E5434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2.</w:t>
      </w:r>
      <w:r w:rsidR="00E54341">
        <w:rPr>
          <w:rFonts w:ascii="Times New Roman" w:eastAsia="Times New Roman" w:hAnsi="Times New Roman" w:cs="Times New Roman"/>
          <w:smallCaps/>
        </w:rPr>
        <w:tab/>
      </w:r>
      <w:r w:rsidR="0032547B" w:rsidRPr="001C28DF">
        <w:rPr>
          <w:rFonts w:ascii="Times New Roman" w:eastAsia="Times New Roman" w:hAnsi="Times New Roman" w:cs="Times New Roman"/>
        </w:rPr>
        <w:t>This Act shall come into operation on the day on which it receives the Royal Assent.</w:t>
      </w:r>
    </w:p>
    <w:p w:rsidR="0032547B" w:rsidRPr="00E54341" w:rsidRDefault="001C28DF" w:rsidP="00E5434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E54341">
        <w:rPr>
          <w:rFonts w:ascii="Times New Roman" w:eastAsia="Times New Roman" w:hAnsi="Times New Roman" w:cs="Times New Roman"/>
          <w:b/>
          <w:bCs/>
          <w:sz w:val="20"/>
        </w:rPr>
        <w:t>Imposition of tax.</w:t>
      </w:r>
    </w:p>
    <w:p w:rsidR="00CB2B49" w:rsidRPr="001C28DF" w:rsidRDefault="001C28DF" w:rsidP="00E54341">
      <w:pPr>
        <w:tabs>
          <w:tab w:val="left" w:pos="864"/>
        </w:tabs>
        <w:spacing w:after="0" w:line="240" w:lineRule="auto"/>
        <w:ind w:firstLine="432"/>
        <w:jc w:val="both"/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3.</w:t>
      </w:r>
      <w:r w:rsidR="00E54341">
        <w:rPr>
          <w:rFonts w:ascii="Times New Roman" w:eastAsia="Times New Roman" w:hAnsi="Times New Roman" w:cs="Times New Roman"/>
          <w:smallCaps/>
        </w:rPr>
        <w:tab/>
      </w:r>
      <w:r w:rsidR="0032547B" w:rsidRPr="001C28DF">
        <w:rPr>
          <w:rFonts w:ascii="Times New Roman" w:eastAsia="Times New Roman" w:hAnsi="Times New Roman" w:cs="Times New Roman"/>
        </w:rPr>
        <w:t>The tax known as income tax, to the extent that that tax is payable in accordance with section 159</w:t>
      </w:r>
      <w:r w:rsidR="0032547B" w:rsidRPr="00383964">
        <w:rPr>
          <w:rFonts w:ascii="Times New Roman" w:eastAsia="Times New Roman" w:hAnsi="Times New Roman" w:cs="Times New Roman"/>
          <w:smallCaps/>
        </w:rPr>
        <w:t>c</w:t>
      </w:r>
      <w:r w:rsidR="0032547B" w:rsidRPr="001C28DF">
        <w:rPr>
          <w:rFonts w:ascii="Times New Roman" w:eastAsia="Times New Roman" w:hAnsi="Times New Roman" w:cs="Times New Roman"/>
        </w:rPr>
        <w:t xml:space="preserve"> of the </w:t>
      </w:r>
      <w:r w:rsidRPr="001C28DF">
        <w:rPr>
          <w:rFonts w:ascii="Times New Roman" w:eastAsia="Times New Roman" w:hAnsi="Times New Roman" w:cs="Times New Roman"/>
          <w:i/>
          <w:iCs/>
        </w:rPr>
        <w:t xml:space="preserve">Income Tax Assessment Act </w:t>
      </w:r>
      <w:r w:rsidR="0032547B" w:rsidRPr="001C28DF">
        <w:rPr>
          <w:rFonts w:ascii="Times New Roman" w:eastAsia="Times New Roman" w:hAnsi="Times New Roman" w:cs="Times New Roman"/>
        </w:rPr>
        <w:t>1936</w:t>
      </w:r>
      <w:r w:rsidR="00FC0405">
        <w:rPr>
          <w:rFonts w:ascii="Times New Roman" w:eastAsia="Times New Roman" w:hAnsi="Times New Roman" w:cs="Times New Roman"/>
        </w:rPr>
        <w:t>–</w:t>
      </w:r>
      <w:r w:rsidR="0032547B" w:rsidRPr="001C28DF">
        <w:rPr>
          <w:rFonts w:ascii="Times New Roman" w:eastAsia="Times New Roman" w:hAnsi="Times New Roman" w:cs="Times New Roman"/>
        </w:rPr>
        <w:t>1969, is imposed by this Act.</w:t>
      </w:r>
    </w:p>
    <w:sectPr w:rsidR="00CB2B49" w:rsidRPr="001C28DF" w:rsidSect="00B86CC3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6B" w:rsidRDefault="00332D6B" w:rsidP="00006308">
      <w:pPr>
        <w:spacing w:after="0" w:line="240" w:lineRule="auto"/>
      </w:pPr>
      <w:r>
        <w:separator/>
      </w:r>
    </w:p>
  </w:endnote>
  <w:endnote w:type="continuationSeparator" w:id="0">
    <w:p w:rsidR="00332D6B" w:rsidRDefault="00332D6B" w:rsidP="000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6B" w:rsidRDefault="00332D6B" w:rsidP="00006308">
      <w:pPr>
        <w:spacing w:after="0" w:line="240" w:lineRule="auto"/>
      </w:pPr>
      <w:r>
        <w:separator/>
      </w:r>
    </w:p>
  </w:footnote>
  <w:footnote w:type="continuationSeparator" w:id="0">
    <w:p w:rsidR="00332D6B" w:rsidRDefault="00332D6B" w:rsidP="0000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1C" w:rsidRPr="00006308" w:rsidRDefault="00247B1C" w:rsidP="00006308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006308">
      <w:rPr>
        <w:rFonts w:ascii="Times New Roman" w:eastAsia="Times New Roman" w:hAnsi="Times New Roman" w:cs="Times New Roman"/>
        <w:sz w:val="20"/>
      </w:rPr>
      <w:t>1969</w:t>
    </w:r>
    <w:r w:rsidRPr="00006308">
      <w:rPr>
        <w:rFonts w:ascii="Times New Roman" w:hAnsi="Times New Roman"/>
        <w:sz w:val="20"/>
      </w:rPr>
      <w:ptab w:relativeTo="margin" w:alignment="center" w:leader="none"/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States Grants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Advanced Education)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Pr="00006308">
      <w:rPr>
        <w:rFonts w:ascii="Times New Roman" w:eastAsia="Times New Roman" w:hAnsi="Times New Roman" w:cs="Times New Roman"/>
        <w:sz w:val="20"/>
      </w:rPr>
      <w:t>2)</w:t>
    </w:r>
    <w:r w:rsidRPr="00006308">
      <w:rPr>
        <w:rFonts w:ascii="Times New Roman" w:eastAsia="Times New Roman" w:hAnsi="Times New Roman" w:cs="Times New Roman"/>
        <w:sz w:val="20"/>
      </w:rPr>
      <w:tab/>
      <w:t>No. 82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1C" w:rsidRPr="00006308" w:rsidRDefault="00247B1C" w:rsidP="00006308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006308">
      <w:rPr>
        <w:rFonts w:ascii="Times New Roman" w:eastAsia="Times New Roman" w:hAnsi="Times New Roman" w:cs="Times New Roman"/>
        <w:sz w:val="20"/>
      </w:rPr>
      <w:t>No. 82</w:t>
    </w:r>
    <w:r w:rsidRPr="00006308">
      <w:rPr>
        <w:rFonts w:ascii="Times New Roman" w:hAnsi="Times New Roman"/>
        <w:sz w:val="20"/>
      </w:rPr>
      <w:ptab w:relativeTo="margin" w:alignment="center" w:leader="none"/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States Grants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Advanced Education)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Pr="00006308">
      <w:rPr>
        <w:rFonts w:ascii="Times New Roman" w:eastAsia="Times New Roman" w:hAnsi="Times New Roman" w:cs="Times New Roman"/>
        <w:sz w:val="20"/>
      </w:rPr>
      <w:t>2)</w:t>
    </w:r>
    <w:r w:rsidRPr="00006308">
      <w:rPr>
        <w:rFonts w:ascii="Times New Roman" w:eastAsia="Times New Roman" w:hAnsi="Times New Roman" w:cs="Times New Roman"/>
        <w:sz w:val="20"/>
      </w:rPr>
      <w:tab/>
      <w:t>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47B"/>
    <w:rsid w:val="00005172"/>
    <w:rsid w:val="00006308"/>
    <w:rsid w:val="00056F00"/>
    <w:rsid w:val="00100E3B"/>
    <w:rsid w:val="00122438"/>
    <w:rsid w:val="001C28DF"/>
    <w:rsid w:val="001E21CA"/>
    <w:rsid w:val="001E576A"/>
    <w:rsid w:val="00247B1C"/>
    <w:rsid w:val="00251403"/>
    <w:rsid w:val="002C23D0"/>
    <w:rsid w:val="002D4AAD"/>
    <w:rsid w:val="003154AC"/>
    <w:rsid w:val="0032547B"/>
    <w:rsid w:val="00332D6B"/>
    <w:rsid w:val="00354ED5"/>
    <w:rsid w:val="003761F7"/>
    <w:rsid w:val="00383964"/>
    <w:rsid w:val="003C1173"/>
    <w:rsid w:val="00426F44"/>
    <w:rsid w:val="004C7536"/>
    <w:rsid w:val="005A6F62"/>
    <w:rsid w:val="005D248D"/>
    <w:rsid w:val="005E43FB"/>
    <w:rsid w:val="00632754"/>
    <w:rsid w:val="00686236"/>
    <w:rsid w:val="006C2D9E"/>
    <w:rsid w:val="006F74D4"/>
    <w:rsid w:val="007B4B2F"/>
    <w:rsid w:val="007E7F15"/>
    <w:rsid w:val="008034C5"/>
    <w:rsid w:val="009872A3"/>
    <w:rsid w:val="009C6C8D"/>
    <w:rsid w:val="00A801C1"/>
    <w:rsid w:val="00B300E8"/>
    <w:rsid w:val="00B86CC3"/>
    <w:rsid w:val="00BA28FD"/>
    <w:rsid w:val="00BC2D14"/>
    <w:rsid w:val="00CB2B49"/>
    <w:rsid w:val="00D676E9"/>
    <w:rsid w:val="00D9740F"/>
    <w:rsid w:val="00DA35EF"/>
    <w:rsid w:val="00E238F3"/>
    <w:rsid w:val="00E52C2B"/>
    <w:rsid w:val="00E54341"/>
    <w:rsid w:val="00E81315"/>
    <w:rsid w:val="00E9161F"/>
    <w:rsid w:val="00EB75A2"/>
    <w:rsid w:val="00EE7BF9"/>
    <w:rsid w:val="00F01F7E"/>
    <w:rsid w:val="00F53BBC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3">
    <w:name w:val="Style200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7">
    <w:name w:val="Style85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4">
    <w:name w:val="Style183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6">
    <w:name w:val="Style19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5">
    <w:name w:val="Style84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6">
    <w:name w:val="Style9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7">
    <w:name w:val="Style199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6">
    <w:name w:val="Style10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5">
    <w:name w:val="Style20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6">
    <w:name w:val="Style83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3">
    <w:name w:val="Style183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7">
    <w:name w:val="Style87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7">
    <w:name w:val="Style153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4">
    <w:name w:val="Style235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2">
    <w:name w:val="Style8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2">
    <w:name w:val="Style149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7">
    <w:name w:val="Style207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7">
    <w:name w:val="Style91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5">
    <w:name w:val="Style8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4">
    <w:name w:val="Style80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1">
    <w:name w:val="Style65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2">
    <w:name w:val="Style10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8">
    <w:name w:val="Style118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2">
    <w:name w:val="Style19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1">
    <w:name w:val="Style66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3">
    <w:name w:val="Style103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8">
    <w:name w:val="Style188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2">
    <w:name w:val="Style20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8">
    <w:name w:val="Style162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5">
    <w:name w:val="Style77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">
    <w:name w:val="Style74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2">
    <w:name w:val="Style74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3">
    <w:name w:val="Style75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8">
    <w:name w:val="Style130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1">
    <w:name w:val="Style128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4">
    <w:name w:val="Style75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6">
    <w:name w:val="Style152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44">
    <w:name w:val="Style244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9">
    <w:name w:val="Style24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1">
    <w:name w:val="Style241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0">
    <w:name w:val="Style242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5">
    <w:name w:val="Style249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1">
    <w:name w:val="Style246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3">
    <w:name w:val="Style248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4">
    <w:name w:val="Style250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5">
    <w:name w:val="Style243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8">
    <w:name w:val="CharStyle8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51">
    <w:name w:val="CharStyle51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">
    <w:name w:val="CharStyle64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CharStyle69">
    <w:name w:val="CharStyle6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8">
    <w:name w:val="CharStyle78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7">
    <w:name w:val="CharStyle87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8">
    <w:name w:val="CharStyle138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7">
    <w:name w:val="CharStyle147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63">
    <w:name w:val="CharStyle163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2">
    <w:name w:val="CharStyle19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0">
    <w:name w:val="CharStyle20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03">
    <w:name w:val="CharStyle203"/>
    <w:basedOn w:val="DefaultParagraphFont"/>
    <w:rsid w:val="0032547B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228">
    <w:name w:val="CharStyle22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9">
    <w:name w:val="CharStyle22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70">
    <w:name w:val="CharStyle27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4">
    <w:name w:val="CharStyle274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58">
    <w:name w:val="CharStyle35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1">
    <w:name w:val="CharStyle361"/>
    <w:basedOn w:val="DefaultParagraphFont"/>
    <w:rsid w:val="0032547B"/>
    <w:rPr>
      <w:rFonts w:ascii="Garamond" w:eastAsia="Garamond" w:hAnsi="Garamond" w:cs="Garamond"/>
      <w:b w:val="0"/>
      <w:bCs w:val="0"/>
      <w:i/>
      <w:iCs/>
      <w:smallCaps w:val="0"/>
      <w:sz w:val="52"/>
      <w:szCs w:val="52"/>
    </w:rPr>
  </w:style>
  <w:style w:type="character" w:customStyle="1" w:styleId="CharStyle379">
    <w:name w:val="CharStyle379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43">
    <w:name w:val="CharStyle443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w w:val="75"/>
      <w:sz w:val="22"/>
      <w:szCs w:val="22"/>
    </w:rPr>
  </w:style>
  <w:style w:type="character" w:customStyle="1" w:styleId="CharStyle510">
    <w:name w:val="CharStyle51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2"/>
      <w:szCs w:val="12"/>
    </w:rPr>
  </w:style>
  <w:style w:type="character" w:customStyle="1" w:styleId="CharStyle514">
    <w:name w:val="CharStyle514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563">
    <w:name w:val="CharStyle563"/>
    <w:basedOn w:val="DefaultParagraphFont"/>
    <w:rsid w:val="0032547B"/>
    <w:rPr>
      <w:rFonts w:ascii="Sylfaen" w:eastAsia="Sylfaen" w:hAnsi="Sylfaen" w:cs="Sylfaen"/>
      <w:b w:val="0"/>
      <w:bCs w:val="0"/>
      <w:i/>
      <w:iCs/>
      <w:smallCaps w:val="0"/>
      <w:spacing w:val="30"/>
      <w:sz w:val="24"/>
      <w:szCs w:val="24"/>
    </w:rPr>
  </w:style>
  <w:style w:type="character" w:customStyle="1" w:styleId="CharStyle569">
    <w:name w:val="CharStyle569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74">
    <w:name w:val="CharStyle574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577">
    <w:name w:val="CharStyle577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92">
    <w:name w:val="CharStyle69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704">
    <w:name w:val="CharStyle704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18">
    <w:name w:val="CharStyle718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735">
    <w:name w:val="CharStyle735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736">
    <w:name w:val="CharStyle73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39">
    <w:name w:val="CharStyle73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40">
    <w:name w:val="CharStyle7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43">
    <w:name w:val="CharStyle743"/>
    <w:basedOn w:val="DefaultParagraphFont"/>
    <w:rsid w:val="0032547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5">
    <w:name w:val="CharStyle905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15">
    <w:name w:val="CharStyle915"/>
    <w:basedOn w:val="DefaultParagraphFont"/>
    <w:rsid w:val="0032547B"/>
    <w:rPr>
      <w:rFonts w:ascii="Sylfaen" w:eastAsia="Sylfaen" w:hAnsi="Sylfaen" w:cs="Sylfaen"/>
      <w:b/>
      <w:bCs/>
      <w:i w:val="0"/>
      <w:iCs w:val="0"/>
      <w:smallCaps w:val="0"/>
      <w:sz w:val="20"/>
      <w:szCs w:val="20"/>
    </w:rPr>
  </w:style>
  <w:style w:type="character" w:customStyle="1" w:styleId="CharStyle916">
    <w:name w:val="CharStyle91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40">
    <w:name w:val="CharStyle9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93">
    <w:name w:val="CharStyle993"/>
    <w:basedOn w:val="DefaultParagraphFont"/>
    <w:rsid w:val="0032547B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1002">
    <w:name w:val="CharStyle100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20">
    <w:name w:val="CharStyle1020"/>
    <w:basedOn w:val="DefaultParagraphFont"/>
    <w:rsid w:val="0032547B"/>
    <w:rPr>
      <w:rFonts w:ascii="Sylfaen" w:eastAsia="Sylfaen" w:hAnsi="Sylfaen" w:cs="Sylfaen"/>
      <w:b/>
      <w:bCs/>
      <w:i/>
      <w:iCs/>
      <w:smallCaps w:val="0"/>
      <w:spacing w:val="20"/>
      <w:sz w:val="22"/>
      <w:szCs w:val="22"/>
    </w:rPr>
  </w:style>
  <w:style w:type="character" w:customStyle="1" w:styleId="CharStyle1042">
    <w:name w:val="CharStyle104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048">
    <w:name w:val="CharStyle1048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1075">
    <w:name w:val="CharStyle1075"/>
    <w:basedOn w:val="DefaultParagraphFont"/>
    <w:rsid w:val="0032547B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1090">
    <w:name w:val="CharStyle109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96">
    <w:name w:val="CharStyle109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00">
    <w:name w:val="CharStyle110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09">
    <w:name w:val="CharStyle110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32">
    <w:name w:val="CharStyle113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138">
    <w:name w:val="CharStyle113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39">
    <w:name w:val="CharStyle113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0">
    <w:name w:val="CharStyle11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2">
    <w:name w:val="CharStyle114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3">
    <w:name w:val="CharStyle1143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5">
    <w:name w:val="CharStyle1145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6">
    <w:name w:val="CharStyle1146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47">
    <w:name w:val="CharStyle1147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2">
    <w:name w:val="Style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3">
    <w:name w:val="Style114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5">
    <w:name w:val="Style95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">
    <w:name w:val="Style2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5">
    <w:name w:val="Style98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0">
    <w:name w:val="Style136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6">
    <w:name w:val="Style586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9">
    <w:name w:val="Style73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1">
    <w:name w:val="Style75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3">
    <w:name w:val="Style68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9">
    <w:name w:val="Style67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7">
    <w:name w:val="CharStyle27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">
    <w:name w:val="CharStyle38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9">
    <w:name w:val="CharStyle59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74">
    <w:name w:val="CharStyle74"/>
    <w:basedOn w:val="DefaultParagraphFont"/>
    <w:rsid w:val="00CB2B49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66">
    <w:name w:val="CharStyle166"/>
    <w:basedOn w:val="DefaultParagraphFont"/>
    <w:rsid w:val="00CB2B49"/>
    <w:rPr>
      <w:rFonts w:ascii="Palatino Linotype" w:eastAsia="Palatino Linotype" w:hAnsi="Palatino Linotype" w:cs="Palatino Linotype"/>
      <w:b w:val="0"/>
      <w:bCs w:val="0"/>
      <w:i/>
      <w:iCs/>
      <w:smallCaps w:val="0"/>
      <w:sz w:val="42"/>
      <w:szCs w:val="42"/>
    </w:rPr>
  </w:style>
  <w:style w:type="character" w:customStyle="1" w:styleId="CharStyle204">
    <w:name w:val="CharStyle204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9">
    <w:name w:val="CharStyle209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46">
    <w:name w:val="CharStyle246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0">
    <w:name w:val="CharStyle250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269">
    <w:name w:val="CharStyle269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320">
    <w:name w:val="CharStyle320"/>
    <w:basedOn w:val="DefaultParagraphFont"/>
    <w:rsid w:val="00CB2B49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pacing w:val="30"/>
      <w:sz w:val="10"/>
      <w:szCs w:val="10"/>
    </w:rPr>
  </w:style>
  <w:style w:type="character" w:customStyle="1" w:styleId="CharStyle354">
    <w:name w:val="CharStyle354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5">
    <w:name w:val="CharStyle395"/>
    <w:basedOn w:val="DefaultParagraphFont"/>
    <w:rsid w:val="00CB2B49"/>
    <w:rPr>
      <w:rFonts w:ascii="Times New Roman" w:eastAsia="Times New Roman" w:hAnsi="Times New Roman" w:cs="Times New Roman"/>
      <w:b w:val="0"/>
      <w:bCs w:val="0"/>
      <w:i/>
      <w:iCs/>
      <w:smallCaps/>
      <w:spacing w:val="10"/>
      <w:sz w:val="14"/>
      <w:szCs w:val="14"/>
    </w:rPr>
  </w:style>
  <w:style w:type="character" w:customStyle="1" w:styleId="CharStyle410">
    <w:name w:val="CharStyle410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22">
    <w:name w:val="CharStyle422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38">
    <w:name w:val="CharStyle438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460">
    <w:name w:val="CharStyle460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5">
    <w:name w:val="CharStyle465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91">
    <w:name w:val="CharStyle491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43">
    <w:name w:val="CharStyle543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65">
    <w:name w:val="CharStyle565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601">
    <w:name w:val="CharStyle601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616">
    <w:name w:val="CharStyle616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707">
    <w:name w:val="CharStyle707"/>
    <w:basedOn w:val="DefaultParagraphFont"/>
    <w:rsid w:val="00CB2B49"/>
    <w:rPr>
      <w:rFonts w:ascii="Palatino Linotype" w:eastAsia="Palatino Linotype" w:hAnsi="Palatino Linotype" w:cs="Palatino Linotype"/>
      <w:b w:val="0"/>
      <w:bCs w:val="0"/>
      <w:i/>
      <w:iCs/>
      <w:smallCaps w:val="0"/>
      <w:spacing w:val="-2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0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308"/>
  </w:style>
  <w:style w:type="paragraph" w:styleId="Footer">
    <w:name w:val="footer"/>
    <w:basedOn w:val="Normal"/>
    <w:link w:val="FooterChar"/>
    <w:uiPriority w:val="99"/>
    <w:semiHidden/>
    <w:unhideWhenUsed/>
    <w:rsid w:val="0000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308"/>
  </w:style>
  <w:style w:type="paragraph" w:styleId="BalloonText">
    <w:name w:val="Balloon Text"/>
    <w:basedOn w:val="Normal"/>
    <w:link w:val="BalloonTextChar"/>
    <w:uiPriority w:val="99"/>
    <w:semiHidden/>
    <w:unhideWhenUsed/>
    <w:rsid w:val="0000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7</cp:revision>
  <dcterms:created xsi:type="dcterms:W3CDTF">2002-01-01T09:16:00Z</dcterms:created>
  <dcterms:modified xsi:type="dcterms:W3CDTF">2019-02-17T23:55:00Z</dcterms:modified>
</cp:coreProperties>
</file>