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7B" w:rsidRPr="00223B24" w:rsidRDefault="0032547B" w:rsidP="00223B24">
      <w:pPr>
        <w:spacing w:after="0" w:line="240" w:lineRule="auto"/>
        <w:jc w:val="center"/>
        <w:rPr>
          <w:rFonts w:ascii="Times New Roman" w:eastAsia="Times New Roman" w:hAnsi="Times New Roman" w:cs="Times New Roman"/>
          <w:sz w:val="36"/>
          <w:szCs w:val="36"/>
        </w:rPr>
      </w:pPr>
      <w:r w:rsidRPr="00223B24">
        <w:rPr>
          <w:rFonts w:ascii="Times New Roman" w:eastAsia="Times New Roman" w:hAnsi="Times New Roman" w:cs="Times New Roman"/>
          <w:sz w:val="36"/>
        </w:rPr>
        <w:t>Social Services</w:t>
      </w:r>
    </w:p>
    <w:p w:rsidR="0032547B" w:rsidRPr="00223B24" w:rsidRDefault="001C28DF" w:rsidP="00223B24">
      <w:pPr>
        <w:spacing w:before="120" w:after="120" w:line="240" w:lineRule="auto"/>
        <w:jc w:val="center"/>
        <w:rPr>
          <w:rFonts w:ascii="Times New Roman" w:eastAsia="Times New Roman" w:hAnsi="Times New Roman" w:cs="Times New Roman"/>
          <w:b/>
          <w:sz w:val="28"/>
          <w:szCs w:val="24"/>
        </w:rPr>
      </w:pPr>
      <w:r w:rsidRPr="00223B24">
        <w:rPr>
          <w:rFonts w:ascii="Times New Roman" w:eastAsia="Times New Roman" w:hAnsi="Times New Roman" w:cs="Times New Roman"/>
          <w:b/>
          <w:bCs/>
          <w:sz w:val="28"/>
        </w:rPr>
        <w:t>No. 94 of 1969</w:t>
      </w:r>
    </w:p>
    <w:p w:rsidR="0032547B" w:rsidRPr="00223B24" w:rsidRDefault="0032547B" w:rsidP="00223B24">
      <w:pPr>
        <w:spacing w:after="0" w:line="240" w:lineRule="auto"/>
        <w:jc w:val="center"/>
        <w:rPr>
          <w:rFonts w:ascii="Times New Roman" w:eastAsia="Times New Roman" w:hAnsi="Times New Roman" w:cs="Times New Roman"/>
          <w:sz w:val="26"/>
          <w:szCs w:val="24"/>
        </w:rPr>
      </w:pPr>
      <w:r w:rsidRPr="00223B24">
        <w:rPr>
          <w:rFonts w:ascii="Times New Roman" w:eastAsia="Times New Roman" w:hAnsi="Times New Roman" w:cs="Times New Roman"/>
          <w:sz w:val="26"/>
        </w:rPr>
        <w:t xml:space="preserve">An Act to amend the </w:t>
      </w:r>
      <w:r w:rsidR="001C28DF" w:rsidRPr="00223B24">
        <w:rPr>
          <w:rFonts w:ascii="Times New Roman" w:eastAsia="Times New Roman" w:hAnsi="Times New Roman" w:cs="Times New Roman"/>
          <w:i/>
          <w:iCs/>
          <w:sz w:val="26"/>
        </w:rPr>
        <w:t xml:space="preserve">Social Services Act </w:t>
      </w:r>
      <w:r w:rsidRPr="00223B24">
        <w:rPr>
          <w:rFonts w:ascii="Times New Roman" w:eastAsia="Times New Roman" w:hAnsi="Times New Roman" w:cs="Times New Roman"/>
          <w:sz w:val="26"/>
        </w:rPr>
        <w:t>1947–1968.</w:t>
      </w:r>
    </w:p>
    <w:p w:rsidR="0032547B" w:rsidRPr="00792279" w:rsidRDefault="0032547B" w:rsidP="00223B24">
      <w:pPr>
        <w:spacing w:before="120" w:after="120" w:line="240" w:lineRule="auto"/>
        <w:jc w:val="right"/>
        <w:rPr>
          <w:rFonts w:ascii="Times New Roman" w:eastAsia="Times New Roman" w:hAnsi="Times New Roman" w:cs="Times New Roman"/>
          <w:sz w:val="26"/>
        </w:rPr>
      </w:pPr>
      <w:r w:rsidRPr="00792279">
        <w:rPr>
          <w:rFonts w:ascii="Times New Roman" w:eastAsia="Times New Roman" w:hAnsi="Times New Roman" w:cs="Times New Roman"/>
          <w:sz w:val="26"/>
        </w:rPr>
        <w:t>[</w:t>
      </w:r>
      <w:r w:rsidR="001C28DF" w:rsidRPr="00792279">
        <w:rPr>
          <w:rFonts w:ascii="Times New Roman" w:eastAsia="Times New Roman" w:hAnsi="Times New Roman" w:cs="Times New Roman"/>
          <w:iCs/>
          <w:sz w:val="26"/>
        </w:rPr>
        <w:t>Assented to 27 September 1969</w:t>
      </w:r>
      <w:r w:rsidRPr="00792279">
        <w:rPr>
          <w:rFonts w:ascii="Times New Roman" w:eastAsia="Times New Roman" w:hAnsi="Times New Roman" w:cs="Times New Roman"/>
          <w:sz w:val="26"/>
        </w:rPr>
        <w:t>]</w:t>
      </w:r>
    </w:p>
    <w:p w:rsidR="0032547B" w:rsidRPr="00792279" w:rsidRDefault="001C28DF" w:rsidP="001C28DF">
      <w:pPr>
        <w:spacing w:after="0" w:line="240" w:lineRule="auto"/>
        <w:jc w:val="both"/>
        <w:rPr>
          <w:rFonts w:ascii="Times New Roman" w:eastAsia="Times New Roman" w:hAnsi="Times New Roman" w:cs="Times New Roman"/>
        </w:rPr>
      </w:pPr>
      <w:r w:rsidRPr="00792279">
        <w:rPr>
          <w:rFonts w:ascii="Times New Roman" w:eastAsia="Sylfaen" w:hAnsi="Times New Roman" w:cs="Sylfaen"/>
          <w:bCs/>
        </w:rPr>
        <w:t>B</w:t>
      </w:r>
      <w:r w:rsidR="0032547B" w:rsidRPr="00792279">
        <w:rPr>
          <w:rFonts w:ascii="Times New Roman" w:eastAsia="Times New Roman" w:hAnsi="Times New Roman" w:cs="Times New Roman"/>
        </w:rPr>
        <w:t>E it enacted by the Queen</w:t>
      </w:r>
      <w:r w:rsidR="007E7F15" w:rsidRPr="00792279">
        <w:rPr>
          <w:rFonts w:ascii="Times New Roman" w:eastAsia="Times New Roman" w:hAnsi="Times New Roman" w:cs="Times New Roman"/>
        </w:rPr>
        <w:t>’</w:t>
      </w:r>
      <w:r w:rsidR="0032547B" w:rsidRPr="00792279">
        <w:rPr>
          <w:rFonts w:ascii="Times New Roman" w:eastAsia="Times New Roman" w:hAnsi="Times New Roman" w:cs="Times New Roman"/>
        </w:rPr>
        <w:t>s Most Excellent Majesty, the Senate, and the House of Representatives of the Commonwealth of Australia, as follows:—</w:t>
      </w:r>
    </w:p>
    <w:p w:rsidR="0032547B" w:rsidRPr="00223B24" w:rsidRDefault="001C28DF" w:rsidP="00223B24">
      <w:pPr>
        <w:spacing w:before="120" w:after="60" w:line="240" w:lineRule="auto"/>
        <w:jc w:val="both"/>
        <w:rPr>
          <w:rFonts w:ascii="Times New Roman" w:eastAsia="Times New Roman" w:hAnsi="Times New Roman" w:cs="Times New Roman"/>
          <w:b/>
          <w:sz w:val="20"/>
          <w:szCs w:val="14"/>
        </w:rPr>
      </w:pPr>
      <w:r w:rsidRPr="00223B24">
        <w:rPr>
          <w:rFonts w:ascii="Times New Roman" w:eastAsia="Times New Roman" w:hAnsi="Times New Roman" w:cs="Times New Roman"/>
          <w:b/>
          <w:bCs/>
          <w:sz w:val="20"/>
        </w:rPr>
        <w:t>Short title and citation.</w:t>
      </w:r>
    </w:p>
    <w:p w:rsidR="0032547B" w:rsidRPr="001C28DF" w:rsidRDefault="001C28DF" w:rsidP="00223B24">
      <w:pPr>
        <w:tabs>
          <w:tab w:val="left" w:pos="720"/>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pacing w:val="-10"/>
        </w:rPr>
        <w:t>1.</w:t>
      </w:r>
      <w:r w:rsidR="0032547B" w:rsidRPr="001C28DF">
        <w:rPr>
          <w:rFonts w:ascii="Times New Roman" w:eastAsia="Times New Roman" w:hAnsi="Times New Roman" w:cs="Times New Roman"/>
        </w:rPr>
        <w:t>—(1.)</w:t>
      </w:r>
      <w:r w:rsidR="00223B24">
        <w:rPr>
          <w:rFonts w:ascii="Times New Roman" w:eastAsia="Times New Roman" w:hAnsi="Times New Roman" w:cs="Times New Roman"/>
        </w:rPr>
        <w:tab/>
      </w:r>
      <w:r w:rsidR="0032547B" w:rsidRPr="001C28DF">
        <w:rPr>
          <w:rFonts w:ascii="Times New Roman" w:eastAsia="Times New Roman" w:hAnsi="Times New Roman" w:cs="Times New Roman"/>
        </w:rPr>
        <w:t xml:space="preserve">This Act may be cited as the </w:t>
      </w:r>
      <w:r w:rsidRPr="001C28DF">
        <w:rPr>
          <w:rFonts w:ascii="Times New Roman" w:eastAsia="Times New Roman" w:hAnsi="Times New Roman" w:cs="Times New Roman"/>
          <w:i/>
          <w:iCs/>
        </w:rPr>
        <w:t xml:space="preserve">Social Services Act </w:t>
      </w:r>
      <w:r w:rsidR="0032547B" w:rsidRPr="001C28DF">
        <w:rPr>
          <w:rFonts w:ascii="Times New Roman" w:eastAsia="Times New Roman" w:hAnsi="Times New Roman" w:cs="Times New Roman"/>
        </w:rPr>
        <w:t>1969.</w:t>
      </w:r>
    </w:p>
    <w:p w:rsidR="0032547B" w:rsidRPr="001C28DF" w:rsidRDefault="0032547B" w:rsidP="00223B24">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(2.)</w:t>
      </w:r>
      <w:r w:rsidR="00223B24">
        <w:rPr>
          <w:rFonts w:ascii="Times New Roman" w:eastAsia="Times New Roman" w:hAnsi="Times New Roman" w:cs="Times New Roman"/>
        </w:rPr>
        <w:tab/>
      </w:r>
      <w:r w:rsidRPr="001C28DF">
        <w:rPr>
          <w:rFonts w:ascii="Times New Roman" w:eastAsia="Times New Roman" w:hAnsi="Times New Roman" w:cs="Times New Roman"/>
        </w:rPr>
        <w:t xml:space="preserve">The </w:t>
      </w:r>
      <w:r w:rsidR="001C28DF" w:rsidRPr="001C28DF">
        <w:rPr>
          <w:rFonts w:ascii="Times New Roman" w:eastAsia="Times New Roman" w:hAnsi="Times New Roman" w:cs="Times New Roman"/>
          <w:i/>
          <w:iCs/>
        </w:rPr>
        <w:t xml:space="preserve">Social Services Act </w:t>
      </w:r>
      <w:r w:rsidR="00792279">
        <w:rPr>
          <w:rFonts w:ascii="Times New Roman" w:eastAsia="Times New Roman" w:hAnsi="Times New Roman" w:cs="Times New Roman"/>
        </w:rPr>
        <w:t>1947–1968</w:t>
      </w:r>
      <w:r w:rsidRPr="001C28DF">
        <w:rPr>
          <w:rFonts w:ascii="Times New Roman" w:eastAsia="Times New Roman" w:hAnsi="Times New Roman" w:cs="Times New Roman"/>
        </w:rPr>
        <w:t xml:space="preserve"> is in this Act referred to as the Principal Act.</w:t>
      </w:r>
    </w:p>
    <w:p w:rsidR="0032547B" w:rsidRPr="001C28DF" w:rsidRDefault="0032547B" w:rsidP="00223B24">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(3.)</w:t>
      </w:r>
      <w:r w:rsidR="00223B24">
        <w:rPr>
          <w:rFonts w:ascii="Times New Roman" w:eastAsia="Times New Roman" w:hAnsi="Times New Roman" w:cs="Times New Roman"/>
        </w:rPr>
        <w:tab/>
      </w:r>
      <w:r w:rsidRPr="001C28DF">
        <w:rPr>
          <w:rFonts w:ascii="Times New Roman" w:eastAsia="Times New Roman" w:hAnsi="Times New Roman" w:cs="Times New Roman"/>
        </w:rPr>
        <w:t xml:space="preserve">The Principal Act, as amended by this Act, may be cited as the </w:t>
      </w:r>
      <w:r w:rsidR="001C28DF" w:rsidRPr="001C28DF">
        <w:rPr>
          <w:rFonts w:ascii="Times New Roman" w:eastAsia="Times New Roman" w:hAnsi="Times New Roman" w:cs="Times New Roman"/>
          <w:i/>
          <w:iCs/>
        </w:rPr>
        <w:t xml:space="preserve">Social Services Act </w:t>
      </w:r>
      <w:r w:rsidRPr="001C28DF">
        <w:rPr>
          <w:rFonts w:ascii="Times New Roman" w:eastAsia="Times New Roman" w:hAnsi="Times New Roman" w:cs="Times New Roman"/>
        </w:rPr>
        <w:t>1947–1969.</w:t>
      </w:r>
    </w:p>
    <w:p w:rsidR="0032547B" w:rsidRPr="00223B24" w:rsidRDefault="001C28DF" w:rsidP="00223B24">
      <w:pPr>
        <w:spacing w:before="120" w:after="60" w:line="240" w:lineRule="auto"/>
        <w:jc w:val="both"/>
        <w:rPr>
          <w:rFonts w:ascii="Times New Roman" w:eastAsia="Times New Roman" w:hAnsi="Times New Roman" w:cs="Times New Roman"/>
          <w:b/>
          <w:sz w:val="20"/>
          <w:szCs w:val="14"/>
        </w:rPr>
      </w:pPr>
      <w:r w:rsidRPr="00223B24">
        <w:rPr>
          <w:rFonts w:ascii="Times New Roman" w:eastAsia="Times New Roman" w:hAnsi="Times New Roman" w:cs="Times New Roman"/>
          <w:b/>
          <w:bCs/>
          <w:sz w:val="20"/>
        </w:rPr>
        <w:t>Commencement.</w:t>
      </w:r>
    </w:p>
    <w:p w:rsidR="0032547B" w:rsidRPr="001C28DF" w:rsidRDefault="001C28DF" w:rsidP="00223B24">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2.</w:t>
      </w:r>
      <w:r w:rsidR="00223B24">
        <w:rPr>
          <w:rFonts w:ascii="Times New Roman" w:eastAsia="Times New Roman" w:hAnsi="Times New Roman" w:cs="Times New Roman"/>
          <w:b/>
          <w:bCs/>
          <w:smallCaps/>
        </w:rPr>
        <w:tab/>
      </w:r>
      <w:r w:rsidR="0032547B" w:rsidRPr="001C28DF">
        <w:rPr>
          <w:rFonts w:ascii="Times New Roman" w:eastAsia="Times New Roman" w:hAnsi="Times New Roman" w:cs="Times New Roman"/>
        </w:rPr>
        <w:t>This Act shall come into operation on the day on which it receives the Royal Assent.</w:t>
      </w:r>
    </w:p>
    <w:p w:rsidR="0032547B" w:rsidRPr="001C28DF" w:rsidRDefault="001C28DF" w:rsidP="00223B24">
      <w:pPr>
        <w:spacing w:before="120" w:after="60" w:line="240" w:lineRule="auto"/>
        <w:jc w:val="both"/>
        <w:rPr>
          <w:rFonts w:ascii="Times New Roman" w:eastAsia="Times New Roman" w:hAnsi="Times New Roman" w:cs="Times New Roman"/>
          <w:szCs w:val="14"/>
        </w:rPr>
      </w:pPr>
      <w:r w:rsidRPr="00223B24">
        <w:rPr>
          <w:rFonts w:ascii="Times New Roman" w:eastAsia="Times New Roman" w:hAnsi="Times New Roman" w:cs="Times New Roman"/>
          <w:b/>
          <w:bCs/>
          <w:sz w:val="20"/>
        </w:rPr>
        <w:t>Rate of age or invalid pension (including guardian</w:t>
      </w:r>
      <w:r w:rsidR="007E7F15" w:rsidRPr="00223B24">
        <w:rPr>
          <w:rFonts w:ascii="Times New Roman" w:eastAsia="Times New Roman" w:hAnsi="Times New Roman" w:cs="Times New Roman"/>
          <w:b/>
          <w:bCs/>
          <w:sz w:val="20"/>
        </w:rPr>
        <w:t>’</w:t>
      </w:r>
      <w:r w:rsidRPr="00223B24">
        <w:rPr>
          <w:rFonts w:ascii="Times New Roman" w:eastAsia="Times New Roman" w:hAnsi="Times New Roman" w:cs="Times New Roman"/>
          <w:b/>
          <w:bCs/>
          <w:sz w:val="20"/>
        </w:rPr>
        <w:t xml:space="preserve">s allowance payable to an unmarried </w:t>
      </w:r>
      <w:r w:rsidRPr="001C28DF">
        <w:rPr>
          <w:rFonts w:ascii="Times New Roman" w:eastAsia="Times New Roman" w:hAnsi="Times New Roman" w:cs="Times New Roman"/>
          <w:b/>
          <w:bCs/>
        </w:rPr>
        <w:t>person).</w:t>
      </w:r>
    </w:p>
    <w:p w:rsidR="0032547B" w:rsidRPr="001C28DF" w:rsidRDefault="001C28DF" w:rsidP="00223B24">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3.</w:t>
      </w:r>
      <w:r w:rsidR="00223B24">
        <w:rPr>
          <w:rFonts w:ascii="Times New Roman" w:eastAsia="Times New Roman" w:hAnsi="Times New Roman" w:cs="Times New Roman"/>
          <w:smallCaps/>
        </w:rPr>
        <w:tab/>
      </w:r>
      <w:r w:rsidR="0032547B" w:rsidRPr="001C28DF">
        <w:rPr>
          <w:rFonts w:ascii="Times New Roman" w:eastAsia="Times New Roman" w:hAnsi="Times New Roman" w:cs="Times New Roman"/>
        </w:rPr>
        <w:t>Section 28 of the Principal Act is amended—</w:t>
      </w:r>
    </w:p>
    <w:p w:rsidR="0032547B" w:rsidRPr="001C28DF" w:rsidRDefault="0032547B" w:rsidP="00223B24">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by omitting from sub-section (1.) the word </w:t>
      </w:r>
      <w:r w:rsidR="007E7F15">
        <w:rPr>
          <w:rFonts w:ascii="Times New Roman" w:eastAsia="Times New Roman" w:hAnsi="Times New Roman" w:cs="Times New Roman"/>
        </w:rPr>
        <w:t>“</w:t>
      </w:r>
      <w:r w:rsidRPr="001C28DF">
        <w:rPr>
          <w:rFonts w:ascii="Times New Roman" w:eastAsia="Times New Roman" w:hAnsi="Times New Roman" w:cs="Times New Roman"/>
        </w:rPr>
        <w:t>seven</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and inserting in its stead the word </w:t>
      </w:r>
      <w:r w:rsidR="007E7F15">
        <w:rPr>
          <w:rFonts w:ascii="Times New Roman" w:eastAsia="Times New Roman" w:hAnsi="Times New Roman" w:cs="Times New Roman"/>
        </w:rPr>
        <w:t>“</w:t>
      </w:r>
      <w:r w:rsidRPr="001C28DF">
        <w:rPr>
          <w:rFonts w:ascii="Times New Roman" w:eastAsia="Times New Roman" w:hAnsi="Times New Roman" w:cs="Times New Roman"/>
        </w:rPr>
        <w:t>eight</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32547B" w:rsidP="00223B24">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by omitting from paragraph (</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of sub-section (1</w:t>
      </w:r>
      <w:r w:rsidR="001C28DF" w:rsidRPr="001C28DF">
        <w:rPr>
          <w:rFonts w:ascii="Times New Roman" w:eastAsia="Times New Roman" w:hAnsi="Times New Roman" w:cs="Times New Roman"/>
          <w:smallCaps/>
        </w:rPr>
        <w:t>a</w:t>
      </w:r>
      <w:r w:rsidRPr="001C28DF">
        <w:rPr>
          <w:rFonts w:ascii="Times New Roman" w:eastAsia="Times New Roman" w:hAnsi="Times New Roman" w:cs="Times New Roman"/>
        </w:rPr>
        <w:t xml:space="preserve">.) the words </w:t>
      </w:r>
      <w:r w:rsidR="007E7F15">
        <w:rPr>
          <w:rFonts w:ascii="Times New Roman" w:eastAsia="Times New Roman" w:hAnsi="Times New Roman" w:cs="Times New Roman"/>
        </w:rPr>
        <w:t>“</w:t>
      </w:r>
      <w:r w:rsidRPr="001C28DF">
        <w:rPr>
          <w:rFonts w:ascii="Times New Roman" w:eastAsia="Times New Roman" w:hAnsi="Times New Roman" w:cs="Times New Roman"/>
        </w:rPr>
        <w:t>Seven hundred and twenty-eight dollars</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and inserting in their stead the words </w:t>
      </w:r>
      <w:r w:rsidR="007E7F15">
        <w:rPr>
          <w:rFonts w:ascii="Times New Roman" w:eastAsia="Times New Roman" w:hAnsi="Times New Roman" w:cs="Times New Roman"/>
        </w:rPr>
        <w:t>“</w:t>
      </w:r>
      <w:r w:rsidRPr="001C28DF">
        <w:rPr>
          <w:rFonts w:ascii="Times New Roman" w:eastAsia="Times New Roman" w:hAnsi="Times New Roman" w:cs="Times New Roman"/>
        </w:rPr>
        <w:t>Seven hundred and eighty dollars</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32547B" w:rsidP="00223B24">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by omitting from paragraph (</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of sub-section (1</w:t>
      </w:r>
      <w:r w:rsidR="001C28DF" w:rsidRPr="001C28DF">
        <w:rPr>
          <w:rFonts w:ascii="Times New Roman" w:eastAsia="Times New Roman" w:hAnsi="Times New Roman" w:cs="Times New Roman"/>
          <w:smallCaps/>
        </w:rPr>
        <w:t>a</w:t>
      </w:r>
      <w:r w:rsidRPr="001C28DF">
        <w:rPr>
          <w:rFonts w:ascii="Times New Roman" w:eastAsia="Times New Roman" w:hAnsi="Times New Roman" w:cs="Times New Roman"/>
        </w:rPr>
        <w:t xml:space="preserve">.) the words </w:t>
      </w:r>
      <w:r w:rsidR="007E7F15">
        <w:rPr>
          <w:rFonts w:ascii="Times New Roman" w:eastAsia="Times New Roman" w:hAnsi="Times New Roman" w:cs="Times New Roman"/>
        </w:rPr>
        <w:t>“</w:t>
      </w:r>
      <w:r w:rsidRPr="001C28DF">
        <w:rPr>
          <w:rFonts w:ascii="Times New Roman" w:eastAsia="Times New Roman" w:hAnsi="Times New Roman" w:cs="Times New Roman"/>
        </w:rPr>
        <w:t>Six hundred and fifty dollars</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and inserting in their stead the words </w:t>
      </w:r>
      <w:r w:rsidR="007E7F15">
        <w:rPr>
          <w:rFonts w:ascii="Times New Roman" w:eastAsia="Times New Roman" w:hAnsi="Times New Roman" w:cs="Times New Roman"/>
        </w:rPr>
        <w:t>“</w:t>
      </w:r>
      <w:r w:rsidRPr="001C28DF">
        <w:rPr>
          <w:rFonts w:ascii="Times New Roman" w:eastAsia="Times New Roman" w:hAnsi="Times New Roman" w:cs="Times New Roman"/>
        </w:rPr>
        <w:t>Six hundred and eighty-nine dollars</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32547B" w:rsidP="00223B24">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d</w:t>
      </w:r>
      <w:r w:rsidRPr="001C28DF">
        <w:rPr>
          <w:rFonts w:ascii="Times New Roman" w:eastAsia="Times New Roman" w:hAnsi="Times New Roman" w:cs="Times New Roman"/>
        </w:rPr>
        <w:t>) by omitting from sub-section (1</w:t>
      </w:r>
      <w:r w:rsidR="001C28DF" w:rsidRPr="001C28DF">
        <w:rPr>
          <w:rFonts w:ascii="Times New Roman" w:eastAsia="Times New Roman" w:hAnsi="Times New Roman" w:cs="Times New Roman"/>
          <w:smallCaps/>
        </w:rPr>
        <w:t>aa</w:t>
      </w:r>
      <w:r w:rsidRPr="001C28DF">
        <w:rPr>
          <w:rFonts w:ascii="Times New Roman" w:eastAsia="Times New Roman" w:hAnsi="Times New Roman" w:cs="Times New Roman"/>
        </w:rPr>
        <w:t xml:space="preserve">.) the words </w:t>
      </w:r>
      <w:r w:rsidR="007E7F15">
        <w:rPr>
          <w:rFonts w:ascii="Times New Roman" w:eastAsia="Times New Roman" w:hAnsi="Times New Roman" w:cs="Times New Roman"/>
        </w:rPr>
        <w:t>“</w:t>
      </w:r>
      <w:r w:rsidRPr="001C28DF">
        <w:rPr>
          <w:rFonts w:ascii="Times New Roman" w:eastAsia="Times New Roman" w:hAnsi="Times New Roman" w:cs="Times New Roman"/>
        </w:rPr>
        <w:t>be increased by Two hundred and eight dollars per annum.</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and inserting in their stead the following words and paragraphs:—</w:t>
      </w:r>
    </w:p>
    <w:p w:rsidR="0032547B" w:rsidRPr="001C28DF" w:rsidRDefault="007E7F15" w:rsidP="00223B24">
      <w:pPr>
        <w:spacing w:after="0" w:line="240" w:lineRule="auto"/>
        <w:ind w:left="1296"/>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be increased—</w:t>
      </w:r>
    </w:p>
    <w:p w:rsidR="0032547B" w:rsidRPr="001C28DF" w:rsidRDefault="0032547B" w:rsidP="00223B24">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in a case to which the next succeeding paragraph does not apply—by Two hundred and eight dollars per annum; or</w:t>
      </w:r>
    </w:p>
    <w:p w:rsidR="0032547B" w:rsidRPr="001C28DF" w:rsidRDefault="0032547B" w:rsidP="00223B24">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in the case where that child or at least one of those children, as the case may be, is—</w:t>
      </w:r>
    </w:p>
    <w:p w:rsidR="0032547B" w:rsidRPr="001C28DF" w:rsidRDefault="0032547B" w:rsidP="00223B24">
      <w:pPr>
        <w:spacing w:after="0" w:line="240" w:lineRule="auto"/>
        <w:ind w:left="2592" w:hanging="432"/>
        <w:jc w:val="both"/>
        <w:rPr>
          <w:rFonts w:ascii="Times New Roman" w:eastAsia="Times New Roman" w:hAnsi="Times New Roman" w:cs="Times New Roman"/>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 under the age of six years; or</w:t>
      </w:r>
    </w:p>
    <w:p w:rsidR="0032547B" w:rsidRPr="001C28DF" w:rsidRDefault="0032547B" w:rsidP="00223B24">
      <w:pPr>
        <w:spacing w:after="0" w:line="240" w:lineRule="auto"/>
        <w:ind w:left="2592" w:hanging="432"/>
        <w:jc w:val="both"/>
        <w:rPr>
          <w:rFonts w:ascii="Times New Roman" w:eastAsia="Times New Roman" w:hAnsi="Times New Roman" w:cs="Times New Roman"/>
        </w:rPr>
      </w:pPr>
      <w:r w:rsidRPr="001C28DF">
        <w:rPr>
          <w:rFonts w:ascii="Times New Roman" w:eastAsia="Times New Roman" w:hAnsi="Times New Roman" w:cs="Times New Roman"/>
        </w:rPr>
        <w:t>(ii) an invalid who, in the opinion of the Director-General, requires full-time care and attention,</w:t>
      </w:r>
    </w:p>
    <w:p w:rsidR="0032547B" w:rsidRPr="001C28DF" w:rsidRDefault="0032547B" w:rsidP="00792279">
      <w:pPr>
        <w:spacing w:after="240" w:line="240" w:lineRule="auto"/>
        <w:ind w:left="1584"/>
        <w:jc w:val="both"/>
        <w:rPr>
          <w:rFonts w:ascii="Times New Roman" w:eastAsia="Times New Roman" w:hAnsi="Times New Roman" w:cs="Times New Roman"/>
        </w:rPr>
      </w:pPr>
      <w:r w:rsidRPr="001C28DF">
        <w:rPr>
          <w:rFonts w:ascii="Times New Roman" w:eastAsia="Times New Roman" w:hAnsi="Times New Roman" w:cs="Times New Roman"/>
        </w:rPr>
        <w:t>by Three hundred and twelve dollars per annum.</w:t>
      </w:r>
      <w:r w:rsidR="007E7F15">
        <w:rPr>
          <w:rFonts w:ascii="Times New Roman" w:eastAsia="Times New Roman" w:hAnsi="Times New Roman" w:cs="Times New Roman"/>
        </w:rPr>
        <w:t>”</w:t>
      </w:r>
      <w:r w:rsidRPr="001C28DF">
        <w:rPr>
          <w:rFonts w:ascii="Times New Roman" w:eastAsia="Times New Roman" w:hAnsi="Times New Roman" w:cs="Times New Roman"/>
        </w:rPr>
        <w:t>;</w:t>
      </w:r>
      <w:r w:rsidR="001C28DF">
        <w:rPr>
          <w:rFonts w:ascii="Times New Roman" w:eastAsia="Times New Roman" w:hAnsi="Times New Roman" w:cs="Times New Roman"/>
          <w:szCs w:val="20"/>
        </w:rPr>
        <w:br w:type="page"/>
      </w:r>
    </w:p>
    <w:p w:rsidR="0032547B" w:rsidRPr="001C28DF" w:rsidRDefault="0032547B" w:rsidP="00524E59">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lastRenderedPageBreak/>
        <w:t>(</w:t>
      </w:r>
      <w:r w:rsidR="001C28DF" w:rsidRPr="001C28DF">
        <w:rPr>
          <w:rFonts w:ascii="Times New Roman" w:eastAsia="Times New Roman" w:hAnsi="Times New Roman" w:cs="Times New Roman"/>
          <w:i/>
          <w:iCs/>
        </w:rPr>
        <w:t>e</w:t>
      </w:r>
      <w:r w:rsidRPr="001C28DF">
        <w:rPr>
          <w:rFonts w:ascii="Times New Roman" w:eastAsia="Times New Roman" w:hAnsi="Times New Roman" w:cs="Times New Roman"/>
        </w:rPr>
        <w:t xml:space="preserve">) by omitting sub-section </w:t>
      </w:r>
      <w:r w:rsidR="001C28DF" w:rsidRPr="001C28DF">
        <w:rPr>
          <w:rFonts w:ascii="Times New Roman" w:eastAsia="Times New Roman" w:hAnsi="Times New Roman" w:cs="Times New Roman"/>
          <w:smallCaps/>
        </w:rPr>
        <w:t>(1b</w:t>
      </w:r>
      <w:r w:rsidRPr="001C28DF">
        <w:rPr>
          <w:rFonts w:ascii="Times New Roman" w:eastAsia="Times New Roman" w:hAnsi="Times New Roman" w:cs="Times New Roman"/>
        </w:rPr>
        <w:t>.) and inserting in its stead the following sub-section:—</w:t>
      </w:r>
    </w:p>
    <w:p w:rsidR="0032547B" w:rsidRPr="001C28DF" w:rsidRDefault="007E7F15" w:rsidP="00524E59">
      <w:pPr>
        <w:spacing w:after="0" w:line="240" w:lineRule="auto"/>
        <w:ind w:left="864" w:firstLine="432"/>
        <w:jc w:val="both"/>
        <w:rPr>
          <w:rFonts w:ascii="Times New Roman" w:eastAsia="Times New Roman" w:hAnsi="Times New Roman" w:cs="Times New Roman"/>
        </w:rPr>
      </w:pPr>
      <w:r>
        <w:rPr>
          <w:rFonts w:ascii="Times New Roman" w:eastAsia="Times New Roman" w:hAnsi="Times New Roman" w:cs="Times New Roman"/>
          <w:smallCaps/>
        </w:rPr>
        <w:t>“</w:t>
      </w:r>
      <w:r w:rsidR="001C28DF" w:rsidRPr="001C28DF">
        <w:rPr>
          <w:rFonts w:ascii="Times New Roman" w:eastAsia="Times New Roman" w:hAnsi="Times New Roman" w:cs="Times New Roman"/>
          <w:smallCaps/>
        </w:rPr>
        <w:t>(1b</w:t>
      </w:r>
      <w:r w:rsidR="0032547B" w:rsidRPr="001C28DF">
        <w:rPr>
          <w:rFonts w:ascii="Times New Roman" w:eastAsia="Times New Roman" w:hAnsi="Times New Roman" w:cs="Times New Roman"/>
        </w:rPr>
        <w:t xml:space="preserve">.) Where a person has the custody, care and control of a child or children under the age of sixteen years, the maximum rate of pension applicable to that person under sub-section </w:t>
      </w:r>
      <w:r w:rsidR="001C28DF" w:rsidRPr="001C28DF">
        <w:rPr>
          <w:rFonts w:ascii="Times New Roman" w:eastAsia="Times New Roman" w:hAnsi="Times New Roman" w:cs="Times New Roman"/>
          <w:smallCaps/>
        </w:rPr>
        <w:t>(1a.)</w:t>
      </w:r>
      <w:r w:rsidR="0032547B" w:rsidRPr="001C28DF">
        <w:rPr>
          <w:rFonts w:ascii="Times New Roman" w:eastAsia="Times New Roman" w:hAnsi="Times New Roman" w:cs="Times New Roman"/>
        </w:rPr>
        <w:t xml:space="preserve"> of this section shall, subject to the next four succeeding subsections, be increased, or, if the last preceding sub-section applies to the person, be further increased—</w:t>
      </w:r>
    </w:p>
    <w:p w:rsidR="0032547B" w:rsidRPr="001C28DF" w:rsidRDefault="0032547B" w:rsidP="00524E59">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by One hundred and thirty dollars per annum in respect of that child or one of those children, as the case may be; and</w:t>
      </w:r>
    </w:p>
    <w:p w:rsidR="0032547B" w:rsidRPr="001C28DF" w:rsidRDefault="0032547B" w:rsidP="00524E59">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if the person has the custody, care and control of two or more children under that age—by One hundred and eighty-two dollars per annum in respect of the other child or each of the other children, as the case may be.</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32547B" w:rsidP="00524E59">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f</w:t>
      </w:r>
      <w:r w:rsidRPr="001C28DF">
        <w:rPr>
          <w:rFonts w:ascii="Times New Roman" w:eastAsia="Sylfaen" w:hAnsi="Times New Roman" w:cs="Sylfaen"/>
          <w:spacing w:val="30"/>
        </w:rPr>
        <w:t xml:space="preserve">) </w:t>
      </w:r>
      <w:r w:rsidRPr="001C28DF">
        <w:rPr>
          <w:rFonts w:ascii="Times New Roman" w:eastAsia="Times New Roman" w:hAnsi="Times New Roman" w:cs="Times New Roman"/>
        </w:rPr>
        <w:t>by omitting sub-paragraphs (</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 and (ii) of paragraph (</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of subsection (1</w:t>
      </w:r>
      <w:r w:rsidR="00FC0405" w:rsidRPr="00FC0405">
        <w:rPr>
          <w:rFonts w:ascii="Times New Roman" w:eastAsia="Times New Roman" w:hAnsi="Times New Roman" w:cs="Times New Roman"/>
          <w:smallCaps/>
        </w:rPr>
        <w:t>e</w:t>
      </w:r>
      <w:r w:rsidRPr="001C28DF">
        <w:rPr>
          <w:rFonts w:ascii="Times New Roman" w:eastAsia="Times New Roman" w:hAnsi="Times New Roman" w:cs="Times New Roman"/>
        </w:rPr>
        <w:t>.) and inserting in their stead the following subparagraphs:—</w:t>
      </w:r>
    </w:p>
    <w:p w:rsidR="0032547B" w:rsidRPr="001C28DF" w:rsidRDefault="007E7F15" w:rsidP="00524E59">
      <w:pPr>
        <w:spacing w:after="0" w:line="240" w:lineRule="auto"/>
        <w:ind w:left="2016"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w:t>
      </w:r>
      <w:proofErr w:type="spellStart"/>
      <w:r w:rsidR="0032547B" w:rsidRPr="001C28DF">
        <w:rPr>
          <w:rFonts w:ascii="Times New Roman" w:eastAsia="Times New Roman" w:hAnsi="Times New Roman" w:cs="Times New Roman"/>
        </w:rPr>
        <w:t>i</w:t>
      </w:r>
      <w:proofErr w:type="spellEnd"/>
      <w:r w:rsidR="0032547B" w:rsidRPr="001C28DF">
        <w:rPr>
          <w:rFonts w:ascii="Times New Roman" w:eastAsia="Times New Roman" w:hAnsi="Times New Roman" w:cs="Times New Roman"/>
        </w:rPr>
        <w:t>) in the case of an unmarried person—twice the maximum annual rate of pension specified in paragraph (</w:t>
      </w:r>
      <w:r w:rsidR="001C28DF" w:rsidRPr="001C28DF">
        <w:rPr>
          <w:rFonts w:ascii="Times New Roman" w:eastAsia="Times New Roman" w:hAnsi="Times New Roman" w:cs="Times New Roman"/>
          <w:i/>
          <w:iCs/>
        </w:rPr>
        <w:t>a</w:t>
      </w:r>
      <w:r w:rsidR="0032547B" w:rsidRPr="001C28DF">
        <w:rPr>
          <w:rFonts w:ascii="Times New Roman" w:eastAsia="Times New Roman" w:hAnsi="Times New Roman" w:cs="Times New Roman"/>
        </w:rPr>
        <w:t xml:space="preserve">) of sub-section </w:t>
      </w:r>
      <w:r w:rsidR="001C28DF" w:rsidRPr="001C28DF">
        <w:rPr>
          <w:rFonts w:ascii="Times New Roman" w:eastAsia="Times New Roman" w:hAnsi="Times New Roman" w:cs="Times New Roman"/>
          <w:smallCaps/>
        </w:rPr>
        <w:t>(1a</w:t>
      </w:r>
      <w:r w:rsidR="0032547B" w:rsidRPr="001C28DF">
        <w:rPr>
          <w:rFonts w:ascii="Times New Roman" w:eastAsia="Times New Roman" w:hAnsi="Times New Roman" w:cs="Times New Roman"/>
        </w:rPr>
        <w:t>.) of this section or, if that rate is increased in relation to that person by virtue of sub-section (1</w:t>
      </w:r>
      <w:r w:rsidR="001C28DF" w:rsidRPr="001C28DF">
        <w:rPr>
          <w:rFonts w:ascii="Times New Roman" w:eastAsia="Times New Roman" w:hAnsi="Times New Roman" w:cs="Times New Roman"/>
          <w:smallCaps/>
        </w:rPr>
        <w:t>aa.)</w:t>
      </w:r>
      <w:r w:rsidR="0032547B" w:rsidRPr="001C28DF">
        <w:rPr>
          <w:rFonts w:ascii="Times New Roman" w:eastAsia="Times New Roman" w:hAnsi="Times New Roman" w:cs="Times New Roman"/>
        </w:rPr>
        <w:t xml:space="preserve"> of this section, twice that rate as so increased; or</w:t>
      </w:r>
    </w:p>
    <w:p w:rsidR="0032547B" w:rsidRPr="001C28DF" w:rsidRDefault="0032547B" w:rsidP="00524E59">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(ii) in the case of a married person—twice the annual rate of pension specified in paragraph (</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 xml:space="preserve">of sub-section </w:t>
      </w:r>
      <w:r w:rsidR="001C28DF" w:rsidRPr="001C28DF">
        <w:rPr>
          <w:rFonts w:ascii="Times New Roman" w:eastAsia="Times New Roman" w:hAnsi="Times New Roman" w:cs="Times New Roman"/>
          <w:smallCaps/>
        </w:rPr>
        <w:t>(1a.)</w:t>
      </w:r>
      <w:r w:rsidRPr="001C28DF">
        <w:rPr>
          <w:rFonts w:ascii="Times New Roman" w:eastAsia="Times New Roman" w:hAnsi="Times New Roman" w:cs="Times New Roman"/>
        </w:rPr>
        <w:t xml:space="preserve"> of this section; and</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32547B" w:rsidP="00524E59">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g</w:t>
      </w:r>
      <w:r w:rsidRPr="001C28DF">
        <w:rPr>
          <w:rFonts w:ascii="Times New Roman" w:eastAsia="Times New Roman" w:hAnsi="Times New Roman" w:cs="Times New Roman"/>
        </w:rPr>
        <w:t xml:space="preserve">) by inserting after sub-section </w:t>
      </w:r>
      <w:r w:rsidR="001C28DF" w:rsidRPr="001C28DF">
        <w:rPr>
          <w:rFonts w:ascii="Times New Roman" w:eastAsia="Times New Roman" w:hAnsi="Times New Roman" w:cs="Times New Roman"/>
          <w:smallCaps/>
        </w:rPr>
        <w:t>(1e</w:t>
      </w:r>
      <w:r w:rsidRPr="001C28DF">
        <w:rPr>
          <w:rFonts w:ascii="Times New Roman" w:eastAsia="Times New Roman" w:hAnsi="Times New Roman" w:cs="Times New Roman"/>
        </w:rPr>
        <w:t>.) the following sub-section:—</w:t>
      </w:r>
    </w:p>
    <w:p w:rsidR="0032547B" w:rsidRPr="001C28DF" w:rsidRDefault="007E7F15" w:rsidP="00524E59">
      <w:pPr>
        <w:spacing w:after="0" w:line="240" w:lineRule="auto"/>
        <w:ind w:left="864" w:firstLine="432"/>
        <w:jc w:val="both"/>
        <w:rPr>
          <w:rFonts w:ascii="Times New Roman" w:eastAsia="Times New Roman" w:hAnsi="Times New Roman" w:cs="Times New Roman"/>
        </w:rPr>
      </w:pPr>
      <w:r>
        <w:rPr>
          <w:rFonts w:ascii="Times New Roman" w:eastAsia="Times New Roman" w:hAnsi="Times New Roman" w:cs="Times New Roman"/>
          <w:smallCaps/>
        </w:rPr>
        <w:t>“</w:t>
      </w:r>
      <w:r w:rsidR="001C28DF" w:rsidRPr="001C28DF">
        <w:rPr>
          <w:rFonts w:ascii="Times New Roman" w:eastAsia="Times New Roman" w:hAnsi="Times New Roman" w:cs="Times New Roman"/>
          <w:smallCaps/>
        </w:rPr>
        <w:t>(1ea</w:t>
      </w:r>
      <w:r w:rsidR="0032547B" w:rsidRPr="001C28DF">
        <w:rPr>
          <w:rFonts w:ascii="Times New Roman" w:eastAsia="Times New Roman" w:hAnsi="Times New Roman" w:cs="Times New Roman"/>
        </w:rPr>
        <w:t>.) Where the maximum rate of pension applicable to a married person would, but for this sub-section, be increased by sub-section (1</w:t>
      </w:r>
      <w:r w:rsidR="001C28DF" w:rsidRPr="001C28DF">
        <w:rPr>
          <w:rFonts w:ascii="Times New Roman" w:eastAsia="Times New Roman" w:hAnsi="Times New Roman" w:cs="Times New Roman"/>
          <w:smallCaps/>
        </w:rPr>
        <w:t>b</w:t>
      </w:r>
      <w:r w:rsidR="0032547B" w:rsidRPr="001C28DF">
        <w:rPr>
          <w:rFonts w:ascii="Times New Roman" w:eastAsia="Times New Roman" w:hAnsi="Times New Roman" w:cs="Times New Roman"/>
        </w:rPr>
        <w:t>.) of this section—</w:t>
      </w:r>
    </w:p>
    <w:p w:rsidR="0032547B" w:rsidRPr="001C28DF" w:rsidRDefault="0032547B" w:rsidP="00524E59">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the amount per annum of the increase is reduced by the amount, if any, by which the means as assessed of that person exceeds Four hundred and forty-two dollars; and</w:t>
      </w:r>
    </w:p>
    <w:p w:rsidR="0032547B" w:rsidRPr="001C28DF" w:rsidRDefault="0032547B" w:rsidP="00524E59">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the means as assessed of the person and the means as assessed of his or her spouse shah each be deemed, for the purposes of sub-section (2.) of this section and sub-section (2.) of section thirty-three of this Act, to be reduced by the amount of the reduction.</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32547B" w:rsidP="00524E59">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h</w:t>
      </w:r>
      <w:r w:rsidRPr="001C28DF">
        <w:rPr>
          <w:rFonts w:ascii="Times New Roman" w:eastAsia="Times New Roman" w:hAnsi="Times New Roman" w:cs="Times New Roman"/>
        </w:rPr>
        <w:t xml:space="preserve">) by inserting in sub-section (2.), after the words </w:t>
      </w:r>
      <w:r w:rsidR="007E7F15">
        <w:rPr>
          <w:rFonts w:ascii="Times New Roman" w:eastAsia="Times New Roman" w:hAnsi="Times New Roman" w:cs="Times New Roman"/>
        </w:rPr>
        <w:t>“</w:t>
      </w:r>
      <w:r w:rsidRPr="001C28DF">
        <w:rPr>
          <w:rFonts w:ascii="Times New Roman" w:eastAsia="Times New Roman" w:hAnsi="Times New Roman" w:cs="Times New Roman"/>
        </w:rPr>
        <w:t>reduced by</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the words </w:t>
      </w:r>
      <w:r w:rsidR="007E7F15">
        <w:rPr>
          <w:rFonts w:ascii="Times New Roman" w:eastAsia="Times New Roman" w:hAnsi="Times New Roman" w:cs="Times New Roman"/>
        </w:rPr>
        <w:t>“</w:t>
      </w:r>
      <w:r w:rsidRPr="001C28DF">
        <w:rPr>
          <w:rFonts w:ascii="Times New Roman" w:eastAsia="Times New Roman" w:hAnsi="Times New Roman" w:cs="Times New Roman"/>
        </w:rPr>
        <w:t>one-half of</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32547B" w:rsidP="00524E59">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proofErr w:type="spellStart"/>
      <w:r w:rsidR="001C28DF" w:rsidRPr="001C28DF">
        <w:rPr>
          <w:rFonts w:ascii="Times New Roman" w:eastAsia="Times New Roman" w:hAnsi="Times New Roman" w:cs="Times New Roman"/>
          <w:i/>
          <w:iCs/>
        </w:rPr>
        <w:t>i</w:t>
      </w:r>
      <w:proofErr w:type="spellEnd"/>
      <w:r w:rsidRPr="001C28DF">
        <w:rPr>
          <w:rFonts w:ascii="Times New Roman" w:eastAsia="Times New Roman" w:hAnsi="Times New Roman" w:cs="Times New Roman"/>
        </w:rPr>
        <w:t>) by inserting after sub-section (2.) the following sub-section:—</w:t>
      </w:r>
    </w:p>
    <w:p w:rsidR="0032547B" w:rsidRPr="001C28DF" w:rsidRDefault="007E7F15" w:rsidP="00524E59">
      <w:pPr>
        <w:spacing w:after="0" w:line="240" w:lineRule="auto"/>
        <w:ind w:left="864"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(2</w:t>
      </w:r>
      <w:r w:rsidR="001C28DF" w:rsidRPr="001C28DF">
        <w:rPr>
          <w:rFonts w:ascii="Times New Roman" w:eastAsia="Times New Roman" w:hAnsi="Times New Roman" w:cs="Times New Roman"/>
          <w:smallCaps/>
        </w:rPr>
        <w:t xml:space="preserve">a.) a </w:t>
      </w:r>
      <w:r w:rsidR="0032547B" w:rsidRPr="001C28DF">
        <w:rPr>
          <w:rFonts w:ascii="Times New Roman" w:eastAsia="Times New Roman" w:hAnsi="Times New Roman" w:cs="Times New Roman"/>
        </w:rPr>
        <w:t>married person whose husband or wife is not in receipt of a pension or allowance referred to in paragraph (</w:t>
      </w:r>
      <w:r w:rsidR="001C28DF" w:rsidRPr="001C28DF">
        <w:rPr>
          <w:rFonts w:ascii="Times New Roman" w:eastAsia="Times New Roman" w:hAnsi="Times New Roman" w:cs="Times New Roman"/>
          <w:i/>
          <w:iCs/>
        </w:rPr>
        <w:t>a</w:t>
      </w:r>
      <w:r w:rsidR="0032547B" w:rsidRPr="001C28DF">
        <w:rPr>
          <w:rFonts w:ascii="Times New Roman" w:eastAsia="Times New Roman" w:hAnsi="Times New Roman" w:cs="Times New Roman"/>
        </w:rPr>
        <w:t>) of sub-section (1</w:t>
      </w:r>
      <w:r w:rsidR="00FC0405" w:rsidRPr="00FC0405">
        <w:rPr>
          <w:rFonts w:ascii="Times New Roman" w:eastAsia="Times New Roman" w:hAnsi="Times New Roman" w:cs="Times New Roman"/>
          <w:smallCaps/>
        </w:rPr>
        <w:t>a</w:t>
      </w:r>
      <w:r w:rsidR="0032547B" w:rsidRPr="001C28DF">
        <w:rPr>
          <w:rFonts w:ascii="Times New Roman" w:eastAsia="Times New Roman" w:hAnsi="Times New Roman" w:cs="Times New Roman"/>
        </w:rPr>
        <w:t>.) of this section shall not be paid a pension</w:t>
      </w:r>
    </w:p>
    <w:p w:rsidR="0032547B" w:rsidRPr="001C28DF" w:rsidRDefault="001C28DF" w:rsidP="001C7EC8">
      <w:pPr>
        <w:spacing w:after="0" w:line="240" w:lineRule="auto"/>
        <w:ind w:left="1008"/>
        <w:jc w:val="both"/>
        <w:rPr>
          <w:rFonts w:ascii="Times New Roman" w:eastAsia="Times New Roman" w:hAnsi="Times New Roman" w:cs="Times New Roman"/>
        </w:rPr>
      </w:pPr>
      <w:r>
        <w:rPr>
          <w:rFonts w:ascii="Times New Roman" w:eastAsia="Times New Roman" w:hAnsi="Times New Roman" w:cs="Times New Roman"/>
          <w:szCs w:val="20"/>
        </w:rPr>
        <w:br w:type="page"/>
      </w:r>
      <w:r w:rsidR="0032547B" w:rsidRPr="001C28DF">
        <w:rPr>
          <w:rFonts w:ascii="Times New Roman" w:eastAsia="Times New Roman" w:hAnsi="Times New Roman" w:cs="Times New Roman"/>
        </w:rPr>
        <w:lastRenderedPageBreak/>
        <w:t xml:space="preserve">under this Part at </w:t>
      </w:r>
      <w:r w:rsidRPr="001C28DF">
        <w:rPr>
          <w:rFonts w:ascii="Times New Roman" w:eastAsia="Times New Roman" w:hAnsi="Times New Roman" w:cs="Times New Roman"/>
          <w:b/>
          <w:bCs/>
        </w:rPr>
        <w:t xml:space="preserve">a </w:t>
      </w:r>
      <w:r w:rsidR="0032547B" w:rsidRPr="001C28DF">
        <w:rPr>
          <w:rFonts w:ascii="Times New Roman" w:eastAsia="Times New Roman" w:hAnsi="Times New Roman" w:cs="Times New Roman"/>
        </w:rPr>
        <w:t>rate exceeding twice the rate at which a pension under this Part would be payable to that person if the husband or wife of that person were in receipt of a pension referred to in that paragraph.</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1C28DF" w:rsidRDefault="0032547B" w:rsidP="001C7EC8">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f</w:t>
      </w:r>
      <w:r w:rsidRPr="001C28DF">
        <w:rPr>
          <w:rFonts w:ascii="Times New Roman" w:eastAsia="Times New Roman" w:hAnsi="Times New Roman" w:cs="Times New Roman"/>
        </w:rPr>
        <w:t>) by omitting from paragraph (</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xml:space="preserve">) of sub-section (3.) the word </w:t>
      </w:r>
      <w:r w:rsidR="007E7F15">
        <w:rPr>
          <w:rFonts w:ascii="Times New Roman" w:eastAsia="Times New Roman" w:hAnsi="Times New Roman" w:cs="Times New Roman"/>
        </w:rPr>
        <w:t>“</w:t>
      </w:r>
      <w:r w:rsidRPr="001C28DF">
        <w:rPr>
          <w:rFonts w:ascii="Times New Roman" w:eastAsia="Times New Roman" w:hAnsi="Times New Roman" w:cs="Times New Roman"/>
        </w:rPr>
        <w:t>half</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(wherever occurring) and inserting in its stead the words </w:t>
      </w:r>
      <w:r w:rsidR="007E7F15">
        <w:rPr>
          <w:rFonts w:ascii="Times New Roman" w:eastAsia="Times New Roman" w:hAnsi="Times New Roman" w:cs="Times New Roman"/>
        </w:rPr>
        <w:t>“</w:t>
      </w:r>
      <w:r w:rsidRPr="001C28DF">
        <w:rPr>
          <w:rFonts w:ascii="Times New Roman" w:eastAsia="Times New Roman" w:hAnsi="Times New Roman" w:cs="Times New Roman"/>
        </w:rPr>
        <w:t>one-quarter of</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32547B" w:rsidP="001C7EC8">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k</w:t>
      </w:r>
      <w:r w:rsidRPr="001C28DF">
        <w:rPr>
          <w:rFonts w:ascii="Times New Roman" w:eastAsia="Times New Roman" w:hAnsi="Times New Roman" w:cs="Times New Roman"/>
        </w:rPr>
        <w:t>) by omitting the formula in sub-paragraph (</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 of paragraph (6) of sub-section (3.) and inserting in its stead the following formula:—</w:t>
      </w:r>
      <w:r w:rsidR="00792279">
        <w:rPr>
          <w:rFonts w:ascii="Times New Roman" w:eastAsia="Times New Roman" w:hAnsi="Times New Roman" w:cs="Times New Roman"/>
        </w:rPr>
        <w:t xml:space="preserve">“ </w:t>
      </w:r>
      <m:oMath>
        <m:f>
          <m:fPr>
            <m:ctrlPr>
              <w:rPr>
                <w:rFonts w:ascii="Cambria Math" w:eastAsia="Times New Roman" w:hAnsi="Cambria Math" w:cs="Times New Roman"/>
                <w:i/>
              </w:rPr>
            </m:ctrlPr>
          </m:fPr>
          <m:num>
            <m:r>
              <m:rPr>
                <m:sty m:val="p"/>
              </m:rPr>
              <w:rPr>
                <w:rFonts w:ascii="Cambria Math" w:eastAsia="Times New Roman" w:hAnsi="Cambria Math" w:cs="Times New Roman"/>
              </w:rPr>
              <m:t>2 (2P + $442)</m:t>
            </m:r>
          </m:num>
          <m:den>
            <m:r>
              <w:rPr>
                <w:rFonts w:ascii="Cambria Math" w:eastAsia="Times New Roman" w:hAnsi="Cambria Math" w:cs="Times New Roman"/>
              </w:rPr>
              <m:t>26</m:t>
            </m:r>
          </m:den>
        </m:f>
      </m:oMath>
      <w:r w:rsidR="00792279">
        <w:rPr>
          <w:rFonts w:ascii="Times New Roman" w:eastAsia="Times New Roman" w:hAnsi="Times New Roman" w:cs="Times New Roman"/>
        </w:rPr>
        <w:t xml:space="preserve"> </w:t>
      </w:r>
      <w:r w:rsidR="007E7F15">
        <w:rPr>
          <w:rFonts w:ascii="Times New Roman" w:eastAsia="Times New Roman" w:hAnsi="Times New Roman" w:cs="Times New Roman"/>
        </w:rPr>
        <w:t>”</w:t>
      </w:r>
      <w:r w:rsidR="00792279">
        <w:rPr>
          <w:rFonts w:ascii="Times New Roman" w:eastAsia="Times New Roman" w:hAnsi="Times New Roman" w:cs="Times New Roman"/>
        </w:rPr>
        <w:t>/</w:t>
      </w:r>
      <w:r w:rsidRPr="001C28DF">
        <w:rPr>
          <w:rFonts w:ascii="Times New Roman" w:eastAsia="Times New Roman" w:hAnsi="Times New Roman" w:cs="Times New Roman"/>
        </w:rPr>
        <w:t>; and</w:t>
      </w:r>
    </w:p>
    <w:p w:rsidR="0032547B" w:rsidRPr="001C28DF" w:rsidRDefault="0032547B" w:rsidP="001C7EC8">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l</w:t>
      </w:r>
      <w:r w:rsidRPr="001C28DF">
        <w:rPr>
          <w:rFonts w:ascii="Times New Roman" w:eastAsia="Times New Roman" w:hAnsi="Times New Roman" w:cs="Times New Roman"/>
        </w:rPr>
        <w:t>) by omitting the formula in sub-paragraph (ii) of paragraph (</w:t>
      </w:r>
      <w:r w:rsidR="001C28DF" w:rsidRPr="001C28DF">
        <w:rPr>
          <w:rFonts w:ascii="Times New Roman" w:eastAsia="Times New Roman" w:hAnsi="Times New Roman" w:cs="Times New Roman"/>
          <w:i/>
          <w:iCs/>
        </w:rPr>
        <w:t xml:space="preserve">b) </w:t>
      </w:r>
      <w:r w:rsidRPr="001C28DF">
        <w:rPr>
          <w:rFonts w:ascii="Times New Roman" w:eastAsia="Times New Roman" w:hAnsi="Times New Roman" w:cs="Times New Roman"/>
        </w:rPr>
        <w:t>of sub-section (3.) and inserting in its stead the following formula:—</w:t>
      </w:r>
      <w:r w:rsidR="00792279">
        <w:rPr>
          <w:rFonts w:ascii="Times New Roman" w:eastAsia="Times New Roman" w:hAnsi="Times New Roman" w:cs="Times New Roman"/>
        </w:rPr>
        <w:t xml:space="preserve"> </w:t>
      </w:r>
      <w:r w:rsidR="00792279">
        <w:rPr>
          <w:rFonts w:ascii="Times New Roman" w:eastAsia="Times New Roman" w:hAnsi="Times New Roman" w:cs="Times New Roman"/>
        </w:rPr>
        <w:t xml:space="preserve">“ </w:t>
      </w:r>
      <m:oMath>
        <m:f>
          <m:fPr>
            <m:ctrlPr>
              <w:rPr>
                <w:rFonts w:ascii="Cambria Math" w:eastAsia="Times New Roman" w:hAnsi="Cambria Math" w:cs="Times New Roman"/>
                <w:i/>
              </w:rPr>
            </m:ctrlPr>
          </m:fPr>
          <m:num>
            <m:r>
              <m:rPr>
                <m:sty m:val="p"/>
              </m:rPr>
              <w:rPr>
                <w:rFonts w:ascii="Cambria Math" w:eastAsia="Times New Roman" w:hAnsi="Cambria Math" w:cs="Times New Roman"/>
              </w:rPr>
              <m:t>2 (2P + $</m:t>
            </m:r>
            <m:r>
              <m:rPr>
                <m:sty m:val="p"/>
              </m:rPr>
              <w:rPr>
                <w:rFonts w:ascii="Cambria Math" w:eastAsia="Times New Roman" w:hAnsi="Cambria Math" w:cs="Times New Roman"/>
              </w:rPr>
              <m:t>57</m:t>
            </m:r>
            <m:r>
              <m:rPr>
                <m:sty m:val="p"/>
              </m:rPr>
              <w:rPr>
                <w:rFonts w:ascii="Cambria Math" w:eastAsia="Times New Roman" w:hAnsi="Cambria Math" w:cs="Times New Roman"/>
              </w:rPr>
              <m:t>2)</m:t>
            </m:r>
          </m:num>
          <m:den>
            <m:r>
              <w:rPr>
                <w:rFonts w:ascii="Cambria Math" w:eastAsia="Times New Roman" w:hAnsi="Cambria Math" w:cs="Times New Roman"/>
              </w:rPr>
              <m:t>26</m:t>
            </m:r>
          </m:den>
        </m:f>
      </m:oMath>
      <w:r w:rsidR="00792279">
        <w:rPr>
          <w:rFonts w:ascii="Times New Roman" w:eastAsia="Times New Roman" w:hAnsi="Times New Roman" w:cs="Times New Roman"/>
        </w:rPr>
        <w:t xml:space="preserve"> ”</w:t>
      </w:r>
      <w:r w:rsidRPr="001C28DF">
        <w:rPr>
          <w:rFonts w:ascii="Times New Roman" w:eastAsia="Times New Roman" w:hAnsi="Times New Roman" w:cs="Times New Roman"/>
        </w:rPr>
        <w:t>.</w:t>
      </w:r>
    </w:p>
    <w:p w:rsidR="0032547B" w:rsidRPr="001C7EC8" w:rsidRDefault="001C28DF" w:rsidP="001C7EC8">
      <w:pPr>
        <w:spacing w:before="120" w:after="60" w:line="240" w:lineRule="auto"/>
        <w:jc w:val="both"/>
        <w:rPr>
          <w:rFonts w:ascii="Times New Roman" w:eastAsia="Times New Roman" w:hAnsi="Times New Roman" w:cs="Times New Roman"/>
          <w:b/>
          <w:sz w:val="20"/>
          <w:szCs w:val="14"/>
        </w:rPr>
      </w:pPr>
      <w:r w:rsidRPr="001C7EC8">
        <w:rPr>
          <w:rFonts w:ascii="Times New Roman" w:eastAsia="Times New Roman" w:hAnsi="Times New Roman" w:cs="Times New Roman"/>
          <w:b/>
          <w:bCs/>
          <w:sz w:val="20"/>
        </w:rPr>
        <w:t>Computation of income.</w:t>
      </w:r>
    </w:p>
    <w:p w:rsidR="0032547B" w:rsidRPr="001C28DF" w:rsidRDefault="001C28DF" w:rsidP="001C7EC8">
      <w:pPr>
        <w:tabs>
          <w:tab w:val="left" w:pos="864"/>
        </w:tabs>
        <w:spacing w:after="0" w:line="240" w:lineRule="auto"/>
        <w:ind w:firstLine="432"/>
        <w:jc w:val="both"/>
        <w:rPr>
          <w:rFonts w:ascii="Times New Roman" w:eastAsia="Times New Roman" w:hAnsi="Times New Roman" w:cs="Times New Roman"/>
        </w:rPr>
      </w:pPr>
      <w:r w:rsidRPr="00792279">
        <w:rPr>
          <w:rFonts w:ascii="Times New Roman" w:eastAsia="Times New Roman" w:hAnsi="Times New Roman" w:cs="Times New Roman"/>
          <w:b/>
          <w:bCs/>
        </w:rPr>
        <w:t>4.</w:t>
      </w:r>
      <w:r w:rsidR="001C7EC8" w:rsidRPr="00792279">
        <w:rPr>
          <w:rFonts w:ascii="Times New Roman" w:eastAsia="Times New Roman" w:hAnsi="Times New Roman" w:cs="Times New Roman"/>
          <w:b/>
        </w:rPr>
        <w:tab/>
      </w:r>
      <w:r w:rsidR="0032547B" w:rsidRPr="00792279">
        <w:rPr>
          <w:rFonts w:ascii="Times New Roman" w:eastAsia="Times New Roman" w:hAnsi="Times New Roman" w:cs="Times New Roman"/>
        </w:rPr>
        <w:t>Section</w:t>
      </w:r>
      <w:r w:rsidR="0032547B" w:rsidRPr="001C28DF">
        <w:rPr>
          <w:rFonts w:ascii="Times New Roman" w:eastAsia="Times New Roman" w:hAnsi="Times New Roman" w:cs="Times New Roman"/>
        </w:rPr>
        <w:t xml:space="preserve"> 29 of the Principal Act is amended by omitting from paragraph (</w:t>
      </w:r>
      <w:r w:rsidRPr="001C28DF">
        <w:rPr>
          <w:rFonts w:ascii="Times New Roman" w:eastAsia="Times New Roman" w:hAnsi="Times New Roman" w:cs="Times New Roman"/>
          <w:i/>
          <w:iCs/>
        </w:rPr>
        <w:t>b</w:t>
      </w:r>
      <w:r w:rsidR="0032547B" w:rsidRPr="001C28DF">
        <w:rPr>
          <w:rFonts w:ascii="Times New Roman" w:eastAsia="Times New Roman" w:hAnsi="Times New Roman" w:cs="Times New Roman"/>
        </w:rPr>
        <w:t xml:space="preserve">) of sub-section (1.) the words </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One hundred and fifty-six dollars</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 xml:space="preserve"> and inserting in their stead the words </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Two hundred and eight dollars</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1C7EC8" w:rsidRDefault="001C28DF" w:rsidP="001C7EC8">
      <w:pPr>
        <w:spacing w:before="120" w:after="60" w:line="240" w:lineRule="auto"/>
        <w:jc w:val="both"/>
        <w:rPr>
          <w:rFonts w:ascii="Times New Roman" w:eastAsia="Times New Roman" w:hAnsi="Times New Roman" w:cs="Times New Roman"/>
          <w:b/>
          <w:sz w:val="20"/>
          <w:szCs w:val="14"/>
        </w:rPr>
      </w:pPr>
      <w:r w:rsidRPr="001C7EC8">
        <w:rPr>
          <w:rFonts w:ascii="Times New Roman" w:eastAsia="Times New Roman" w:hAnsi="Times New Roman" w:cs="Times New Roman"/>
          <w:b/>
          <w:bCs/>
          <w:sz w:val="20"/>
        </w:rPr>
        <w:t>Amount of wife</w:t>
      </w:r>
      <w:r w:rsidR="007E7F15" w:rsidRPr="001C7EC8">
        <w:rPr>
          <w:rFonts w:ascii="Times New Roman" w:eastAsia="Times New Roman" w:hAnsi="Times New Roman" w:cs="Times New Roman"/>
          <w:b/>
          <w:bCs/>
          <w:sz w:val="20"/>
        </w:rPr>
        <w:t>’</w:t>
      </w:r>
      <w:r w:rsidRPr="001C7EC8">
        <w:rPr>
          <w:rFonts w:ascii="Times New Roman" w:eastAsia="Times New Roman" w:hAnsi="Times New Roman" w:cs="Times New Roman"/>
          <w:b/>
          <w:bCs/>
          <w:sz w:val="20"/>
        </w:rPr>
        <w:t>s allowance.</w:t>
      </w:r>
    </w:p>
    <w:p w:rsidR="0032547B" w:rsidRPr="001C28DF" w:rsidRDefault="001C28DF" w:rsidP="001C7EC8">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5.</w:t>
      </w:r>
      <w:r w:rsidR="001C7EC8">
        <w:rPr>
          <w:rFonts w:ascii="Times New Roman" w:eastAsia="Times New Roman" w:hAnsi="Times New Roman" w:cs="Times New Roman"/>
          <w:smallCaps/>
        </w:rPr>
        <w:tab/>
      </w:r>
      <w:r w:rsidR="0032547B" w:rsidRPr="001C28DF">
        <w:rPr>
          <w:rFonts w:ascii="Times New Roman" w:eastAsia="Times New Roman" w:hAnsi="Times New Roman" w:cs="Times New Roman"/>
        </w:rPr>
        <w:t>Section 33 of the Principal Act is amended—</w:t>
      </w:r>
    </w:p>
    <w:p w:rsidR="0032547B" w:rsidRPr="001C28DF" w:rsidRDefault="0032547B" w:rsidP="001C7EC8">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xml:space="preserve">) by inserting in sub-section (2.), after the words </w:t>
      </w:r>
      <w:r w:rsidR="007E7F15">
        <w:rPr>
          <w:rFonts w:ascii="Times New Roman" w:eastAsia="Times New Roman" w:hAnsi="Times New Roman" w:cs="Times New Roman"/>
        </w:rPr>
        <w:t>“</w:t>
      </w:r>
      <w:r w:rsidRPr="001C28DF">
        <w:rPr>
          <w:rFonts w:ascii="Times New Roman" w:eastAsia="Times New Roman" w:hAnsi="Times New Roman" w:cs="Times New Roman"/>
        </w:rPr>
        <w:t>reduced by</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the words </w:t>
      </w:r>
      <w:r w:rsidR="007E7F15">
        <w:rPr>
          <w:rFonts w:ascii="Times New Roman" w:eastAsia="Times New Roman" w:hAnsi="Times New Roman" w:cs="Times New Roman"/>
        </w:rPr>
        <w:t>“</w:t>
      </w:r>
      <w:r w:rsidRPr="001C28DF">
        <w:rPr>
          <w:rFonts w:ascii="Times New Roman" w:eastAsia="Times New Roman" w:hAnsi="Times New Roman" w:cs="Times New Roman"/>
        </w:rPr>
        <w:t>one-half of</w:t>
      </w:r>
      <w:r w:rsidR="007E7F15">
        <w:rPr>
          <w:rFonts w:ascii="Times New Roman" w:eastAsia="Times New Roman" w:hAnsi="Times New Roman" w:cs="Times New Roman"/>
        </w:rPr>
        <w:t>”</w:t>
      </w:r>
      <w:r w:rsidRPr="001C28DF">
        <w:rPr>
          <w:rFonts w:ascii="Times New Roman" w:eastAsia="Times New Roman" w:hAnsi="Times New Roman" w:cs="Times New Roman"/>
        </w:rPr>
        <w:t>; and</w:t>
      </w:r>
    </w:p>
    <w:p w:rsidR="0032547B" w:rsidRPr="001C28DF" w:rsidRDefault="0032547B" w:rsidP="001C7EC8">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by adding at the end thereof the following sub-section:—</w:t>
      </w:r>
    </w:p>
    <w:p w:rsidR="0032547B" w:rsidRPr="001C28DF" w:rsidRDefault="007E7F15" w:rsidP="001C7EC8">
      <w:pPr>
        <w:spacing w:after="0" w:line="240" w:lineRule="auto"/>
        <w:ind w:left="864"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(4.) For the purpose of ascertaining the amount of the means as assessed of the wife for the purposes of sub-section (2.) of this section, this section has effect subject to sub-section (1</w:t>
      </w:r>
      <w:r w:rsidR="001C28DF" w:rsidRPr="001C28DF">
        <w:rPr>
          <w:rFonts w:ascii="Times New Roman" w:eastAsia="Times New Roman" w:hAnsi="Times New Roman" w:cs="Times New Roman"/>
          <w:smallCaps/>
        </w:rPr>
        <w:t>ea</w:t>
      </w:r>
      <w:r w:rsidR="0032547B" w:rsidRPr="001C28DF">
        <w:rPr>
          <w:rFonts w:ascii="Times New Roman" w:eastAsia="Times New Roman" w:hAnsi="Times New Roman" w:cs="Times New Roman"/>
        </w:rPr>
        <w:t>.) of section twenty-eight of this Act.</w:t>
      </w:r>
      <w:r>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1C7EC8" w:rsidRDefault="001C28DF" w:rsidP="001C7EC8">
      <w:pPr>
        <w:spacing w:before="120" w:after="60" w:line="240" w:lineRule="auto"/>
        <w:jc w:val="both"/>
        <w:rPr>
          <w:rFonts w:ascii="Times New Roman" w:eastAsia="Times New Roman" w:hAnsi="Times New Roman" w:cs="Times New Roman"/>
          <w:b/>
          <w:sz w:val="20"/>
          <w:szCs w:val="14"/>
        </w:rPr>
      </w:pPr>
      <w:r w:rsidRPr="001C7EC8">
        <w:rPr>
          <w:rFonts w:ascii="Times New Roman" w:eastAsia="Times New Roman" w:hAnsi="Times New Roman" w:cs="Times New Roman"/>
          <w:b/>
          <w:bCs/>
          <w:sz w:val="20"/>
        </w:rPr>
        <w:t>Pension to cease if pensioner leaves Australia.</w:t>
      </w:r>
    </w:p>
    <w:p w:rsidR="0032547B" w:rsidRPr="001C28DF" w:rsidRDefault="001C28DF" w:rsidP="001C7EC8">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rPr>
        <w:t>6.</w:t>
      </w:r>
      <w:r w:rsidR="001C7EC8">
        <w:rPr>
          <w:rFonts w:ascii="Times New Roman" w:eastAsia="Times New Roman" w:hAnsi="Times New Roman" w:cs="Times New Roman"/>
        </w:rPr>
        <w:tab/>
      </w:r>
      <w:r w:rsidR="0032547B" w:rsidRPr="001C28DF">
        <w:rPr>
          <w:rFonts w:ascii="Times New Roman" w:eastAsia="Times New Roman" w:hAnsi="Times New Roman" w:cs="Times New Roman"/>
        </w:rPr>
        <w:t xml:space="preserve">Section 49 of the Principal Act is amended by omitting from subsection (1.) the word </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twelve</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 xml:space="preserve"> and inserting in its stead the word </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thirty</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1C7EC8" w:rsidRDefault="001C28DF" w:rsidP="001C7EC8">
      <w:pPr>
        <w:spacing w:before="120" w:after="60" w:line="240" w:lineRule="auto"/>
        <w:jc w:val="both"/>
        <w:rPr>
          <w:rFonts w:ascii="Times New Roman" w:eastAsia="Times New Roman" w:hAnsi="Times New Roman" w:cs="Times New Roman"/>
          <w:b/>
          <w:sz w:val="20"/>
          <w:szCs w:val="14"/>
        </w:rPr>
      </w:pPr>
      <w:r w:rsidRPr="001C7EC8">
        <w:rPr>
          <w:rFonts w:ascii="Times New Roman" w:eastAsia="Times New Roman" w:hAnsi="Times New Roman" w:cs="Times New Roman"/>
          <w:b/>
          <w:bCs/>
          <w:sz w:val="20"/>
        </w:rPr>
        <w:t>Inmates of benevolent homes.</w:t>
      </w:r>
    </w:p>
    <w:p w:rsidR="0032547B" w:rsidRPr="001C28DF" w:rsidRDefault="001C28DF" w:rsidP="001C7EC8">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7.</w:t>
      </w:r>
      <w:r w:rsidR="001C7EC8">
        <w:rPr>
          <w:rFonts w:ascii="Times New Roman" w:eastAsia="Times New Roman" w:hAnsi="Times New Roman" w:cs="Times New Roman"/>
          <w:smallCaps/>
        </w:rPr>
        <w:tab/>
      </w:r>
      <w:r w:rsidR="0032547B" w:rsidRPr="001C28DF">
        <w:rPr>
          <w:rFonts w:ascii="Times New Roman" w:eastAsia="Times New Roman" w:hAnsi="Times New Roman" w:cs="Times New Roman"/>
        </w:rPr>
        <w:t>Section 50 of the Principal Act is amended by omitting subparagraphs (</w:t>
      </w:r>
      <w:proofErr w:type="spellStart"/>
      <w:r w:rsidR="0032547B" w:rsidRPr="001C28DF">
        <w:rPr>
          <w:rFonts w:ascii="Times New Roman" w:eastAsia="Times New Roman" w:hAnsi="Times New Roman" w:cs="Times New Roman"/>
        </w:rPr>
        <w:t>i</w:t>
      </w:r>
      <w:proofErr w:type="spellEnd"/>
      <w:r w:rsidR="0032547B" w:rsidRPr="001C28DF">
        <w:rPr>
          <w:rFonts w:ascii="Times New Roman" w:eastAsia="Times New Roman" w:hAnsi="Times New Roman" w:cs="Times New Roman"/>
        </w:rPr>
        <w:t>) and (ii) of paragraph (</w:t>
      </w:r>
      <w:r w:rsidRPr="001C28DF">
        <w:rPr>
          <w:rFonts w:ascii="Times New Roman" w:eastAsia="Times New Roman" w:hAnsi="Times New Roman" w:cs="Times New Roman"/>
          <w:i/>
          <w:iCs/>
        </w:rPr>
        <w:t>a</w:t>
      </w:r>
      <w:r w:rsidR="0032547B" w:rsidRPr="001C28DF">
        <w:rPr>
          <w:rFonts w:ascii="Times New Roman" w:eastAsia="Times New Roman" w:hAnsi="Times New Roman" w:cs="Times New Roman"/>
        </w:rPr>
        <w:t>) of sub-section (1.) and inserting in their stead the following sub-paragraphs:—</w:t>
      </w:r>
    </w:p>
    <w:p w:rsidR="0032547B" w:rsidRPr="001C28DF" w:rsidRDefault="007E7F15" w:rsidP="001C7EC8">
      <w:pPr>
        <w:spacing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w:t>
      </w:r>
      <w:proofErr w:type="spellStart"/>
      <w:r w:rsidR="0032547B" w:rsidRPr="001C28DF">
        <w:rPr>
          <w:rFonts w:ascii="Times New Roman" w:eastAsia="Times New Roman" w:hAnsi="Times New Roman" w:cs="Times New Roman"/>
        </w:rPr>
        <w:t>i</w:t>
      </w:r>
      <w:proofErr w:type="spellEnd"/>
      <w:r w:rsidR="0032547B" w:rsidRPr="001C28DF">
        <w:rPr>
          <w:rFonts w:ascii="Times New Roman" w:eastAsia="Times New Roman" w:hAnsi="Times New Roman" w:cs="Times New Roman"/>
        </w:rPr>
        <w:t>) in the case of a person to whom paragraph (</w:t>
      </w:r>
      <w:r w:rsidR="001C28DF" w:rsidRPr="001C28DF">
        <w:rPr>
          <w:rFonts w:ascii="Times New Roman" w:eastAsia="Times New Roman" w:hAnsi="Times New Roman" w:cs="Times New Roman"/>
          <w:i/>
          <w:iCs/>
        </w:rPr>
        <w:t>a</w:t>
      </w:r>
      <w:r w:rsidR="0032547B" w:rsidRPr="001C28DF">
        <w:rPr>
          <w:rFonts w:ascii="Times New Roman" w:eastAsia="Times New Roman" w:hAnsi="Times New Roman" w:cs="Times New Roman"/>
        </w:rPr>
        <w:t>) of sub-section (1</w:t>
      </w:r>
      <w:r w:rsidR="00FC0405" w:rsidRPr="00FC0405">
        <w:rPr>
          <w:rFonts w:ascii="Times New Roman" w:eastAsia="Times New Roman" w:hAnsi="Times New Roman" w:cs="Times New Roman"/>
          <w:smallCaps/>
        </w:rPr>
        <w:t>a</w:t>
      </w:r>
      <w:r w:rsidR="0032547B" w:rsidRPr="001C28DF">
        <w:rPr>
          <w:rFonts w:ascii="Times New Roman" w:eastAsia="Times New Roman" w:hAnsi="Times New Roman" w:cs="Times New Roman"/>
        </w:rPr>
        <w:t>.) of section twenty-eight of this Act applies—Two hundred and sixty-five dollars twenty cents per annum, or, if an allowance under Division 4</w:t>
      </w:r>
      <w:r w:rsidR="001C28DF" w:rsidRPr="001C28DF">
        <w:rPr>
          <w:rFonts w:ascii="Times New Roman" w:eastAsia="Times New Roman" w:hAnsi="Times New Roman" w:cs="Times New Roman"/>
          <w:smallCaps/>
        </w:rPr>
        <w:t xml:space="preserve">a </w:t>
      </w:r>
      <w:r w:rsidR="0032547B" w:rsidRPr="001C28DF">
        <w:rPr>
          <w:rFonts w:ascii="Times New Roman" w:eastAsia="Times New Roman" w:hAnsi="Times New Roman" w:cs="Times New Roman"/>
        </w:rPr>
        <w:t>of this Part is payable to him, Three hundred and seventeen dollars twenty cents per annum; and</w:t>
      </w:r>
    </w:p>
    <w:p w:rsidR="0032547B" w:rsidRPr="001C28DF" w:rsidRDefault="0032547B" w:rsidP="001C7EC8">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(ii) in any other case—Two hundred and forty-nine dollars sixty cents per annum;</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7EC8" w:rsidRDefault="001C28DF" w:rsidP="001C7EC8">
      <w:pPr>
        <w:spacing w:before="120" w:after="60" w:line="240" w:lineRule="auto"/>
        <w:jc w:val="both"/>
        <w:rPr>
          <w:rFonts w:ascii="Times New Roman" w:eastAsia="Times New Roman" w:hAnsi="Times New Roman" w:cs="Times New Roman"/>
          <w:b/>
          <w:sz w:val="20"/>
          <w:szCs w:val="14"/>
        </w:rPr>
      </w:pPr>
      <w:r w:rsidRPr="001C7EC8">
        <w:rPr>
          <w:rFonts w:ascii="Times New Roman" w:eastAsia="Times New Roman" w:hAnsi="Times New Roman" w:cs="Times New Roman"/>
          <w:b/>
          <w:bCs/>
          <w:sz w:val="20"/>
        </w:rPr>
        <w:t>Qualifications for widow</w:t>
      </w:r>
      <w:r w:rsidR="007E7F15" w:rsidRPr="001C7EC8">
        <w:rPr>
          <w:rFonts w:ascii="Times New Roman" w:eastAsia="Times New Roman" w:hAnsi="Times New Roman" w:cs="Times New Roman"/>
          <w:b/>
          <w:bCs/>
          <w:sz w:val="20"/>
        </w:rPr>
        <w:t>’</w:t>
      </w:r>
      <w:r w:rsidRPr="001C7EC8">
        <w:rPr>
          <w:rFonts w:ascii="Times New Roman" w:eastAsia="Times New Roman" w:hAnsi="Times New Roman" w:cs="Times New Roman"/>
          <w:b/>
          <w:bCs/>
          <w:sz w:val="20"/>
        </w:rPr>
        <w:t>s pension.</w:t>
      </w:r>
    </w:p>
    <w:p w:rsidR="0032547B" w:rsidRPr="001C28DF" w:rsidRDefault="001C28DF" w:rsidP="001C7EC8">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rPr>
        <w:t>8.</w:t>
      </w:r>
      <w:r w:rsidR="001C7EC8">
        <w:rPr>
          <w:rFonts w:ascii="Times New Roman" w:eastAsia="Times New Roman" w:hAnsi="Times New Roman" w:cs="Times New Roman"/>
        </w:rPr>
        <w:tab/>
      </w:r>
      <w:r w:rsidR="0032547B" w:rsidRPr="001C28DF">
        <w:rPr>
          <w:rFonts w:ascii="Times New Roman" w:eastAsia="Times New Roman" w:hAnsi="Times New Roman" w:cs="Times New Roman"/>
        </w:rPr>
        <w:t>Section 60 of the Principal Act is amended—</w:t>
      </w:r>
    </w:p>
    <w:p w:rsidR="0032547B" w:rsidRPr="001C28DF" w:rsidRDefault="0032547B" w:rsidP="00377FDC">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by omitting from paragraph (</w:t>
      </w:r>
      <w:r w:rsidR="001C28DF" w:rsidRPr="001C28DF">
        <w:rPr>
          <w:rFonts w:ascii="Times New Roman" w:eastAsia="Times New Roman" w:hAnsi="Times New Roman" w:cs="Times New Roman"/>
          <w:i/>
          <w:iCs/>
          <w:spacing w:val="20"/>
        </w:rPr>
        <w:t>d</w:t>
      </w:r>
      <w:r w:rsidRPr="001C28DF">
        <w:rPr>
          <w:rFonts w:ascii="Times New Roman" w:eastAsia="Times New Roman" w:hAnsi="Times New Roman" w:cs="Times New Roman"/>
          <w:spacing w:val="20"/>
        </w:rPr>
        <w:t xml:space="preserve">) </w:t>
      </w:r>
      <w:r w:rsidRPr="001C28DF">
        <w:rPr>
          <w:rFonts w:ascii="Times New Roman" w:eastAsia="Times New Roman" w:hAnsi="Times New Roman" w:cs="Times New Roman"/>
        </w:rPr>
        <w:t xml:space="preserve">of sub-section (1.) the word </w:t>
      </w:r>
      <w:r w:rsidR="007E7F15">
        <w:rPr>
          <w:rFonts w:ascii="Times New Roman" w:eastAsia="Times New Roman" w:hAnsi="Times New Roman" w:cs="Times New Roman"/>
        </w:rPr>
        <w:t>“</w:t>
      </w:r>
      <w:r w:rsidRPr="001C28DF">
        <w:rPr>
          <w:rFonts w:ascii="Times New Roman" w:eastAsia="Times New Roman" w:hAnsi="Times New Roman" w:cs="Times New Roman"/>
        </w:rPr>
        <w:t>or</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(last occurring); and</w:t>
      </w:r>
    </w:p>
    <w:p w:rsidR="0032547B" w:rsidRPr="001C28DF" w:rsidRDefault="001C28DF" w:rsidP="001C7EC8">
      <w:pPr>
        <w:spacing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szCs w:val="20"/>
        </w:rPr>
        <w:br w:type="page"/>
      </w:r>
      <w:r w:rsidR="0032547B" w:rsidRPr="001C28DF">
        <w:rPr>
          <w:rFonts w:ascii="Times New Roman" w:eastAsia="Times New Roman" w:hAnsi="Times New Roman" w:cs="Times New Roman"/>
        </w:rPr>
        <w:lastRenderedPageBreak/>
        <w:t>(</w:t>
      </w:r>
      <w:r w:rsidRPr="001C28DF">
        <w:rPr>
          <w:rFonts w:ascii="Times New Roman" w:eastAsia="Times New Roman" w:hAnsi="Times New Roman" w:cs="Times New Roman"/>
          <w:i/>
          <w:iCs/>
        </w:rPr>
        <w:t>b</w:t>
      </w:r>
      <w:r w:rsidR="0032547B" w:rsidRPr="001C28DF">
        <w:rPr>
          <w:rFonts w:ascii="Times New Roman" w:eastAsia="Times New Roman" w:hAnsi="Times New Roman" w:cs="Times New Roman"/>
        </w:rPr>
        <w:t>) by adding at the end of sub-section (1.) the following word and paragraph:—</w:t>
      </w:r>
    </w:p>
    <w:p w:rsidR="0032547B" w:rsidRPr="001C28DF" w:rsidRDefault="007E7F15" w:rsidP="001C7EC8">
      <w:pPr>
        <w:spacing w:after="0" w:line="240" w:lineRule="auto"/>
        <w:ind w:left="1728" w:hanging="576"/>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 or (</w:t>
      </w:r>
      <w:r w:rsidR="001C28DF" w:rsidRPr="001C28DF">
        <w:rPr>
          <w:rFonts w:ascii="Times New Roman" w:eastAsia="Times New Roman" w:hAnsi="Times New Roman" w:cs="Times New Roman"/>
          <w:i/>
          <w:iCs/>
        </w:rPr>
        <w:t>f</w:t>
      </w:r>
      <w:r w:rsidR="0032547B" w:rsidRPr="001C28DF">
        <w:rPr>
          <w:rFonts w:ascii="Times New Roman" w:eastAsia="Times New Roman" w:hAnsi="Times New Roman" w:cs="Times New Roman"/>
        </w:rPr>
        <w:t>) in the case of a widow whose husband died outside Australia—she has at any time been continuously resident in Australia for a period of not less than ten years.</w:t>
      </w:r>
      <w:r>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506DA6" w:rsidRDefault="001C28DF" w:rsidP="00506DA6">
      <w:pPr>
        <w:spacing w:before="120" w:after="60" w:line="240" w:lineRule="auto"/>
        <w:jc w:val="both"/>
        <w:rPr>
          <w:rFonts w:ascii="Times New Roman" w:eastAsia="Times New Roman" w:hAnsi="Times New Roman" w:cs="Times New Roman"/>
          <w:b/>
          <w:sz w:val="20"/>
          <w:szCs w:val="14"/>
        </w:rPr>
      </w:pPr>
      <w:r w:rsidRPr="00506DA6">
        <w:rPr>
          <w:rFonts w:ascii="Times New Roman" w:eastAsia="Times New Roman" w:hAnsi="Times New Roman" w:cs="Times New Roman"/>
          <w:b/>
          <w:bCs/>
          <w:sz w:val="20"/>
        </w:rPr>
        <w:t>Rate of widow</w:t>
      </w:r>
      <w:r w:rsidR="007E7F15" w:rsidRPr="00506DA6">
        <w:rPr>
          <w:rFonts w:ascii="Times New Roman" w:eastAsia="Times New Roman" w:hAnsi="Times New Roman" w:cs="Times New Roman"/>
          <w:b/>
          <w:bCs/>
          <w:sz w:val="20"/>
        </w:rPr>
        <w:t>’</w:t>
      </w:r>
      <w:r w:rsidRPr="00506DA6">
        <w:rPr>
          <w:rFonts w:ascii="Times New Roman" w:eastAsia="Times New Roman" w:hAnsi="Times New Roman" w:cs="Times New Roman"/>
          <w:b/>
          <w:bCs/>
          <w:sz w:val="20"/>
        </w:rPr>
        <w:t>s pension (including mother</w:t>
      </w:r>
      <w:r w:rsidR="007E7F15" w:rsidRPr="00506DA6">
        <w:rPr>
          <w:rFonts w:ascii="Times New Roman" w:eastAsia="Times New Roman" w:hAnsi="Times New Roman" w:cs="Times New Roman"/>
          <w:b/>
          <w:bCs/>
          <w:sz w:val="20"/>
        </w:rPr>
        <w:t>’</w:t>
      </w:r>
      <w:r w:rsidRPr="00506DA6">
        <w:rPr>
          <w:rFonts w:ascii="Times New Roman" w:eastAsia="Times New Roman" w:hAnsi="Times New Roman" w:cs="Times New Roman"/>
          <w:b/>
          <w:bCs/>
          <w:sz w:val="20"/>
        </w:rPr>
        <w:t>s allowance payable to class A widows).</w:t>
      </w:r>
    </w:p>
    <w:p w:rsidR="0032547B" w:rsidRPr="001C28DF" w:rsidRDefault="001C28DF" w:rsidP="00506DA6">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rPr>
        <w:t>9.</w:t>
      </w:r>
      <w:r w:rsidR="00506DA6">
        <w:rPr>
          <w:rFonts w:ascii="Times New Roman" w:eastAsia="Times New Roman" w:hAnsi="Times New Roman" w:cs="Times New Roman"/>
        </w:rPr>
        <w:tab/>
      </w:r>
      <w:r w:rsidR="0032547B" w:rsidRPr="001C28DF">
        <w:rPr>
          <w:rFonts w:ascii="Times New Roman" w:eastAsia="Times New Roman" w:hAnsi="Times New Roman" w:cs="Times New Roman"/>
        </w:rPr>
        <w:t>Section 63 of the Principal Act is amended—</w:t>
      </w:r>
    </w:p>
    <w:p w:rsidR="0032547B" w:rsidRPr="001C28DF" w:rsidRDefault="0032547B" w:rsidP="00506DA6">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by inserting in paragraph (</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xml:space="preserve">) of sub-section (1.), after the word </w:t>
      </w:r>
      <w:r w:rsidR="007E7F15">
        <w:rPr>
          <w:rFonts w:ascii="Times New Roman" w:eastAsia="Times New Roman" w:hAnsi="Times New Roman" w:cs="Times New Roman"/>
        </w:rPr>
        <w:t>“</w:t>
      </w:r>
      <w:r w:rsidRPr="001C28DF">
        <w:rPr>
          <w:rFonts w:ascii="Times New Roman" w:eastAsia="Times New Roman" w:hAnsi="Times New Roman" w:cs="Times New Roman"/>
        </w:rPr>
        <w:t>widow</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the words </w:t>
      </w:r>
      <w:r w:rsidR="007E7F15">
        <w:rPr>
          <w:rFonts w:ascii="Times New Roman" w:eastAsia="Times New Roman" w:hAnsi="Times New Roman" w:cs="Times New Roman"/>
        </w:rPr>
        <w:t>“</w:t>
      </w:r>
      <w:r w:rsidRPr="001C28DF">
        <w:rPr>
          <w:rFonts w:ascii="Times New Roman" w:eastAsia="Times New Roman" w:hAnsi="Times New Roman" w:cs="Times New Roman"/>
        </w:rPr>
        <w:t>to whom the next succeeding paragraph does not apply</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32547B" w:rsidP="00506DA6">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xml:space="preserve">) by omitting from that paragraph the word </w:t>
      </w:r>
      <w:r w:rsidR="007E7F15">
        <w:rPr>
          <w:rFonts w:ascii="Times New Roman" w:eastAsia="Times New Roman" w:hAnsi="Times New Roman" w:cs="Times New Roman"/>
        </w:rPr>
        <w:t>“</w:t>
      </w:r>
      <w:r w:rsidRPr="001C28DF">
        <w:rPr>
          <w:rFonts w:ascii="Times New Roman" w:eastAsia="Times New Roman" w:hAnsi="Times New Roman" w:cs="Times New Roman"/>
        </w:rPr>
        <w:t>or</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(last occurring);</w:t>
      </w:r>
    </w:p>
    <w:p w:rsidR="0032547B" w:rsidRPr="001C28DF" w:rsidRDefault="0032547B" w:rsidP="00506DA6">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by inserting after that paragraph the following paragraph:—</w:t>
      </w:r>
    </w:p>
    <w:p w:rsidR="0032547B" w:rsidRPr="001C28DF" w:rsidRDefault="007E7F15" w:rsidP="00506DA6">
      <w:pPr>
        <w:spacing w:after="0" w:line="240" w:lineRule="auto"/>
        <w:ind w:left="1728" w:hanging="576"/>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aa</w:t>
      </w:r>
      <w:r w:rsidR="0032547B" w:rsidRPr="001C28DF">
        <w:rPr>
          <w:rFonts w:ascii="Times New Roman" w:eastAsia="Times New Roman" w:hAnsi="Times New Roman" w:cs="Times New Roman"/>
        </w:rPr>
        <w:t>) in the case of a class A widow who has the custody, care and control of—</w:t>
      </w:r>
    </w:p>
    <w:p w:rsidR="0032547B" w:rsidRPr="001C28DF" w:rsidRDefault="0032547B" w:rsidP="00506DA6">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 a child under the age of six years; or</w:t>
      </w:r>
    </w:p>
    <w:p w:rsidR="0032547B" w:rsidRPr="001C28DF" w:rsidRDefault="0032547B" w:rsidP="00506DA6">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(ii) an invalid child who, in the opinion of the Director-General, requires full-time care and attention,</w:t>
      </w:r>
    </w:p>
    <w:p w:rsidR="0032547B" w:rsidRPr="001C28DF" w:rsidRDefault="0032547B" w:rsidP="00506DA6">
      <w:pPr>
        <w:spacing w:after="0" w:line="240" w:lineRule="auto"/>
        <w:ind w:left="1008"/>
        <w:jc w:val="both"/>
        <w:rPr>
          <w:rFonts w:ascii="Times New Roman" w:eastAsia="Times New Roman" w:hAnsi="Times New Roman" w:cs="Times New Roman"/>
        </w:rPr>
      </w:pPr>
      <w:r w:rsidRPr="001C28DF">
        <w:rPr>
          <w:rFonts w:ascii="Times New Roman" w:eastAsia="Times New Roman" w:hAnsi="Times New Roman" w:cs="Times New Roman"/>
        </w:rPr>
        <w:t>the maximum rate of age or invalid pension specified in that paragraph increased by Three hundred and twelve dollars per annum; or</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32547B" w:rsidP="00506DA6">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d</w:t>
      </w:r>
      <w:r w:rsidRPr="001C28DF">
        <w:rPr>
          <w:rFonts w:ascii="Times New Roman" w:eastAsia="Times New Roman" w:hAnsi="Times New Roman" w:cs="Times New Roman"/>
        </w:rPr>
        <w:t>) by omitting from paragraph (</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xml:space="preserve">) of sub-section (1.) the words </w:t>
      </w:r>
      <w:r w:rsidR="007E7F15">
        <w:rPr>
          <w:rFonts w:ascii="Times New Roman" w:eastAsia="Times New Roman" w:hAnsi="Times New Roman" w:cs="Times New Roman"/>
        </w:rPr>
        <w:t>“</w:t>
      </w:r>
      <w:r w:rsidRPr="001C28DF">
        <w:rPr>
          <w:rFonts w:ascii="Times New Roman" w:eastAsia="Times New Roman" w:hAnsi="Times New Roman" w:cs="Times New Roman"/>
        </w:rPr>
        <w:t>Six hundred and fifty dollars</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and inserting in their stead the words </w:t>
      </w:r>
      <w:r w:rsidR="007E7F15">
        <w:rPr>
          <w:rFonts w:ascii="Times New Roman" w:eastAsia="Times New Roman" w:hAnsi="Times New Roman" w:cs="Times New Roman"/>
        </w:rPr>
        <w:t>“</w:t>
      </w:r>
      <w:r w:rsidRPr="001C28DF">
        <w:rPr>
          <w:rFonts w:ascii="Times New Roman" w:eastAsia="Times New Roman" w:hAnsi="Times New Roman" w:cs="Times New Roman"/>
        </w:rPr>
        <w:t>Six hundred and eighty-nine dollars</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32547B" w:rsidP="00506DA6">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e</w:t>
      </w:r>
      <w:r w:rsidRPr="001C28DF">
        <w:rPr>
          <w:rFonts w:ascii="Times New Roman" w:eastAsia="Times New Roman" w:hAnsi="Times New Roman" w:cs="Times New Roman"/>
        </w:rPr>
        <w:t>) by omitting sub-sections (1</w:t>
      </w:r>
      <w:r w:rsidR="001C28DF" w:rsidRPr="001C28DF">
        <w:rPr>
          <w:rFonts w:ascii="Times New Roman" w:eastAsia="Times New Roman" w:hAnsi="Times New Roman" w:cs="Times New Roman"/>
          <w:smallCaps/>
        </w:rPr>
        <w:t>a</w:t>
      </w:r>
      <w:r w:rsidRPr="001C28DF">
        <w:rPr>
          <w:rFonts w:ascii="Times New Roman" w:eastAsia="Times New Roman" w:hAnsi="Times New Roman" w:cs="Times New Roman"/>
        </w:rPr>
        <w:t>.) and (1</w:t>
      </w:r>
      <w:r w:rsidR="001C28DF" w:rsidRPr="001C28DF">
        <w:rPr>
          <w:rFonts w:ascii="Times New Roman" w:eastAsia="Times New Roman" w:hAnsi="Times New Roman" w:cs="Times New Roman"/>
          <w:smallCaps/>
        </w:rPr>
        <w:t>b</w:t>
      </w:r>
      <w:r w:rsidRPr="001C28DF">
        <w:rPr>
          <w:rFonts w:ascii="Times New Roman" w:eastAsia="Times New Roman" w:hAnsi="Times New Roman" w:cs="Times New Roman"/>
        </w:rPr>
        <w:t>.) and inserting in their stead the following sub-sections:—</w:t>
      </w:r>
    </w:p>
    <w:p w:rsidR="0032547B" w:rsidRPr="001C28DF" w:rsidRDefault="007E7F15" w:rsidP="00506DA6">
      <w:pPr>
        <w:spacing w:after="0" w:line="240" w:lineRule="auto"/>
        <w:ind w:left="864"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(1</w:t>
      </w:r>
      <w:r w:rsidR="001C28DF" w:rsidRPr="001C28DF">
        <w:rPr>
          <w:rFonts w:ascii="Times New Roman" w:eastAsia="Times New Roman" w:hAnsi="Times New Roman" w:cs="Times New Roman"/>
          <w:smallCaps/>
        </w:rPr>
        <w:t>a</w:t>
      </w:r>
      <w:r w:rsidR="0032547B" w:rsidRPr="001C28DF">
        <w:rPr>
          <w:rFonts w:ascii="Times New Roman" w:eastAsia="Times New Roman" w:hAnsi="Times New Roman" w:cs="Times New Roman"/>
        </w:rPr>
        <w:t>.) In the case of a class A widow, the maximum rate of pension applicable under paragraph (</w:t>
      </w:r>
      <w:r w:rsidR="001C28DF" w:rsidRPr="001C28DF">
        <w:rPr>
          <w:rFonts w:ascii="Times New Roman" w:eastAsia="Times New Roman" w:hAnsi="Times New Roman" w:cs="Times New Roman"/>
          <w:i/>
          <w:iCs/>
        </w:rPr>
        <w:t>a</w:t>
      </w:r>
      <w:r w:rsidR="0032547B" w:rsidRPr="001C28DF">
        <w:rPr>
          <w:rFonts w:ascii="Times New Roman" w:eastAsia="Times New Roman" w:hAnsi="Times New Roman" w:cs="Times New Roman"/>
        </w:rPr>
        <w:t>) or paragraph (</w:t>
      </w:r>
      <w:r w:rsidR="001C28DF" w:rsidRPr="001C28DF">
        <w:rPr>
          <w:rFonts w:ascii="Times New Roman" w:eastAsia="Times New Roman" w:hAnsi="Times New Roman" w:cs="Times New Roman"/>
          <w:i/>
          <w:iCs/>
        </w:rPr>
        <w:t>aa</w:t>
      </w:r>
      <w:r w:rsidR="0032547B" w:rsidRPr="001C28DF">
        <w:rPr>
          <w:rFonts w:ascii="Times New Roman" w:eastAsia="Times New Roman" w:hAnsi="Times New Roman" w:cs="Times New Roman"/>
        </w:rPr>
        <w:t>) of the last preceding sub-section shall be increased—</w:t>
      </w:r>
    </w:p>
    <w:p w:rsidR="0032547B" w:rsidRPr="001C28DF" w:rsidRDefault="0032547B" w:rsidP="00506DA6">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by One hundred and thirty dollars per annum in respect of the child or one of the children, as the case may be, in her custody, care and control; and</w:t>
      </w:r>
    </w:p>
    <w:p w:rsidR="0032547B" w:rsidRPr="001C28DF" w:rsidRDefault="0032547B" w:rsidP="00506DA6">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if she has the custody, care and control of two or more children—by One hundred and eighty-two dollars per annum in respect of the other child or each of the other children, as the case may be.</w:t>
      </w:r>
    </w:p>
    <w:p w:rsidR="0032547B" w:rsidRPr="001C28DF" w:rsidRDefault="007E7F15" w:rsidP="00506DA6">
      <w:pPr>
        <w:spacing w:after="0" w:line="240" w:lineRule="auto"/>
        <w:ind w:left="864" w:firstLine="432"/>
        <w:jc w:val="both"/>
        <w:rPr>
          <w:rFonts w:ascii="Times New Roman" w:eastAsia="Times New Roman" w:hAnsi="Times New Roman" w:cs="Times New Roman"/>
        </w:rPr>
      </w:pPr>
      <w:r>
        <w:rPr>
          <w:rFonts w:ascii="Times New Roman" w:eastAsia="Times New Roman" w:hAnsi="Times New Roman" w:cs="Times New Roman"/>
          <w:smallCaps/>
        </w:rPr>
        <w:t>“</w:t>
      </w:r>
      <w:r w:rsidR="001C28DF" w:rsidRPr="001C28DF">
        <w:rPr>
          <w:rFonts w:ascii="Times New Roman" w:eastAsia="Times New Roman" w:hAnsi="Times New Roman" w:cs="Times New Roman"/>
          <w:smallCaps/>
        </w:rPr>
        <w:t>(1b</w:t>
      </w:r>
      <w:r w:rsidR="0032547B" w:rsidRPr="001C28DF">
        <w:rPr>
          <w:rFonts w:ascii="Times New Roman" w:eastAsia="Times New Roman" w:hAnsi="Times New Roman" w:cs="Times New Roman"/>
        </w:rPr>
        <w:t>.) The last preceding sub-section does not apply in relation to a widow if the property component calculated in relation to her exceeds by Five hundred and twenty dollars or more twice the maximum annual rate of pension applicable under paragraph (</w:t>
      </w:r>
      <w:r w:rsidR="001C28DF" w:rsidRPr="001C28DF">
        <w:rPr>
          <w:rFonts w:ascii="Times New Roman" w:eastAsia="Times New Roman" w:hAnsi="Times New Roman" w:cs="Times New Roman"/>
          <w:i/>
          <w:iCs/>
        </w:rPr>
        <w:t>a</w:t>
      </w:r>
      <w:r w:rsidR="0032547B" w:rsidRPr="001C28DF">
        <w:rPr>
          <w:rFonts w:ascii="Times New Roman" w:eastAsia="Times New Roman" w:hAnsi="Times New Roman" w:cs="Times New Roman"/>
        </w:rPr>
        <w:t>) or paragraph (</w:t>
      </w:r>
      <w:r w:rsidR="001C28DF" w:rsidRPr="001C28DF">
        <w:rPr>
          <w:rFonts w:ascii="Times New Roman" w:eastAsia="Times New Roman" w:hAnsi="Times New Roman" w:cs="Times New Roman"/>
          <w:i/>
          <w:iCs/>
        </w:rPr>
        <w:t>aa</w:t>
      </w:r>
      <w:r w:rsidR="0032547B" w:rsidRPr="001C28DF">
        <w:rPr>
          <w:rFonts w:ascii="Times New Roman" w:eastAsia="Times New Roman" w:hAnsi="Times New Roman" w:cs="Times New Roman"/>
        </w:rPr>
        <w:t>), as the case may be, of sub-section (1.) of this section.</w:t>
      </w:r>
      <w:r>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1C28DF" w:rsidRDefault="001C28DF" w:rsidP="00B63333">
      <w:pPr>
        <w:spacing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szCs w:val="20"/>
        </w:rPr>
        <w:br w:type="page"/>
      </w:r>
      <w:r w:rsidR="0032547B" w:rsidRPr="001C28DF">
        <w:rPr>
          <w:rFonts w:ascii="Times New Roman" w:eastAsia="Times New Roman" w:hAnsi="Times New Roman" w:cs="Times New Roman"/>
        </w:rPr>
        <w:lastRenderedPageBreak/>
        <w:t>(</w:t>
      </w:r>
      <w:r w:rsidRPr="001C28DF">
        <w:rPr>
          <w:rFonts w:ascii="Times New Roman" w:eastAsia="Times New Roman" w:hAnsi="Times New Roman" w:cs="Times New Roman"/>
          <w:i/>
          <w:iCs/>
        </w:rPr>
        <w:t>f</w:t>
      </w:r>
      <w:r w:rsidR="0032547B" w:rsidRPr="001C28DF">
        <w:rPr>
          <w:rFonts w:ascii="Times New Roman" w:eastAsia="Times New Roman" w:hAnsi="Times New Roman" w:cs="Times New Roman"/>
        </w:rPr>
        <w:t xml:space="preserve">) by inserting in sub-section (2.), after the words </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reduced by</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 xml:space="preserve">, the words </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one-half of</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 and</w:t>
      </w:r>
    </w:p>
    <w:p w:rsidR="0032547B" w:rsidRPr="001C28DF" w:rsidRDefault="0032547B" w:rsidP="00B63333">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Pr="007E7F15">
        <w:rPr>
          <w:rFonts w:ascii="Times New Roman" w:eastAsia="Times New Roman" w:hAnsi="Times New Roman" w:cs="Times New Roman"/>
          <w:i/>
        </w:rPr>
        <w:t>g</w:t>
      </w:r>
      <w:r w:rsidRPr="001C28DF">
        <w:rPr>
          <w:rFonts w:ascii="Times New Roman" w:eastAsia="Times New Roman" w:hAnsi="Times New Roman" w:cs="Times New Roman"/>
        </w:rPr>
        <w:t xml:space="preserve">) by omitting from sub-section (3.) the words </w:t>
      </w:r>
      <w:r w:rsidR="007E7F15">
        <w:rPr>
          <w:rFonts w:ascii="Times New Roman" w:eastAsia="Times New Roman" w:hAnsi="Times New Roman" w:cs="Times New Roman"/>
        </w:rPr>
        <w:t>“</w:t>
      </w:r>
      <w:r w:rsidRPr="001C28DF">
        <w:rPr>
          <w:rFonts w:ascii="Times New Roman" w:eastAsia="Times New Roman" w:hAnsi="Times New Roman" w:cs="Times New Roman"/>
        </w:rPr>
        <w:t>Twelve dollars fifty cents</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and inserting in their stead the words </w:t>
      </w:r>
      <w:r w:rsidR="007E7F15">
        <w:rPr>
          <w:rFonts w:ascii="Times New Roman" w:eastAsia="Times New Roman" w:hAnsi="Times New Roman" w:cs="Times New Roman"/>
        </w:rPr>
        <w:t>“</w:t>
      </w:r>
      <w:r w:rsidRPr="001C28DF">
        <w:rPr>
          <w:rFonts w:ascii="Times New Roman" w:eastAsia="Times New Roman" w:hAnsi="Times New Roman" w:cs="Times New Roman"/>
        </w:rPr>
        <w:t>Thirteen dollars twenty-five cents</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B63333" w:rsidRDefault="001C28DF" w:rsidP="00B63333">
      <w:pPr>
        <w:spacing w:before="120" w:after="60" w:line="240" w:lineRule="auto"/>
        <w:jc w:val="both"/>
        <w:rPr>
          <w:rFonts w:ascii="Times New Roman" w:eastAsia="Times New Roman" w:hAnsi="Times New Roman" w:cs="Times New Roman"/>
          <w:b/>
          <w:sz w:val="20"/>
          <w:szCs w:val="14"/>
        </w:rPr>
      </w:pPr>
      <w:r w:rsidRPr="00B63333">
        <w:rPr>
          <w:rFonts w:ascii="Times New Roman" w:eastAsia="Times New Roman" w:hAnsi="Times New Roman" w:cs="Times New Roman"/>
          <w:b/>
          <w:bCs/>
          <w:sz w:val="20"/>
        </w:rPr>
        <w:t>Computation of income.</w:t>
      </w:r>
    </w:p>
    <w:p w:rsidR="0032547B" w:rsidRPr="001C28DF" w:rsidRDefault="001C28DF" w:rsidP="00B63333">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10.</w:t>
      </w:r>
      <w:r w:rsidR="00B63333">
        <w:rPr>
          <w:rFonts w:ascii="Times New Roman" w:eastAsia="Times New Roman" w:hAnsi="Times New Roman" w:cs="Times New Roman"/>
          <w:smallCaps/>
        </w:rPr>
        <w:tab/>
      </w:r>
      <w:r w:rsidR="0032547B" w:rsidRPr="001C28DF">
        <w:rPr>
          <w:rFonts w:ascii="Times New Roman" w:eastAsia="Times New Roman" w:hAnsi="Times New Roman" w:cs="Times New Roman"/>
        </w:rPr>
        <w:t>Section 64 of the Principal Act is amended by omitting from paragraphs (</w:t>
      </w:r>
      <w:r w:rsidRPr="001C28DF">
        <w:rPr>
          <w:rFonts w:ascii="Times New Roman" w:eastAsia="Times New Roman" w:hAnsi="Times New Roman" w:cs="Times New Roman"/>
          <w:i/>
          <w:iCs/>
        </w:rPr>
        <w:t>b</w:t>
      </w:r>
      <w:r w:rsidR="0032547B" w:rsidRPr="001C28DF">
        <w:rPr>
          <w:rFonts w:ascii="Times New Roman" w:eastAsia="Times New Roman" w:hAnsi="Times New Roman" w:cs="Times New Roman"/>
        </w:rPr>
        <w:t>) and (</w:t>
      </w:r>
      <w:r w:rsidRPr="001C28DF">
        <w:rPr>
          <w:rFonts w:ascii="Times New Roman" w:eastAsia="Times New Roman" w:hAnsi="Times New Roman" w:cs="Times New Roman"/>
          <w:i/>
          <w:iCs/>
        </w:rPr>
        <w:t>d</w:t>
      </w:r>
      <w:r w:rsidR="0032547B" w:rsidRPr="001C28DF">
        <w:rPr>
          <w:rFonts w:ascii="Times New Roman" w:eastAsia="Times New Roman" w:hAnsi="Times New Roman" w:cs="Times New Roman"/>
        </w:rPr>
        <w:t xml:space="preserve">) the words </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One hundred and fifty-six dollars</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 xml:space="preserve"> and inserting in their stead the words </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Two hundred and eight dollars</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B63333" w:rsidRDefault="001C28DF" w:rsidP="00B63333">
      <w:pPr>
        <w:spacing w:before="120" w:after="60" w:line="240" w:lineRule="auto"/>
        <w:jc w:val="both"/>
        <w:rPr>
          <w:rFonts w:ascii="Times New Roman" w:eastAsia="Times New Roman" w:hAnsi="Times New Roman" w:cs="Times New Roman"/>
          <w:b/>
          <w:sz w:val="20"/>
          <w:szCs w:val="14"/>
        </w:rPr>
      </w:pPr>
      <w:r w:rsidRPr="00B63333">
        <w:rPr>
          <w:rFonts w:ascii="Times New Roman" w:eastAsia="Times New Roman" w:hAnsi="Times New Roman" w:cs="Times New Roman"/>
          <w:b/>
          <w:bCs/>
          <w:sz w:val="20"/>
        </w:rPr>
        <w:t>Pension to cease if pensioner leaves Australia.</w:t>
      </w:r>
    </w:p>
    <w:p w:rsidR="0032547B" w:rsidRPr="001C28DF" w:rsidRDefault="001C28DF" w:rsidP="00B63333">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11.</w:t>
      </w:r>
      <w:r w:rsidR="00B63333">
        <w:rPr>
          <w:rFonts w:ascii="Times New Roman" w:eastAsia="Times New Roman" w:hAnsi="Times New Roman" w:cs="Times New Roman"/>
          <w:smallCaps/>
        </w:rPr>
        <w:tab/>
      </w:r>
      <w:r w:rsidR="0032547B" w:rsidRPr="001C28DF">
        <w:rPr>
          <w:rFonts w:ascii="Times New Roman" w:eastAsia="Times New Roman" w:hAnsi="Times New Roman" w:cs="Times New Roman"/>
        </w:rPr>
        <w:t xml:space="preserve">Section 78 of the Principal Act is amended by omitting from subsection (1.) the word </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twelve</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 xml:space="preserve"> and inserting in its stead the word </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thirty</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B63333" w:rsidRDefault="001C28DF" w:rsidP="00B63333">
      <w:pPr>
        <w:spacing w:before="120" w:after="60" w:line="240" w:lineRule="auto"/>
        <w:jc w:val="both"/>
        <w:rPr>
          <w:rFonts w:ascii="Times New Roman" w:eastAsia="Times New Roman" w:hAnsi="Times New Roman" w:cs="Times New Roman"/>
          <w:b/>
          <w:sz w:val="20"/>
          <w:szCs w:val="14"/>
        </w:rPr>
      </w:pPr>
      <w:r w:rsidRPr="00B63333">
        <w:rPr>
          <w:rFonts w:ascii="Times New Roman" w:eastAsia="Times New Roman" w:hAnsi="Times New Roman" w:cs="Times New Roman"/>
          <w:b/>
          <w:bCs/>
          <w:sz w:val="20"/>
        </w:rPr>
        <w:t>Inmates of benevolent homes.</w:t>
      </w:r>
    </w:p>
    <w:p w:rsidR="0032547B" w:rsidRPr="001C28DF" w:rsidRDefault="001C28DF" w:rsidP="00B63333">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12.</w:t>
      </w:r>
      <w:r w:rsidR="00B63333">
        <w:rPr>
          <w:rFonts w:ascii="Times New Roman" w:eastAsia="Times New Roman" w:hAnsi="Times New Roman" w:cs="Times New Roman"/>
          <w:smallCaps/>
        </w:rPr>
        <w:tab/>
      </w:r>
      <w:r w:rsidR="0032547B" w:rsidRPr="001C28DF">
        <w:rPr>
          <w:rFonts w:ascii="Times New Roman" w:eastAsia="Times New Roman" w:hAnsi="Times New Roman" w:cs="Times New Roman"/>
        </w:rPr>
        <w:t>Section 80 of the Principal Act is amended by omitting paragraph (</w:t>
      </w:r>
      <w:r w:rsidRPr="001C28DF">
        <w:rPr>
          <w:rFonts w:ascii="Times New Roman" w:eastAsia="Times New Roman" w:hAnsi="Times New Roman" w:cs="Times New Roman"/>
          <w:i/>
          <w:iCs/>
        </w:rPr>
        <w:t>a</w:t>
      </w:r>
      <w:r w:rsidR="0032547B" w:rsidRPr="001C28DF">
        <w:rPr>
          <w:rFonts w:ascii="Times New Roman" w:eastAsia="Times New Roman" w:hAnsi="Times New Roman" w:cs="Times New Roman"/>
        </w:rPr>
        <w:t>) of sub-section (1.) and inserting in its stead the following paragraph:—</w:t>
      </w:r>
    </w:p>
    <w:p w:rsidR="0032547B" w:rsidRPr="001C28DF" w:rsidRDefault="007E7F15" w:rsidP="00B63333">
      <w:pPr>
        <w:spacing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00792279">
        <w:rPr>
          <w:rFonts w:ascii="Times New Roman" w:eastAsia="Times New Roman" w:hAnsi="Times New Roman" w:cs="Times New Roman"/>
        </w:rPr>
        <w:t>) she shall</w:t>
      </w:r>
      <w:r w:rsidR="0032547B" w:rsidRPr="001C28DF">
        <w:rPr>
          <w:rFonts w:ascii="Times New Roman" w:eastAsia="Times New Roman" w:hAnsi="Times New Roman" w:cs="Times New Roman"/>
        </w:rPr>
        <w:t>, so long as she remains an inmate of the benevolent home, be paid so much of her pension as does not exceed the rate of Two hundred and forty-nine dollars sixty cents per annum or, if an allowance under Division 3</w:t>
      </w:r>
      <w:r w:rsidR="001C28DF" w:rsidRPr="001C28DF">
        <w:rPr>
          <w:rFonts w:ascii="Times New Roman" w:eastAsia="Times New Roman" w:hAnsi="Times New Roman" w:cs="Times New Roman"/>
          <w:smallCaps/>
        </w:rPr>
        <w:t xml:space="preserve">a </w:t>
      </w:r>
      <w:r w:rsidR="0032547B" w:rsidRPr="001C28DF">
        <w:rPr>
          <w:rFonts w:ascii="Times New Roman" w:eastAsia="Times New Roman" w:hAnsi="Times New Roman" w:cs="Times New Roman"/>
        </w:rPr>
        <w:t>of this Part is payable to her, Three hundred and one dollars sixty cents per annum; and</w:t>
      </w:r>
      <w:r>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B63333" w:rsidRDefault="001C28DF" w:rsidP="00B63333">
      <w:pPr>
        <w:spacing w:before="120" w:after="60" w:line="240" w:lineRule="auto"/>
        <w:jc w:val="both"/>
        <w:rPr>
          <w:rFonts w:ascii="Times New Roman" w:eastAsia="Times New Roman" w:hAnsi="Times New Roman" w:cs="Times New Roman"/>
          <w:b/>
          <w:sz w:val="20"/>
          <w:szCs w:val="14"/>
        </w:rPr>
      </w:pPr>
      <w:r w:rsidRPr="00B63333">
        <w:rPr>
          <w:rFonts w:ascii="Times New Roman" w:eastAsia="Times New Roman" w:hAnsi="Times New Roman" w:cs="Times New Roman"/>
          <w:b/>
          <w:bCs/>
          <w:sz w:val="20"/>
        </w:rPr>
        <w:t>Interpretation.</w:t>
      </w:r>
    </w:p>
    <w:p w:rsidR="0032547B" w:rsidRPr="001C28DF" w:rsidRDefault="001C28DF" w:rsidP="00B63333">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13.</w:t>
      </w:r>
      <w:r w:rsidR="00B63333">
        <w:rPr>
          <w:rFonts w:ascii="Times New Roman" w:eastAsia="Times New Roman" w:hAnsi="Times New Roman" w:cs="Times New Roman"/>
          <w:smallCaps/>
        </w:rPr>
        <w:tab/>
      </w:r>
      <w:r w:rsidR="0032547B" w:rsidRPr="001C28DF">
        <w:rPr>
          <w:rFonts w:ascii="Times New Roman" w:eastAsia="Times New Roman" w:hAnsi="Times New Roman" w:cs="Times New Roman"/>
        </w:rPr>
        <w:t>Section 83</w:t>
      </w:r>
      <w:r w:rsidRPr="001C28DF">
        <w:rPr>
          <w:rFonts w:ascii="Times New Roman" w:eastAsia="Times New Roman" w:hAnsi="Times New Roman" w:cs="Times New Roman"/>
          <w:smallCaps/>
        </w:rPr>
        <w:t xml:space="preserve">a </w:t>
      </w:r>
      <w:r w:rsidR="0032547B" w:rsidRPr="001C28DF">
        <w:rPr>
          <w:rFonts w:ascii="Times New Roman" w:eastAsia="Times New Roman" w:hAnsi="Times New Roman" w:cs="Times New Roman"/>
        </w:rPr>
        <w:t>of the Principal Act is amended—</w:t>
      </w:r>
    </w:p>
    <w:p w:rsidR="0032547B" w:rsidRPr="001C28DF" w:rsidRDefault="0032547B" w:rsidP="00B63333">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xml:space="preserve">) by inserting in sub-section (1.), before the definition of </w:t>
      </w:r>
      <w:r w:rsidR="007E7F15">
        <w:rPr>
          <w:rFonts w:ascii="Times New Roman" w:eastAsia="Times New Roman" w:hAnsi="Times New Roman" w:cs="Times New Roman"/>
        </w:rPr>
        <w:t>“</w:t>
      </w:r>
      <w:r w:rsidRPr="001C28DF">
        <w:rPr>
          <w:rFonts w:ascii="Times New Roman" w:eastAsia="Times New Roman" w:hAnsi="Times New Roman" w:cs="Times New Roman"/>
        </w:rPr>
        <w:t>deceased child</w:t>
      </w:r>
      <w:r w:rsidR="007E7F15">
        <w:rPr>
          <w:rFonts w:ascii="Times New Roman" w:eastAsia="Times New Roman" w:hAnsi="Times New Roman" w:cs="Times New Roman"/>
        </w:rPr>
        <w:t>”</w:t>
      </w:r>
      <w:r w:rsidRPr="001C28DF">
        <w:rPr>
          <w:rFonts w:ascii="Times New Roman" w:eastAsia="Times New Roman" w:hAnsi="Times New Roman" w:cs="Times New Roman"/>
        </w:rPr>
        <w:t>, the following definition:—</w:t>
      </w:r>
    </w:p>
    <w:p w:rsidR="0032547B" w:rsidRPr="001C28DF" w:rsidRDefault="007E7F15" w:rsidP="00B63333">
      <w:pPr>
        <w:spacing w:after="0" w:line="240" w:lineRule="auto"/>
        <w:ind w:left="1728" w:hanging="576"/>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amendment alleviating the operation of the means test</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in relation to a person, means an amendment that operates to diminish or eliminate any reduction that would otherwise be made in the rate of pension payable to or in respect of the person by reason of his means as assessed as defined by section eighteen or section fifty-nine of this Act or section eighty-three of the </w:t>
      </w:r>
      <w:r w:rsidR="001C28DF" w:rsidRPr="001C28DF">
        <w:rPr>
          <w:rFonts w:ascii="Times New Roman" w:eastAsia="Times New Roman" w:hAnsi="Times New Roman" w:cs="Times New Roman"/>
          <w:i/>
          <w:iCs/>
        </w:rPr>
        <w:t xml:space="preserve">Repatriation Act </w:t>
      </w:r>
      <w:r w:rsidR="0032547B" w:rsidRPr="001C28DF">
        <w:rPr>
          <w:rFonts w:ascii="Times New Roman" w:eastAsia="Times New Roman" w:hAnsi="Times New Roman" w:cs="Times New Roman"/>
        </w:rPr>
        <w:t>1920–1969, as the case may be;</w:t>
      </w:r>
      <w:r>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1C28DF" w:rsidRDefault="0032547B" w:rsidP="00B63333">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b) </w:t>
      </w:r>
      <w:r w:rsidRPr="001C28DF">
        <w:rPr>
          <w:rFonts w:ascii="Times New Roman" w:eastAsia="Times New Roman" w:hAnsi="Times New Roman" w:cs="Times New Roman"/>
        </w:rPr>
        <w:t xml:space="preserve">by omitting from sub-section (1.) the definition of </w:t>
      </w:r>
      <w:r w:rsidR="007E7F15">
        <w:rPr>
          <w:rFonts w:ascii="Times New Roman" w:eastAsia="Times New Roman" w:hAnsi="Times New Roman" w:cs="Times New Roman"/>
        </w:rPr>
        <w:t>“</w:t>
      </w:r>
      <w:r w:rsidRPr="001C28DF">
        <w:rPr>
          <w:rFonts w:ascii="Times New Roman" w:eastAsia="Times New Roman" w:hAnsi="Times New Roman" w:cs="Times New Roman"/>
        </w:rPr>
        <w:t>deceased pensioner</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and inserting in its stead the following definition:—</w:t>
      </w:r>
    </w:p>
    <w:p w:rsidR="0032547B" w:rsidRPr="001C28DF" w:rsidRDefault="007E7F15" w:rsidP="00B63333">
      <w:pPr>
        <w:spacing w:after="0" w:line="240" w:lineRule="auto"/>
        <w:ind w:left="1728" w:hanging="576"/>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deceased pensioner</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means—</w:t>
      </w:r>
    </w:p>
    <w:p w:rsidR="0032547B" w:rsidRPr="001C28DF" w:rsidRDefault="0032547B" w:rsidP="00B63333">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a deceased person who was, at the time of his death, a pensioner;</w:t>
      </w:r>
    </w:p>
    <w:p w:rsidR="0032547B" w:rsidRPr="001C28DF" w:rsidRDefault="0032547B" w:rsidP="00B63333">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xml:space="preserve">) a deceased person who had before his death lodged a claim for, and would but for his death have been eligible to receive, an age pension or invalid pension under Part III. or a pension under Part IV. other than such a person who would not have been eligible to receive that pension if any amendment of the </w:t>
      </w:r>
      <w:r w:rsidR="001C28DF" w:rsidRPr="001C28DF">
        <w:rPr>
          <w:rFonts w:ascii="Times New Roman" w:eastAsia="Times New Roman" w:hAnsi="Times New Roman" w:cs="Times New Roman"/>
          <w:i/>
          <w:iCs/>
        </w:rPr>
        <w:t xml:space="preserve">Social Services Act </w:t>
      </w:r>
      <w:r w:rsidRPr="001C28DF">
        <w:rPr>
          <w:rFonts w:ascii="Times New Roman" w:eastAsia="Times New Roman" w:hAnsi="Times New Roman" w:cs="Times New Roman"/>
        </w:rPr>
        <w:t>1947</w:t>
      </w:r>
      <w:r w:rsidR="00FC0405">
        <w:rPr>
          <w:rFonts w:ascii="Times New Roman" w:eastAsia="Times New Roman" w:hAnsi="Times New Roman" w:cs="Times New Roman"/>
        </w:rPr>
        <w:t>–</w:t>
      </w:r>
      <w:r w:rsidRPr="001C28DF">
        <w:rPr>
          <w:rFonts w:ascii="Times New Roman" w:eastAsia="Times New Roman" w:hAnsi="Times New Roman" w:cs="Times New Roman"/>
        </w:rPr>
        <w:t>1968, being an amendment</w:t>
      </w:r>
    </w:p>
    <w:p w:rsidR="0032547B" w:rsidRPr="001C28DF" w:rsidRDefault="001C28DF" w:rsidP="00B63333">
      <w:pPr>
        <w:tabs>
          <w:tab w:val="left" w:pos="2070"/>
        </w:tabs>
        <w:spacing w:after="0" w:line="240" w:lineRule="auto"/>
        <w:ind w:left="2070"/>
        <w:jc w:val="both"/>
        <w:rPr>
          <w:rFonts w:ascii="Times New Roman" w:eastAsia="Times New Roman" w:hAnsi="Times New Roman" w:cs="Times New Roman"/>
        </w:rPr>
      </w:pPr>
      <w:r>
        <w:rPr>
          <w:rFonts w:ascii="Times New Roman" w:eastAsia="Times New Roman" w:hAnsi="Times New Roman" w:cs="Times New Roman"/>
          <w:szCs w:val="20"/>
        </w:rPr>
        <w:br w:type="page"/>
      </w:r>
      <w:r w:rsidR="0032547B" w:rsidRPr="001C28DF">
        <w:rPr>
          <w:rFonts w:ascii="Times New Roman" w:eastAsia="Times New Roman" w:hAnsi="Times New Roman" w:cs="Times New Roman"/>
        </w:rPr>
        <w:lastRenderedPageBreak/>
        <w:t xml:space="preserve">alleviating the operation of the means test in relation to that person, made after the date of commencement of the </w:t>
      </w:r>
      <w:r w:rsidRPr="001C28DF">
        <w:rPr>
          <w:rFonts w:ascii="Times New Roman" w:eastAsia="Times New Roman" w:hAnsi="Times New Roman" w:cs="Times New Roman"/>
          <w:i/>
          <w:iCs/>
        </w:rPr>
        <w:t xml:space="preserve">Social Services Act </w:t>
      </w:r>
      <w:r w:rsidRPr="001C28DF">
        <w:rPr>
          <w:rFonts w:ascii="Times New Roman" w:eastAsia="Times New Roman" w:hAnsi="Times New Roman" w:cs="Times New Roman"/>
          <w:smallCaps/>
        </w:rPr>
        <w:t xml:space="preserve">1968 </w:t>
      </w:r>
      <w:r w:rsidR="0032547B" w:rsidRPr="001C28DF">
        <w:rPr>
          <w:rFonts w:ascii="Times New Roman" w:eastAsia="Times New Roman" w:hAnsi="Times New Roman" w:cs="Times New Roman"/>
        </w:rPr>
        <w:t>had not been made; or</w:t>
      </w:r>
    </w:p>
    <w:p w:rsidR="0032547B" w:rsidRPr="001C28DF" w:rsidRDefault="0032547B" w:rsidP="00792279">
      <w:pPr>
        <w:spacing w:after="0" w:line="240" w:lineRule="auto"/>
        <w:ind w:left="172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a deceased person who—</w:t>
      </w:r>
    </w:p>
    <w:p w:rsidR="0032547B" w:rsidRPr="001C28DF" w:rsidRDefault="0032547B" w:rsidP="00792279">
      <w:pPr>
        <w:spacing w:after="0" w:line="240" w:lineRule="auto"/>
        <w:ind w:left="2304" w:hanging="432"/>
        <w:jc w:val="both"/>
        <w:rPr>
          <w:rFonts w:ascii="Times New Roman" w:eastAsia="Times New Roman" w:hAnsi="Times New Roman" w:cs="Times New Roman"/>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 xml:space="preserve">) had before his death lodged a claim for, and would but for his death have been eligible to receive, a sheltered employment allowance under Part </w:t>
      </w:r>
      <w:proofErr w:type="spellStart"/>
      <w:r w:rsidR="001C28DF" w:rsidRPr="001C28DF">
        <w:rPr>
          <w:rFonts w:ascii="Times New Roman" w:eastAsia="Times New Roman" w:hAnsi="Times New Roman" w:cs="Times New Roman"/>
          <w:smallCaps/>
        </w:rPr>
        <w:t>VIIa</w:t>
      </w:r>
      <w:proofErr w:type="spellEnd"/>
      <w:r w:rsidRPr="001C28DF">
        <w:rPr>
          <w:rFonts w:ascii="Times New Roman" w:eastAsia="Times New Roman" w:hAnsi="Times New Roman" w:cs="Times New Roman"/>
        </w:rPr>
        <w:t xml:space="preserve">. or an allowance under the </w:t>
      </w:r>
      <w:r w:rsidR="001C28DF" w:rsidRPr="001C28DF">
        <w:rPr>
          <w:rFonts w:ascii="Times New Roman" w:eastAsia="Times New Roman" w:hAnsi="Times New Roman" w:cs="Times New Roman"/>
          <w:i/>
          <w:iCs/>
        </w:rPr>
        <w:t xml:space="preserve">Tuberculosis Act </w:t>
      </w:r>
      <w:r w:rsidR="001C28DF" w:rsidRPr="001C28DF">
        <w:rPr>
          <w:rFonts w:ascii="Times New Roman" w:eastAsia="Times New Roman" w:hAnsi="Times New Roman" w:cs="Times New Roman"/>
          <w:smallCaps/>
        </w:rPr>
        <w:t xml:space="preserve">1948; </w:t>
      </w:r>
      <w:r w:rsidRPr="001C28DF">
        <w:rPr>
          <w:rFonts w:ascii="Times New Roman" w:eastAsia="Times New Roman" w:hAnsi="Times New Roman" w:cs="Times New Roman"/>
        </w:rPr>
        <w:t>and</w:t>
      </w:r>
    </w:p>
    <w:p w:rsidR="0032547B" w:rsidRPr="001C28DF" w:rsidRDefault="0032547B" w:rsidP="00792279">
      <w:pPr>
        <w:spacing w:after="0" w:line="240" w:lineRule="auto"/>
        <w:ind w:left="2304" w:hanging="432"/>
        <w:jc w:val="both"/>
        <w:rPr>
          <w:rFonts w:ascii="Times New Roman" w:eastAsia="Times New Roman" w:hAnsi="Times New Roman" w:cs="Times New Roman"/>
        </w:rPr>
      </w:pPr>
      <w:r w:rsidRPr="001C28DF">
        <w:rPr>
          <w:rFonts w:ascii="Times New Roman" w:eastAsia="Times New Roman" w:hAnsi="Times New Roman" w:cs="Times New Roman"/>
        </w:rPr>
        <w:t>(ii) would, if he had lodged a claim for a pension referred to in the last preceding paragraph instead of the claim referred to in the last preceding sub-paragraph, have been eligible, but for his death, to receive that pension,</w:t>
      </w:r>
    </w:p>
    <w:p w:rsidR="0032547B" w:rsidRPr="001C28DF" w:rsidRDefault="0032547B" w:rsidP="00792279">
      <w:pPr>
        <w:spacing w:after="0" w:line="240" w:lineRule="auto"/>
        <w:ind w:left="1872"/>
        <w:jc w:val="both"/>
        <w:rPr>
          <w:rFonts w:ascii="Times New Roman" w:eastAsia="Times New Roman" w:hAnsi="Times New Roman" w:cs="Times New Roman"/>
        </w:rPr>
      </w:pPr>
      <w:r w:rsidRPr="001C28DF">
        <w:rPr>
          <w:rFonts w:ascii="Times New Roman" w:eastAsia="Times New Roman" w:hAnsi="Times New Roman" w:cs="Times New Roman"/>
        </w:rPr>
        <w:t xml:space="preserve">other than such a person who would not have been eligible to receive that pension if any amendment of the </w:t>
      </w:r>
      <w:r w:rsidR="001C28DF" w:rsidRPr="001C28DF">
        <w:rPr>
          <w:rFonts w:ascii="Times New Roman" w:eastAsia="Times New Roman" w:hAnsi="Times New Roman" w:cs="Times New Roman"/>
          <w:i/>
          <w:iCs/>
        </w:rPr>
        <w:t xml:space="preserve">Social Services Act </w:t>
      </w:r>
      <w:r w:rsidR="001C28DF" w:rsidRPr="001C28DF">
        <w:rPr>
          <w:rFonts w:ascii="Times New Roman" w:eastAsia="Times New Roman" w:hAnsi="Times New Roman" w:cs="Times New Roman"/>
          <w:smallCaps/>
        </w:rPr>
        <w:t xml:space="preserve">1947–1968, </w:t>
      </w:r>
      <w:r w:rsidRPr="001C28DF">
        <w:rPr>
          <w:rFonts w:ascii="Times New Roman" w:eastAsia="Times New Roman" w:hAnsi="Times New Roman" w:cs="Times New Roman"/>
        </w:rPr>
        <w:t xml:space="preserve">being an amendment alleviating the operation of the means test in relation to that person, made after the date of commencement of the </w:t>
      </w:r>
      <w:r w:rsidR="001C28DF" w:rsidRPr="001C28DF">
        <w:rPr>
          <w:rFonts w:ascii="Times New Roman" w:eastAsia="Times New Roman" w:hAnsi="Times New Roman" w:cs="Times New Roman"/>
          <w:i/>
          <w:iCs/>
        </w:rPr>
        <w:t xml:space="preserve">Social Services Act </w:t>
      </w:r>
      <w:r w:rsidR="001C28DF" w:rsidRPr="001C28DF">
        <w:rPr>
          <w:rFonts w:ascii="Times New Roman" w:eastAsia="Times New Roman" w:hAnsi="Times New Roman" w:cs="Times New Roman"/>
          <w:smallCaps/>
        </w:rPr>
        <w:t xml:space="preserve">1968 </w:t>
      </w:r>
      <w:r w:rsidRPr="001C28DF">
        <w:rPr>
          <w:rFonts w:ascii="Times New Roman" w:eastAsia="Times New Roman" w:hAnsi="Times New Roman" w:cs="Times New Roman"/>
        </w:rPr>
        <w:t>had not been made;</w:t>
      </w:r>
      <w:r w:rsidR="007E7F15">
        <w:rPr>
          <w:rFonts w:ascii="Times New Roman" w:eastAsia="Times New Roman" w:hAnsi="Times New Roman" w:cs="Times New Roman"/>
        </w:rPr>
        <w:t>”</w:t>
      </w:r>
      <w:r w:rsidRPr="001C28DF">
        <w:rPr>
          <w:rFonts w:ascii="Times New Roman" w:eastAsia="Times New Roman" w:hAnsi="Times New Roman" w:cs="Times New Roman"/>
        </w:rPr>
        <w:t>; and</w:t>
      </w:r>
    </w:p>
    <w:p w:rsidR="0032547B" w:rsidRPr="001C28DF" w:rsidRDefault="0032547B" w:rsidP="00B63333">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xml:space="preserve">) by omitting from sub-section </w:t>
      </w:r>
      <w:r w:rsidR="001C28DF" w:rsidRPr="001C28DF">
        <w:rPr>
          <w:rFonts w:ascii="Times New Roman" w:eastAsia="Times New Roman" w:hAnsi="Times New Roman" w:cs="Times New Roman"/>
          <w:smallCaps/>
        </w:rPr>
        <w:t xml:space="preserve">(1.) </w:t>
      </w:r>
      <w:r w:rsidRPr="001C28DF">
        <w:rPr>
          <w:rFonts w:ascii="Times New Roman" w:eastAsia="Times New Roman" w:hAnsi="Times New Roman" w:cs="Times New Roman"/>
        </w:rPr>
        <w:t xml:space="preserve">the definition of </w:t>
      </w:r>
      <w:r w:rsidR="007E7F15">
        <w:rPr>
          <w:rFonts w:ascii="Times New Roman" w:eastAsia="Times New Roman" w:hAnsi="Times New Roman" w:cs="Times New Roman"/>
        </w:rPr>
        <w:t>“</w:t>
      </w:r>
      <w:r w:rsidRPr="001C28DF">
        <w:rPr>
          <w:rFonts w:ascii="Times New Roman" w:eastAsia="Times New Roman" w:hAnsi="Times New Roman" w:cs="Times New Roman"/>
        </w:rPr>
        <w:t>pensioner</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and inserting in its stead the following definition:—</w:t>
      </w:r>
    </w:p>
    <w:p w:rsidR="0032547B" w:rsidRPr="001C28DF" w:rsidRDefault="007E7F15" w:rsidP="00B63333">
      <w:pPr>
        <w:spacing w:after="0" w:line="240" w:lineRule="auto"/>
        <w:ind w:left="1728" w:hanging="576"/>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pensioner</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means—</w:t>
      </w:r>
    </w:p>
    <w:p w:rsidR="0032547B" w:rsidRPr="001C28DF" w:rsidRDefault="0032547B" w:rsidP="00B63333">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a person to whom or in respect of whom—</w:t>
      </w:r>
    </w:p>
    <w:p w:rsidR="0032547B" w:rsidRPr="001C28DF" w:rsidRDefault="0032547B" w:rsidP="004234AE">
      <w:pPr>
        <w:spacing w:after="0" w:line="240" w:lineRule="auto"/>
        <w:ind w:left="2448" w:hanging="432"/>
        <w:jc w:val="both"/>
        <w:rPr>
          <w:rFonts w:ascii="Times New Roman" w:eastAsia="Times New Roman" w:hAnsi="Times New Roman" w:cs="Times New Roman"/>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there is being paid an age pension or invalid pension under Part </w:t>
      </w:r>
      <w:r w:rsidR="001C28DF" w:rsidRPr="001C28DF">
        <w:rPr>
          <w:rFonts w:ascii="Times New Roman" w:eastAsia="Times New Roman" w:hAnsi="Times New Roman" w:cs="Times New Roman"/>
          <w:smallCaps/>
        </w:rPr>
        <w:t xml:space="preserve">III. </w:t>
      </w:r>
      <w:r w:rsidRPr="001C28DF">
        <w:rPr>
          <w:rFonts w:ascii="Times New Roman" w:eastAsia="Times New Roman" w:hAnsi="Times New Roman" w:cs="Times New Roman"/>
        </w:rPr>
        <w:t xml:space="preserve">or a pension under Part </w:t>
      </w:r>
      <w:r w:rsidR="001C28DF" w:rsidRPr="001C28DF">
        <w:rPr>
          <w:rFonts w:ascii="Times New Roman" w:eastAsia="Times New Roman" w:hAnsi="Times New Roman" w:cs="Times New Roman"/>
          <w:smallCaps/>
        </w:rPr>
        <w:t>IV.</w:t>
      </w:r>
      <w:r w:rsidRPr="001C28DF">
        <w:rPr>
          <w:rFonts w:ascii="Times New Roman" w:eastAsia="Times New Roman" w:hAnsi="Times New Roman" w:cs="Times New Roman"/>
        </w:rPr>
        <w:t>; or</w:t>
      </w:r>
    </w:p>
    <w:p w:rsidR="0032547B" w:rsidRPr="001C28DF" w:rsidRDefault="0032547B" w:rsidP="004234AE">
      <w:pPr>
        <w:spacing w:after="0" w:line="240" w:lineRule="auto"/>
        <w:ind w:left="2448" w:hanging="432"/>
        <w:jc w:val="both"/>
        <w:rPr>
          <w:rFonts w:ascii="Times New Roman" w:eastAsia="Times New Roman" w:hAnsi="Times New Roman" w:cs="Times New Roman"/>
        </w:rPr>
      </w:pPr>
      <w:r w:rsidRPr="001C28DF">
        <w:rPr>
          <w:rFonts w:ascii="Times New Roman" w:eastAsia="Times New Roman" w:hAnsi="Times New Roman" w:cs="Times New Roman"/>
        </w:rPr>
        <w:t xml:space="preserve">(ii) such a pension would be payable if the person were not in receipt of a rehabilitation allowance under section one hundred and thirty-five </w:t>
      </w:r>
      <w:r w:rsidR="001C28DF" w:rsidRPr="001C28DF">
        <w:rPr>
          <w:rFonts w:ascii="Times New Roman" w:eastAsia="Times New Roman" w:hAnsi="Times New Roman" w:cs="Times New Roman"/>
          <w:smallCaps/>
        </w:rPr>
        <w:t xml:space="preserve">d </w:t>
      </w:r>
      <w:r w:rsidRPr="001C28DF">
        <w:rPr>
          <w:rFonts w:ascii="Times New Roman" w:eastAsia="Times New Roman" w:hAnsi="Times New Roman" w:cs="Times New Roman"/>
        </w:rPr>
        <w:t>of this Act,</w:t>
      </w:r>
    </w:p>
    <w:p w:rsidR="0032547B" w:rsidRPr="001C28DF" w:rsidRDefault="0032547B" w:rsidP="004234AE">
      <w:pPr>
        <w:spacing w:after="0" w:line="240" w:lineRule="auto"/>
        <w:ind w:left="1872"/>
        <w:jc w:val="both"/>
        <w:rPr>
          <w:rFonts w:ascii="Times New Roman" w:eastAsia="Times New Roman" w:hAnsi="Times New Roman" w:cs="Times New Roman"/>
        </w:rPr>
      </w:pPr>
      <w:r w:rsidRPr="001C28DF">
        <w:rPr>
          <w:rFonts w:ascii="Times New Roman" w:eastAsia="Times New Roman" w:hAnsi="Times New Roman" w:cs="Times New Roman"/>
        </w:rPr>
        <w:t xml:space="preserve">other than such a person to whom or in respect of whom such a pension would not be payable if any amendment of the </w:t>
      </w:r>
      <w:r w:rsidR="001C28DF" w:rsidRPr="001C28DF">
        <w:rPr>
          <w:rFonts w:ascii="Times New Roman" w:eastAsia="Times New Roman" w:hAnsi="Times New Roman" w:cs="Times New Roman"/>
          <w:i/>
          <w:iCs/>
        </w:rPr>
        <w:t xml:space="preserve">Social Services Act </w:t>
      </w:r>
      <w:r w:rsidR="001C28DF" w:rsidRPr="001C28DF">
        <w:rPr>
          <w:rFonts w:ascii="Times New Roman" w:eastAsia="Times New Roman" w:hAnsi="Times New Roman" w:cs="Times New Roman"/>
          <w:smallCaps/>
        </w:rPr>
        <w:t>1947–1968,</w:t>
      </w:r>
      <w:r w:rsidRPr="001C28DF">
        <w:rPr>
          <w:rFonts w:ascii="Times New Roman" w:eastAsia="Times New Roman" w:hAnsi="Times New Roman" w:cs="Times New Roman"/>
        </w:rPr>
        <w:t xml:space="preserve"> being an amendment alleviating the operation of the means test in relation to that person, made after the date of commencement of the </w:t>
      </w:r>
      <w:r w:rsidR="001C28DF" w:rsidRPr="001C28DF">
        <w:rPr>
          <w:rFonts w:ascii="Times New Roman" w:eastAsia="Times New Roman" w:hAnsi="Times New Roman" w:cs="Times New Roman"/>
          <w:i/>
          <w:iCs/>
        </w:rPr>
        <w:t xml:space="preserve">Social Services Act </w:t>
      </w:r>
      <w:r w:rsidR="001C28DF" w:rsidRPr="001C28DF">
        <w:rPr>
          <w:rFonts w:ascii="Times New Roman" w:eastAsia="Times New Roman" w:hAnsi="Times New Roman" w:cs="Times New Roman"/>
          <w:smallCaps/>
        </w:rPr>
        <w:t xml:space="preserve">1968 </w:t>
      </w:r>
      <w:r w:rsidRPr="001C28DF">
        <w:rPr>
          <w:rFonts w:ascii="Times New Roman" w:eastAsia="Times New Roman" w:hAnsi="Times New Roman" w:cs="Times New Roman"/>
        </w:rPr>
        <w:t>had not been made; or</w:t>
      </w:r>
    </w:p>
    <w:p w:rsidR="0032547B" w:rsidRPr="001C28DF" w:rsidRDefault="0032547B" w:rsidP="00377FDC">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 xml:space="preserve">a person to whom or in respect of whom there is being paid a sheltered employment allowance under Part </w:t>
      </w:r>
      <w:proofErr w:type="spellStart"/>
      <w:r w:rsidR="001C28DF" w:rsidRPr="001C28DF">
        <w:rPr>
          <w:rFonts w:ascii="Times New Roman" w:eastAsia="Times New Roman" w:hAnsi="Times New Roman" w:cs="Times New Roman"/>
          <w:smallCaps/>
        </w:rPr>
        <w:t>VIIa</w:t>
      </w:r>
      <w:proofErr w:type="spellEnd"/>
      <w:r w:rsidRPr="001C28DF">
        <w:rPr>
          <w:rFonts w:ascii="Times New Roman" w:eastAsia="Times New Roman" w:hAnsi="Times New Roman" w:cs="Times New Roman"/>
        </w:rPr>
        <w:t xml:space="preserve">. or an allowance under the </w:t>
      </w:r>
      <w:r w:rsidR="001C28DF" w:rsidRPr="001C28DF">
        <w:rPr>
          <w:rFonts w:ascii="Times New Roman" w:eastAsia="Times New Roman" w:hAnsi="Times New Roman" w:cs="Times New Roman"/>
          <w:i/>
          <w:iCs/>
        </w:rPr>
        <w:t xml:space="preserve">Tuberculosis Act </w:t>
      </w:r>
      <w:r w:rsidR="001C28DF" w:rsidRPr="001C28DF">
        <w:rPr>
          <w:rFonts w:ascii="Times New Roman" w:eastAsia="Times New Roman" w:hAnsi="Times New Roman" w:cs="Times New Roman"/>
          <w:smallCaps/>
        </w:rPr>
        <w:t xml:space="preserve">1948 </w:t>
      </w:r>
      <w:r w:rsidRPr="001C28DF">
        <w:rPr>
          <w:rFonts w:ascii="Times New Roman" w:eastAsia="Times New Roman" w:hAnsi="Times New Roman" w:cs="Times New Roman"/>
        </w:rPr>
        <w:t>and who, but for the payment of that allowance, would be eligible to receive a pension of a kind referred to in the last preceding paragraph</w:t>
      </w:r>
    </w:p>
    <w:p w:rsidR="0032547B" w:rsidRPr="001C28DF" w:rsidRDefault="001C28DF" w:rsidP="00377FDC">
      <w:pPr>
        <w:spacing w:after="0" w:line="240" w:lineRule="auto"/>
        <w:ind w:left="2070"/>
        <w:jc w:val="both"/>
        <w:rPr>
          <w:rFonts w:ascii="Times New Roman" w:eastAsia="Times New Roman" w:hAnsi="Times New Roman" w:cs="Times New Roman"/>
        </w:rPr>
      </w:pPr>
      <w:r>
        <w:rPr>
          <w:rFonts w:ascii="Times New Roman" w:eastAsia="Times New Roman" w:hAnsi="Times New Roman" w:cs="Times New Roman"/>
          <w:szCs w:val="20"/>
        </w:rPr>
        <w:br w:type="page"/>
      </w:r>
      <w:r w:rsidR="0032547B" w:rsidRPr="001C28DF">
        <w:rPr>
          <w:rFonts w:ascii="Times New Roman" w:eastAsia="Times New Roman" w:hAnsi="Times New Roman" w:cs="Times New Roman"/>
        </w:rPr>
        <w:lastRenderedPageBreak/>
        <w:t xml:space="preserve">other than such a person who would not be eligible to receive such a pension if any amendment of the </w:t>
      </w:r>
      <w:r w:rsidRPr="001C28DF">
        <w:rPr>
          <w:rFonts w:ascii="Times New Roman" w:eastAsia="Times New Roman" w:hAnsi="Times New Roman" w:cs="Times New Roman"/>
          <w:i/>
          <w:iCs/>
        </w:rPr>
        <w:t xml:space="preserve">Social Services Act </w:t>
      </w:r>
      <w:r w:rsidR="0032547B" w:rsidRPr="001C28DF">
        <w:rPr>
          <w:rFonts w:ascii="Times New Roman" w:eastAsia="Times New Roman" w:hAnsi="Times New Roman" w:cs="Times New Roman"/>
        </w:rPr>
        <w:t xml:space="preserve">1947–1968, being an amendment alleviating the operation of the means test in relation to that person, made after the date of commencement of the </w:t>
      </w:r>
      <w:r w:rsidRPr="001C28DF">
        <w:rPr>
          <w:rFonts w:ascii="Times New Roman" w:eastAsia="Times New Roman" w:hAnsi="Times New Roman" w:cs="Times New Roman"/>
          <w:i/>
          <w:iCs/>
        </w:rPr>
        <w:t xml:space="preserve">Social Services Act </w:t>
      </w:r>
      <w:r w:rsidR="0032547B" w:rsidRPr="001C28DF">
        <w:rPr>
          <w:rFonts w:ascii="Times New Roman" w:eastAsia="Times New Roman" w:hAnsi="Times New Roman" w:cs="Times New Roman"/>
        </w:rPr>
        <w:t>1968 had not been made.</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4234AE" w:rsidRDefault="001C28DF" w:rsidP="004234AE">
      <w:pPr>
        <w:spacing w:before="120" w:after="60" w:line="240" w:lineRule="auto"/>
        <w:jc w:val="both"/>
        <w:rPr>
          <w:rFonts w:ascii="Times New Roman" w:eastAsia="Times New Roman" w:hAnsi="Times New Roman" w:cs="Times New Roman"/>
          <w:b/>
          <w:sz w:val="20"/>
          <w:szCs w:val="14"/>
        </w:rPr>
      </w:pPr>
      <w:r w:rsidRPr="004234AE">
        <w:rPr>
          <w:rFonts w:ascii="Times New Roman" w:eastAsia="Times New Roman" w:hAnsi="Times New Roman" w:cs="Times New Roman"/>
          <w:b/>
          <w:bCs/>
          <w:sz w:val="20"/>
        </w:rPr>
        <w:t>Funeral benefit payable to pensioner.</w:t>
      </w:r>
    </w:p>
    <w:p w:rsidR="0032547B" w:rsidRPr="001C28DF" w:rsidRDefault="001C28DF" w:rsidP="004234AE">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14.</w:t>
      </w:r>
      <w:r w:rsidR="004234AE">
        <w:rPr>
          <w:rFonts w:ascii="Times New Roman" w:eastAsia="Times New Roman" w:hAnsi="Times New Roman" w:cs="Times New Roman"/>
          <w:smallCaps/>
        </w:rPr>
        <w:tab/>
      </w:r>
      <w:r w:rsidR="0032547B" w:rsidRPr="001C28DF">
        <w:rPr>
          <w:rFonts w:ascii="Times New Roman" w:eastAsia="Times New Roman" w:hAnsi="Times New Roman" w:cs="Times New Roman"/>
        </w:rPr>
        <w:t>Section 83</w:t>
      </w:r>
      <w:r w:rsidRPr="001C28DF">
        <w:rPr>
          <w:rFonts w:ascii="Times New Roman" w:eastAsia="Times New Roman" w:hAnsi="Times New Roman" w:cs="Times New Roman"/>
          <w:smallCaps/>
        </w:rPr>
        <w:t xml:space="preserve">b </w:t>
      </w:r>
      <w:r w:rsidR="0032547B" w:rsidRPr="001C28DF">
        <w:rPr>
          <w:rFonts w:ascii="Times New Roman" w:eastAsia="Times New Roman" w:hAnsi="Times New Roman" w:cs="Times New Roman"/>
        </w:rPr>
        <w:t>of the Principal Act is amended—</w:t>
      </w:r>
    </w:p>
    <w:p w:rsidR="0032547B" w:rsidRPr="001C28DF" w:rsidRDefault="0032547B" w:rsidP="004234AE">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by omitting sub-sections (2.) and (2</w:t>
      </w:r>
      <w:r w:rsidR="001C28DF" w:rsidRPr="001C28DF">
        <w:rPr>
          <w:rFonts w:ascii="Times New Roman" w:eastAsia="Times New Roman" w:hAnsi="Times New Roman" w:cs="Times New Roman"/>
          <w:smallCaps/>
        </w:rPr>
        <w:t>a</w:t>
      </w:r>
      <w:r w:rsidRPr="001C28DF">
        <w:rPr>
          <w:rFonts w:ascii="Times New Roman" w:eastAsia="Times New Roman" w:hAnsi="Times New Roman" w:cs="Times New Roman"/>
        </w:rPr>
        <w:t>.) and inserting in their stead the following sub-section:—</w:t>
      </w:r>
    </w:p>
    <w:p w:rsidR="0032547B" w:rsidRPr="001C28DF" w:rsidRDefault="007E7F15" w:rsidP="004234AE">
      <w:pPr>
        <w:spacing w:after="0" w:line="240" w:lineRule="auto"/>
        <w:ind w:left="1152"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(2.) For the purposes of the application in relation to paragraph (</w:t>
      </w:r>
      <w:r w:rsidR="001C28DF" w:rsidRPr="001C28DF">
        <w:rPr>
          <w:rFonts w:ascii="Times New Roman" w:eastAsia="Times New Roman" w:hAnsi="Times New Roman" w:cs="Times New Roman"/>
          <w:i/>
          <w:iCs/>
        </w:rPr>
        <w:t>b</w:t>
      </w:r>
      <w:r w:rsidR="0032547B" w:rsidRPr="001C28DF">
        <w:rPr>
          <w:rFonts w:ascii="Times New Roman" w:eastAsia="Times New Roman" w:hAnsi="Times New Roman" w:cs="Times New Roman"/>
        </w:rPr>
        <w:t xml:space="preserve">) of the last preceding sub-section of the definition of </w:t>
      </w:r>
      <w:r>
        <w:rPr>
          <w:rFonts w:ascii="Times New Roman" w:eastAsia="Times New Roman" w:hAnsi="Times New Roman" w:cs="Times New Roman"/>
        </w:rPr>
        <w:t>‘</w:t>
      </w:r>
      <w:r w:rsidR="0032547B" w:rsidRPr="001C28DF">
        <w:rPr>
          <w:rFonts w:ascii="Times New Roman" w:eastAsia="Times New Roman" w:hAnsi="Times New Roman" w:cs="Times New Roman"/>
        </w:rPr>
        <w:t>pensioner</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in sub-section (1.) of the last preceding section, a reference in that definition to an age pension or an invalid pension shall be read as including a reference to a wife</w:t>
      </w:r>
      <w:r>
        <w:rPr>
          <w:rFonts w:ascii="Times New Roman" w:eastAsia="Times New Roman" w:hAnsi="Times New Roman" w:cs="Times New Roman"/>
        </w:rPr>
        <w:t>’</w:t>
      </w:r>
      <w:r w:rsidR="0032547B" w:rsidRPr="001C28DF">
        <w:rPr>
          <w:rFonts w:ascii="Times New Roman" w:eastAsia="Times New Roman" w:hAnsi="Times New Roman" w:cs="Times New Roman"/>
        </w:rPr>
        <w:t>s allowance.</w:t>
      </w:r>
      <w:r>
        <w:rPr>
          <w:rFonts w:ascii="Times New Roman" w:eastAsia="Times New Roman" w:hAnsi="Times New Roman" w:cs="Times New Roman"/>
        </w:rPr>
        <w:t>”</w:t>
      </w:r>
      <w:r w:rsidR="0032547B" w:rsidRPr="001C28DF">
        <w:rPr>
          <w:rFonts w:ascii="Times New Roman" w:eastAsia="Times New Roman" w:hAnsi="Times New Roman" w:cs="Times New Roman"/>
        </w:rPr>
        <w:t>; and</w:t>
      </w:r>
    </w:p>
    <w:p w:rsidR="0032547B" w:rsidRPr="001C28DF" w:rsidRDefault="0032547B" w:rsidP="004234AE">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by inserting after sub-section (3.) the following sub-section:—</w:t>
      </w:r>
    </w:p>
    <w:p w:rsidR="0032547B" w:rsidRPr="001C28DF" w:rsidRDefault="007E7F15" w:rsidP="004234AE">
      <w:pPr>
        <w:spacing w:after="0" w:line="240" w:lineRule="auto"/>
        <w:ind w:left="1152"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(3</w:t>
      </w:r>
      <w:r w:rsidR="001C28DF" w:rsidRPr="001C28DF">
        <w:rPr>
          <w:rFonts w:ascii="Times New Roman" w:eastAsia="Times New Roman" w:hAnsi="Times New Roman" w:cs="Times New Roman"/>
          <w:smallCaps/>
        </w:rPr>
        <w:t>a</w:t>
      </w:r>
      <w:r w:rsidR="0032547B" w:rsidRPr="001C28DF">
        <w:rPr>
          <w:rFonts w:ascii="Times New Roman" w:eastAsia="Times New Roman" w:hAnsi="Times New Roman" w:cs="Times New Roman"/>
        </w:rPr>
        <w:t>.) The reference in paragraph (</w:t>
      </w:r>
      <w:r w:rsidR="001C28DF" w:rsidRPr="001C28DF">
        <w:rPr>
          <w:rFonts w:ascii="Times New Roman" w:eastAsia="Times New Roman" w:hAnsi="Times New Roman" w:cs="Times New Roman"/>
          <w:i/>
          <w:iCs/>
        </w:rPr>
        <w:t>b</w:t>
      </w:r>
      <w:r w:rsidR="0032547B" w:rsidRPr="001C28DF">
        <w:rPr>
          <w:rFonts w:ascii="Times New Roman" w:eastAsia="Times New Roman" w:hAnsi="Times New Roman" w:cs="Times New Roman"/>
        </w:rPr>
        <w:t>) of the last preceding sub-section to a service pension does not include a reference to such a pension that would not be payable if—</w:t>
      </w:r>
    </w:p>
    <w:p w:rsidR="0032547B" w:rsidRPr="001C28DF" w:rsidRDefault="0032547B" w:rsidP="004234AE">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xml:space="preserve">) any amendment of the </w:t>
      </w:r>
      <w:r w:rsidR="001C28DF" w:rsidRPr="001C28DF">
        <w:rPr>
          <w:rFonts w:ascii="Times New Roman" w:eastAsia="Times New Roman" w:hAnsi="Times New Roman" w:cs="Times New Roman"/>
          <w:i/>
          <w:iCs/>
        </w:rPr>
        <w:t xml:space="preserve">Repatriation Act </w:t>
      </w:r>
      <w:r w:rsidRPr="001C28DF">
        <w:rPr>
          <w:rFonts w:ascii="Times New Roman" w:eastAsia="Times New Roman" w:hAnsi="Times New Roman" w:cs="Times New Roman"/>
        </w:rPr>
        <w:t xml:space="preserve">1920–1968, being an amendment alleviating the operation of the means test in relation to the person in receipt of the pension, made after the date of commencement of the </w:t>
      </w:r>
      <w:r w:rsidR="001C28DF" w:rsidRPr="001C28DF">
        <w:rPr>
          <w:rFonts w:ascii="Times New Roman" w:eastAsia="Times New Roman" w:hAnsi="Times New Roman" w:cs="Times New Roman"/>
          <w:i/>
          <w:iCs/>
        </w:rPr>
        <w:t xml:space="preserve">Repatriation Act </w:t>
      </w:r>
      <w:r w:rsidRPr="001C28DF">
        <w:rPr>
          <w:rFonts w:ascii="Times New Roman" w:eastAsia="Times New Roman" w:hAnsi="Times New Roman" w:cs="Times New Roman"/>
        </w:rPr>
        <w:t>1968 had not been made; and</w:t>
      </w:r>
    </w:p>
    <w:p w:rsidR="0032547B" w:rsidRPr="001C28DF" w:rsidRDefault="0032547B" w:rsidP="004234AE">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xml:space="preserve">) any amendment of the </w:t>
      </w:r>
      <w:r w:rsidR="001C28DF" w:rsidRPr="001C28DF">
        <w:rPr>
          <w:rFonts w:ascii="Times New Roman" w:eastAsia="Times New Roman" w:hAnsi="Times New Roman" w:cs="Times New Roman"/>
          <w:i/>
          <w:iCs/>
        </w:rPr>
        <w:t xml:space="preserve">Social Services Act </w:t>
      </w:r>
      <w:r w:rsidRPr="001C28DF">
        <w:rPr>
          <w:rFonts w:ascii="Times New Roman" w:eastAsia="Times New Roman" w:hAnsi="Times New Roman" w:cs="Times New Roman"/>
        </w:rPr>
        <w:t xml:space="preserve">1947–1968, being an amendment alleviating the operation of the means test in relation to the person in receipt of the pension, made after the date of commencement of the </w:t>
      </w:r>
      <w:r w:rsidR="001C28DF" w:rsidRPr="001C28DF">
        <w:rPr>
          <w:rFonts w:ascii="Times New Roman" w:eastAsia="Times New Roman" w:hAnsi="Times New Roman" w:cs="Times New Roman"/>
          <w:i/>
          <w:iCs/>
        </w:rPr>
        <w:t xml:space="preserve">Social Services Act </w:t>
      </w:r>
      <w:r w:rsidRPr="001C28DF">
        <w:rPr>
          <w:rFonts w:ascii="Times New Roman" w:eastAsia="Times New Roman" w:hAnsi="Times New Roman" w:cs="Times New Roman"/>
        </w:rPr>
        <w:t>1968 had not been made.</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4234AE" w:rsidRDefault="001C28DF" w:rsidP="004234AE">
      <w:pPr>
        <w:spacing w:before="120" w:after="60" w:line="240" w:lineRule="auto"/>
        <w:jc w:val="both"/>
        <w:rPr>
          <w:rFonts w:ascii="Times New Roman" w:eastAsia="Times New Roman" w:hAnsi="Times New Roman" w:cs="Times New Roman"/>
          <w:b/>
          <w:sz w:val="20"/>
          <w:szCs w:val="14"/>
        </w:rPr>
      </w:pPr>
      <w:r w:rsidRPr="004234AE">
        <w:rPr>
          <w:rFonts w:ascii="Times New Roman" w:eastAsia="Times New Roman" w:hAnsi="Times New Roman" w:cs="Times New Roman"/>
          <w:b/>
          <w:bCs/>
          <w:sz w:val="20"/>
        </w:rPr>
        <w:t>Rate of unemployment and sickness benefit.</w:t>
      </w:r>
    </w:p>
    <w:p w:rsidR="0032547B" w:rsidRPr="001C28DF" w:rsidRDefault="001C28DF" w:rsidP="004234AE">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15.</w:t>
      </w:r>
      <w:r w:rsidR="004234AE">
        <w:rPr>
          <w:rFonts w:ascii="Times New Roman" w:eastAsia="Times New Roman" w:hAnsi="Times New Roman" w:cs="Times New Roman"/>
          <w:smallCaps/>
        </w:rPr>
        <w:tab/>
      </w:r>
      <w:r w:rsidR="0032547B" w:rsidRPr="001C28DF">
        <w:rPr>
          <w:rFonts w:ascii="Times New Roman" w:eastAsia="Times New Roman" w:hAnsi="Times New Roman" w:cs="Times New Roman"/>
        </w:rPr>
        <w:t>Section 112 of the Principal Act is amended—</w:t>
      </w:r>
    </w:p>
    <w:p w:rsidR="0032547B" w:rsidRPr="001C28DF" w:rsidRDefault="0032547B" w:rsidP="004234AE">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by omitting sub-section (1.) and inserting in its stead the following sub-section:—</w:t>
      </w:r>
    </w:p>
    <w:p w:rsidR="0032547B" w:rsidRPr="001C28DF" w:rsidRDefault="007E7F15" w:rsidP="004234AE">
      <w:pPr>
        <w:spacing w:after="0" w:line="240" w:lineRule="auto"/>
        <w:ind w:left="1152"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(1.) Subject to this Part, the rate of an unemployment benefit or of a sickness benefit shall be—</w:t>
      </w:r>
    </w:p>
    <w:p w:rsidR="0032547B" w:rsidRPr="001C28DF" w:rsidRDefault="0032547B" w:rsidP="00377FDC">
      <w:pPr>
        <w:spacing w:before="60"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in the case of an unmarried person—</w:t>
      </w:r>
    </w:p>
    <w:p w:rsidR="0032547B" w:rsidRPr="001C28DF" w:rsidRDefault="0032547B" w:rsidP="004234AE">
      <w:pPr>
        <w:spacing w:after="0" w:line="240" w:lineRule="auto"/>
        <w:ind w:left="2448" w:hanging="432"/>
        <w:jc w:val="both"/>
        <w:rPr>
          <w:rFonts w:ascii="Times New Roman" w:eastAsia="Times New Roman" w:hAnsi="Times New Roman" w:cs="Times New Roman"/>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 who has not attained the age of eighteen years; and</w:t>
      </w:r>
    </w:p>
    <w:p w:rsidR="0032547B" w:rsidRPr="001C28DF" w:rsidRDefault="0032547B" w:rsidP="004234AE">
      <w:pPr>
        <w:spacing w:after="0" w:line="240" w:lineRule="auto"/>
        <w:ind w:left="2448" w:hanging="432"/>
        <w:jc w:val="both"/>
        <w:rPr>
          <w:rFonts w:ascii="Times New Roman" w:eastAsia="Times New Roman" w:hAnsi="Times New Roman" w:cs="Times New Roman"/>
        </w:rPr>
      </w:pPr>
      <w:r w:rsidRPr="001C28DF">
        <w:rPr>
          <w:rFonts w:ascii="Times New Roman" w:eastAsia="Times New Roman" w:hAnsi="Times New Roman" w:cs="Times New Roman"/>
        </w:rPr>
        <w:t>(ii) at least one of whose parents is residing in Australia,</w:t>
      </w:r>
    </w:p>
    <w:p w:rsidR="0032547B" w:rsidRPr="001C28DF" w:rsidRDefault="0032547B" w:rsidP="004234AE">
      <w:pPr>
        <w:spacing w:after="0" w:line="240" w:lineRule="auto"/>
        <w:ind w:left="2304" w:hanging="432"/>
        <w:jc w:val="both"/>
        <w:rPr>
          <w:rFonts w:ascii="Times New Roman" w:eastAsia="Times New Roman" w:hAnsi="Times New Roman" w:cs="Times New Roman"/>
        </w:rPr>
      </w:pPr>
      <w:r w:rsidRPr="001C28DF">
        <w:rPr>
          <w:rFonts w:ascii="Times New Roman" w:eastAsia="Times New Roman" w:hAnsi="Times New Roman" w:cs="Times New Roman"/>
        </w:rPr>
        <w:t>Four dollars fifty cents per week;</w:t>
      </w:r>
    </w:p>
    <w:p w:rsidR="0032547B" w:rsidRPr="001C28DF" w:rsidRDefault="0032547B" w:rsidP="00377FDC">
      <w:pPr>
        <w:spacing w:before="60"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in the case of an unmarried person—</w:t>
      </w:r>
    </w:p>
    <w:p w:rsidR="0032547B" w:rsidRPr="001C28DF" w:rsidRDefault="0032547B" w:rsidP="004234AE">
      <w:pPr>
        <w:spacing w:after="0" w:line="240" w:lineRule="auto"/>
        <w:ind w:left="2448" w:hanging="432"/>
        <w:jc w:val="both"/>
        <w:rPr>
          <w:rFonts w:ascii="Times New Roman" w:eastAsia="Times New Roman" w:hAnsi="Times New Roman" w:cs="Times New Roman"/>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who has attained the age of eighteen years but has not attained the age of twenty-one years; and</w:t>
      </w:r>
    </w:p>
    <w:p w:rsidR="0032547B" w:rsidRPr="001C28DF" w:rsidRDefault="0032547B" w:rsidP="004234AE">
      <w:pPr>
        <w:spacing w:after="0" w:line="240" w:lineRule="auto"/>
        <w:ind w:left="2448" w:hanging="432"/>
        <w:jc w:val="both"/>
        <w:rPr>
          <w:rFonts w:ascii="Times New Roman" w:eastAsia="Times New Roman" w:hAnsi="Times New Roman" w:cs="Times New Roman"/>
        </w:rPr>
      </w:pPr>
      <w:r w:rsidRPr="001C28DF">
        <w:rPr>
          <w:rFonts w:ascii="Times New Roman" w:eastAsia="Times New Roman" w:hAnsi="Times New Roman" w:cs="Times New Roman"/>
        </w:rPr>
        <w:t>(ii)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at least one of whose parents is residing in Australia,</w:t>
      </w:r>
    </w:p>
    <w:p w:rsidR="0032547B" w:rsidRPr="001C28DF" w:rsidRDefault="0032547B" w:rsidP="004234AE">
      <w:pPr>
        <w:spacing w:after="0" w:line="240" w:lineRule="auto"/>
        <w:ind w:left="2304" w:hanging="432"/>
        <w:jc w:val="both"/>
        <w:rPr>
          <w:rFonts w:ascii="Times New Roman" w:eastAsia="Times New Roman" w:hAnsi="Times New Roman" w:cs="Times New Roman"/>
        </w:rPr>
      </w:pPr>
      <w:r w:rsidRPr="001C28DF">
        <w:rPr>
          <w:rFonts w:ascii="Times New Roman" w:eastAsia="Times New Roman" w:hAnsi="Times New Roman" w:cs="Times New Roman"/>
        </w:rPr>
        <w:t>Six dollars per week; and</w:t>
      </w:r>
    </w:p>
    <w:p w:rsidR="0032547B" w:rsidRPr="001C28DF" w:rsidRDefault="0032547B" w:rsidP="00377FDC">
      <w:pPr>
        <w:spacing w:before="60"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in any other case—Ten dollars per week.</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1C28DF" w:rsidP="002B2E88">
      <w:pPr>
        <w:spacing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szCs w:val="20"/>
        </w:rPr>
        <w:br w:type="page"/>
      </w:r>
      <w:r w:rsidR="0032547B" w:rsidRPr="001C28DF">
        <w:rPr>
          <w:rFonts w:ascii="Times New Roman" w:eastAsia="Times New Roman" w:hAnsi="Times New Roman" w:cs="Times New Roman"/>
          <w:spacing w:val="30"/>
        </w:rPr>
        <w:lastRenderedPageBreak/>
        <w:t>(</w:t>
      </w:r>
      <w:r w:rsidRPr="001C28DF">
        <w:rPr>
          <w:rFonts w:ascii="Times New Roman" w:eastAsia="Times New Roman" w:hAnsi="Times New Roman" w:cs="Times New Roman"/>
          <w:i/>
          <w:iCs/>
          <w:spacing w:val="30"/>
        </w:rPr>
        <w:t>b</w:t>
      </w:r>
      <w:r w:rsidR="0032547B" w:rsidRPr="001C28DF">
        <w:rPr>
          <w:rFonts w:ascii="Times New Roman" w:eastAsia="Times New Roman" w:hAnsi="Times New Roman" w:cs="Times New Roman"/>
          <w:spacing w:val="30"/>
        </w:rPr>
        <w:t>)</w:t>
      </w:r>
      <w:r w:rsidR="0032547B" w:rsidRPr="001C28DF">
        <w:rPr>
          <w:rFonts w:ascii="Times New Roman" w:eastAsia="Times New Roman" w:hAnsi="Times New Roman" w:cs="Times New Roman"/>
        </w:rPr>
        <w:t xml:space="preserve"> by omitting from sub-sections (2.), (3.) and (4.) the words </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Six dollars</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 xml:space="preserve"> (wherever occurring) and inserting in their stead the words</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 xml:space="preserve"> Seven dollars</w:t>
      </w:r>
      <w:r w:rsidR="007E7F15">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1C28DF" w:rsidRDefault="0032547B" w:rsidP="00514CB3">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xml:space="preserve">) by omitting from sub-section (5.) the words </w:t>
      </w:r>
      <w:r w:rsidR="007E7F15">
        <w:rPr>
          <w:rFonts w:ascii="Times New Roman" w:eastAsia="Times New Roman" w:hAnsi="Times New Roman" w:cs="Times New Roman"/>
        </w:rPr>
        <w:t>“</w:t>
      </w:r>
      <w:r w:rsidRPr="001C28DF">
        <w:rPr>
          <w:rFonts w:ascii="Times New Roman" w:eastAsia="Times New Roman" w:hAnsi="Times New Roman" w:cs="Times New Roman"/>
        </w:rPr>
        <w:t>be increased by One dollar fifty cents per week in respect of that child or in respect of each of those children, as the case may be.</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and inserting in their stead the following words and paragraphs:—</w:t>
      </w:r>
    </w:p>
    <w:p w:rsidR="0032547B" w:rsidRPr="001C28DF" w:rsidRDefault="007E7F15" w:rsidP="002B2E88">
      <w:pPr>
        <w:spacing w:after="0" w:line="240" w:lineRule="auto"/>
        <w:ind w:left="115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be increased—</w:t>
      </w:r>
    </w:p>
    <w:p w:rsidR="0032547B" w:rsidRPr="001C28DF" w:rsidRDefault="0032547B" w:rsidP="002B2E88">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by Two dollars fifty cents per week in respect of that child or one of those children, as the case may be; and</w:t>
      </w:r>
    </w:p>
    <w:p w:rsidR="0032547B" w:rsidRPr="001C28DF" w:rsidRDefault="0032547B" w:rsidP="002B2E88">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spacing w:val="30"/>
        </w:rPr>
        <w:t>(</w:t>
      </w:r>
      <w:r w:rsidR="001C28DF" w:rsidRPr="001C28DF">
        <w:rPr>
          <w:rFonts w:ascii="Times New Roman" w:eastAsia="Times New Roman" w:hAnsi="Times New Roman" w:cs="Times New Roman"/>
          <w:i/>
          <w:iCs/>
          <w:spacing w:val="30"/>
        </w:rPr>
        <w:t>d</w:t>
      </w:r>
      <w:r w:rsidRPr="001C28DF">
        <w:rPr>
          <w:rFonts w:ascii="Times New Roman" w:eastAsia="Times New Roman" w:hAnsi="Times New Roman" w:cs="Times New Roman"/>
          <w:spacing w:val="30"/>
        </w:rPr>
        <w:t>)</w:t>
      </w:r>
      <w:r w:rsidRPr="001C28DF">
        <w:rPr>
          <w:rFonts w:ascii="Times New Roman" w:eastAsia="Times New Roman" w:hAnsi="Times New Roman" w:cs="Times New Roman"/>
        </w:rPr>
        <w:t xml:space="preserve"> if the person has the custody, care and control, or is making regular contributions towards the maintenance, of two or more children under that age—by Three dollars fifty cents per week in respect of the other child or each of the other children, as the case may be.</w:t>
      </w:r>
      <w:r w:rsidR="007E7F15">
        <w:rPr>
          <w:rFonts w:ascii="Times New Roman" w:eastAsia="Times New Roman" w:hAnsi="Times New Roman" w:cs="Times New Roman"/>
        </w:rPr>
        <w:t>”</w:t>
      </w:r>
      <w:r w:rsidRPr="001C28DF">
        <w:rPr>
          <w:rFonts w:ascii="Times New Roman" w:eastAsia="Times New Roman" w:hAnsi="Times New Roman" w:cs="Times New Roman"/>
        </w:rPr>
        <w:t>; and</w:t>
      </w:r>
    </w:p>
    <w:p w:rsidR="0032547B" w:rsidRPr="001C28DF" w:rsidRDefault="0032547B" w:rsidP="002B2E88">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spacing w:val="30"/>
        </w:rPr>
        <w:t>(</w:t>
      </w:r>
      <w:r w:rsidR="001C28DF" w:rsidRPr="001C28DF">
        <w:rPr>
          <w:rFonts w:ascii="Times New Roman" w:eastAsia="Times New Roman" w:hAnsi="Times New Roman" w:cs="Times New Roman"/>
          <w:i/>
          <w:iCs/>
          <w:spacing w:val="30"/>
        </w:rPr>
        <w:t>d</w:t>
      </w:r>
      <w:r w:rsidRPr="001C28DF">
        <w:rPr>
          <w:rFonts w:ascii="Times New Roman" w:eastAsia="Times New Roman" w:hAnsi="Times New Roman" w:cs="Times New Roman"/>
          <w:spacing w:val="30"/>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by omitting from paragraph (</w:t>
      </w:r>
      <w:r w:rsidR="001C28DF" w:rsidRPr="001C28DF">
        <w:rPr>
          <w:rFonts w:ascii="Times New Roman" w:eastAsia="Times New Roman" w:hAnsi="Times New Roman" w:cs="Times New Roman"/>
          <w:i/>
          <w:iCs/>
          <w:spacing w:val="30"/>
        </w:rPr>
        <w:t>c</w:t>
      </w:r>
      <w:r w:rsidRPr="001C28DF">
        <w:rPr>
          <w:rFonts w:ascii="Times New Roman" w:eastAsia="Times New Roman" w:hAnsi="Times New Roman" w:cs="Times New Roman"/>
        </w:rPr>
        <w:t xml:space="preserve">) of sub-section (6.) the words </w:t>
      </w:r>
      <w:r w:rsidR="007E7F15">
        <w:rPr>
          <w:rFonts w:ascii="Times New Roman" w:eastAsia="Times New Roman" w:hAnsi="Times New Roman" w:cs="Times New Roman"/>
        </w:rPr>
        <w:t>“</w:t>
      </w:r>
      <w:r w:rsidRPr="001C28DF">
        <w:rPr>
          <w:rFonts w:ascii="Times New Roman" w:eastAsia="Times New Roman" w:hAnsi="Times New Roman" w:cs="Times New Roman"/>
        </w:rPr>
        <w:t>One dollar fifty cents</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and inserting in their stead the words </w:t>
      </w:r>
      <w:r w:rsidR="007E7F15">
        <w:rPr>
          <w:rFonts w:ascii="Times New Roman" w:eastAsia="Times New Roman" w:hAnsi="Times New Roman" w:cs="Times New Roman"/>
        </w:rPr>
        <w:t>“</w:t>
      </w:r>
      <w:r w:rsidRPr="001C28DF">
        <w:rPr>
          <w:rFonts w:ascii="Times New Roman" w:eastAsia="Times New Roman" w:hAnsi="Times New Roman" w:cs="Times New Roman"/>
        </w:rPr>
        <w:t>Two dollars fifty cents</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2B2E88" w:rsidRDefault="001C28DF" w:rsidP="002B2E88">
      <w:pPr>
        <w:spacing w:before="120" w:after="60" w:line="240" w:lineRule="auto"/>
        <w:jc w:val="both"/>
        <w:rPr>
          <w:rFonts w:ascii="Times New Roman" w:eastAsia="Times New Roman" w:hAnsi="Times New Roman" w:cs="Times New Roman"/>
          <w:b/>
          <w:sz w:val="20"/>
          <w:szCs w:val="14"/>
        </w:rPr>
      </w:pPr>
      <w:r w:rsidRPr="002B2E88">
        <w:rPr>
          <w:rFonts w:ascii="Times New Roman" w:eastAsia="Times New Roman" w:hAnsi="Times New Roman" w:cs="Times New Roman"/>
          <w:b/>
          <w:bCs/>
          <w:sz w:val="20"/>
        </w:rPr>
        <w:t>Means test.</w:t>
      </w:r>
    </w:p>
    <w:p w:rsidR="0032547B" w:rsidRPr="001C28DF" w:rsidRDefault="001C28DF" w:rsidP="002B2E88">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rPr>
        <w:t>16.</w:t>
      </w:r>
      <w:r w:rsidR="002B2E88">
        <w:rPr>
          <w:rFonts w:ascii="Times New Roman" w:eastAsia="Times New Roman" w:hAnsi="Times New Roman" w:cs="Times New Roman"/>
        </w:rPr>
        <w:tab/>
      </w:r>
      <w:r w:rsidR="0032547B" w:rsidRPr="001C28DF">
        <w:rPr>
          <w:rFonts w:ascii="Times New Roman" w:eastAsia="Times New Roman" w:hAnsi="Times New Roman" w:cs="Times New Roman"/>
        </w:rPr>
        <w:t>Section 114 of the Principal Act is amended—</w:t>
      </w:r>
    </w:p>
    <w:p w:rsidR="0032547B" w:rsidRPr="001C28DF" w:rsidRDefault="0032547B" w:rsidP="002B2E88">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spacing w:val="30"/>
        </w:rPr>
        <w:t>a</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by omitting paragraphs (</w:t>
      </w:r>
      <w:r w:rsidR="001C28DF" w:rsidRPr="001C28DF">
        <w:rPr>
          <w:rFonts w:ascii="Times New Roman" w:eastAsia="Times New Roman" w:hAnsi="Times New Roman" w:cs="Times New Roman"/>
          <w:i/>
          <w:iCs/>
          <w:spacing w:val="30"/>
        </w:rPr>
        <w:t>a</w:t>
      </w:r>
      <w:r w:rsidRPr="001C28DF">
        <w:rPr>
          <w:rFonts w:ascii="Times New Roman" w:eastAsia="Times New Roman" w:hAnsi="Times New Roman" w:cs="Times New Roman"/>
        </w:rPr>
        <w:t xml:space="preserve">) and </w:t>
      </w:r>
      <w:r w:rsidR="001C28DF" w:rsidRPr="00792279">
        <w:rPr>
          <w:rFonts w:ascii="Times New Roman" w:eastAsia="Times New Roman" w:hAnsi="Times New Roman" w:cs="Times New Roman"/>
          <w:iCs/>
          <w:spacing w:val="30"/>
        </w:rPr>
        <w:t>(</w:t>
      </w:r>
      <w:r w:rsidR="001C28DF" w:rsidRPr="001C28DF">
        <w:rPr>
          <w:rFonts w:ascii="Times New Roman" w:eastAsia="Times New Roman" w:hAnsi="Times New Roman" w:cs="Times New Roman"/>
          <w:i/>
          <w:iCs/>
          <w:spacing w:val="30"/>
        </w:rPr>
        <w:t>b</w:t>
      </w:r>
      <w:r w:rsidR="001C28DF" w:rsidRPr="00792279">
        <w:rPr>
          <w:rFonts w:ascii="Times New Roman" w:eastAsia="Times New Roman" w:hAnsi="Times New Roman" w:cs="Times New Roman"/>
          <w:iCs/>
          <w:spacing w:val="3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of sub-section (1.) and inserting in their stead the following paragraphs:—</w:t>
      </w:r>
    </w:p>
    <w:p w:rsidR="0032547B" w:rsidRPr="001C28DF" w:rsidRDefault="007E7F15" w:rsidP="002B2E88">
      <w:pPr>
        <w:spacing w:after="0" w:line="240" w:lineRule="auto"/>
        <w:ind w:left="1152"/>
        <w:jc w:val="both"/>
        <w:rPr>
          <w:rFonts w:ascii="Times New Roman" w:eastAsia="Times New Roman" w:hAnsi="Times New Roman" w:cs="Times New Roman"/>
        </w:rPr>
      </w:pPr>
      <w:r>
        <w:rPr>
          <w:rFonts w:ascii="Times New Roman" w:eastAsia="Times New Roman" w:hAnsi="Times New Roman" w:cs="Times New Roman"/>
          <w:i/>
          <w:iCs/>
          <w:spacing w:val="30"/>
        </w:rPr>
        <w:t>“</w:t>
      </w:r>
      <w:r w:rsidR="0032547B" w:rsidRPr="001C28DF">
        <w:rPr>
          <w:rFonts w:ascii="Times New Roman" w:eastAsia="Times New Roman" w:hAnsi="Times New Roman" w:cs="Times New Roman"/>
          <w:spacing w:val="30"/>
        </w:rPr>
        <w:t>(</w:t>
      </w:r>
      <w:r w:rsidR="001C28DF" w:rsidRPr="001C28DF">
        <w:rPr>
          <w:rFonts w:ascii="Times New Roman" w:eastAsia="Times New Roman" w:hAnsi="Times New Roman" w:cs="Times New Roman"/>
          <w:i/>
          <w:iCs/>
          <w:spacing w:val="30"/>
        </w:rPr>
        <w:t>a</w:t>
      </w:r>
      <w:r w:rsidR="0032547B" w:rsidRPr="001C28DF">
        <w:rPr>
          <w:rFonts w:ascii="Times New Roman" w:eastAsia="Times New Roman" w:hAnsi="Times New Roman" w:cs="Times New Roman"/>
          <w:spacing w:val="30"/>
        </w:rPr>
        <w:t>)</w:t>
      </w:r>
      <w:r w:rsidR="001C28DF" w:rsidRPr="001C28DF">
        <w:rPr>
          <w:rFonts w:ascii="Times New Roman" w:eastAsia="Times New Roman" w:hAnsi="Times New Roman" w:cs="Times New Roman"/>
          <w:i/>
          <w:iCs/>
        </w:rPr>
        <w:t xml:space="preserve"> </w:t>
      </w:r>
      <w:r w:rsidR="0032547B" w:rsidRPr="001C28DF">
        <w:rPr>
          <w:rFonts w:ascii="Times New Roman" w:eastAsia="Times New Roman" w:hAnsi="Times New Roman" w:cs="Times New Roman"/>
        </w:rPr>
        <w:t>in the case of an unmarried person—</w:t>
      </w:r>
    </w:p>
    <w:p w:rsidR="0032547B" w:rsidRPr="001C28DF" w:rsidRDefault="0032547B" w:rsidP="002B2E88">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who has not attained the age of twenty-one years; and</w:t>
      </w:r>
    </w:p>
    <w:p w:rsidR="0032547B" w:rsidRPr="001C28DF" w:rsidRDefault="0032547B" w:rsidP="002B2E88">
      <w:pPr>
        <w:spacing w:after="0" w:line="240" w:lineRule="auto"/>
        <w:ind w:left="2016" w:hanging="432"/>
        <w:jc w:val="both"/>
        <w:rPr>
          <w:rFonts w:ascii="Times New Roman" w:eastAsia="Times New Roman" w:hAnsi="Times New Roman" w:cs="Times New Roman"/>
        </w:rPr>
      </w:pPr>
      <w:r w:rsidRPr="001C28DF">
        <w:rPr>
          <w:rFonts w:ascii="Times New Roman" w:eastAsia="Times New Roman" w:hAnsi="Times New Roman" w:cs="Times New Roman"/>
        </w:rPr>
        <w:t>(ii)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at least one of whose parents is residing in </w:t>
      </w:r>
      <w:r w:rsidRPr="001C28DF">
        <w:rPr>
          <w:rFonts w:ascii="Times New Roman" w:eastAsia="Times New Roman" w:hAnsi="Times New Roman" w:cs="Times New Roman"/>
          <w:spacing w:val="-20"/>
        </w:rPr>
        <w:t>Australia,</w:t>
      </w:r>
    </w:p>
    <w:p w:rsidR="0032547B" w:rsidRPr="001C28DF" w:rsidRDefault="0032547B" w:rsidP="002B2E88">
      <w:pPr>
        <w:spacing w:after="0" w:line="240" w:lineRule="auto"/>
        <w:ind w:left="1152"/>
        <w:jc w:val="both"/>
        <w:rPr>
          <w:rFonts w:ascii="Times New Roman" w:eastAsia="Times New Roman" w:hAnsi="Times New Roman" w:cs="Times New Roman"/>
        </w:rPr>
      </w:pPr>
      <w:r w:rsidRPr="001C28DF">
        <w:rPr>
          <w:rFonts w:ascii="Times New Roman" w:eastAsia="Times New Roman" w:hAnsi="Times New Roman" w:cs="Times New Roman"/>
        </w:rPr>
        <w:t>Three dollars; and</w:t>
      </w:r>
    </w:p>
    <w:p w:rsidR="0032547B" w:rsidRPr="001C28DF" w:rsidRDefault="0032547B" w:rsidP="002B2E88">
      <w:pPr>
        <w:spacing w:after="60" w:line="240" w:lineRule="auto"/>
        <w:ind w:left="1152"/>
        <w:jc w:val="both"/>
        <w:rPr>
          <w:rFonts w:ascii="Times New Roman" w:eastAsia="Times New Roman" w:hAnsi="Times New Roman" w:cs="Times New Roman"/>
        </w:rPr>
      </w:pPr>
      <w:r w:rsidRPr="001C28DF">
        <w:rPr>
          <w:rFonts w:ascii="Times New Roman" w:eastAsia="Times New Roman" w:hAnsi="Times New Roman" w:cs="Times New Roman"/>
          <w:spacing w:val="30"/>
        </w:rPr>
        <w:t>(</w:t>
      </w:r>
      <w:r w:rsidR="001C28DF" w:rsidRPr="001C28DF">
        <w:rPr>
          <w:rFonts w:ascii="Times New Roman" w:eastAsia="Times New Roman" w:hAnsi="Times New Roman" w:cs="Times New Roman"/>
          <w:i/>
          <w:iCs/>
          <w:spacing w:val="30"/>
        </w:rPr>
        <w:t>b</w:t>
      </w:r>
      <w:r w:rsidRPr="001C28DF">
        <w:rPr>
          <w:rFonts w:ascii="Times New Roman" w:eastAsia="Times New Roman" w:hAnsi="Times New Roman" w:cs="Times New Roman"/>
          <w:spacing w:val="30"/>
        </w:rPr>
        <w:t>)</w:t>
      </w:r>
      <w:r w:rsidRPr="001C28DF">
        <w:rPr>
          <w:rFonts w:ascii="Times New Roman" w:eastAsia="Times New Roman" w:hAnsi="Times New Roman" w:cs="Times New Roman"/>
        </w:rPr>
        <w:t xml:space="preserve"> in any other case—Six dollars.</w:t>
      </w:r>
      <w:r w:rsidR="007E7F15">
        <w:rPr>
          <w:rFonts w:ascii="Times New Roman" w:eastAsia="Times New Roman" w:hAnsi="Times New Roman" w:cs="Times New Roman"/>
        </w:rPr>
        <w:t>”</w:t>
      </w:r>
      <w:r w:rsidRPr="001C28DF">
        <w:rPr>
          <w:rFonts w:ascii="Times New Roman" w:eastAsia="Times New Roman" w:hAnsi="Times New Roman" w:cs="Times New Roman"/>
        </w:rPr>
        <w:t>; and</w:t>
      </w:r>
    </w:p>
    <w:p w:rsidR="0032547B" w:rsidRPr="001C28DF" w:rsidRDefault="0032547B" w:rsidP="002B2E88">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spacing w:val="30"/>
        </w:rPr>
        <w:t>(</w:t>
      </w:r>
      <w:r w:rsidR="001C28DF" w:rsidRPr="001C28DF">
        <w:rPr>
          <w:rFonts w:ascii="Times New Roman" w:eastAsia="Times New Roman" w:hAnsi="Times New Roman" w:cs="Times New Roman"/>
          <w:i/>
          <w:iCs/>
          <w:spacing w:val="30"/>
        </w:rPr>
        <w:t>b</w:t>
      </w:r>
      <w:r w:rsidRPr="001C28DF">
        <w:rPr>
          <w:rFonts w:ascii="Times New Roman" w:eastAsia="Times New Roman" w:hAnsi="Times New Roman" w:cs="Times New Roman"/>
          <w:spacing w:val="30"/>
        </w:rPr>
        <w:t>)</w:t>
      </w:r>
      <w:r w:rsidRPr="001C28DF">
        <w:rPr>
          <w:rFonts w:ascii="Times New Roman" w:eastAsia="Times New Roman" w:hAnsi="Times New Roman" w:cs="Times New Roman"/>
        </w:rPr>
        <w:t xml:space="preserve"> by omitting from sub-section (4.) the words </w:t>
      </w:r>
      <w:r w:rsidR="007E7F15">
        <w:rPr>
          <w:rFonts w:ascii="Times New Roman" w:eastAsia="Times New Roman" w:hAnsi="Times New Roman" w:cs="Times New Roman"/>
        </w:rPr>
        <w:t>“</w:t>
      </w:r>
      <w:r w:rsidRPr="001C28DF">
        <w:rPr>
          <w:rFonts w:ascii="Times New Roman" w:eastAsia="Times New Roman" w:hAnsi="Times New Roman" w:cs="Times New Roman"/>
        </w:rPr>
        <w:t>Six dollars</w:t>
      </w:r>
      <w:r w:rsidR="007E7F15">
        <w:rPr>
          <w:rFonts w:ascii="Times New Roman" w:eastAsia="Times New Roman" w:hAnsi="Times New Roman" w:cs="Times New Roman"/>
        </w:rPr>
        <w:t>”</w:t>
      </w:r>
      <w:r w:rsidRPr="001C28DF">
        <w:rPr>
          <w:rFonts w:ascii="Times New Roman" w:eastAsia="Times New Roman" w:hAnsi="Times New Roman" w:cs="Times New Roman"/>
        </w:rPr>
        <w:t xml:space="preserve"> and inserting in their stead the words </w:t>
      </w:r>
      <w:r w:rsidR="007E7F15">
        <w:rPr>
          <w:rFonts w:ascii="Times New Roman" w:eastAsia="Times New Roman" w:hAnsi="Times New Roman" w:cs="Times New Roman"/>
        </w:rPr>
        <w:t>“</w:t>
      </w:r>
      <w:r w:rsidRPr="001C28DF">
        <w:rPr>
          <w:rFonts w:ascii="Times New Roman" w:eastAsia="Times New Roman" w:hAnsi="Times New Roman" w:cs="Times New Roman"/>
        </w:rPr>
        <w:t>Seven dollars</w:t>
      </w:r>
    </w:p>
    <w:p w:rsidR="0032547B" w:rsidRPr="00F72D66" w:rsidRDefault="001C28DF" w:rsidP="00F72D66">
      <w:pPr>
        <w:spacing w:before="120" w:after="60" w:line="240" w:lineRule="auto"/>
        <w:jc w:val="both"/>
        <w:rPr>
          <w:rFonts w:ascii="Times New Roman" w:eastAsia="Times New Roman" w:hAnsi="Times New Roman" w:cs="Times New Roman"/>
          <w:b/>
          <w:sz w:val="20"/>
          <w:szCs w:val="14"/>
        </w:rPr>
      </w:pPr>
      <w:r w:rsidRPr="00F72D66">
        <w:rPr>
          <w:rFonts w:ascii="Times New Roman" w:eastAsia="Times New Roman" w:hAnsi="Times New Roman" w:cs="Times New Roman"/>
          <w:b/>
          <w:bCs/>
          <w:sz w:val="20"/>
        </w:rPr>
        <w:t>Provisions where beneficiary entitled to compensation, &amp;c.</w:t>
      </w:r>
    </w:p>
    <w:p w:rsidR="0032547B" w:rsidRPr="001C28DF" w:rsidRDefault="001C28DF" w:rsidP="00F72D66">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rPr>
        <w:t>17.</w:t>
      </w:r>
      <w:r w:rsidR="00F72D66">
        <w:rPr>
          <w:rFonts w:ascii="Times New Roman" w:eastAsia="Times New Roman" w:hAnsi="Times New Roman" w:cs="Times New Roman"/>
        </w:rPr>
        <w:tab/>
      </w:r>
      <w:r w:rsidR="0032547B" w:rsidRPr="001C28DF">
        <w:rPr>
          <w:rFonts w:ascii="Times New Roman" w:eastAsia="Times New Roman" w:hAnsi="Times New Roman" w:cs="Times New Roman"/>
        </w:rPr>
        <w:t>Section 115 of the Principal Act is amended by inserting after sub-section (4.) the following sub-section:—</w:t>
      </w:r>
    </w:p>
    <w:p w:rsidR="0032547B" w:rsidRPr="001C28DF" w:rsidRDefault="007E7F15" w:rsidP="00514CB3">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(4</w:t>
      </w:r>
      <w:r w:rsidR="001C28DF" w:rsidRPr="001C28DF">
        <w:rPr>
          <w:rFonts w:ascii="Times New Roman" w:eastAsia="Times New Roman" w:hAnsi="Times New Roman" w:cs="Times New Roman"/>
          <w:smallCaps/>
        </w:rPr>
        <w:t>a</w:t>
      </w:r>
      <w:r w:rsidR="0032547B" w:rsidRPr="001C28DF">
        <w:rPr>
          <w:rFonts w:ascii="Times New Roman" w:eastAsia="Times New Roman" w:hAnsi="Times New Roman" w:cs="Times New Roman"/>
        </w:rPr>
        <w:t>.)</w:t>
      </w:r>
      <w:r w:rsidR="00F72D66">
        <w:rPr>
          <w:rFonts w:ascii="Times New Roman" w:eastAsia="Times New Roman" w:hAnsi="Times New Roman" w:cs="Times New Roman"/>
        </w:rPr>
        <w:tab/>
      </w:r>
      <w:r w:rsidR="0032547B" w:rsidRPr="001C28DF">
        <w:rPr>
          <w:rFonts w:ascii="Times New Roman" w:eastAsia="Times New Roman" w:hAnsi="Times New Roman" w:cs="Times New Roman"/>
        </w:rPr>
        <w:t>Where the Director-General is satisfied that special circumstances exist by reason of which a person liable by virtue of the last preceding sub-section to pay an amount to the Director-General should be released in whole or in part from the liability, the Director-General may release the person accordingly.</w:t>
      </w:r>
      <w:r>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CB6B31" w:rsidRDefault="001C28DF" w:rsidP="00CB6B31">
      <w:pPr>
        <w:spacing w:before="120" w:after="60" w:line="240" w:lineRule="auto"/>
        <w:jc w:val="both"/>
        <w:rPr>
          <w:rFonts w:ascii="Times New Roman" w:eastAsia="Times New Roman" w:hAnsi="Times New Roman" w:cs="Times New Roman"/>
          <w:b/>
          <w:sz w:val="20"/>
          <w:szCs w:val="14"/>
        </w:rPr>
      </w:pPr>
      <w:r>
        <w:rPr>
          <w:rFonts w:ascii="Times New Roman" w:eastAsia="Times New Roman" w:hAnsi="Times New Roman" w:cs="Times New Roman"/>
          <w:szCs w:val="20"/>
        </w:rPr>
        <w:br w:type="page"/>
      </w:r>
      <w:r w:rsidRPr="00CB6B31">
        <w:rPr>
          <w:rFonts w:ascii="Times New Roman" w:eastAsia="Times New Roman" w:hAnsi="Times New Roman" w:cs="Times New Roman"/>
          <w:b/>
          <w:bCs/>
          <w:sz w:val="20"/>
        </w:rPr>
        <w:lastRenderedPageBreak/>
        <w:t>Date from which benefit is to commence.</w:t>
      </w:r>
    </w:p>
    <w:p w:rsidR="0032547B" w:rsidRPr="001C28DF" w:rsidRDefault="001C28DF" w:rsidP="00CB6B31">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18.</w:t>
      </w:r>
      <w:r w:rsidR="00CB6B31">
        <w:rPr>
          <w:rFonts w:ascii="Times New Roman" w:eastAsia="Times New Roman" w:hAnsi="Times New Roman" w:cs="Times New Roman"/>
          <w:b/>
          <w:bCs/>
          <w:smallCaps/>
        </w:rPr>
        <w:tab/>
      </w:r>
      <w:r w:rsidR="0032547B" w:rsidRPr="001C28DF">
        <w:rPr>
          <w:rFonts w:ascii="Times New Roman" w:eastAsia="Times New Roman" w:hAnsi="Times New Roman" w:cs="Times New Roman"/>
        </w:rPr>
        <w:t>Section 119 of the Principal Act is amended by omitting subsections (1.) and (2.) and inserting in their stead the following subsections:—</w:t>
      </w:r>
    </w:p>
    <w:p w:rsidR="0032547B" w:rsidRPr="001C28DF" w:rsidRDefault="007E7F15" w:rsidP="00CB6B31">
      <w:pPr>
        <w:tabs>
          <w:tab w:val="left" w:pos="547"/>
          <w:tab w:val="left" w:pos="994"/>
        </w:tabs>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(1.)</w:t>
      </w:r>
      <w:r w:rsidR="00CB6B31">
        <w:rPr>
          <w:rFonts w:ascii="Times New Roman" w:eastAsia="Times New Roman" w:hAnsi="Times New Roman" w:cs="Times New Roman"/>
        </w:rPr>
        <w:tab/>
      </w:r>
      <w:r w:rsidR="0032547B" w:rsidRPr="001C28DF">
        <w:rPr>
          <w:rFonts w:ascii="Times New Roman" w:eastAsia="Times New Roman" w:hAnsi="Times New Roman" w:cs="Times New Roman"/>
        </w:rPr>
        <w:t>An unemployment benefit payable to a person is payable—</w:t>
      </w:r>
    </w:p>
    <w:p w:rsidR="0032547B" w:rsidRPr="001C28DF" w:rsidRDefault="0032547B" w:rsidP="00CB6B31">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in a case to which the next succeeding paragraph does not apply</w:t>
      </w:r>
      <w:r w:rsidR="007E7F15">
        <w:rPr>
          <w:rFonts w:ascii="Times New Roman" w:eastAsia="Times New Roman" w:hAnsi="Times New Roman" w:cs="Times New Roman"/>
        </w:rPr>
        <w:t>—</w:t>
      </w:r>
      <w:r w:rsidRPr="001C28DF">
        <w:rPr>
          <w:rFonts w:ascii="Times New Roman" w:eastAsia="Times New Roman" w:hAnsi="Times New Roman" w:cs="Times New Roman"/>
        </w:rPr>
        <w:t>from and including the seventh day after the day on which he became unemployed or after the day on which he made a claim for the unemployment benefit, whichever was the later; or</w:t>
      </w:r>
    </w:p>
    <w:p w:rsidR="0032547B" w:rsidRPr="001C28DF" w:rsidRDefault="0032547B" w:rsidP="00CB6B31">
      <w:pPr>
        <w:spacing w:after="0" w:line="240" w:lineRule="auto"/>
        <w:ind w:left="1152"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in the case where the unemployment benefit became payable to him within the period of twelve weeks after the expiration of a period of unemployment in respect of which, by reason of the operation of the last preceding paragraph, unemployment benefit was not payable—from and including the day on which he became unemployed or the day on which he made a claim for the unemployment benefit, whichever was the later.</w:t>
      </w:r>
    </w:p>
    <w:p w:rsidR="0032547B" w:rsidRPr="001C28DF" w:rsidRDefault="007E7F15" w:rsidP="00CB6B31">
      <w:pPr>
        <w:tabs>
          <w:tab w:val="left" w:pos="547"/>
          <w:tab w:val="left" w:pos="994"/>
        </w:tabs>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(2.)</w:t>
      </w:r>
      <w:r w:rsidR="00CB6B31">
        <w:rPr>
          <w:rFonts w:ascii="Times New Roman" w:eastAsia="Times New Roman" w:hAnsi="Times New Roman" w:cs="Times New Roman"/>
        </w:rPr>
        <w:tab/>
      </w:r>
      <w:r w:rsidR="0032547B" w:rsidRPr="001C28DF">
        <w:rPr>
          <w:rFonts w:ascii="Times New Roman" w:eastAsia="Times New Roman" w:hAnsi="Times New Roman" w:cs="Times New Roman"/>
        </w:rPr>
        <w:t>Subject to the next succeeding sub-section, a sickness benefit payable to a person is, if a claim for the benefit is lodged within thirteen weeks after the day on which the person became incapacitated, payable—</w:t>
      </w:r>
    </w:p>
    <w:p w:rsidR="0032547B" w:rsidRPr="001C28DF" w:rsidRDefault="0032547B" w:rsidP="00CB6B31">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in a case to which the next succeeding paragraph does not apply</w:t>
      </w:r>
      <w:r w:rsidR="007E7F15">
        <w:rPr>
          <w:rFonts w:ascii="Times New Roman" w:eastAsia="Times New Roman" w:hAnsi="Times New Roman" w:cs="Times New Roman"/>
        </w:rPr>
        <w:t>—</w:t>
      </w:r>
      <w:r w:rsidRPr="001C28DF">
        <w:rPr>
          <w:rFonts w:ascii="Times New Roman" w:eastAsia="Times New Roman" w:hAnsi="Times New Roman" w:cs="Times New Roman"/>
        </w:rPr>
        <w:t>from and including the seventh day after the day on which he became incapacitated; or</w:t>
      </w:r>
    </w:p>
    <w:p w:rsidR="0032547B" w:rsidRPr="001C28DF" w:rsidRDefault="0032547B" w:rsidP="00CB6B31">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in the case where the sickness benefit became payable to him within the period of twelve weeks after the expiration of a period of incapacity in respect of which, by reason of the operation of the last preceding paragraph, sickness benefit was not payable</w:t>
      </w:r>
      <w:r w:rsidR="007E7F15">
        <w:rPr>
          <w:rFonts w:ascii="Times New Roman" w:eastAsia="Times New Roman" w:hAnsi="Times New Roman" w:cs="Times New Roman"/>
        </w:rPr>
        <w:t>—</w:t>
      </w:r>
      <w:r w:rsidRPr="001C28DF">
        <w:rPr>
          <w:rFonts w:ascii="Times New Roman" w:eastAsia="Times New Roman" w:hAnsi="Times New Roman" w:cs="Times New Roman"/>
        </w:rPr>
        <w:t>from and including the day on which he became incapacitated.</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32547B" w:rsidRPr="001C28DF" w:rsidRDefault="001C28DF" w:rsidP="00CB6B31">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19.</w:t>
      </w:r>
      <w:r w:rsidR="00CB6B31">
        <w:rPr>
          <w:rFonts w:ascii="Times New Roman" w:eastAsia="Times New Roman" w:hAnsi="Times New Roman" w:cs="Times New Roman"/>
          <w:smallCaps/>
        </w:rPr>
        <w:tab/>
      </w:r>
      <w:r w:rsidR="0032547B" w:rsidRPr="001C28DF">
        <w:rPr>
          <w:rFonts w:ascii="Times New Roman" w:eastAsia="Times New Roman" w:hAnsi="Times New Roman" w:cs="Times New Roman"/>
        </w:rPr>
        <w:t xml:space="preserve">Section </w:t>
      </w:r>
      <w:r w:rsidRPr="001C28DF">
        <w:rPr>
          <w:rFonts w:ascii="Times New Roman" w:eastAsia="Times New Roman" w:hAnsi="Times New Roman" w:cs="Times New Roman"/>
          <w:smallCaps/>
        </w:rPr>
        <w:t xml:space="preserve">133j </w:t>
      </w:r>
      <w:r w:rsidR="0032547B" w:rsidRPr="001C28DF">
        <w:rPr>
          <w:rFonts w:ascii="Times New Roman" w:eastAsia="Times New Roman" w:hAnsi="Times New Roman" w:cs="Times New Roman"/>
        </w:rPr>
        <w:t>of the Principal Act is repealed and the following section inserted in its stead:—</w:t>
      </w:r>
    </w:p>
    <w:p w:rsidR="0032547B" w:rsidRPr="00CB6B31" w:rsidRDefault="001C28DF" w:rsidP="00CB6B31">
      <w:pPr>
        <w:spacing w:before="120" w:after="60" w:line="240" w:lineRule="auto"/>
        <w:jc w:val="both"/>
        <w:rPr>
          <w:rFonts w:ascii="Times New Roman" w:eastAsia="Times New Roman" w:hAnsi="Times New Roman" w:cs="Times New Roman"/>
          <w:b/>
          <w:sz w:val="20"/>
          <w:szCs w:val="14"/>
        </w:rPr>
      </w:pPr>
      <w:r w:rsidRPr="00CB6B31">
        <w:rPr>
          <w:rFonts w:ascii="Times New Roman" w:eastAsia="Times New Roman" w:hAnsi="Times New Roman" w:cs="Times New Roman"/>
          <w:b/>
          <w:bCs/>
          <w:sz w:val="20"/>
        </w:rPr>
        <w:t>Amount of allowance.</w:t>
      </w:r>
    </w:p>
    <w:p w:rsidR="0032547B" w:rsidRPr="001C28DF" w:rsidRDefault="007E7F15" w:rsidP="00CB6B31">
      <w:pPr>
        <w:tabs>
          <w:tab w:val="left" w:pos="864"/>
        </w:tabs>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smallCaps/>
        </w:rPr>
        <w:t>“</w:t>
      </w:r>
      <w:r w:rsidR="001C28DF" w:rsidRPr="001C28DF">
        <w:rPr>
          <w:rFonts w:ascii="Times New Roman" w:eastAsia="Times New Roman" w:hAnsi="Times New Roman" w:cs="Times New Roman"/>
          <w:smallCaps/>
        </w:rPr>
        <w:t>133j</w:t>
      </w:r>
      <w:r w:rsidR="0032547B" w:rsidRPr="001C28DF">
        <w:rPr>
          <w:rFonts w:ascii="Times New Roman" w:eastAsia="Times New Roman" w:hAnsi="Times New Roman" w:cs="Times New Roman"/>
        </w:rPr>
        <w:t>.</w:t>
      </w:r>
      <w:r w:rsidR="00CB6B31">
        <w:rPr>
          <w:rFonts w:ascii="Times New Roman" w:eastAsia="Times New Roman" w:hAnsi="Times New Roman" w:cs="Times New Roman"/>
        </w:rPr>
        <w:tab/>
      </w:r>
      <w:r w:rsidR="0032547B" w:rsidRPr="001C28DF">
        <w:rPr>
          <w:rFonts w:ascii="Times New Roman" w:eastAsia="Times New Roman" w:hAnsi="Times New Roman" w:cs="Times New Roman"/>
        </w:rPr>
        <w:t>The amount of allowance payable to a person in respect of a period is such amount or the aggregate of such amounts as, in the opinion of the Director-General, would have been payable in respect of the period to the person as invalid pension, or to the person or to the person and other persons as invalid pension and as allowances under Divisions 4</w:t>
      </w:r>
      <w:r w:rsidR="001C28DF" w:rsidRPr="001C28DF">
        <w:rPr>
          <w:rFonts w:ascii="Times New Roman" w:eastAsia="Times New Roman" w:hAnsi="Times New Roman" w:cs="Times New Roman"/>
          <w:smallCaps/>
        </w:rPr>
        <w:t>a</w:t>
      </w:r>
      <w:r w:rsidR="0032547B" w:rsidRPr="001C28DF">
        <w:rPr>
          <w:rFonts w:ascii="Times New Roman" w:eastAsia="Times New Roman" w:hAnsi="Times New Roman" w:cs="Times New Roman"/>
        </w:rPr>
        <w:t xml:space="preserve"> and 5 of Part III., if invalid pension had been payable to the person in respect of the period.</w:t>
      </w:r>
      <w:r>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1C28DF" w:rsidRDefault="001C28DF" w:rsidP="00CB6B31">
      <w:pPr>
        <w:tabs>
          <w:tab w:val="left" w:pos="547"/>
          <w:tab w:val="left" w:pos="994"/>
        </w:tabs>
        <w:spacing w:before="12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20.</w:t>
      </w:r>
      <w:r w:rsidR="00CB6B31">
        <w:rPr>
          <w:rFonts w:ascii="Times New Roman" w:eastAsia="Times New Roman" w:hAnsi="Times New Roman" w:cs="Times New Roman"/>
          <w:smallCaps/>
        </w:rPr>
        <w:tab/>
      </w:r>
      <w:r w:rsidR="0032547B" w:rsidRPr="001C28DF">
        <w:rPr>
          <w:rFonts w:ascii="Times New Roman" w:eastAsia="Times New Roman" w:hAnsi="Times New Roman" w:cs="Times New Roman"/>
        </w:rPr>
        <w:t>After section 135</w:t>
      </w:r>
      <w:r w:rsidRPr="001C28DF">
        <w:rPr>
          <w:rFonts w:ascii="Times New Roman" w:eastAsia="Times New Roman" w:hAnsi="Times New Roman" w:cs="Times New Roman"/>
          <w:smallCaps/>
        </w:rPr>
        <w:t>u</w:t>
      </w:r>
      <w:r w:rsidR="0032547B" w:rsidRPr="001C28DF">
        <w:rPr>
          <w:rFonts w:ascii="Times New Roman" w:eastAsia="Times New Roman" w:hAnsi="Times New Roman" w:cs="Times New Roman"/>
        </w:rPr>
        <w:t xml:space="preserve"> of the Principal Act the following section is inserted:—</w:t>
      </w:r>
    </w:p>
    <w:p w:rsidR="0032547B" w:rsidRPr="00CB6B31" w:rsidRDefault="001C28DF" w:rsidP="00CB6B31">
      <w:pPr>
        <w:spacing w:before="120" w:after="60" w:line="240" w:lineRule="auto"/>
        <w:jc w:val="both"/>
        <w:rPr>
          <w:rFonts w:ascii="Times New Roman" w:eastAsia="Times New Roman" w:hAnsi="Times New Roman" w:cs="Times New Roman"/>
          <w:b/>
          <w:sz w:val="20"/>
          <w:szCs w:val="14"/>
        </w:rPr>
      </w:pPr>
      <w:r w:rsidRPr="00CB6B31">
        <w:rPr>
          <w:rFonts w:ascii="Times New Roman" w:eastAsia="Times New Roman" w:hAnsi="Times New Roman" w:cs="Times New Roman"/>
          <w:b/>
          <w:bCs/>
          <w:sz w:val="20"/>
        </w:rPr>
        <w:t>Modification of certain other laws.</w:t>
      </w:r>
    </w:p>
    <w:p w:rsidR="0032547B" w:rsidRPr="001C28DF" w:rsidRDefault="007E7F15" w:rsidP="00CB6B31">
      <w:pPr>
        <w:tabs>
          <w:tab w:val="left" w:pos="720"/>
          <w:tab w:val="left" w:pos="1890"/>
        </w:tabs>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135</w:t>
      </w:r>
      <w:r w:rsidR="001C28DF" w:rsidRPr="001C28DF">
        <w:rPr>
          <w:rFonts w:ascii="Times New Roman" w:eastAsia="Times New Roman" w:hAnsi="Times New Roman" w:cs="Times New Roman"/>
          <w:smallCaps/>
        </w:rPr>
        <w:t>v</w:t>
      </w:r>
      <w:r w:rsidR="0032547B" w:rsidRPr="001C28DF">
        <w:rPr>
          <w:rFonts w:ascii="Times New Roman" w:eastAsia="Times New Roman" w:hAnsi="Times New Roman" w:cs="Times New Roman"/>
        </w:rPr>
        <w:t>.—(1.)</w:t>
      </w:r>
      <w:r w:rsidR="00CB6B31">
        <w:rPr>
          <w:rFonts w:ascii="Times New Roman" w:eastAsia="Times New Roman" w:hAnsi="Times New Roman" w:cs="Times New Roman"/>
        </w:rPr>
        <w:tab/>
      </w:r>
      <w:r w:rsidR="0032547B" w:rsidRPr="001C28DF">
        <w:rPr>
          <w:rFonts w:ascii="Times New Roman" w:eastAsia="Times New Roman" w:hAnsi="Times New Roman" w:cs="Times New Roman"/>
        </w:rPr>
        <w:t xml:space="preserve">A person shall not be taken to be a pensioner for the purposes of section one hundred and twenty-eight of the </w:t>
      </w:r>
      <w:r w:rsidR="001C28DF" w:rsidRPr="001C28DF">
        <w:rPr>
          <w:rFonts w:ascii="Times New Roman" w:eastAsia="Times New Roman" w:hAnsi="Times New Roman" w:cs="Times New Roman"/>
          <w:i/>
          <w:iCs/>
        </w:rPr>
        <w:t xml:space="preserve">Broadcasting and Television Act </w:t>
      </w:r>
      <w:r w:rsidR="0032547B" w:rsidRPr="001C28DF">
        <w:rPr>
          <w:rFonts w:ascii="Times New Roman" w:eastAsia="Times New Roman" w:hAnsi="Times New Roman" w:cs="Times New Roman"/>
        </w:rPr>
        <w:t xml:space="preserve">1942–1969, or for the purposes of regulation 29 of the Telephone Regulations in force under the </w:t>
      </w:r>
      <w:r w:rsidR="001C28DF" w:rsidRPr="001C28DF">
        <w:rPr>
          <w:rFonts w:ascii="Times New Roman" w:eastAsia="Times New Roman" w:hAnsi="Times New Roman" w:cs="Times New Roman"/>
          <w:i/>
          <w:iCs/>
        </w:rPr>
        <w:t xml:space="preserve">Post and Telegraph Act </w:t>
      </w:r>
      <w:r w:rsidR="0032547B" w:rsidRPr="001C28DF">
        <w:rPr>
          <w:rFonts w:ascii="Times New Roman" w:eastAsia="Times New Roman" w:hAnsi="Times New Roman" w:cs="Times New Roman"/>
        </w:rPr>
        <w:t xml:space="preserve">19011968, by reason that the person is in receipt of, or is entitled to, a pension under Part III. or Part IV. of this Act where that pension would not be payable if any amendment of the </w:t>
      </w:r>
      <w:r w:rsidR="001C28DF" w:rsidRPr="001C28DF">
        <w:rPr>
          <w:rFonts w:ascii="Times New Roman" w:eastAsia="Times New Roman" w:hAnsi="Times New Roman" w:cs="Times New Roman"/>
          <w:i/>
          <w:iCs/>
        </w:rPr>
        <w:t xml:space="preserve">Social Services Act </w:t>
      </w:r>
      <w:r w:rsidR="0032547B" w:rsidRPr="001C28DF">
        <w:rPr>
          <w:rFonts w:ascii="Times New Roman" w:eastAsia="Times New Roman" w:hAnsi="Times New Roman" w:cs="Times New Roman"/>
        </w:rPr>
        <w:t>1947–1968, being an</w:t>
      </w:r>
    </w:p>
    <w:p w:rsidR="0032547B" w:rsidRPr="001C28DF" w:rsidRDefault="001C28DF" w:rsidP="001C28DF">
      <w:pPr>
        <w:spacing w:after="0" w:line="240" w:lineRule="auto"/>
        <w:jc w:val="both"/>
        <w:rPr>
          <w:rFonts w:ascii="Times New Roman" w:eastAsia="Times New Roman" w:hAnsi="Times New Roman" w:cs="Times New Roman"/>
        </w:rPr>
      </w:pPr>
      <w:r>
        <w:rPr>
          <w:rFonts w:ascii="Times New Roman" w:eastAsia="Times New Roman" w:hAnsi="Times New Roman" w:cs="Times New Roman"/>
          <w:szCs w:val="20"/>
        </w:rPr>
        <w:br w:type="page"/>
      </w:r>
      <w:r w:rsidR="0032547B" w:rsidRPr="001C28DF">
        <w:rPr>
          <w:rFonts w:ascii="Times New Roman" w:eastAsia="Times New Roman" w:hAnsi="Times New Roman" w:cs="Times New Roman"/>
        </w:rPr>
        <w:lastRenderedPageBreak/>
        <w:t xml:space="preserve">amendment alleviating the operation of the means test in relation to that person, made after the date of commencement of the </w:t>
      </w:r>
      <w:r w:rsidRPr="001C28DF">
        <w:rPr>
          <w:rFonts w:ascii="Times New Roman" w:eastAsia="Times New Roman" w:hAnsi="Times New Roman" w:cs="Times New Roman"/>
          <w:i/>
          <w:iCs/>
        </w:rPr>
        <w:t xml:space="preserve">Social Services Act </w:t>
      </w:r>
      <w:r w:rsidRPr="001C28DF">
        <w:rPr>
          <w:rFonts w:ascii="Times New Roman" w:eastAsia="Times New Roman" w:hAnsi="Times New Roman" w:cs="Times New Roman"/>
          <w:smallCaps/>
        </w:rPr>
        <w:t xml:space="preserve">1968 </w:t>
      </w:r>
      <w:r w:rsidR="0032547B" w:rsidRPr="001C28DF">
        <w:rPr>
          <w:rFonts w:ascii="Times New Roman" w:eastAsia="Times New Roman" w:hAnsi="Times New Roman" w:cs="Times New Roman"/>
        </w:rPr>
        <w:t>had not been made.</w:t>
      </w:r>
    </w:p>
    <w:p w:rsidR="0032547B" w:rsidRPr="001C28DF" w:rsidRDefault="007E7F15" w:rsidP="00CB6B31">
      <w:pPr>
        <w:tabs>
          <w:tab w:val="left" w:pos="547"/>
          <w:tab w:val="left" w:pos="994"/>
        </w:tabs>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smallCaps/>
        </w:rPr>
        <w:t>“</w:t>
      </w:r>
      <w:r w:rsidR="001C28DF" w:rsidRPr="001C28DF">
        <w:rPr>
          <w:rFonts w:ascii="Times New Roman" w:eastAsia="Times New Roman" w:hAnsi="Times New Roman" w:cs="Times New Roman"/>
          <w:smallCaps/>
        </w:rPr>
        <w:t>(2.)</w:t>
      </w:r>
      <w:r w:rsidR="00CB6B31">
        <w:rPr>
          <w:rFonts w:ascii="Times New Roman" w:eastAsia="Times New Roman" w:hAnsi="Times New Roman" w:cs="Times New Roman"/>
          <w:smallCaps/>
        </w:rPr>
        <w:tab/>
      </w:r>
      <w:r w:rsidR="0032547B" w:rsidRPr="001C28DF">
        <w:rPr>
          <w:rFonts w:ascii="Times New Roman" w:eastAsia="Times New Roman" w:hAnsi="Times New Roman" w:cs="Times New Roman"/>
        </w:rPr>
        <w:t xml:space="preserve">A person shall not be taken to be a pensioner for the purposes of section one hundred and twenty-eight of the </w:t>
      </w:r>
      <w:r w:rsidR="001C28DF" w:rsidRPr="001C28DF">
        <w:rPr>
          <w:rFonts w:ascii="Times New Roman" w:eastAsia="Times New Roman" w:hAnsi="Times New Roman" w:cs="Times New Roman"/>
          <w:i/>
          <w:iCs/>
        </w:rPr>
        <w:t xml:space="preserve">Broadcasting and Television Act </w:t>
      </w:r>
      <w:r w:rsidR="001C28DF" w:rsidRPr="001C28DF">
        <w:rPr>
          <w:rFonts w:ascii="Times New Roman" w:eastAsia="Times New Roman" w:hAnsi="Times New Roman" w:cs="Times New Roman"/>
          <w:smallCaps/>
        </w:rPr>
        <w:t xml:space="preserve">1942–1969, </w:t>
      </w:r>
      <w:r w:rsidR="0032547B" w:rsidRPr="001C28DF">
        <w:rPr>
          <w:rFonts w:ascii="Times New Roman" w:eastAsia="Times New Roman" w:hAnsi="Times New Roman" w:cs="Times New Roman"/>
        </w:rPr>
        <w:t xml:space="preserve">or for the purposes of regulation </w:t>
      </w:r>
      <w:r w:rsidR="001C28DF" w:rsidRPr="001C28DF">
        <w:rPr>
          <w:rFonts w:ascii="Times New Roman" w:eastAsia="Times New Roman" w:hAnsi="Times New Roman" w:cs="Times New Roman"/>
          <w:smallCaps/>
        </w:rPr>
        <w:t xml:space="preserve">29 </w:t>
      </w:r>
      <w:r w:rsidR="0032547B" w:rsidRPr="001C28DF">
        <w:rPr>
          <w:rFonts w:ascii="Times New Roman" w:eastAsia="Times New Roman" w:hAnsi="Times New Roman" w:cs="Times New Roman"/>
        </w:rPr>
        <w:t xml:space="preserve">of the Telephone Regulations in force under the </w:t>
      </w:r>
      <w:r w:rsidR="001C28DF" w:rsidRPr="001C28DF">
        <w:rPr>
          <w:rFonts w:ascii="Times New Roman" w:eastAsia="Times New Roman" w:hAnsi="Times New Roman" w:cs="Times New Roman"/>
          <w:i/>
          <w:iCs/>
        </w:rPr>
        <w:t xml:space="preserve">Post and Telegraph Act </w:t>
      </w:r>
      <w:r w:rsidR="001C28DF" w:rsidRPr="001C28DF">
        <w:rPr>
          <w:rFonts w:ascii="Times New Roman" w:eastAsia="Times New Roman" w:hAnsi="Times New Roman" w:cs="Times New Roman"/>
          <w:smallCaps/>
        </w:rPr>
        <w:t xml:space="preserve">1901–1968, </w:t>
      </w:r>
      <w:r w:rsidR="0032547B" w:rsidRPr="001C28DF">
        <w:rPr>
          <w:rFonts w:ascii="Times New Roman" w:eastAsia="Times New Roman" w:hAnsi="Times New Roman" w:cs="Times New Roman"/>
        </w:rPr>
        <w:t xml:space="preserve">by reason that the person is in receipt of, or is entitled to, an allowance under Part </w:t>
      </w:r>
      <w:proofErr w:type="spellStart"/>
      <w:r w:rsidR="001C28DF" w:rsidRPr="001C28DF">
        <w:rPr>
          <w:rFonts w:ascii="Times New Roman" w:eastAsia="Times New Roman" w:hAnsi="Times New Roman" w:cs="Times New Roman"/>
          <w:smallCaps/>
        </w:rPr>
        <w:t>VIIa</w:t>
      </w:r>
      <w:proofErr w:type="spellEnd"/>
      <w:r w:rsidR="0032547B" w:rsidRPr="001C28DF">
        <w:rPr>
          <w:rFonts w:ascii="Times New Roman" w:eastAsia="Times New Roman" w:hAnsi="Times New Roman" w:cs="Times New Roman"/>
        </w:rPr>
        <w:t>. of this Act where—</w:t>
      </w:r>
    </w:p>
    <w:p w:rsidR="0032547B" w:rsidRPr="001C28DF" w:rsidRDefault="0032547B" w:rsidP="00CB6B31">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xml:space="preserve">) in the case of a person who was in receipt of, or was entitled to, the allowance at the date of commencement of this section and has been in receipt of, or entitled to, the allowance at all times since that date—the allowance would not be payable if any amendment of the </w:t>
      </w:r>
      <w:r w:rsidR="001C28DF" w:rsidRPr="001C28DF">
        <w:rPr>
          <w:rFonts w:ascii="Times New Roman" w:eastAsia="Times New Roman" w:hAnsi="Times New Roman" w:cs="Times New Roman"/>
          <w:i/>
          <w:iCs/>
        </w:rPr>
        <w:t xml:space="preserve">Social Services Act </w:t>
      </w:r>
      <w:r w:rsidR="001C28DF" w:rsidRPr="001C28DF">
        <w:rPr>
          <w:rFonts w:ascii="Times New Roman" w:eastAsia="Times New Roman" w:hAnsi="Times New Roman" w:cs="Times New Roman"/>
          <w:smallCaps/>
        </w:rPr>
        <w:t xml:space="preserve">1947–1968, </w:t>
      </w:r>
      <w:r w:rsidRPr="001C28DF">
        <w:rPr>
          <w:rFonts w:ascii="Times New Roman" w:eastAsia="Times New Roman" w:hAnsi="Times New Roman" w:cs="Times New Roman"/>
        </w:rPr>
        <w:t>being an amendment alleviating the operation of the means test in relation to that person, made after that date had not been made; or</w:t>
      </w:r>
    </w:p>
    <w:p w:rsidR="0032547B" w:rsidRPr="001C28DF" w:rsidRDefault="0032547B" w:rsidP="00CB6B31">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xml:space="preserve">) in any other case—the person would, but for the receipt of, or </w:t>
      </w:r>
      <w:proofErr w:type="spellStart"/>
      <w:r w:rsidRPr="001C28DF">
        <w:rPr>
          <w:rFonts w:ascii="Times New Roman" w:eastAsia="Times New Roman" w:hAnsi="Times New Roman" w:cs="Times New Roman"/>
        </w:rPr>
        <w:t>titlement</w:t>
      </w:r>
      <w:proofErr w:type="spellEnd"/>
      <w:r w:rsidRPr="001C28DF">
        <w:rPr>
          <w:rFonts w:ascii="Times New Roman" w:eastAsia="Times New Roman" w:hAnsi="Times New Roman" w:cs="Times New Roman"/>
        </w:rPr>
        <w:t xml:space="preserve"> to, the allowance, be eligible to receive a pension under Part </w:t>
      </w:r>
      <w:r w:rsidR="001C28DF" w:rsidRPr="001C28DF">
        <w:rPr>
          <w:rFonts w:ascii="Times New Roman" w:eastAsia="Times New Roman" w:hAnsi="Times New Roman" w:cs="Times New Roman"/>
          <w:smallCaps/>
        </w:rPr>
        <w:t xml:space="preserve">III. </w:t>
      </w:r>
      <w:r w:rsidRPr="001C28DF">
        <w:rPr>
          <w:rFonts w:ascii="Times New Roman" w:eastAsia="Times New Roman" w:hAnsi="Times New Roman" w:cs="Times New Roman"/>
        </w:rPr>
        <w:t xml:space="preserve">or Part </w:t>
      </w:r>
      <w:r w:rsidR="001C28DF" w:rsidRPr="001C28DF">
        <w:rPr>
          <w:rFonts w:ascii="Times New Roman" w:eastAsia="Times New Roman" w:hAnsi="Times New Roman" w:cs="Times New Roman"/>
          <w:smallCaps/>
        </w:rPr>
        <w:t xml:space="preserve">IV. </w:t>
      </w:r>
      <w:r w:rsidRPr="001C28DF">
        <w:rPr>
          <w:rFonts w:ascii="Times New Roman" w:eastAsia="Times New Roman" w:hAnsi="Times New Roman" w:cs="Times New Roman"/>
        </w:rPr>
        <w:t xml:space="preserve">of this Act but would not be so eligible if any amendment of the </w:t>
      </w:r>
      <w:r w:rsidR="001C28DF" w:rsidRPr="001C28DF">
        <w:rPr>
          <w:rFonts w:ascii="Times New Roman" w:eastAsia="Times New Roman" w:hAnsi="Times New Roman" w:cs="Times New Roman"/>
          <w:i/>
          <w:iCs/>
        </w:rPr>
        <w:t xml:space="preserve">Social Services Act </w:t>
      </w:r>
      <w:r w:rsidR="001C28DF" w:rsidRPr="001C28DF">
        <w:rPr>
          <w:rFonts w:ascii="Times New Roman" w:eastAsia="Times New Roman" w:hAnsi="Times New Roman" w:cs="Times New Roman"/>
          <w:smallCaps/>
        </w:rPr>
        <w:t xml:space="preserve">1947–1968, </w:t>
      </w:r>
      <w:r w:rsidRPr="001C28DF">
        <w:rPr>
          <w:rFonts w:ascii="Times New Roman" w:eastAsia="Times New Roman" w:hAnsi="Times New Roman" w:cs="Times New Roman"/>
        </w:rPr>
        <w:t xml:space="preserve">being an amendment alleviating the operation of the means test in relation to that person, made after the date of commencement of the </w:t>
      </w:r>
      <w:r w:rsidR="001C28DF" w:rsidRPr="001C28DF">
        <w:rPr>
          <w:rFonts w:ascii="Times New Roman" w:eastAsia="Times New Roman" w:hAnsi="Times New Roman" w:cs="Times New Roman"/>
          <w:i/>
          <w:iCs/>
        </w:rPr>
        <w:t xml:space="preserve">Social Services Act </w:t>
      </w:r>
      <w:r w:rsidR="001C28DF" w:rsidRPr="001C28DF">
        <w:rPr>
          <w:rFonts w:ascii="Times New Roman" w:eastAsia="Times New Roman" w:hAnsi="Times New Roman" w:cs="Times New Roman"/>
          <w:smallCaps/>
        </w:rPr>
        <w:t xml:space="preserve">1968 </w:t>
      </w:r>
      <w:r w:rsidRPr="001C28DF">
        <w:rPr>
          <w:rFonts w:ascii="Times New Roman" w:eastAsia="Times New Roman" w:hAnsi="Times New Roman" w:cs="Times New Roman"/>
        </w:rPr>
        <w:t>had not been made.</w:t>
      </w:r>
    </w:p>
    <w:p w:rsidR="0032547B" w:rsidRPr="001C28DF" w:rsidRDefault="007E7F15" w:rsidP="00CB6B31">
      <w:pPr>
        <w:tabs>
          <w:tab w:val="left" w:pos="547"/>
          <w:tab w:val="left" w:pos="994"/>
        </w:tabs>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smallCaps/>
        </w:rPr>
        <w:t>“</w:t>
      </w:r>
      <w:r w:rsidR="001C28DF" w:rsidRPr="001C28DF">
        <w:rPr>
          <w:rFonts w:ascii="Times New Roman" w:eastAsia="Times New Roman" w:hAnsi="Times New Roman" w:cs="Times New Roman"/>
          <w:smallCaps/>
        </w:rPr>
        <w:t>(3.)</w:t>
      </w:r>
      <w:r w:rsidR="00CB6B31">
        <w:rPr>
          <w:rFonts w:ascii="Times New Roman" w:eastAsia="Times New Roman" w:hAnsi="Times New Roman" w:cs="Times New Roman"/>
          <w:smallCaps/>
        </w:rPr>
        <w:tab/>
      </w:r>
      <w:r w:rsidR="0032547B" w:rsidRPr="001C28DF">
        <w:rPr>
          <w:rFonts w:ascii="Times New Roman" w:eastAsia="Times New Roman" w:hAnsi="Times New Roman" w:cs="Times New Roman"/>
        </w:rPr>
        <w:t xml:space="preserve">A person shall not be taken to be a pensioner for the purposes of section one hundred and twenty-eight of the </w:t>
      </w:r>
      <w:r w:rsidR="001C28DF" w:rsidRPr="001C28DF">
        <w:rPr>
          <w:rFonts w:ascii="Times New Roman" w:eastAsia="Times New Roman" w:hAnsi="Times New Roman" w:cs="Times New Roman"/>
          <w:i/>
          <w:iCs/>
        </w:rPr>
        <w:t xml:space="preserve">Broadcasting and Television Act </w:t>
      </w:r>
      <w:r w:rsidR="001C28DF" w:rsidRPr="001C28DF">
        <w:rPr>
          <w:rFonts w:ascii="Times New Roman" w:eastAsia="Times New Roman" w:hAnsi="Times New Roman" w:cs="Times New Roman"/>
          <w:smallCaps/>
        </w:rPr>
        <w:t xml:space="preserve">1942–1969, </w:t>
      </w:r>
      <w:r w:rsidR="0032547B" w:rsidRPr="001C28DF">
        <w:rPr>
          <w:rFonts w:ascii="Times New Roman" w:eastAsia="Times New Roman" w:hAnsi="Times New Roman" w:cs="Times New Roman"/>
        </w:rPr>
        <w:t xml:space="preserve">or for the purposes of regulation </w:t>
      </w:r>
      <w:r w:rsidR="001C28DF" w:rsidRPr="001C28DF">
        <w:rPr>
          <w:rFonts w:ascii="Times New Roman" w:eastAsia="Times New Roman" w:hAnsi="Times New Roman" w:cs="Times New Roman"/>
          <w:smallCaps/>
        </w:rPr>
        <w:t xml:space="preserve">29 </w:t>
      </w:r>
      <w:r w:rsidR="0032547B" w:rsidRPr="001C28DF">
        <w:rPr>
          <w:rFonts w:ascii="Times New Roman" w:eastAsia="Times New Roman" w:hAnsi="Times New Roman" w:cs="Times New Roman"/>
        </w:rPr>
        <w:t xml:space="preserve">of the Telephone Regulations in force under the </w:t>
      </w:r>
      <w:r w:rsidR="001C28DF" w:rsidRPr="001C28DF">
        <w:rPr>
          <w:rFonts w:ascii="Times New Roman" w:eastAsia="Times New Roman" w:hAnsi="Times New Roman" w:cs="Times New Roman"/>
          <w:i/>
          <w:iCs/>
        </w:rPr>
        <w:t xml:space="preserve">Post and Telegraph Act </w:t>
      </w:r>
      <w:r w:rsidR="001C28DF" w:rsidRPr="001C28DF">
        <w:rPr>
          <w:rFonts w:ascii="Times New Roman" w:eastAsia="Times New Roman" w:hAnsi="Times New Roman" w:cs="Times New Roman"/>
          <w:smallCaps/>
        </w:rPr>
        <w:t xml:space="preserve">1901–1968, </w:t>
      </w:r>
      <w:r w:rsidR="0032547B" w:rsidRPr="001C28DF">
        <w:rPr>
          <w:rFonts w:ascii="Times New Roman" w:eastAsia="Times New Roman" w:hAnsi="Times New Roman" w:cs="Times New Roman"/>
        </w:rPr>
        <w:t xml:space="preserve">by reason that the person is in receipt of, or is entitled to, an allowance under section nine of the </w:t>
      </w:r>
      <w:r w:rsidR="001C28DF" w:rsidRPr="001C28DF">
        <w:rPr>
          <w:rFonts w:ascii="Times New Roman" w:eastAsia="Times New Roman" w:hAnsi="Times New Roman" w:cs="Times New Roman"/>
          <w:i/>
          <w:iCs/>
        </w:rPr>
        <w:t xml:space="preserve">Tuberculosis Act </w:t>
      </w:r>
      <w:r w:rsidR="001C28DF" w:rsidRPr="001C28DF">
        <w:rPr>
          <w:rFonts w:ascii="Times New Roman" w:eastAsia="Times New Roman" w:hAnsi="Times New Roman" w:cs="Times New Roman"/>
          <w:smallCaps/>
        </w:rPr>
        <w:t xml:space="preserve">1948 </w:t>
      </w:r>
      <w:r w:rsidR="0032547B" w:rsidRPr="001C28DF">
        <w:rPr>
          <w:rFonts w:ascii="Times New Roman" w:eastAsia="Times New Roman" w:hAnsi="Times New Roman" w:cs="Times New Roman"/>
        </w:rPr>
        <w:t>where—</w:t>
      </w:r>
    </w:p>
    <w:p w:rsidR="0032547B" w:rsidRPr="001C28DF" w:rsidRDefault="0032547B" w:rsidP="00CB6B31">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xml:space="preserve">) in the case of a person who was in receipt of, or was entitled to, the allowance at the date of commencement of this section and has been in receipt of, or entitled to, the allowance at all times since that date—the person would, but for the receipt of, or entitlement to, the allowance, be eligible to receive an allowance under Part </w:t>
      </w:r>
      <w:proofErr w:type="spellStart"/>
      <w:r w:rsidR="001C28DF" w:rsidRPr="001C28DF">
        <w:rPr>
          <w:rFonts w:ascii="Times New Roman" w:eastAsia="Times New Roman" w:hAnsi="Times New Roman" w:cs="Times New Roman"/>
          <w:smallCaps/>
        </w:rPr>
        <w:t>VIIa</w:t>
      </w:r>
      <w:proofErr w:type="spellEnd"/>
      <w:r w:rsidRPr="001C28DF">
        <w:rPr>
          <w:rFonts w:ascii="Times New Roman" w:eastAsia="Times New Roman" w:hAnsi="Times New Roman" w:cs="Times New Roman"/>
        </w:rPr>
        <w:t xml:space="preserve">. of this Act but would not be so eligible if any amendment of the </w:t>
      </w:r>
      <w:r w:rsidR="001C28DF" w:rsidRPr="001C28DF">
        <w:rPr>
          <w:rFonts w:ascii="Times New Roman" w:eastAsia="Times New Roman" w:hAnsi="Times New Roman" w:cs="Times New Roman"/>
          <w:i/>
          <w:iCs/>
        </w:rPr>
        <w:t xml:space="preserve">Social Services Act </w:t>
      </w:r>
      <w:r w:rsidR="001C28DF" w:rsidRPr="001C28DF">
        <w:rPr>
          <w:rFonts w:ascii="Times New Roman" w:eastAsia="Times New Roman" w:hAnsi="Times New Roman" w:cs="Times New Roman"/>
          <w:smallCaps/>
        </w:rPr>
        <w:t xml:space="preserve">1947–1968, </w:t>
      </w:r>
      <w:r w:rsidRPr="001C28DF">
        <w:rPr>
          <w:rFonts w:ascii="Times New Roman" w:eastAsia="Times New Roman" w:hAnsi="Times New Roman" w:cs="Times New Roman"/>
        </w:rPr>
        <w:t>being an amendment alleviating the operation of the means test in relation to that person, made after that date had not been made; or</w:t>
      </w:r>
    </w:p>
    <w:p w:rsidR="0032547B" w:rsidRPr="001C28DF" w:rsidRDefault="0032547B" w:rsidP="00CB6B31">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xml:space="preserve">) in any other case—the person would, but for the receipt of, or entitlement to, the allowance, be eligible to receive a pension under Part </w:t>
      </w:r>
      <w:r w:rsidR="001C28DF" w:rsidRPr="001C28DF">
        <w:rPr>
          <w:rFonts w:ascii="Times New Roman" w:eastAsia="Times New Roman" w:hAnsi="Times New Roman" w:cs="Times New Roman"/>
          <w:smallCaps/>
        </w:rPr>
        <w:t xml:space="preserve">III. </w:t>
      </w:r>
      <w:r w:rsidRPr="001C28DF">
        <w:rPr>
          <w:rFonts w:ascii="Times New Roman" w:eastAsia="Times New Roman" w:hAnsi="Times New Roman" w:cs="Times New Roman"/>
        </w:rPr>
        <w:t xml:space="preserve">or Part </w:t>
      </w:r>
      <w:r w:rsidR="001C28DF" w:rsidRPr="001C28DF">
        <w:rPr>
          <w:rFonts w:ascii="Times New Roman" w:eastAsia="Times New Roman" w:hAnsi="Times New Roman" w:cs="Times New Roman"/>
          <w:smallCaps/>
        </w:rPr>
        <w:t xml:space="preserve">IV. </w:t>
      </w:r>
      <w:r w:rsidRPr="001C28DF">
        <w:rPr>
          <w:rFonts w:ascii="Times New Roman" w:eastAsia="Times New Roman" w:hAnsi="Times New Roman" w:cs="Times New Roman"/>
        </w:rPr>
        <w:t xml:space="preserve">of this Act but would not be so eligible if any amendment of the </w:t>
      </w:r>
      <w:r w:rsidR="001C28DF" w:rsidRPr="001C28DF">
        <w:rPr>
          <w:rFonts w:ascii="Times New Roman" w:eastAsia="Times New Roman" w:hAnsi="Times New Roman" w:cs="Times New Roman"/>
          <w:i/>
          <w:iCs/>
        </w:rPr>
        <w:t xml:space="preserve">Social Services Act </w:t>
      </w:r>
      <w:r w:rsidR="001C28DF" w:rsidRPr="001C28DF">
        <w:rPr>
          <w:rFonts w:ascii="Times New Roman" w:eastAsia="Times New Roman" w:hAnsi="Times New Roman" w:cs="Times New Roman"/>
          <w:smallCaps/>
        </w:rPr>
        <w:t xml:space="preserve">1947–1968, </w:t>
      </w:r>
      <w:r w:rsidRPr="001C28DF">
        <w:rPr>
          <w:rFonts w:ascii="Times New Roman" w:eastAsia="Times New Roman" w:hAnsi="Times New Roman" w:cs="Times New Roman"/>
        </w:rPr>
        <w:t xml:space="preserve">being an amendment alleviating the operation of the means test in relation to that person, made after the date of commencement of the </w:t>
      </w:r>
      <w:r w:rsidR="001C28DF" w:rsidRPr="001C28DF">
        <w:rPr>
          <w:rFonts w:ascii="Times New Roman" w:eastAsia="Times New Roman" w:hAnsi="Times New Roman" w:cs="Times New Roman"/>
          <w:i/>
          <w:iCs/>
        </w:rPr>
        <w:t xml:space="preserve">Social Services Act </w:t>
      </w:r>
      <w:r w:rsidR="001C28DF" w:rsidRPr="001C28DF">
        <w:rPr>
          <w:rFonts w:ascii="Times New Roman" w:eastAsia="Times New Roman" w:hAnsi="Times New Roman" w:cs="Times New Roman"/>
          <w:smallCaps/>
        </w:rPr>
        <w:t xml:space="preserve">1968 </w:t>
      </w:r>
      <w:r w:rsidRPr="001C28DF">
        <w:rPr>
          <w:rFonts w:ascii="Times New Roman" w:eastAsia="Times New Roman" w:hAnsi="Times New Roman" w:cs="Times New Roman"/>
        </w:rPr>
        <w:t>had not been made.</w:t>
      </w:r>
    </w:p>
    <w:p w:rsidR="0032547B" w:rsidRPr="001C28DF" w:rsidRDefault="001C28DF" w:rsidP="00CB6B31">
      <w:pPr>
        <w:tabs>
          <w:tab w:val="left" w:pos="547"/>
          <w:tab w:val="left" w:pos="994"/>
        </w:tabs>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szCs w:val="20"/>
        </w:rPr>
        <w:br w:type="page"/>
      </w:r>
      <w:r w:rsidR="007E7F15">
        <w:rPr>
          <w:rFonts w:ascii="Times New Roman" w:eastAsia="Times New Roman" w:hAnsi="Times New Roman" w:cs="Times New Roman"/>
        </w:rPr>
        <w:lastRenderedPageBreak/>
        <w:t>“</w:t>
      </w:r>
      <w:r w:rsidR="0032547B" w:rsidRPr="001C28DF">
        <w:rPr>
          <w:rFonts w:ascii="Times New Roman" w:eastAsia="Times New Roman" w:hAnsi="Times New Roman" w:cs="Times New Roman"/>
        </w:rPr>
        <w:t>(4.)</w:t>
      </w:r>
      <w:r w:rsidR="00CB6B31">
        <w:rPr>
          <w:rFonts w:ascii="Times New Roman" w:eastAsia="Times New Roman" w:hAnsi="Times New Roman" w:cs="Times New Roman"/>
        </w:rPr>
        <w:tab/>
      </w:r>
      <w:r w:rsidR="0032547B" w:rsidRPr="001C28DF">
        <w:rPr>
          <w:rFonts w:ascii="Times New Roman" w:eastAsia="Times New Roman" w:hAnsi="Times New Roman" w:cs="Times New Roman"/>
        </w:rPr>
        <w:t xml:space="preserve">Nothing in this section prevents the making of regulations under the </w:t>
      </w:r>
      <w:r w:rsidRPr="001C28DF">
        <w:rPr>
          <w:rFonts w:ascii="Times New Roman" w:eastAsia="Times New Roman" w:hAnsi="Times New Roman" w:cs="Times New Roman"/>
          <w:i/>
          <w:iCs/>
        </w:rPr>
        <w:t xml:space="preserve">Post and Telegraph Act </w:t>
      </w:r>
      <w:r w:rsidR="0032547B" w:rsidRPr="001C28DF">
        <w:rPr>
          <w:rFonts w:ascii="Times New Roman" w:eastAsia="Times New Roman" w:hAnsi="Times New Roman" w:cs="Times New Roman"/>
        </w:rPr>
        <w:t>1901–1968 that could have been made if this section had not been enacted.</w:t>
      </w:r>
    </w:p>
    <w:p w:rsidR="0032547B" w:rsidRPr="001C28DF" w:rsidRDefault="007E7F15" w:rsidP="00514CB3">
      <w:pPr>
        <w:tabs>
          <w:tab w:val="left" w:pos="547"/>
          <w:tab w:val="left" w:pos="994"/>
        </w:tabs>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(5.)</w:t>
      </w:r>
      <w:r w:rsidR="00CB6B31">
        <w:rPr>
          <w:rFonts w:ascii="Times New Roman" w:eastAsia="Times New Roman" w:hAnsi="Times New Roman" w:cs="Times New Roman"/>
        </w:rPr>
        <w:tab/>
      </w:r>
      <w:r w:rsidR="0032547B" w:rsidRPr="001C28DF">
        <w:rPr>
          <w:rFonts w:ascii="Times New Roman" w:eastAsia="Times New Roman" w:hAnsi="Times New Roman" w:cs="Times New Roman"/>
        </w:rPr>
        <w:t xml:space="preserve">For the purposes of this section, </w:t>
      </w:r>
      <w:r>
        <w:rPr>
          <w:rFonts w:ascii="Times New Roman" w:eastAsia="Times New Roman" w:hAnsi="Times New Roman" w:cs="Times New Roman"/>
        </w:rPr>
        <w:t>‘</w:t>
      </w:r>
      <w:r w:rsidR="0032547B" w:rsidRPr="001C28DF">
        <w:rPr>
          <w:rFonts w:ascii="Times New Roman" w:eastAsia="Times New Roman" w:hAnsi="Times New Roman" w:cs="Times New Roman"/>
        </w:rPr>
        <w:t>amendment alleviating the operation of the means test</w:t>
      </w:r>
      <w:r>
        <w:rPr>
          <w:rFonts w:ascii="Times New Roman" w:eastAsia="Times New Roman" w:hAnsi="Times New Roman" w:cs="Times New Roman"/>
        </w:rPr>
        <w:t>’</w:t>
      </w:r>
      <w:r w:rsidR="0032547B" w:rsidRPr="001C28DF">
        <w:rPr>
          <w:rFonts w:ascii="Times New Roman" w:eastAsia="Times New Roman" w:hAnsi="Times New Roman" w:cs="Times New Roman"/>
        </w:rPr>
        <w:t>, in relation to a person, means an amendment that operates to diminish or eliminate any reduction that would otherwise be made in the rate of pension or allowance payable to or in respect of the person by reason of his means as assessed as defined by section eighteen or section fifty-nine of this Act, as the case may be.</w:t>
      </w:r>
      <w:r>
        <w:rPr>
          <w:rFonts w:ascii="Times New Roman" w:eastAsia="Times New Roman" w:hAnsi="Times New Roman" w:cs="Times New Roman"/>
        </w:rPr>
        <w:t>”</w:t>
      </w:r>
      <w:r w:rsidR="0032547B" w:rsidRPr="001C28DF">
        <w:rPr>
          <w:rFonts w:ascii="Times New Roman" w:eastAsia="Times New Roman" w:hAnsi="Times New Roman" w:cs="Times New Roman"/>
        </w:rPr>
        <w:t>.</w:t>
      </w:r>
    </w:p>
    <w:p w:rsidR="0032547B" w:rsidRPr="00CB6B31" w:rsidRDefault="001C28DF" w:rsidP="00CB6B31">
      <w:pPr>
        <w:spacing w:before="120" w:after="60" w:line="240" w:lineRule="auto"/>
        <w:jc w:val="both"/>
        <w:rPr>
          <w:rFonts w:ascii="Times New Roman" w:eastAsia="Times New Roman" w:hAnsi="Times New Roman" w:cs="Times New Roman"/>
          <w:b/>
          <w:sz w:val="20"/>
          <w:szCs w:val="14"/>
        </w:rPr>
      </w:pPr>
      <w:r w:rsidRPr="00CB6B31">
        <w:rPr>
          <w:rFonts w:ascii="Times New Roman" w:eastAsia="Times New Roman" w:hAnsi="Times New Roman" w:cs="Times New Roman"/>
          <w:b/>
          <w:bCs/>
          <w:sz w:val="20"/>
        </w:rPr>
        <w:t>Retrospective payments in respect of certain claims.</w:t>
      </w:r>
    </w:p>
    <w:p w:rsidR="0032547B" w:rsidRPr="001C28DF" w:rsidRDefault="001C28DF" w:rsidP="00CB6B31">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21.</w:t>
      </w:r>
      <w:r w:rsidR="00CB6B31">
        <w:rPr>
          <w:rFonts w:ascii="Times New Roman" w:eastAsia="Times New Roman" w:hAnsi="Times New Roman" w:cs="Times New Roman"/>
          <w:smallCaps/>
        </w:rPr>
        <w:tab/>
      </w:r>
      <w:r w:rsidR="0032547B" w:rsidRPr="001C28DF">
        <w:rPr>
          <w:rFonts w:ascii="Times New Roman" w:eastAsia="Times New Roman" w:hAnsi="Times New Roman" w:cs="Times New Roman"/>
        </w:rPr>
        <w:t>Where—</w:t>
      </w:r>
    </w:p>
    <w:p w:rsidR="0032547B" w:rsidRPr="001C28DF" w:rsidRDefault="0032547B" w:rsidP="00CB6B31">
      <w:pPr>
        <w:spacing w:before="60" w:after="6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an age pension or an invalid pension under Part III., or a pension under Part IV., of the Principal Act as amended by this Act is granted to a person;</w:t>
      </w:r>
    </w:p>
    <w:p w:rsidR="0032547B" w:rsidRPr="001C28DF" w:rsidRDefault="0032547B" w:rsidP="00CB6B31">
      <w:pPr>
        <w:spacing w:before="60" w:after="6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the pension would not have been granted if the amendment made by paragraph (</w:t>
      </w:r>
      <w:r w:rsidR="001C28DF" w:rsidRPr="001C28DF">
        <w:rPr>
          <w:rFonts w:ascii="Times New Roman" w:eastAsia="Times New Roman" w:hAnsi="Times New Roman" w:cs="Times New Roman"/>
          <w:i/>
          <w:iCs/>
        </w:rPr>
        <w:t>h</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of section 3 or paragraph (</w:t>
      </w:r>
      <w:r w:rsidR="001C28DF" w:rsidRPr="001C28DF">
        <w:rPr>
          <w:rFonts w:ascii="Times New Roman" w:eastAsia="Times New Roman" w:hAnsi="Times New Roman" w:cs="Times New Roman"/>
          <w:i/>
          <w:iCs/>
        </w:rPr>
        <w:t>f</w:t>
      </w:r>
      <w:r w:rsidRPr="001C28DF">
        <w:rPr>
          <w:rFonts w:ascii="Times New Roman" w:eastAsia="Times New Roman" w:hAnsi="Times New Roman" w:cs="Times New Roman"/>
        </w:rPr>
        <w:t>) of section 9, as the case may be, of this Act had not been made; and</w:t>
      </w:r>
    </w:p>
    <w:p w:rsidR="0032547B" w:rsidRPr="001C28DF" w:rsidRDefault="0032547B" w:rsidP="00CB6B31">
      <w:pPr>
        <w:spacing w:before="60" w:after="6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the claim for the pension was lodged on or before the thirty-first day of December, One thousand nine hundred and sixty-nine,</w:t>
      </w:r>
    </w:p>
    <w:p w:rsidR="0032547B" w:rsidRPr="001C28DF" w:rsidRDefault="0032547B" w:rsidP="001C28DF">
      <w:pPr>
        <w:spacing w:after="0" w:line="240" w:lineRule="auto"/>
        <w:jc w:val="both"/>
        <w:rPr>
          <w:rFonts w:ascii="Times New Roman" w:eastAsia="Times New Roman" w:hAnsi="Times New Roman" w:cs="Times New Roman"/>
        </w:rPr>
      </w:pPr>
      <w:r w:rsidRPr="001C28DF">
        <w:rPr>
          <w:rFonts w:ascii="Times New Roman" w:eastAsia="Times New Roman" w:hAnsi="Times New Roman" w:cs="Times New Roman"/>
        </w:rPr>
        <w:t>the Director-General may, notwithstanding sections 39 and 68 of the Principal Act as so amended, determine that the pension shall be paid on and from a pension pay day earlier than the date on which the claim for the pension was lodged but not earlier than the date of commencement of this Act.</w:t>
      </w:r>
    </w:p>
    <w:p w:rsidR="0032547B" w:rsidRPr="00D44F19" w:rsidRDefault="001C28DF" w:rsidP="00D44F19">
      <w:pPr>
        <w:spacing w:before="120" w:after="60" w:line="240" w:lineRule="auto"/>
        <w:jc w:val="both"/>
        <w:rPr>
          <w:rFonts w:ascii="Times New Roman" w:eastAsia="Times New Roman" w:hAnsi="Times New Roman" w:cs="Times New Roman"/>
          <w:b/>
          <w:sz w:val="20"/>
          <w:szCs w:val="14"/>
        </w:rPr>
      </w:pPr>
      <w:r w:rsidRPr="00D44F19">
        <w:rPr>
          <w:rFonts w:ascii="Times New Roman" w:eastAsia="Times New Roman" w:hAnsi="Times New Roman" w:cs="Times New Roman"/>
          <w:b/>
          <w:bCs/>
          <w:sz w:val="20"/>
        </w:rPr>
        <w:t>Application of amendments.</w:t>
      </w:r>
    </w:p>
    <w:p w:rsidR="0032547B" w:rsidRPr="001C28DF" w:rsidRDefault="001C28DF" w:rsidP="00D53994">
      <w:pPr>
        <w:tabs>
          <w:tab w:val="left" w:pos="720"/>
        </w:tabs>
        <w:spacing w:before="60" w:after="6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22.</w:t>
      </w:r>
      <w:r w:rsidR="0032547B" w:rsidRPr="001C28DF">
        <w:rPr>
          <w:rFonts w:ascii="Times New Roman" w:eastAsia="Times New Roman" w:hAnsi="Times New Roman" w:cs="Times New Roman"/>
        </w:rPr>
        <w:t>—(1.)</w:t>
      </w:r>
      <w:r w:rsidR="00D53994">
        <w:rPr>
          <w:rFonts w:ascii="Times New Roman" w:eastAsia="Times New Roman" w:hAnsi="Times New Roman" w:cs="Times New Roman"/>
        </w:rPr>
        <w:tab/>
      </w:r>
      <w:r w:rsidR="0032547B" w:rsidRPr="001C28DF">
        <w:rPr>
          <w:rFonts w:ascii="Times New Roman" w:eastAsia="Times New Roman" w:hAnsi="Times New Roman" w:cs="Times New Roman"/>
        </w:rPr>
        <w:t>In so far as an amendment made by this Act affects instalments of pensions or allowances, the amendment applies in relation to an instalment of a pension or of an allowance, as the case may be, falling due on the first pension pay day or allowance pay day, as the case may be, after the date of commencement of this Act and to all subsequent instalments.</w:t>
      </w:r>
    </w:p>
    <w:p w:rsidR="0032547B" w:rsidRPr="001C28DF" w:rsidRDefault="0032547B" w:rsidP="00D53994">
      <w:pPr>
        <w:tabs>
          <w:tab w:val="left" w:pos="547"/>
          <w:tab w:val="left" w:pos="994"/>
        </w:tabs>
        <w:spacing w:before="60" w:after="6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(2.)</w:t>
      </w:r>
      <w:r w:rsidR="00D53994">
        <w:rPr>
          <w:rFonts w:ascii="Times New Roman" w:eastAsia="Times New Roman" w:hAnsi="Times New Roman" w:cs="Times New Roman"/>
        </w:rPr>
        <w:tab/>
      </w:r>
      <w:r w:rsidRPr="001C28DF">
        <w:rPr>
          <w:rFonts w:ascii="Times New Roman" w:eastAsia="Times New Roman" w:hAnsi="Times New Roman" w:cs="Times New Roman"/>
        </w:rPr>
        <w:t xml:space="preserve">In so far as an amendment made by this Act affects instalments of service pensions under the </w:t>
      </w:r>
      <w:r w:rsidR="001C28DF" w:rsidRPr="001C28DF">
        <w:rPr>
          <w:rFonts w:ascii="Times New Roman" w:eastAsia="Times New Roman" w:hAnsi="Times New Roman" w:cs="Times New Roman"/>
          <w:i/>
          <w:iCs/>
        </w:rPr>
        <w:t xml:space="preserve">Repatriation Act </w:t>
      </w:r>
      <w:r w:rsidRPr="001C28DF">
        <w:rPr>
          <w:rFonts w:ascii="Times New Roman" w:eastAsia="Times New Roman" w:hAnsi="Times New Roman" w:cs="Times New Roman"/>
        </w:rPr>
        <w:t>1920–1969, the amendment applies in relation to an instalment of a service pension falling due on the first service pension pay day after the date of commencement of this Act and to all subsequent instalments.</w:t>
      </w:r>
    </w:p>
    <w:p w:rsidR="0032547B" w:rsidRPr="001C28DF" w:rsidRDefault="0032547B" w:rsidP="00D53994">
      <w:pPr>
        <w:tabs>
          <w:tab w:val="left" w:pos="547"/>
          <w:tab w:val="left" w:pos="994"/>
        </w:tabs>
        <w:spacing w:before="60" w:after="6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(3.)</w:t>
      </w:r>
      <w:r w:rsidR="00D53994">
        <w:rPr>
          <w:rFonts w:ascii="Times New Roman" w:eastAsia="Times New Roman" w:hAnsi="Times New Roman" w:cs="Times New Roman"/>
        </w:rPr>
        <w:tab/>
      </w:r>
      <w:r w:rsidRPr="001C28DF">
        <w:rPr>
          <w:rFonts w:ascii="Times New Roman" w:eastAsia="Times New Roman" w:hAnsi="Times New Roman" w:cs="Times New Roman"/>
        </w:rPr>
        <w:t xml:space="preserve">In so far as an amendment made by this Act affects any unemployment or sickness benefit, that amendment applies in relation to benefit in respect of a </w:t>
      </w:r>
      <w:bookmarkStart w:id="0" w:name="_GoBack"/>
      <w:bookmarkEnd w:id="0"/>
      <w:r w:rsidRPr="001C28DF">
        <w:rPr>
          <w:rFonts w:ascii="Times New Roman" w:eastAsia="Times New Roman" w:hAnsi="Times New Roman" w:cs="Times New Roman"/>
        </w:rPr>
        <w:t>period that commences on or after the date of commencement of this Act or commenced during the period of seven days immediately preceding that date.</w:t>
      </w:r>
    </w:p>
    <w:sectPr w:rsidR="0032547B" w:rsidRPr="001C28DF" w:rsidSect="00B86CC3">
      <w:headerReference w:type="even" r:id="rId7"/>
      <w:headerReference w:type="default" r:id="rId8"/>
      <w:type w:val="nextColumn"/>
      <w:pgSz w:w="11909" w:h="16834" w:code="9"/>
      <w:pgMar w:top="1440" w:right="1440" w:bottom="1440" w:left="1440"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1C" w:rsidRDefault="00DA0E1C" w:rsidP="00006308">
      <w:pPr>
        <w:spacing w:after="0" w:line="240" w:lineRule="auto"/>
      </w:pPr>
      <w:r>
        <w:separator/>
      </w:r>
    </w:p>
  </w:endnote>
  <w:endnote w:type="continuationSeparator" w:id="0">
    <w:p w:rsidR="00DA0E1C" w:rsidRDefault="00DA0E1C" w:rsidP="0000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1C" w:rsidRDefault="00DA0E1C" w:rsidP="00006308">
      <w:pPr>
        <w:spacing w:after="0" w:line="240" w:lineRule="auto"/>
      </w:pPr>
      <w:r>
        <w:separator/>
      </w:r>
    </w:p>
  </w:footnote>
  <w:footnote w:type="continuationSeparator" w:id="0">
    <w:p w:rsidR="00DA0E1C" w:rsidRDefault="00DA0E1C" w:rsidP="00006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33" w:rsidRPr="00006308" w:rsidRDefault="00377FDC" w:rsidP="00006308">
    <w:pPr>
      <w:pStyle w:val="Header"/>
      <w:tabs>
        <w:tab w:val="clear" w:pos="9360"/>
        <w:tab w:val="right" w:pos="8640"/>
      </w:tabs>
      <w:rPr>
        <w:rFonts w:ascii="Times New Roman" w:hAnsi="Times New Roman"/>
        <w:sz w:val="20"/>
      </w:rPr>
    </w:pPr>
    <w:r w:rsidRPr="001C28DF">
      <w:rPr>
        <w:rFonts w:ascii="Times New Roman" w:eastAsia="Times New Roman" w:hAnsi="Times New Roman" w:cs="Times New Roman"/>
      </w:rPr>
      <w:t xml:space="preserve">No. </w:t>
    </w:r>
    <w:r w:rsidRPr="001C28DF">
      <w:rPr>
        <w:rFonts w:ascii="Times New Roman" w:eastAsia="Times New Roman" w:hAnsi="Times New Roman" w:cs="Times New Roman"/>
        <w:smallCaps/>
      </w:rPr>
      <w:t>94</w:t>
    </w:r>
    <w:r w:rsidR="00B63333" w:rsidRPr="00006308">
      <w:rPr>
        <w:rFonts w:ascii="Times New Roman" w:hAnsi="Times New Roman"/>
        <w:sz w:val="20"/>
      </w:rPr>
      <w:ptab w:relativeTo="margin" w:alignment="center" w:leader="none"/>
    </w:r>
    <w:r>
      <w:rPr>
        <w:rFonts w:ascii="Times New Roman" w:eastAsia="Times New Roman" w:hAnsi="Times New Roman" w:cs="Times New Roman"/>
        <w:i/>
        <w:iCs/>
        <w:sz w:val="20"/>
      </w:rPr>
      <w:t>Social Services</w:t>
    </w:r>
    <w:r w:rsidR="00B63333" w:rsidRPr="00006308">
      <w:rPr>
        <w:rFonts w:ascii="Times New Roman" w:eastAsia="Times New Roman" w:hAnsi="Times New Roman" w:cs="Times New Roman"/>
        <w:sz w:val="20"/>
      </w:rPr>
      <w:tab/>
    </w:r>
    <w:r>
      <w:rPr>
        <w:rFonts w:ascii="Times New Roman" w:eastAsia="Times New Roman" w:hAnsi="Times New Roman" w:cs="Times New Roman"/>
        <w:sz w:val="20"/>
      </w:rPr>
      <w:t>1969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33" w:rsidRPr="00006308" w:rsidRDefault="00377FDC" w:rsidP="00006308">
    <w:pPr>
      <w:pStyle w:val="Header"/>
      <w:tabs>
        <w:tab w:val="clear" w:pos="9360"/>
        <w:tab w:val="right" w:pos="8640"/>
      </w:tabs>
      <w:rPr>
        <w:rFonts w:ascii="Times New Roman" w:hAnsi="Times New Roman"/>
        <w:sz w:val="20"/>
      </w:rPr>
    </w:pPr>
    <w:r>
      <w:rPr>
        <w:rFonts w:ascii="Times New Roman" w:eastAsia="Times New Roman" w:hAnsi="Times New Roman" w:cs="Times New Roman"/>
        <w:sz w:val="20"/>
      </w:rPr>
      <w:t>1969</w:t>
    </w:r>
    <w:r w:rsidR="00B63333" w:rsidRPr="00006308">
      <w:rPr>
        <w:rFonts w:ascii="Times New Roman" w:hAnsi="Times New Roman"/>
        <w:sz w:val="20"/>
      </w:rPr>
      <w:ptab w:relativeTo="margin" w:alignment="center" w:leader="none"/>
    </w:r>
    <w:r w:rsidR="00B63333" w:rsidRPr="00006308">
      <w:rPr>
        <w:rFonts w:ascii="Times New Roman" w:eastAsia="Times New Roman" w:hAnsi="Times New Roman" w:cs="Times New Roman"/>
        <w:i/>
        <w:iCs/>
        <w:sz w:val="20"/>
      </w:rPr>
      <w:t>S</w:t>
    </w:r>
    <w:r>
      <w:rPr>
        <w:rFonts w:ascii="Times New Roman" w:eastAsia="Times New Roman" w:hAnsi="Times New Roman" w:cs="Times New Roman"/>
        <w:i/>
        <w:iCs/>
        <w:sz w:val="20"/>
      </w:rPr>
      <w:t>ocial Services</w:t>
    </w:r>
    <w:r w:rsidR="00B63333" w:rsidRPr="00006308">
      <w:rPr>
        <w:rFonts w:ascii="Times New Roman" w:eastAsia="Times New Roman" w:hAnsi="Times New Roman" w:cs="Times New Roman"/>
        <w:sz w:val="20"/>
      </w:rPr>
      <w:tab/>
    </w:r>
    <w:r w:rsidRPr="00006308">
      <w:rPr>
        <w:rFonts w:ascii="Times New Roman" w:eastAsia="Times New Roman" w:hAnsi="Times New Roman" w:cs="Times New Roman"/>
        <w:sz w:val="20"/>
      </w:rPr>
      <w:t xml:space="preserve">No. </w:t>
    </w:r>
    <w:r>
      <w:rPr>
        <w:rFonts w:ascii="Times New Roman" w:eastAsia="Times New Roman" w:hAnsi="Times New Roman" w:cs="Times New Roman"/>
        <w:sz w:val="20"/>
      </w:rPr>
      <w:t>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547B"/>
    <w:rsid w:val="00006308"/>
    <w:rsid w:val="00056F00"/>
    <w:rsid w:val="001C28DF"/>
    <w:rsid w:val="001C7EC8"/>
    <w:rsid w:val="00223B24"/>
    <w:rsid w:val="00247B1C"/>
    <w:rsid w:val="00251403"/>
    <w:rsid w:val="002B2E88"/>
    <w:rsid w:val="002C1DDE"/>
    <w:rsid w:val="002C23D0"/>
    <w:rsid w:val="0032547B"/>
    <w:rsid w:val="00354ED5"/>
    <w:rsid w:val="003761F7"/>
    <w:rsid w:val="00377FDC"/>
    <w:rsid w:val="003C1173"/>
    <w:rsid w:val="004234AE"/>
    <w:rsid w:val="00426F44"/>
    <w:rsid w:val="004C7536"/>
    <w:rsid w:val="00506DA6"/>
    <w:rsid w:val="00514CB3"/>
    <w:rsid w:val="00524E59"/>
    <w:rsid w:val="005A6F62"/>
    <w:rsid w:val="005D248D"/>
    <w:rsid w:val="00632754"/>
    <w:rsid w:val="006C2D9E"/>
    <w:rsid w:val="006F74D4"/>
    <w:rsid w:val="00786976"/>
    <w:rsid w:val="00792279"/>
    <w:rsid w:val="007B4B2F"/>
    <w:rsid w:val="007E7F15"/>
    <w:rsid w:val="008034C5"/>
    <w:rsid w:val="00932A96"/>
    <w:rsid w:val="009C6C8D"/>
    <w:rsid w:val="00A801C1"/>
    <w:rsid w:val="00B300E8"/>
    <w:rsid w:val="00B63333"/>
    <w:rsid w:val="00B86CC3"/>
    <w:rsid w:val="00BA28FD"/>
    <w:rsid w:val="00BC2D14"/>
    <w:rsid w:val="00BD6A74"/>
    <w:rsid w:val="00CB2B49"/>
    <w:rsid w:val="00CB6B31"/>
    <w:rsid w:val="00D44F19"/>
    <w:rsid w:val="00D53994"/>
    <w:rsid w:val="00D9740F"/>
    <w:rsid w:val="00DA0E1C"/>
    <w:rsid w:val="00E238F3"/>
    <w:rsid w:val="00E52C2B"/>
    <w:rsid w:val="00E81315"/>
    <w:rsid w:val="00E9161F"/>
    <w:rsid w:val="00EB75A2"/>
    <w:rsid w:val="00EE7BF9"/>
    <w:rsid w:val="00F01F7E"/>
    <w:rsid w:val="00F72D66"/>
    <w:rsid w:val="00FC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2547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2547B"/>
    <w:pPr>
      <w:spacing w:after="0" w:line="240" w:lineRule="auto"/>
    </w:pPr>
    <w:rPr>
      <w:rFonts w:ascii="Times New Roman" w:eastAsia="Times New Roman" w:hAnsi="Times New Roman" w:cs="Times New Roman"/>
      <w:sz w:val="20"/>
      <w:szCs w:val="20"/>
    </w:rPr>
  </w:style>
  <w:style w:type="paragraph" w:customStyle="1" w:styleId="Style2003">
    <w:name w:val="Style2003"/>
    <w:basedOn w:val="Normal"/>
    <w:rsid w:val="0032547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2547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2547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2547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2547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2547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2547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32547B"/>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32547B"/>
    <w:pPr>
      <w:spacing w:after="0" w:line="240" w:lineRule="auto"/>
    </w:pPr>
    <w:rPr>
      <w:rFonts w:ascii="Times New Roman" w:eastAsia="Times New Roman" w:hAnsi="Times New Roman" w:cs="Times New Roman"/>
      <w:sz w:val="20"/>
      <w:szCs w:val="20"/>
    </w:rPr>
  </w:style>
  <w:style w:type="paragraph" w:customStyle="1" w:styleId="Style857">
    <w:name w:val="Style857"/>
    <w:basedOn w:val="Normal"/>
    <w:rsid w:val="0032547B"/>
    <w:pPr>
      <w:spacing w:after="0" w:line="240" w:lineRule="auto"/>
    </w:pPr>
    <w:rPr>
      <w:rFonts w:ascii="Times New Roman" w:eastAsia="Times New Roman" w:hAnsi="Times New Roman" w:cs="Times New Roman"/>
      <w:sz w:val="20"/>
      <w:szCs w:val="20"/>
    </w:rPr>
  </w:style>
  <w:style w:type="paragraph" w:customStyle="1" w:styleId="Style1389">
    <w:name w:val="Style1389"/>
    <w:basedOn w:val="Normal"/>
    <w:rsid w:val="0032547B"/>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32547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2547B"/>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32547B"/>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2547B"/>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2547B"/>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32547B"/>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32547B"/>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32547B"/>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2547B"/>
    <w:pPr>
      <w:spacing w:after="0" w:line="240" w:lineRule="auto"/>
    </w:pPr>
    <w:rPr>
      <w:rFonts w:ascii="Times New Roman" w:eastAsia="Times New Roman" w:hAnsi="Times New Roman" w:cs="Times New Roman"/>
      <w:sz w:val="20"/>
      <w:szCs w:val="20"/>
    </w:rPr>
  </w:style>
  <w:style w:type="paragraph" w:customStyle="1" w:styleId="Style1996">
    <w:name w:val="Style1996"/>
    <w:basedOn w:val="Normal"/>
    <w:rsid w:val="0032547B"/>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32547B"/>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32547B"/>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32547B"/>
    <w:pPr>
      <w:spacing w:after="0" w:line="240" w:lineRule="auto"/>
    </w:pPr>
    <w:rPr>
      <w:rFonts w:ascii="Times New Roman" w:eastAsia="Times New Roman" w:hAnsi="Times New Roman" w:cs="Times New Roman"/>
      <w:sz w:val="20"/>
      <w:szCs w:val="20"/>
    </w:rPr>
  </w:style>
  <w:style w:type="paragraph" w:customStyle="1" w:styleId="Style968">
    <w:name w:val="Style968"/>
    <w:basedOn w:val="Normal"/>
    <w:rsid w:val="0032547B"/>
    <w:pPr>
      <w:spacing w:after="0" w:line="240" w:lineRule="auto"/>
    </w:pPr>
    <w:rPr>
      <w:rFonts w:ascii="Times New Roman" w:eastAsia="Times New Roman" w:hAnsi="Times New Roman" w:cs="Times New Roman"/>
      <w:sz w:val="20"/>
      <w:szCs w:val="20"/>
    </w:rPr>
  </w:style>
  <w:style w:type="paragraph" w:customStyle="1" w:styleId="Style1997">
    <w:name w:val="Style1997"/>
    <w:basedOn w:val="Normal"/>
    <w:rsid w:val="0032547B"/>
    <w:pPr>
      <w:spacing w:after="0" w:line="240" w:lineRule="auto"/>
    </w:pPr>
    <w:rPr>
      <w:rFonts w:ascii="Times New Roman" w:eastAsia="Times New Roman" w:hAnsi="Times New Roman" w:cs="Times New Roman"/>
      <w:sz w:val="20"/>
      <w:szCs w:val="20"/>
    </w:rPr>
  </w:style>
  <w:style w:type="paragraph" w:customStyle="1" w:styleId="Style1096">
    <w:name w:val="Style10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05">
    <w:name w:val="Style2005"/>
    <w:basedOn w:val="Normal"/>
    <w:rsid w:val="0032547B"/>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32547B"/>
    <w:pPr>
      <w:spacing w:after="0" w:line="240" w:lineRule="auto"/>
    </w:pPr>
    <w:rPr>
      <w:rFonts w:ascii="Times New Roman" w:eastAsia="Times New Roman" w:hAnsi="Times New Roman" w:cs="Times New Roman"/>
      <w:sz w:val="20"/>
      <w:szCs w:val="20"/>
    </w:rPr>
  </w:style>
  <w:style w:type="paragraph" w:customStyle="1" w:styleId="Style1662">
    <w:name w:val="Style1662"/>
    <w:basedOn w:val="Normal"/>
    <w:rsid w:val="0032547B"/>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32547B"/>
    <w:pPr>
      <w:spacing w:after="0" w:line="240" w:lineRule="auto"/>
    </w:pPr>
    <w:rPr>
      <w:rFonts w:ascii="Times New Roman" w:eastAsia="Times New Roman" w:hAnsi="Times New Roman" w:cs="Times New Roman"/>
      <w:sz w:val="20"/>
      <w:szCs w:val="20"/>
    </w:rPr>
  </w:style>
  <w:style w:type="paragraph" w:customStyle="1" w:styleId="Style877">
    <w:name w:val="Style877"/>
    <w:basedOn w:val="Normal"/>
    <w:rsid w:val="0032547B"/>
    <w:pPr>
      <w:spacing w:after="0" w:line="240" w:lineRule="auto"/>
    </w:pPr>
    <w:rPr>
      <w:rFonts w:ascii="Times New Roman" w:eastAsia="Times New Roman" w:hAnsi="Times New Roman" w:cs="Times New Roman"/>
      <w:sz w:val="20"/>
      <w:szCs w:val="20"/>
    </w:rPr>
  </w:style>
  <w:style w:type="paragraph" w:customStyle="1" w:styleId="Style1537">
    <w:name w:val="Style1537"/>
    <w:basedOn w:val="Normal"/>
    <w:rsid w:val="0032547B"/>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32547B"/>
    <w:pPr>
      <w:spacing w:after="0" w:line="240" w:lineRule="auto"/>
    </w:pPr>
    <w:rPr>
      <w:rFonts w:ascii="Times New Roman" w:eastAsia="Times New Roman" w:hAnsi="Times New Roman" w:cs="Times New Roman"/>
      <w:sz w:val="20"/>
      <w:szCs w:val="20"/>
    </w:rPr>
  </w:style>
  <w:style w:type="paragraph" w:customStyle="1" w:styleId="Style2354">
    <w:name w:val="Style2354"/>
    <w:basedOn w:val="Normal"/>
    <w:rsid w:val="0032547B"/>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32547B"/>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32547B"/>
    <w:pPr>
      <w:spacing w:after="0" w:line="240" w:lineRule="auto"/>
    </w:pPr>
    <w:rPr>
      <w:rFonts w:ascii="Times New Roman" w:eastAsia="Times New Roman" w:hAnsi="Times New Roman" w:cs="Times New Roman"/>
      <w:sz w:val="20"/>
      <w:szCs w:val="20"/>
    </w:rPr>
  </w:style>
  <w:style w:type="paragraph" w:customStyle="1" w:styleId="Style1492">
    <w:name w:val="Style1492"/>
    <w:basedOn w:val="Normal"/>
    <w:rsid w:val="0032547B"/>
    <w:pPr>
      <w:spacing w:after="0" w:line="240" w:lineRule="auto"/>
    </w:pPr>
    <w:rPr>
      <w:rFonts w:ascii="Times New Roman" w:eastAsia="Times New Roman" w:hAnsi="Times New Roman" w:cs="Times New Roman"/>
      <w:sz w:val="20"/>
      <w:szCs w:val="20"/>
    </w:rPr>
  </w:style>
  <w:style w:type="paragraph" w:customStyle="1" w:styleId="Style2077">
    <w:name w:val="Style2077"/>
    <w:basedOn w:val="Normal"/>
    <w:rsid w:val="0032547B"/>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2547B"/>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32547B"/>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32547B"/>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32547B"/>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32547B"/>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32547B"/>
    <w:pPr>
      <w:spacing w:after="0" w:line="240" w:lineRule="auto"/>
    </w:pPr>
    <w:rPr>
      <w:rFonts w:ascii="Times New Roman" w:eastAsia="Times New Roman" w:hAnsi="Times New Roman" w:cs="Times New Roman"/>
      <w:sz w:val="20"/>
      <w:szCs w:val="20"/>
    </w:rPr>
  </w:style>
  <w:style w:type="paragraph" w:customStyle="1" w:styleId="Style1188">
    <w:name w:val="Style1188"/>
    <w:basedOn w:val="Normal"/>
    <w:rsid w:val="0032547B"/>
    <w:pPr>
      <w:spacing w:after="0" w:line="240" w:lineRule="auto"/>
    </w:pPr>
    <w:rPr>
      <w:rFonts w:ascii="Times New Roman" w:eastAsia="Times New Roman" w:hAnsi="Times New Roman" w:cs="Times New Roman"/>
      <w:sz w:val="20"/>
      <w:szCs w:val="20"/>
    </w:rPr>
  </w:style>
  <w:style w:type="paragraph" w:customStyle="1" w:styleId="Style1902">
    <w:name w:val="Style1902"/>
    <w:basedOn w:val="Normal"/>
    <w:rsid w:val="0032547B"/>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32547B"/>
    <w:pPr>
      <w:spacing w:after="0" w:line="240" w:lineRule="auto"/>
    </w:pPr>
    <w:rPr>
      <w:rFonts w:ascii="Times New Roman" w:eastAsia="Times New Roman" w:hAnsi="Times New Roman" w:cs="Times New Roman"/>
      <w:sz w:val="20"/>
      <w:szCs w:val="20"/>
    </w:rPr>
  </w:style>
  <w:style w:type="paragraph" w:customStyle="1" w:styleId="Style1033">
    <w:name w:val="Style1033"/>
    <w:basedOn w:val="Normal"/>
    <w:rsid w:val="0032547B"/>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32547B"/>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32547B"/>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32547B"/>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32547B"/>
    <w:pPr>
      <w:spacing w:after="0" w:line="240" w:lineRule="auto"/>
    </w:pPr>
    <w:rPr>
      <w:rFonts w:ascii="Times New Roman" w:eastAsia="Times New Roman" w:hAnsi="Times New Roman" w:cs="Times New Roman"/>
      <w:sz w:val="20"/>
      <w:szCs w:val="20"/>
    </w:rPr>
  </w:style>
  <w:style w:type="paragraph" w:customStyle="1" w:styleId="Style2002">
    <w:name w:val="Style2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628">
    <w:name w:val="Style1628"/>
    <w:basedOn w:val="Normal"/>
    <w:rsid w:val="0032547B"/>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32547B"/>
    <w:pPr>
      <w:spacing w:after="0" w:line="240" w:lineRule="auto"/>
    </w:pPr>
    <w:rPr>
      <w:rFonts w:ascii="Times New Roman" w:eastAsia="Times New Roman" w:hAnsi="Times New Roman" w:cs="Times New Roman"/>
      <w:sz w:val="20"/>
      <w:szCs w:val="20"/>
    </w:rPr>
  </w:style>
  <w:style w:type="paragraph" w:customStyle="1" w:styleId="Style740">
    <w:name w:val="Style740"/>
    <w:basedOn w:val="Normal"/>
    <w:rsid w:val="0032547B"/>
    <w:pPr>
      <w:spacing w:after="0" w:line="240" w:lineRule="auto"/>
    </w:pPr>
    <w:rPr>
      <w:rFonts w:ascii="Times New Roman" w:eastAsia="Times New Roman" w:hAnsi="Times New Roman" w:cs="Times New Roman"/>
      <w:sz w:val="20"/>
      <w:szCs w:val="20"/>
    </w:rPr>
  </w:style>
  <w:style w:type="paragraph" w:customStyle="1" w:styleId="Style742">
    <w:name w:val="Style742"/>
    <w:basedOn w:val="Normal"/>
    <w:rsid w:val="0032547B"/>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32547B"/>
    <w:pPr>
      <w:spacing w:after="0" w:line="240" w:lineRule="auto"/>
    </w:pPr>
    <w:rPr>
      <w:rFonts w:ascii="Times New Roman" w:eastAsia="Times New Roman" w:hAnsi="Times New Roman" w:cs="Times New Roman"/>
      <w:sz w:val="20"/>
      <w:szCs w:val="20"/>
    </w:rPr>
  </w:style>
  <w:style w:type="paragraph" w:customStyle="1" w:styleId="Style753">
    <w:name w:val="Style753"/>
    <w:basedOn w:val="Normal"/>
    <w:rsid w:val="0032547B"/>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32547B"/>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32547B"/>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32547B"/>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32547B"/>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32547B"/>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32547B"/>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32547B"/>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32547B"/>
    <w:pPr>
      <w:spacing w:after="0" w:line="240" w:lineRule="auto"/>
    </w:pPr>
    <w:rPr>
      <w:rFonts w:ascii="Times New Roman" w:eastAsia="Times New Roman" w:hAnsi="Times New Roman" w:cs="Times New Roman"/>
      <w:sz w:val="20"/>
      <w:szCs w:val="20"/>
    </w:rPr>
  </w:style>
  <w:style w:type="paragraph" w:customStyle="1" w:styleId="Style1340">
    <w:name w:val="Style1340"/>
    <w:basedOn w:val="Normal"/>
    <w:rsid w:val="0032547B"/>
    <w:pPr>
      <w:spacing w:after="0" w:line="240" w:lineRule="auto"/>
    </w:pPr>
    <w:rPr>
      <w:rFonts w:ascii="Times New Roman" w:eastAsia="Times New Roman" w:hAnsi="Times New Roman" w:cs="Times New Roman"/>
      <w:sz w:val="20"/>
      <w:szCs w:val="20"/>
    </w:rPr>
  </w:style>
  <w:style w:type="paragraph" w:customStyle="1" w:styleId="Style2444">
    <w:name w:val="Style2444"/>
    <w:basedOn w:val="Normal"/>
    <w:rsid w:val="0032547B"/>
    <w:pPr>
      <w:spacing w:after="0" w:line="240" w:lineRule="auto"/>
    </w:pPr>
    <w:rPr>
      <w:rFonts w:ascii="Times New Roman" w:eastAsia="Times New Roman" w:hAnsi="Times New Roman" w:cs="Times New Roman"/>
      <w:sz w:val="20"/>
      <w:szCs w:val="20"/>
    </w:rPr>
  </w:style>
  <w:style w:type="paragraph" w:customStyle="1" w:styleId="Style2429">
    <w:name w:val="Style2429"/>
    <w:basedOn w:val="Normal"/>
    <w:rsid w:val="0032547B"/>
    <w:pPr>
      <w:spacing w:after="0" w:line="240" w:lineRule="auto"/>
    </w:pPr>
    <w:rPr>
      <w:rFonts w:ascii="Times New Roman" w:eastAsia="Times New Roman" w:hAnsi="Times New Roman" w:cs="Times New Roman"/>
      <w:sz w:val="20"/>
      <w:szCs w:val="20"/>
    </w:rPr>
  </w:style>
  <w:style w:type="paragraph" w:customStyle="1" w:styleId="Style2411">
    <w:name w:val="Style2411"/>
    <w:basedOn w:val="Normal"/>
    <w:rsid w:val="0032547B"/>
    <w:pPr>
      <w:spacing w:after="0" w:line="240" w:lineRule="auto"/>
    </w:pPr>
    <w:rPr>
      <w:rFonts w:ascii="Times New Roman" w:eastAsia="Times New Roman" w:hAnsi="Times New Roman" w:cs="Times New Roman"/>
      <w:sz w:val="20"/>
      <w:szCs w:val="20"/>
    </w:rPr>
  </w:style>
  <w:style w:type="paragraph" w:customStyle="1" w:styleId="Style2420">
    <w:name w:val="Style2420"/>
    <w:basedOn w:val="Normal"/>
    <w:rsid w:val="0032547B"/>
    <w:pPr>
      <w:spacing w:after="0" w:line="240" w:lineRule="auto"/>
    </w:pPr>
    <w:rPr>
      <w:rFonts w:ascii="Times New Roman" w:eastAsia="Times New Roman" w:hAnsi="Times New Roman" w:cs="Times New Roman"/>
      <w:sz w:val="20"/>
      <w:szCs w:val="20"/>
    </w:rPr>
  </w:style>
  <w:style w:type="paragraph" w:customStyle="1" w:styleId="Style2495">
    <w:name w:val="Style2495"/>
    <w:basedOn w:val="Normal"/>
    <w:rsid w:val="0032547B"/>
    <w:pPr>
      <w:spacing w:after="0" w:line="240" w:lineRule="auto"/>
    </w:pPr>
    <w:rPr>
      <w:rFonts w:ascii="Times New Roman" w:eastAsia="Times New Roman" w:hAnsi="Times New Roman" w:cs="Times New Roman"/>
      <w:sz w:val="20"/>
      <w:szCs w:val="20"/>
    </w:rPr>
  </w:style>
  <w:style w:type="paragraph" w:customStyle="1" w:styleId="Style2461">
    <w:name w:val="Style2461"/>
    <w:basedOn w:val="Normal"/>
    <w:rsid w:val="0032547B"/>
    <w:pPr>
      <w:spacing w:after="0" w:line="240" w:lineRule="auto"/>
    </w:pPr>
    <w:rPr>
      <w:rFonts w:ascii="Times New Roman" w:eastAsia="Times New Roman" w:hAnsi="Times New Roman" w:cs="Times New Roman"/>
      <w:sz w:val="20"/>
      <w:szCs w:val="20"/>
    </w:rPr>
  </w:style>
  <w:style w:type="paragraph" w:customStyle="1" w:styleId="Style2483">
    <w:name w:val="Style2483"/>
    <w:basedOn w:val="Normal"/>
    <w:rsid w:val="0032547B"/>
    <w:pPr>
      <w:spacing w:after="0" w:line="240" w:lineRule="auto"/>
    </w:pPr>
    <w:rPr>
      <w:rFonts w:ascii="Times New Roman" w:eastAsia="Times New Roman" w:hAnsi="Times New Roman" w:cs="Times New Roman"/>
      <w:sz w:val="20"/>
      <w:szCs w:val="20"/>
    </w:rPr>
  </w:style>
  <w:style w:type="paragraph" w:customStyle="1" w:styleId="Style2504">
    <w:name w:val="Style2504"/>
    <w:basedOn w:val="Normal"/>
    <w:rsid w:val="0032547B"/>
    <w:pPr>
      <w:spacing w:after="0" w:line="240" w:lineRule="auto"/>
    </w:pPr>
    <w:rPr>
      <w:rFonts w:ascii="Times New Roman" w:eastAsia="Times New Roman" w:hAnsi="Times New Roman" w:cs="Times New Roman"/>
      <w:sz w:val="20"/>
      <w:szCs w:val="20"/>
    </w:rPr>
  </w:style>
  <w:style w:type="paragraph" w:customStyle="1" w:styleId="Style2435">
    <w:name w:val="Style2435"/>
    <w:basedOn w:val="Normal"/>
    <w:rsid w:val="0032547B"/>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32547B"/>
    <w:rPr>
      <w:rFonts w:ascii="Times New Roman" w:eastAsia="Times New Roman" w:hAnsi="Times New Roman" w:cs="Times New Roman"/>
      <w:b/>
      <w:bCs/>
      <w:i w:val="0"/>
      <w:iCs w:val="0"/>
      <w:smallCaps w:val="0"/>
      <w:spacing w:val="-10"/>
      <w:sz w:val="36"/>
      <w:szCs w:val="36"/>
    </w:rPr>
  </w:style>
  <w:style w:type="character" w:customStyle="1" w:styleId="CharStyle8">
    <w:name w:val="CharStyle8"/>
    <w:basedOn w:val="DefaultParagraphFont"/>
    <w:rsid w:val="0032547B"/>
    <w:rPr>
      <w:rFonts w:ascii="Times New Roman" w:eastAsia="Times New Roman" w:hAnsi="Times New Roman" w:cs="Times New Roman"/>
      <w:b w:val="0"/>
      <w:bCs w:val="0"/>
      <w:i w:val="0"/>
      <w:iCs w:val="0"/>
      <w:smallCaps w:val="0"/>
      <w:sz w:val="22"/>
      <w:szCs w:val="22"/>
    </w:rPr>
  </w:style>
  <w:style w:type="character" w:customStyle="1" w:styleId="CharStyle19">
    <w:name w:val="CharStyle19"/>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20">
    <w:name w:val="CharStyle20"/>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30">
    <w:name w:val="CharStyle30"/>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51">
    <w:name w:val="CharStyle51"/>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64">
    <w:name w:val="CharStyle64"/>
    <w:basedOn w:val="DefaultParagraphFont"/>
    <w:rsid w:val="0032547B"/>
    <w:rPr>
      <w:rFonts w:ascii="Times New Roman" w:eastAsia="Times New Roman" w:hAnsi="Times New Roman" w:cs="Times New Roman"/>
      <w:b/>
      <w:bCs/>
      <w:i/>
      <w:iCs/>
      <w:smallCaps/>
      <w:sz w:val="14"/>
      <w:szCs w:val="14"/>
    </w:rPr>
  </w:style>
  <w:style w:type="character" w:customStyle="1" w:styleId="CharStyle69">
    <w:name w:val="CharStyle69"/>
    <w:basedOn w:val="DefaultParagraphFont"/>
    <w:rsid w:val="0032547B"/>
    <w:rPr>
      <w:rFonts w:ascii="Times New Roman" w:eastAsia="Times New Roman" w:hAnsi="Times New Roman" w:cs="Times New Roman"/>
      <w:b/>
      <w:bCs/>
      <w:i w:val="0"/>
      <w:iCs w:val="0"/>
      <w:smallCaps w:val="0"/>
      <w:sz w:val="12"/>
      <w:szCs w:val="12"/>
    </w:rPr>
  </w:style>
  <w:style w:type="character" w:customStyle="1" w:styleId="CharStyle78">
    <w:name w:val="CharStyle78"/>
    <w:basedOn w:val="DefaultParagraphFont"/>
    <w:rsid w:val="0032547B"/>
    <w:rPr>
      <w:rFonts w:ascii="Times New Roman" w:eastAsia="Times New Roman" w:hAnsi="Times New Roman" w:cs="Times New Roman"/>
      <w:b/>
      <w:bCs/>
      <w:i/>
      <w:iCs/>
      <w:smallCaps w:val="0"/>
      <w:sz w:val="16"/>
      <w:szCs w:val="16"/>
    </w:rPr>
  </w:style>
  <w:style w:type="character" w:customStyle="1" w:styleId="CharStyle87">
    <w:name w:val="CharStyle87"/>
    <w:basedOn w:val="DefaultParagraphFont"/>
    <w:rsid w:val="0032547B"/>
    <w:rPr>
      <w:rFonts w:ascii="Times New Roman" w:eastAsia="Times New Roman" w:hAnsi="Times New Roman" w:cs="Times New Roman"/>
      <w:b/>
      <w:bCs/>
      <w:i w:val="0"/>
      <w:iCs w:val="0"/>
      <w:smallCaps w:val="0"/>
      <w:spacing w:val="-10"/>
      <w:sz w:val="24"/>
      <w:szCs w:val="24"/>
    </w:rPr>
  </w:style>
  <w:style w:type="character" w:customStyle="1" w:styleId="CharStyle138">
    <w:name w:val="CharStyle138"/>
    <w:basedOn w:val="DefaultParagraphFont"/>
    <w:rsid w:val="0032547B"/>
    <w:rPr>
      <w:rFonts w:ascii="Times New Roman" w:eastAsia="Times New Roman" w:hAnsi="Times New Roman" w:cs="Times New Roman"/>
      <w:b w:val="0"/>
      <w:bCs w:val="0"/>
      <w:i/>
      <w:iCs/>
      <w:smallCaps w:val="0"/>
      <w:sz w:val="22"/>
      <w:szCs w:val="22"/>
    </w:rPr>
  </w:style>
  <w:style w:type="character" w:customStyle="1" w:styleId="CharStyle147">
    <w:name w:val="CharStyle147"/>
    <w:basedOn w:val="DefaultParagraphFont"/>
    <w:rsid w:val="0032547B"/>
    <w:rPr>
      <w:rFonts w:ascii="Times New Roman" w:eastAsia="Times New Roman" w:hAnsi="Times New Roman" w:cs="Times New Roman"/>
      <w:b w:val="0"/>
      <w:bCs w:val="0"/>
      <w:i w:val="0"/>
      <w:iCs w:val="0"/>
      <w:smallCaps/>
      <w:sz w:val="22"/>
      <w:szCs w:val="22"/>
    </w:rPr>
  </w:style>
  <w:style w:type="character" w:customStyle="1" w:styleId="CharStyle163">
    <w:name w:val="CharStyle163"/>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192">
    <w:name w:val="CharStyle192"/>
    <w:basedOn w:val="DefaultParagraphFont"/>
    <w:rsid w:val="0032547B"/>
    <w:rPr>
      <w:rFonts w:ascii="Times New Roman" w:eastAsia="Times New Roman" w:hAnsi="Times New Roman" w:cs="Times New Roman"/>
      <w:b/>
      <w:bCs/>
      <w:i/>
      <w:iCs/>
      <w:smallCaps w:val="0"/>
      <w:sz w:val="14"/>
      <w:szCs w:val="14"/>
    </w:rPr>
  </w:style>
  <w:style w:type="character" w:customStyle="1" w:styleId="CharStyle200">
    <w:name w:val="CharStyle200"/>
    <w:basedOn w:val="DefaultParagraphFont"/>
    <w:rsid w:val="0032547B"/>
    <w:rPr>
      <w:rFonts w:ascii="Times New Roman" w:eastAsia="Times New Roman" w:hAnsi="Times New Roman" w:cs="Times New Roman"/>
      <w:b/>
      <w:bCs/>
      <w:i w:val="0"/>
      <w:iCs w:val="0"/>
      <w:smallCaps w:val="0"/>
      <w:sz w:val="10"/>
      <w:szCs w:val="10"/>
    </w:rPr>
  </w:style>
  <w:style w:type="character" w:customStyle="1" w:styleId="CharStyle203">
    <w:name w:val="CharStyle203"/>
    <w:basedOn w:val="DefaultParagraphFont"/>
    <w:rsid w:val="0032547B"/>
    <w:rPr>
      <w:rFonts w:ascii="Georgia" w:eastAsia="Georgia" w:hAnsi="Georgia" w:cs="Georgia"/>
      <w:b/>
      <w:bCs/>
      <w:i w:val="0"/>
      <w:iCs w:val="0"/>
      <w:smallCaps w:val="0"/>
      <w:sz w:val="12"/>
      <w:szCs w:val="12"/>
    </w:rPr>
  </w:style>
  <w:style w:type="character" w:customStyle="1" w:styleId="CharStyle228">
    <w:name w:val="CharStyle22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29">
    <w:name w:val="CharStyle229"/>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270">
    <w:name w:val="CharStyle27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74">
    <w:name w:val="CharStyle274"/>
    <w:basedOn w:val="DefaultParagraphFont"/>
    <w:rsid w:val="0032547B"/>
    <w:rPr>
      <w:rFonts w:ascii="Times New Roman" w:eastAsia="Times New Roman" w:hAnsi="Times New Roman" w:cs="Times New Roman"/>
      <w:b/>
      <w:bCs/>
      <w:i/>
      <w:iCs/>
      <w:smallCaps w:val="0"/>
      <w:sz w:val="24"/>
      <w:szCs w:val="24"/>
    </w:rPr>
  </w:style>
  <w:style w:type="character" w:customStyle="1" w:styleId="CharStyle358">
    <w:name w:val="CharStyle358"/>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361">
    <w:name w:val="CharStyle361"/>
    <w:basedOn w:val="DefaultParagraphFont"/>
    <w:rsid w:val="0032547B"/>
    <w:rPr>
      <w:rFonts w:ascii="Garamond" w:eastAsia="Garamond" w:hAnsi="Garamond" w:cs="Garamond"/>
      <w:b w:val="0"/>
      <w:bCs w:val="0"/>
      <w:i/>
      <w:iCs/>
      <w:smallCaps w:val="0"/>
      <w:sz w:val="52"/>
      <w:szCs w:val="52"/>
    </w:rPr>
  </w:style>
  <w:style w:type="character" w:customStyle="1" w:styleId="CharStyle379">
    <w:name w:val="CharStyle379"/>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443">
    <w:name w:val="CharStyle443"/>
    <w:basedOn w:val="DefaultParagraphFont"/>
    <w:rsid w:val="0032547B"/>
    <w:rPr>
      <w:rFonts w:ascii="Times New Roman" w:eastAsia="Times New Roman" w:hAnsi="Times New Roman" w:cs="Times New Roman"/>
      <w:b w:val="0"/>
      <w:bCs w:val="0"/>
      <w:i/>
      <w:iCs/>
      <w:smallCaps w:val="0"/>
      <w:w w:val="75"/>
      <w:sz w:val="22"/>
      <w:szCs w:val="22"/>
    </w:rPr>
  </w:style>
  <w:style w:type="character" w:customStyle="1" w:styleId="CharStyle510">
    <w:name w:val="CharStyle510"/>
    <w:basedOn w:val="DefaultParagraphFont"/>
    <w:rsid w:val="0032547B"/>
    <w:rPr>
      <w:rFonts w:ascii="Times New Roman" w:eastAsia="Times New Roman" w:hAnsi="Times New Roman" w:cs="Times New Roman"/>
      <w:b/>
      <w:bCs/>
      <w:i w:val="0"/>
      <w:iCs w:val="0"/>
      <w:smallCaps/>
      <w:spacing w:val="10"/>
      <w:sz w:val="12"/>
      <w:szCs w:val="12"/>
    </w:rPr>
  </w:style>
  <w:style w:type="character" w:customStyle="1" w:styleId="CharStyle514">
    <w:name w:val="CharStyle514"/>
    <w:basedOn w:val="DefaultParagraphFont"/>
    <w:rsid w:val="0032547B"/>
    <w:rPr>
      <w:rFonts w:ascii="Times New Roman" w:eastAsia="Times New Roman" w:hAnsi="Times New Roman" w:cs="Times New Roman"/>
      <w:b/>
      <w:bCs/>
      <w:i w:val="0"/>
      <w:iCs w:val="0"/>
      <w:smallCaps/>
      <w:sz w:val="24"/>
      <w:szCs w:val="24"/>
    </w:rPr>
  </w:style>
  <w:style w:type="character" w:customStyle="1" w:styleId="CharStyle563">
    <w:name w:val="CharStyle563"/>
    <w:basedOn w:val="DefaultParagraphFont"/>
    <w:rsid w:val="0032547B"/>
    <w:rPr>
      <w:rFonts w:ascii="Sylfaen" w:eastAsia="Sylfaen" w:hAnsi="Sylfaen" w:cs="Sylfaen"/>
      <w:b w:val="0"/>
      <w:bCs w:val="0"/>
      <w:i/>
      <w:iCs/>
      <w:smallCaps w:val="0"/>
      <w:spacing w:val="30"/>
      <w:sz w:val="24"/>
      <w:szCs w:val="24"/>
    </w:rPr>
  </w:style>
  <w:style w:type="character" w:customStyle="1" w:styleId="CharStyle569">
    <w:name w:val="CharStyle569"/>
    <w:basedOn w:val="DefaultParagraphFont"/>
    <w:rsid w:val="0032547B"/>
    <w:rPr>
      <w:rFonts w:ascii="Times New Roman" w:eastAsia="Times New Roman" w:hAnsi="Times New Roman" w:cs="Times New Roman"/>
      <w:b w:val="0"/>
      <w:bCs w:val="0"/>
      <w:i/>
      <w:iCs/>
      <w:smallCaps w:val="0"/>
      <w:sz w:val="20"/>
      <w:szCs w:val="20"/>
    </w:rPr>
  </w:style>
  <w:style w:type="character" w:customStyle="1" w:styleId="CharStyle574">
    <w:name w:val="CharStyle574"/>
    <w:basedOn w:val="DefaultParagraphFont"/>
    <w:rsid w:val="0032547B"/>
    <w:rPr>
      <w:rFonts w:ascii="Times New Roman" w:eastAsia="Times New Roman" w:hAnsi="Times New Roman" w:cs="Times New Roman"/>
      <w:b w:val="0"/>
      <w:bCs w:val="0"/>
      <w:i w:val="0"/>
      <w:iCs w:val="0"/>
      <w:smallCaps/>
      <w:sz w:val="24"/>
      <w:szCs w:val="24"/>
    </w:rPr>
  </w:style>
  <w:style w:type="character" w:customStyle="1" w:styleId="CharStyle577">
    <w:name w:val="CharStyle577"/>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692">
    <w:name w:val="CharStyle692"/>
    <w:basedOn w:val="DefaultParagraphFont"/>
    <w:rsid w:val="0032547B"/>
    <w:rPr>
      <w:rFonts w:ascii="Times New Roman" w:eastAsia="Times New Roman" w:hAnsi="Times New Roman" w:cs="Times New Roman"/>
      <w:b/>
      <w:bCs/>
      <w:i/>
      <w:iCs/>
      <w:smallCaps w:val="0"/>
      <w:sz w:val="12"/>
      <w:szCs w:val="12"/>
    </w:rPr>
  </w:style>
  <w:style w:type="character" w:customStyle="1" w:styleId="CharStyle704">
    <w:name w:val="CharStyle704"/>
    <w:basedOn w:val="DefaultParagraphFont"/>
    <w:rsid w:val="0032547B"/>
    <w:rPr>
      <w:rFonts w:ascii="Times New Roman" w:eastAsia="Times New Roman" w:hAnsi="Times New Roman" w:cs="Times New Roman"/>
      <w:b/>
      <w:bCs/>
      <w:i w:val="0"/>
      <w:iCs w:val="0"/>
      <w:smallCaps w:val="0"/>
      <w:sz w:val="18"/>
      <w:szCs w:val="18"/>
    </w:rPr>
  </w:style>
  <w:style w:type="character" w:customStyle="1" w:styleId="CharStyle718">
    <w:name w:val="CharStyle718"/>
    <w:basedOn w:val="DefaultParagraphFont"/>
    <w:rsid w:val="0032547B"/>
    <w:rPr>
      <w:rFonts w:ascii="Times New Roman" w:eastAsia="Times New Roman" w:hAnsi="Times New Roman" w:cs="Times New Roman"/>
      <w:b w:val="0"/>
      <w:bCs w:val="0"/>
      <w:i w:val="0"/>
      <w:iCs w:val="0"/>
      <w:smallCaps w:val="0"/>
      <w:sz w:val="48"/>
      <w:szCs w:val="48"/>
    </w:rPr>
  </w:style>
  <w:style w:type="character" w:customStyle="1" w:styleId="CharStyle735">
    <w:name w:val="CharStyle735"/>
    <w:basedOn w:val="DefaultParagraphFont"/>
    <w:rsid w:val="0032547B"/>
    <w:rPr>
      <w:rFonts w:ascii="Times New Roman" w:eastAsia="Times New Roman" w:hAnsi="Times New Roman" w:cs="Times New Roman"/>
      <w:b w:val="0"/>
      <w:bCs w:val="0"/>
      <w:i/>
      <w:iCs/>
      <w:smallCaps w:val="0"/>
      <w:sz w:val="14"/>
      <w:szCs w:val="14"/>
    </w:rPr>
  </w:style>
  <w:style w:type="character" w:customStyle="1" w:styleId="CharStyle736">
    <w:name w:val="CharStyle73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739">
    <w:name w:val="CharStyle7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0">
    <w:name w:val="CharStyle7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3">
    <w:name w:val="CharStyle743"/>
    <w:basedOn w:val="DefaultParagraphFont"/>
    <w:rsid w:val="0032547B"/>
    <w:rPr>
      <w:rFonts w:ascii="Century Schoolbook" w:eastAsia="Century Schoolbook" w:hAnsi="Century Schoolbook" w:cs="Century Schoolbook"/>
      <w:b/>
      <w:bCs/>
      <w:i/>
      <w:iCs/>
      <w:smallCaps w:val="0"/>
      <w:sz w:val="12"/>
      <w:szCs w:val="12"/>
    </w:rPr>
  </w:style>
  <w:style w:type="character" w:customStyle="1" w:styleId="CharStyle905">
    <w:name w:val="CharStyle905"/>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915">
    <w:name w:val="CharStyle915"/>
    <w:basedOn w:val="DefaultParagraphFont"/>
    <w:rsid w:val="0032547B"/>
    <w:rPr>
      <w:rFonts w:ascii="Sylfaen" w:eastAsia="Sylfaen" w:hAnsi="Sylfaen" w:cs="Sylfaen"/>
      <w:b/>
      <w:bCs/>
      <w:i w:val="0"/>
      <w:iCs w:val="0"/>
      <w:smallCaps w:val="0"/>
      <w:sz w:val="20"/>
      <w:szCs w:val="20"/>
    </w:rPr>
  </w:style>
  <w:style w:type="character" w:customStyle="1" w:styleId="CharStyle916">
    <w:name w:val="CharStyle91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940">
    <w:name w:val="CharStyle940"/>
    <w:basedOn w:val="DefaultParagraphFont"/>
    <w:rsid w:val="0032547B"/>
    <w:rPr>
      <w:rFonts w:ascii="Times New Roman" w:eastAsia="Times New Roman" w:hAnsi="Times New Roman" w:cs="Times New Roman"/>
      <w:b/>
      <w:bCs/>
      <w:i w:val="0"/>
      <w:iCs w:val="0"/>
      <w:smallCaps w:val="0"/>
      <w:spacing w:val="-10"/>
      <w:sz w:val="14"/>
      <w:szCs w:val="14"/>
    </w:rPr>
  </w:style>
  <w:style w:type="character" w:customStyle="1" w:styleId="CharStyle993">
    <w:name w:val="CharStyle993"/>
    <w:basedOn w:val="DefaultParagraphFont"/>
    <w:rsid w:val="0032547B"/>
    <w:rPr>
      <w:rFonts w:ascii="Sylfaen" w:eastAsia="Sylfaen" w:hAnsi="Sylfaen" w:cs="Sylfaen"/>
      <w:b/>
      <w:bCs/>
      <w:i w:val="0"/>
      <w:iCs w:val="0"/>
      <w:smallCaps w:val="0"/>
      <w:sz w:val="50"/>
      <w:szCs w:val="50"/>
    </w:rPr>
  </w:style>
  <w:style w:type="character" w:customStyle="1" w:styleId="CharStyle1002">
    <w:name w:val="CharStyle1002"/>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20">
    <w:name w:val="CharStyle1020"/>
    <w:basedOn w:val="DefaultParagraphFont"/>
    <w:rsid w:val="0032547B"/>
    <w:rPr>
      <w:rFonts w:ascii="Sylfaen" w:eastAsia="Sylfaen" w:hAnsi="Sylfaen" w:cs="Sylfaen"/>
      <w:b/>
      <w:bCs/>
      <w:i/>
      <w:iCs/>
      <w:smallCaps w:val="0"/>
      <w:spacing w:val="20"/>
      <w:sz w:val="22"/>
      <w:szCs w:val="22"/>
    </w:rPr>
  </w:style>
  <w:style w:type="character" w:customStyle="1" w:styleId="CharStyle1042">
    <w:name w:val="CharStyle1042"/>
    <w:basedOn w:val="DefaultParagraphFont"/>
    <w:rsid w:val="0032547B"/>
    <w:rPr>
      <w:rFonts w:ascii="Times New Roman" w:eastAsia="Times New Roman" w:hAnsi="Times New Roman" w:cs="Times New Roman"/>
      <w:b/>
      <w:bCs/>
      <w:i/>
      <w:iCs/>
      <w:smallCaps w:val="0"/>
      <w:sz w:val="22"/>
      <w:szCs w:val="22"/>
    </w:rPr>
  </w:style>
  <w:style w:type="character" w:customStyle="1" w:styleId="CharStyle1048">
    <w:name w:val="CharStyle1048"/>
    <w:basedOn w:val="DefaultParagraphFont"/>
    <w:rsid w:val="0032547B"/>
    <w:rPr>
      <w:rFonts w:ascii="Times New Roman" w:eastAsia="Times New Roman" w:hAnsi="Times New Roman" w:cs="Times New Roman"/>
      <w:b/>
      <w:bCs/>
      <w:i/>
      <w:iCs/>
      <w:smallCaps w:val="0"/>
      <w:spacing w:val="20"/>
      <w:sz w:val="24"/>
      <w:szCs w:val="24"/>
    </w:rPr>
  </w:style>
  <w:style w:type="character" w:customStyle="1" w:styleId="CharStyle1075">
    <w:name w:val="CharStyle1075"/>
    <w:basedOn w:val="DefaultParagraphFont"/>
    <w:rsid w:val="0032547B"/>
    <w:rPr>
      <w:rFonts w:ascii="Century Schoolbook" w:eastAsia="Century Schoolbook" w:hAnsi="Century Schoolbook" w:cs="Century Schoolbook"/>
      <w:b w:val="0"/>
      <w:bCs w:val="0"/>
      <w:i/>
      <w:iCs/>
      <w:smallCaps w:val="0"/>
      <w:sz w:val="20"/>
      <w:szCs w:val="20"/>
    </w:rPr>
  </w:style>
  <w:style w:type="character" w:customStyle="1" w:styleId="CharStyle1090">
    <w:name w:val="CharStyle109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96">
    <w:name w:val="CharStyle1096"/>
    <w:basedOn w:val="DefaultParagraphFont"/>
    <w:rsid w:val="0032547B"/>
    <w:rPr>
      <w:rFonts w:ascii="Times New Roman" w:eastAsia="Times New Roman" w:hAnsi="Times New Roman" w:cs="Times New Roman"/>
      <w:b/>
      <w:bCs/>
      <w:i w:val="0"/>
      <w:iCs w:val="0"/>
      <w:smallCaps w:val="0"/>
      <w:sz w:val="22"/>
      <w:szCs w:val="22"/>
    </w:rPr>
  </w:style>
  <w:style w:type="character" w:customStyle="1" w:styleId="CharStyle1100">
    <w:name w:val="CharStyle110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09">
    <w:name w:val="CharStyle1109"/>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32">
    <w:name w:val="CharStyle1132"/>
    <w:basedOn w:val="DefaultParagraphFont"/>
    <w:rsid w:val="0032547B"/>
    <w:rPr>
      <w:rFonts w:ascii="Times New Roman" w:eastAsia="Times New Roman" w:hAnsi="Times New Roman" w:cs="Times New Roman"/>
      <w:b/>
      <w:bCs/>
      <w:i w:val="0"/>
      <w:iCs w:val="0"/>
      <w:smallCaps/>
      <w:sz w:val="20"/>
      <w:szCs w:val="20"/>
    </w:rPr>
  </w:style>
  <w:style w:type="character" w:customStyle="1" w:styleId="CharStyle1138">
    <w:name w:val="CharStyle113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39">
    <w:name w:val="CharStyle11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0">
    <w:name w:val="CharStyle11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2">
    <w:name w:val="CharStyle1142"/>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3">
    <w:name w:val="CharStyle1143"/>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5">
    <w:name w:val="CharStyle1145"/>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6">
    <w:name w:val="CharStyle1146"/>
    <w:basedOn w:val="DefaultParagraphFont"/>
    <w:rsid w:val="0032547B"/>
    <w:rPr>
      <w:rFonts w:ascii="Times New Roman" w:eastAsia="Times New Roman" w:hAnsi="Times New Roman" w:cs="Times New Roman"/>
      <w:b w:val="0"/>
      <w:bCs w:val="0"/>
      <w:i w:val="0"/>
      <w:iCs w:val="0"/>
      <w:smallCaps w:val="0"/>
      <w:sz w:val="16"/>
      <w:szCs w:val="16"/>
    </w:rPr>
  </w:style>
  <w:style w:type="character" w:customStyle="1" w:styleId="CharStyle1147">
    <w:name w:val="CharStyle1147"/>
    <w:basedOn w:val="DefaultParagraphFont"/>
    <w:rsid w:val="0032547B"/>
    <w:rPr>
      <w:rFonts w:ascii="Times New Roman" w:eastAsia="Times New Roman" w:hAnsi="Times New Roman" w:cs="Times New Roman"/>
      <w:b/>
      <w:bCs/>
      <w:i w:val="0"/>
      <w:iCs w:val="0"/>
      <w:smallCaps w:val="0"/>
      <w:sz w:val="16"/>
      <w:szCs w:val="16"/>
    </w:rPr>
  </w:style>
  <w:style w:type="paragraph" w:customStyle="1" w:styleId="Style2">
    <w:name w:val="Style2"/>
    <w:basedOn w:val="Normal"/>
    <w:rsid w:val="00CB2B4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B2B4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B2B49"/>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CB2B4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B2B49"/>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CB2B49"/>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CB2B49"/>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CB2B49"/>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CB2B4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CB2B49"/>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CB2B49"/>
    <w:pPr>
      <w:spacing w:after="0" w:line="240" w:lineRule="auto"/>
    </w:pPr>
    <w:rPr>
      <w:rFonts w:ascii="Times New Roman" w:eastAsia="Times New Roman" w:hAnsi="Times New Roman" w:cs="Times New Roman"/>
      <w:sz w:val="20"/>
      <w:szCs w:val="20"/>
    </w:rPr>
  </w:style>
  <w:style w:type="paragraph" w:customStyle="1" w:styleId="Style1143">
    <w:name w:val="Style1143"/>
    <w:basedOn w:val="Normal"/>
    <w:rsid w:val="00CB2B49"/>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B2B49"/>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CB2B49"/>
    <w:pPr>
      <w:spacing w:after="0" w:line="240" w:lineRule="auto"/>
    </w:pPr>
    <w:rPr>
      <w:rFonts w:ascii="Times New Roman" w:eastAsia="Times New Roman" w:hAnsi="Times New Roman" w:cs="Times New Roman"/>
      <w:sz w:val="20"/>
      <w:szCs w:val="20"/>
    </w:rPr>
  </w:style>
  <w:style w:type="paragraph" w:customStyle="1" w:styleId="Style955">
    <w:name w:val="Style955"/>
    <w:basedOn w:val="Normal"/>
    <w:rsid w:val="00CB2B49"/>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CB2B49"/>
    <w:pPr>
      <w:spacing w:after="0" w:line="240" w:lineRule="auto"/>
    </w:pPr>
    <w:rPr>
      <w:rFonts w:ascii="Times New Roman" w:eastAsia="Times New Roman" w:hAnsi="Times New Roman" w:cs="Times New Roman"/>
      <w:sz w:val="20"/>
      <w:szCs w:val="20"/>
    </w:rPr>
  </w:style>
  <w:style w:type="paragraph" w:customStyle="1" w:styleId="Style445">
    <w:name w:val="Style445"/>
    <w:basedOn w:val="Normal"/>
    <w:rsid w:val="00CB2B49"/>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CB2B49"/>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CB2B49"/>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CB2B49"/>
    <w:pPr>
      <w:spacing w:after="0" w:line="240" w:lineRule="auto"/>
    </w:pPr>
    <w:rPr>
      <w:rFonts w:ascii="Times New Roman" w:eastAsia="Times New Roman" w:hAnsi="Times New Roman" w:cs="Times New Roman"/>
      <w:sz w:val="20"/>
      <w:szCs w:val="20"/>
    </w:rPr>
  </w:style>
  <w:style w:type="paragraph" w:customStyle="1" w:styleId="Style670">
    <w:name w:val="Style670"/>
    <w:basedOn w:val="Normal"/>
    <w:rsid w:val="00CB2B49"/>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CB2B49"/>
    <w:pPr>
      <w:spacing w:after="0" w:line="240" w:lineRule="auto"/>
    </w:pPr>
    <w:rPr>
      <w:rFonts w:ascii="Times New Roman" w:eastAsia="Times New Roman" w:hAnsi="Times New Roman" w:cs="Times New Roman"/>
      <w:sz w:val="20"/>
      <w:szCs w:val="20"/>
    </w:rPr>
  </w:style>
  <w:style w:type="paragraph" w:customStyle="1" w:styleId="Style985">
    <w:name w:val="Style985"/>
    <w:basedOn w:val="Normal"/>
    <w:rsid w:val="00CB2B49"/>
    <w:pPr>
      <w:spacing w:after="0" w:line="240" w:lineRule="auto"/>
    </w:pPr>
    <w:rPr>
      <w:rFonts w:ascii="Times New Roman" w:eastAsia="Times New Roman" w:hAnsi="Times New Roman" w:cs="Times New Roman"/>
      <w:sz w:val="20"/>
      <w:szCs w:val="20"/>
    </w:rPr>
  </w:style>
  <w:style w:type="paragraph" w:customStyle="1" w:styleId="Style1360">
    <w:name w:val="Style1360"/>
    <w:basedOn w:val="Normal"/>
    <w:rsid w:val="00CB2B49"/>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CB2B49"/>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CB2B49"/>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CB2B49"/>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CB2B49"/>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CB2B49"/>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CB2B49"/>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CB2B49"/>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CB2B49"/>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CB2B49"/>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CB2B49"/>
    <w:pPr>
      <w:spacing w:after="0" w:line="240" w:lineRule="auto"/>
    </w:pPr>
    <w:rPr>
      <w:rFonts w:ascii="Times New Roman" w:eastAsia="Times New Roman" w:hAnsi="Times New Roman" w:cs="Times New Roman"/>
      <w:sz w:val="20"/>
      <w:szCs w:val="20"/>
    </w:rPr>
  </w:style>
  <w:style w:type="paragraph" w:customStyle="1" w:styleId="Style586">
    <w:name w:val="Style586"/>
    <w:basedOn w:val="Normal"/>
    <w:rsid w:val="00CB2B49"/>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CB2B49"/>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CB2B49"/>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CB2B49"/>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CB2B49"/>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CB2B49"/>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CB2B49"/>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CB2B49"/>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CB2B49"/>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CB2B49"/>
    <w:pPr>
      <w:spacing w:after="0" w:line="240" w:lineRule="auto"/>
    </w:pPr>
    <w:rPr>
      <w:rFonts w:ascii="Times New Roman" w:eastAsia="Times New Roman" w:hAnsi="Times New Roman" w:cs="Times New Roman"/>
      <w:sz w:val="20"/>
      <w:szCs w:val="20"/>
    </w:rPr>
  </w:style>
  <w:style w:type="paragraph" w:customStyle="1" w:styleId="Style724">
    <w:name w:val="Style724"/>
    <w:basedOn w:val="Normal"/>
    <w:rsid w:val="00CB2B49"/>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CB2B49"/>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CB2B49"/>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CB2B49"/>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CB2B49"/>
    <w:pPr>
      <w:spacing w:after="0" w:line="240" w:lineRule="auto"/>
    </w:pPr>
    <w:rPr>
      <w:rFonts w:ascii="Times New Roman" w:eastAsia="Times New Roman" w:hAnsi="Times New Roman" w:cs="Times New Roman"/>
      <w:sz w:val="20"/>
      <w:szCs w:val="20"/>
    </w:rPr>
  </w:style>
  <w:style w:type="paragraph" w:customStyle="1" w:styleId="Style683">
    <w:name w:val="Style683"/>
    <w:basedOn w:val="Normal"/>
    <w:rsid w:val="00CB2B49"/>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CB2B49"/>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CB2B49"/>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CB2B49"/>
    <w:pPr>
      <w:spacing w:after="0" w:line="240" w:lineRule="auto"/>
    </w:pPr>
    <w:rPr>
      <w:rFonts w:ascii="Times New Roman" w:eastAsia="Times New Roman" w:hAnsi="Times New Roman" w:cs="Times New Roman"/>
      <w:sz w:val="20"/>
      <w:szCs w:val="20"/>
    </w:rPr>
  </w:style>
  <w:style w:type="paragraph" w:customStyle="1" w:styleId="Style695">
    <w:name w:val="Style695"/>
    <w:basedOn w:val="Normal"/>
    <w:rsid w:val="00CB2B49"/>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CB2B49"/>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CB2B49"/>
    <w:pPr>
      <w:spacing w:after="0" w:line="240" w:lineRule="auto"/>
    </w:pPr>
    <w:rPr>
      <w:rFonts w:ascii="Times New Roman" w:eastAsia="Times New Roman" w:hAnsi="Times New Roman" w:cs="Times New Roman"/>
      <w:sz w:val="20"/>
      <w:szCs w:val="20"/>
    </w:rPr>
  </w:style>
  <w:style w:type="paragraph" w:customStyle="1" w:styleId="Style493">
    <w:name w:val="Style493"/>
    <w:basedOn w:val="Normal"/>
    <w:rsid w:val="00CB2B49"/>
    <w:pPr>
      <w:spacing w:after="0" w:line="240" w:lineRule="auto"/>
    </w:pPr>
    <w:rPr>
      <w:rFonts w:ascii="Times New Roman" w:eastAsia="Times New Roman" w:hAnsi="Times New Roman" w:cs="Times New Roman"/>
      <w:sz w:val="20"/>
      <w:szCs w:val="20"/>
    </w:rPr>
  </w:style>
  <w:style w:type="paragraph" w:customStyle="1" w:styleId="Style762">
    <w:name w:val="Style762"/>
    <w:basedOn w:val="Normal"/>
    <w:rsid w:val="00CB2B49"/>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CB2B49"/>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CB2B49"/>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CB2B4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B2B49"/>
    <w:rPr>
      <w:rFonts w:ascii="Times New Roman" w:eastAsia="Times New Roman" w:hAnsi="Times New Roman" w:cs="Times New Roman"/>
      <w:b/>
      <w:bCs/>
      <w:i/>
      <w:iCs/>
      <w:smallCaps w:val="0"/>
      <w:sz w:val="24"/>
      <w:szCs w:val="24"/>
    </w:rPr>
  </w:style>
  <w:style w:type="character" w:customStyle="1" w:styleId="CharStyle5">
    <w:name w:val="CharStyle5"/>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CB2B49"/>
    <w:rPr>
      <w:rFonts w:ascii="Times New Roman" w:eastAsia="Times New Roman" w:hAnsi="Times New Roman" w:cs="Times New Roman"/>
      <w:b w:val="0"/>
      <w:bCs w:val="0"/>
      <w:i w:val="0"/>
      <w:iCs w:val="0"/>
      <w:smallCaps w:val="0"/>
      <w:sz w:val="14"/>
      <w:szCs w:val="14"/>
    </w:rPr>
  </w:style>
  <w:style w:type="character" w:customStyle="1" w:styleId="CharStyle25">
    <w:name w:val="CharStyle25"/>
    <w:basedOn w:val="DefaultParagraphFont"/>
    <w:rsid w:val="00CB2B49"/>
    <w:rPr>
      <w:rFonts w:ascii="Times New Roman" w:eastAsia="Times New Roman" w:hAnsi="Times New Roman" w:cs="Times New Roman"/>
      <w:b w:val="0"/>
      <w:bCs w:val="0"/>
      <w:i w:val="0"/>
      <w:iCs w:val="0"/>
      <w:smallCaps w:val="0"/>
      <w:sz w:val="30"/>
      <w:szCs w:val="30"/>
    </w:rPr>
  </w:style>
  <w:style w:type="character" w:customStyle="1" w:styleId="CharStyle27">
    <w:name w:val="CharStyle27"/>
    <w:basedOn w:val="DefaultParagraphFont"/>
    <w:rsid w:val="00CB2B49"/>
    <w:rPr>
      <w:rFonts w:ascii="Times New Roman" w:eastAsia="Times New Roman" w:hAnsi="Times New Roman" w:cs="Times New Roman"/>
      <w:b/>
      <w:bCs/>
      <w:i w:val="0"/>
      <w:iCs w:val="0"/>
      <w:smallCaps w:val="0"/>
      <w:sz w:val="24"/>
      <w:szCs w:val="24"/>
    </w:rPr>
  </w:style>
  <w:style w:type="character" w:customStyle="1" w:styleId="CharStyle38">
    <w:name w:val="CharStyle38"/>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59">
    <w:name w:val="CharStyle59"/>
    <w:basedOn w:val="DefaultParagraphFont"/>
    <w:rsid w:val="00CB2B49"/>
    <w:rPr>
      <w:rFonts w:ascii="Times New Roman" w:eastAsia="Times New Roman" w:hAnsi="Times New Roman" w:cs="Times New Roman"/>
      <w:b w:val="0"/>
      <w:bCs w:val="0"/>
      <w:i w:val="0"/>
      <w:iCs w:val="0"/>
      <w:smallCaps w:val="0"/>
      <w:sz w:val="16"/>
      <w:szCs w:val="16"/>
    </w:rPr>
  </w:style>
  <w:style w:type="character" w:customStyle="1" w:styleId="CharStyle74">
    <w:name w:val="CharStyle74"/>
    <w:basedOn w:val="DefaultParagraphFont"/>
    <w:rsid w:val="00CB2B49"/>
    <w:rPr>
      <w:rFonts w:ascii="Times New Roman" w:eastAsia="Times New Roman" w:hAnsi="Times New Roman" w:cs="Times New Roman"/>
      <w:b w:val="0"/>
      <w:bCs w:val="0"/>
      <w:i/>
      <w:iCs/>
      <w:smallCaps w:val="0"/>
      <w:sz w:val="16"/>
      <w:szCs w:val="16"/>
    </w:rPr>
  </w:style>
  <w:style w:type="character" w:customStyle="1" w:styleId="CharStyle166">
    <w:name w:val="CharStyle166"/>
    <w:basedOn w:val="DefaultParagraphFont"/>
    <w:rsid w:val="00CB2B49"/>
    <w:rPr>
      <w:rFonts w:ascii="Palatino Linotype" w:eastAsia="Palatino Linotype" w:hAnsi="Palatino Linotype" w:cs="Palatino Linotype"/>
      <w:b w:val="0"/>
      <w:bCs w:val="0"/>
      <w:i/>
      <w:iCs/>
      <w:smallCaps w:val="0"/>
      <w:sz w:val="42"/>
      <w:szCs w:val="42"/>
    </w:rPr>
  </w:style>
  <w:style w:type="character" w:customStyle="1" w:styleId="CharStyle204">
    <w:name w:val="CharStyle204"/>
    <w:basedOn w:val="DefaultParagraphFont"/>
    <w:rsid w:val="00CB2B49"/>
    <w:rPr>
      <w:rFonts w:ascii="Times New Roman" w:eastAsia="Times New Roman" w:hAnsi="Times New Roman" w:cs="Times New Roman"/>
      <w:b/>
      <w:bCs/>
      <w:i/>
      <w:iCs/>
      <w:smallCaps w:val="0"/>
      <w:sz w:val="14"/>
      <w:szCs w:val="14"/>
    </w:rPr>
  </w:style>
  <w:style w:type="character" w:customStyle="1" w:styleId="CharStyle209">
    <w:name w:val="CharStyle209"/>
    <w:basedOn w:val="DefaultParagraphFont"/>
    <w:rsid w:val="00CB2B49"/>
    <w:rPr>
      <w:rFonts w:ascii="Times New Roman" w:eastAsia="Times New Roman" w:hAnsi="Times New Roman" w:cs="Times New Roman"/>
      <w:b w:val="0"/>
      <w:bCs w:val="0"/>
      <w:i w:val="0"/>
      <w:iCs w:val="0"/>
      <w:smallCaps w:val="0"/>
      <w:sz w:val="32"/>
      <w:szCs w:val="32"/>
    </w:rPr>
  </w:style>
  <w:style w:type="character" w:customStyle="1" w:styleId="CharStyle246">
    <w:name w:val="CharStyle246"/>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250">
    <w:name w:val="CharStyle250"/>
    <w:basedOn w:val="DefaultParagraphFont"/>
    <w:rsid w:val="00CB2B49"/>
    <w:rPr>
      <w:rFonts w:ascii="Times New Roman" w:eastAsia="Times New Roman" w:hAnsi="Times New Roman" w:cs="Times New Roman"/>
      <w:b w:val="0"/>
      <w:bCs w:val="0"/>
      <w:i w:val="0"/>
      <w:iCs w:val="0"/>
      <w:smallCaps/>
      <w:sz w:val="16"/>
      <w:szCs w:val="16"/>
    </w:rPr>
  </w:style>
  <w:style w:type="character" w:customStyle="1" w:styleId="CharStyle269">
    <w:name w:val="CharStyle269"/>
    <w:basedOn w:val="DefaultParagraphFont"/>
    <w:rsid w:val="00CB2B49"/>
    <w:rPr>
      <w:rFonts w:ascii="Times New Roman" w:eastAsia="Times New Roman" w:hAnsi="Times New Roman" w:cs="Times New Roman"/>
      <w:b/>
      <w:bCs/>
      <w:i/>
      <w:iCs/>
      <w:smallCaps w:val="0"/>
      <w:spacing w:val="20"/>
      <w:sz w:val="16"/>
      <w:szCs w:val="16"/>
    </w:rPr>
  </w:style>
  <w:style w:type="character" w:customStyle="1" w:styleId="CharStyle320">
    <w:name w:val="CharStyle320"/>
    <w:basedOn w:val="DefaultParagraphFont"/>
    <w:rsid w:val="00CB2B49"/>
    <w:rPr>
      <w:rFonts w:ascii="Franklin Gothic Medium Cond" w:eastAsia="Franklin Gothic Medium Cond" w:hAnsi="Franklin Gothic Medium Cond" w:cs="Franklin Gothic Medium Cond"/>
      <w:b/>
      <w:bCs/>
      <w:i/>
      <w:iCs/>
      <w:smallCaps w:val="0"/>
      <w:spacing w:val="30"/>
      <w:sz w:val="10"/>
      <w:szCs w:val="10"/>
    </w:rPr>
  </w:style>
  <w:style w:type="character" w:customStyle="1" w:styleId="CharStyle354">
    <w:name w:val="CharStyle354"/>
    <w:basedOn w:val="DefaultParagraphFont"/>
    <w:rsid w:val="00CB2B49"/>
    <w:rPr>
      <w:rFonts w:ascii="Times New Roman" w:eastAsia="Times New Roman" w:hAnsi="Times New Roman" w:cs="Times New Roman"/>
      <w:b/>
      <w:bCs/>
      <w:i w:val="0"/>
      <w:iCs w:val="0"/>
      <w:smallCaps w:val="0"/>
      <w:sz w:val="18"/>
      <w:szCs w:val="18"/>
    </w:rPr>
  </w:style>
  <w:style w:type="character" w:customStyle="1" w:styleId="CharStyle395">
    <w:name w:val="CharStyle395"/>
    <w:basedOn w:val="DefaultParagraphFont"/>
    <w:rsid w:val="00CB2B49"/>
    <w:rPr>
      <w:rFonts w:ascii="Times New Roman" w:eastAsia="Times New Roman" w:hAnsi="Times New Roman" w:cs="Times New Roman"/>
      <w:b w:val="0"/>
      <w:bCs w:val="0"/>
      <w:i/>
      <w:iCs/>
      <w:smallCaps/>
      <w:spacing w:val="10"/>
      <w:sz w:val="14"/>
      <w:szCs w:val="14"/>
    </w:rPr>
  </w:style>
  <w:style w:type="character" w:customStyle="1" w:styleId="CharStyle410">
    <w:name w:val="CharStyle410"/>
    <w:basedOn w:val="DefaultParagraphFont"/>
    <w:rsid w:val="00CB2B49"/>
    <w:rPr>
      <w:rFonts w:ascii="Times New Roman" w:eastAsia="Times New Roman" w:hAnsi="Times New Roman" w:cs="Times New Roman"/>
      <w:b/>
      <w:bCs/>
      <w:i w:val="0"/>
      <w:iCs w:val="0"/>
      <w:smallCaps w:val="0"/>
      <w:spacing w:val="-10"/>
      <w:sz w:val="26"/>
      <w:szCs w:val="26"/>
    </w:rPr>
  </w:style>
  <w:style w:type="character" w:customStyle="1" w:styleId="CharStyle422">
    <w:name w:val="CharStyle422"/>
    <w:basedOn w:val="DefaultParagraphFont"/>
    <w:rsid w:val="00CB2B49"/>
    <w:rPr>
      <w:rFonts w:ascii="Times New Roman" w:eastAsia="Times New Roman" w:hAnsi="Times New Roman" w:cs="Times New Roman"/>
      <w:b/>
      <w:bCs/>
      <w:i w:val="0"/>
      <w:iCs w:val="0"/>
      <w:smallCaps w:val="0"/>
      <w:sz w:val="14"/>
      <w:szCs w:val="14"/>
    </w:rPr>
  </w:style>
  <w:style w:type="character" w:customStyle="1" w:styleId="CharStyle438">
    <w:name w:val="CharStyle438"/>
    <w:basedOn w:val="DefaultParagraphFont"/>
    <w:rsid w:val="00CB2B49"/>
    <w:rPr>
      <w:rFonts w:ascii="Times New Roman" w:eastAsia="Times New Roman" w:hAnsi="Times New Roman" w:cs="Times New Roman"/>
      <w:b w:val="0"/>
      <w:bCs w:val="0"/>
      <w:i w:val="0"/>
      <w:iCs w:val="0"/>
      <w:smallCaps w:val="0"/>
      <w:sz w:val="28"/>
      <w:szCs w:val="28"/>
    </w:rPr>
  </w:style>
  <w:style w:type="character" w:customStyle="1" w:styleId="CharStyle460">
    <w:name w:val="CharStyle460"/>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465">
    <w:name w:val="CharStyle465"/>
    <w:basedOn w:val="DefaultParagraphFont"/>
    <w:rsid w:val="00CB2B49"/>
    <w:rPr>
      <w:rFonts w:ascii="Times New Roman" w:eastAsia="Times New Roman" w:hAnsi="Times New Roman" w:cs="Times New Roman"/>
      <w:b/>
      <w:bCs/>
      <w:i/>
      <w:iCs/>
      <w:smallCaps w:val="0"/>
      <w:sz w:val="20"/>
      <w:szCs w:val="20"/>
    </w:rPr>
  </w:style>
  <w:style w:type="character" w:customStyle="1" w:styleId="CharStyle491">
    <w:name w:val="CharStyle491"/>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43">
    <w:name w:val="CharStyle543"/>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65">
    <w:name w:val="CharStyle565"/>
    <w:basedOn w:val="DefaultParagraphFont"/>
    <w:rsid w:val="00CB2B49"/>
    <w:rPr>
      <w:rFonts w:ascii="Times New Roman" w:eastAsia="Times New Roman" w:hAnsi="Times New Roman" w:cs="Times New Roman"/>
      <w:b/>
      <w:bCs/>
      <w:i/>
      <w:iCs/>
      <w:smallCaps w:val="0"/>
      <w:spacing w:val="20"/>
      <w:sz w:val="22"/>
      <w:szCs w:val="22"/>
    </w:rPr>
  </w:style>
  <w:style w:type="character" w:customStyle="1" w:styleId="CharStyle601">
    <w:name w:val="CharStyle601"/>
    <w:basedOn w:val="DefaultParagraphFont"/>
    <w:rsid w:val="00CB2B49"/>
    <w:rPr>
      <w:rFonts w:ascii="Times New Roman" w:eastAsia="Times New Roman" w:hAnsi="Times New Roman" w:cs="Times New Roman"/>
      <w:b/>
      <w:bCs/>
      <w:i w:val="0"/>
      <w:iCs w:val="0"/>
      <w:smallCaps/>
      <w:sz w:val="24"/>
      <w:szCs w:val="24"/>
    </w:rPr>
  </w:style>
  <w:style w:type="character" w:customStyle="1" w:styleId="CharStyle616">
    <w:name w:val="CharStyle616"/>
    <w:basedOn w:val="DefaultParagraphFont"/>
    <w:rsid w:val="00CB2B49"/>
    <w:rPr>
      <w:rFonts w:ascii="Times New Roman" w:eastAsia="Times New Roman" w:hAnsi="Times New Roman" w:cs="Times New Roman"/>
      <w:b/>
      <w:bCs/>
      <w:i w:val="0"/>
      <w:iCs w:val="0"/>
      <w:smallCaps/>
      <w:sz w:val="20"/>
      <w:szCs w:val="20"/>
    </w:rPr>
  </w:style>
  <w:style w:type="character" w:customStyle="1" w:styleId="CharStyle707">
    <w:name w:val="CharStyle707"/>
    <w:basedOn w:val="DefaultParagraphFont"/>
    <w:rsid w:val="00CB2B49"/>
    <w:rPr>
      <w:rFonts w:ascii="Palatino Linotype" w:eastAsia="Palatino Linotype" w:hAnsi="Palatino Linotype" w:cs="Palatino Linotype"/>
      <w:b w:val="0"/>
      <w:bCs w:val="0"/>
      <w:i/>
      <w:iCs/>
      <w:smallCaps w:val="0"/>
      <w:spacing w:val="-20"/>
      <w:sz w:val="26"/>
      <w:szCs w:val="26"/>
    </w:rPr>
  </w:style>
  <w:style w:type="paragraph" w:styleId="Header">
    <w:name w:val="header"/>
    <w:basedOn w:val="Normal"/>
    <w:link w:val="HeaderChar"/>
    <w:uiPriority w:val="99"/>
    <w:semiHidden/>
    <w:unhideWhenUsed/>
    <w:rsid w:val="00006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308"/>
  </w:style>
  <w:style w:type="paragraph" w:styleId="Footer">
    <w:name w:val="footer"/>
    <w:basedOn w:val="Normal"/>
    <w:link w:val="FooterChar"/>
    <w:uiPriority w:val="99"/>
    <w:semiHidden/>
    <w:unhideWhenUsed/>
    <w:rsid w:val="000063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6308"/>
  </w:style>
  <w:style w:type="paragraph" w:styleId="BalloonText">
    <w:name w:val="Balloon Text"/>
    <w:basedOn w:val="Normal"/>
    <w:link w:val="BalloonTextChar"/>
    <w:uiPriority w:val="99"/>
    <w:semiHidden/>
    <w:unhideWhenUsed/>
    <w:rsid w:val="0000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3802</Words>
  <Characters>21675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26</cp:revision>
  <dcterms:created xsi:type="dcterms:W3CDTF">2002-01-01T09:15:00Z</dcterms:created>
  <dcterms:modified xsi:type="dcterms:W3CDTF">2019-02-15T01:09:00Z</dcterms:modified>
</cp:coreProperties>
</file>