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C4" w:rsidRPr="003B0710" w:rsidRDefault="00503CC4" w:rsidP="00390A56">
      <w:pPr>
        <w:spacing w:before="2760" w:after="0" w:line="240" w:lineRule="auto"/>
        <w:jc w:val="center"/>
        <w:rPr>
          <w:rFonts w:ascii="Times New Roman" w:hAnsi="Times New Roman" w:cs="Times New Roman"/>
          <w:sz w:val="36"/>
        </w:rPr>
      </w:pPr>
      <w:r w:rsidRPr="003B0710">
        <w:rPr>
          <w:rFonts w:ascii="Times New Roman" w:hAnsi="Times New Roman" w:cs="Times New Roman"/>
          <w:b/>
          <w:sz w:val="36"/>
        </w:rPr>
        <w:t>Income Tax Assessment</w:t>
      </w:r>
    </w:p>
    <w:p w:rsidR="00503CC4" w:rsidRPr="003B0710" w:rsidRDefault="00503CC4" w:rsidP="00503CC4">
      <w:pPr>
        <w:spacing w:before="120" w:after="0" w:line="240" w:lineRule="auto"/>
        <w:jc w:val="center"/>
        <w:rPr>
          <w:rFonts w:ascii="Times New Roman" w:hAnsi="Times New Roman" w:cs="Times New Roman"/>
          <w:sz w:val="28"/>
        </w:rPr>
      </w:pPr>
      <w:r w:rsidRPr="003B0710">
        <w:rPr>
          <w:rFonts w:ascii="Times New Roman" w:hAnsi="Times New Roman" w:cs="Times New Roman"/>
          <w:b/>
          <w:sz w:val="28"/>
        </w:rPr>
        <w:t>No. 18 of 1969</w:t>
      </w:r>
    </w:p>
    <w:p w:rsidR="00503CC4" w:rsidRPr="003B0710" w:rsidRDefault="00503CC4" w:rsidP="00503CC4">
      <w:pPr>
        <w:spacing w:before="120" w:after="0" w:line="240" w:lineRule="auto"/>
        <w:jc w:val="center"/>
        <w:rPr>
          <w:rFonts w:ascii="Times New Roman" w:hAnsi="Times New Roman" w:cs="Times New Roman"/>
          <w:sz w:val="26"/>
        </w:rPr>
      </w:pPr>
      <w:r w:rsidRPr="003B0710">
        <w:rPr>
          <w:rFonts w:ascii="Times New Roman" w:hAnsi="Times New Roman" w:cs="Times New Roman"/>
          <w:sz w:val="26"/>
        </w:rPr>
        <w:t>An Act to amend sections 23</w:t>
      </w:r>
      <w:r w:rsidRPr="00F51833">
        <w:rPr>
          <w:rFonts w:ascii="Times New Roman" w:hAnsi="Times New Roman" w:cs="Times New Roman"/>
          <w:smallCaps/>
          <w:sz w:val="26"/>
        </w:rPr>
        <w:t>c</w:t>
      </w:r>
      <w:r w:rsidRPr="003B0710">
        <w:rPr>
          <w:rFonts w:ascii="Times New Roman" w:hAnsi="Times New Roman" w:cs="Times New Roman"/>
          <w:sz w:val="26"/>
        </w:rPr>
        <w:t xml:space="preserve"> and 160</w:t>
      </w:r>
      <w:r w:rsidRPr="00F51833">
        <w:rPr>
          <w:rFonts w:ascii="Times New Roman" w:hAnsi="Times New Roman" w:cs="Times New Roman"/>
          <w:smallCaps/>
          <w:sz w:val="26"/>
        </w:rPr>
        <w:t xml:space="preserve">ac </w:t>
      </w:r>
      <w:r w:rsidRPr="003B0710">
        <w:rPr>
          <w:rFonts w:ascii="Times New Roman" w:hAnsi="Times New Roman" w:cs="Times New Roman"/>
          <w:sz w:val="26"/>
        </w:rPr>
        <w:t xml:space="preserve">of the </w:t>
      </w:r>
      <w:r w:rsidRPr="003B0710">
        <w:rPr>
          <w:rFonts w:ascii="Times New Roman" w:hAnsi="Times New Roman" w:cs="Times New Roman"/>
          <w:i/>
          <w:sz w:val="26"/>
        </w:rPr>
        <w:t xml:space="preserve">Income Tax Assessment Act </w:t>
      </w:r>
      <w:r w:rsidRPr="003B0710">
        <w:rPr>
          <w:rFonts w:ascii="Times New Roman" w:hAnsi="Times New Roman" w:cs="Times New Roman"/>
          <w:sz w:val="26"/>
        </w:rPr>
        <w:t>1936-1968 and to make certain consequential provisions.</w:t>
      </w:r>
    </w:p>
    <w:p w:rsidR="00503CC4" w:rsidRPr="003A5D7A" w:rsidRDefault="00503CC4" w:rsidP="00503CC4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3A5D7A">
        <w:rPr>
          <w:rFonts w:ascii="Times New Roman" w:hAnsi="Times New Roman" w:cs="Times New Roman"/>
          <w:sz w:val="26"/>
        </w:rPr>
        <w:t>[Assented to 4 June 1969]</w:t>
      </w:r>
    </w:p>
    <w:p w:rsidR="00503CC4" w:rsidRPr="003A5D7A" w:rsidRDefault="00503CC4" w:rsidP="00503CC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A5D7A">
        <w:rPr>
          <w:rFonts w:ascii="Times New Roman" w:hAnsi="Times New Roman" w:cs="Times New Roman"/>
        </w:rPr>
        <w:t>BE it enacted by the Queen</w:t>
      </w:r>
      <w:r w:rsidR="00390A56" w:rsidRPr="003A5D7A">
        <w:rPr>
          <w:rFonts w:ascii="Times New Roman" w:hAnsi="Times New Roman" w:cs="Times New Roman"/>
        </w:rPr>
        <w:t>’</w:t>
      </w:r>
      <w:r w:rsidRPr="003A5D7A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503CC4" w:rsidRPr="003B0710" w:rsidRDefault="00503CC4" w:rsidP="00503CC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B0710">
        <w:rPr>
          <w:rFonts w:ascii="Times New Roman" w:hAnsi="Times New Roman" w:cs="Times New Roman"/>
          <w:b/>
          <w:sz w:val="20"/>
        </w:rPr>
        <w:t>Short title and citation.</w:t>
      </w:r>
    </w:p>
    <w:p w:rsidR="00503CC4" w:rsidRPr="0068733E" w:rsidRDefault="00503CC4" w:rsidP="00503CC4">
      <w:pPr>
        <w:tabs>
          <w:tab w:val="left" w:pos="1170"/>
        </w:tabs>
        <w:spacing w:after="0" w:line="240" w:lineRule="auto"/>
        <w:ind w:firstLine="288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  <w:b/>
        </w:rPr>
        <w:t>1.</w:t>
      </w:r>
      <w:r w:rsidRPr="0068733E"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68733E">
        <w:rPr>
          <w:rFonts w:ascii="Times New Roman" w:hAnsi="Times New Roman" w:cs="Times New Roman"/>
        </w:rPr>
        <w:t xml:space="preserve">This Act may be cited as the </w:t>
      </w:r>
      <w:r w:rsidRPr="0068733E">
        <w:rPr>
          <w:rFonts w:ascii="Times New Roman" w:hAnsi="Times New Roman" w:cs="Times New Roman"/>
          <w:i/>
        </w:rPr>
        <w:t xml:space="preserve">Income Tax Assessment Act </w:t>
      </w:r>
      <w:r w:rsidRPr="0068733E">
        <w:rPr>
          <w:rFonts w:ascii="Times New Roman" w:hAnsi="Times New Roman" w:cs="Times New Roman"/>
        </w:rPr>
        <w:t>1969.</w:t>
      </w:r>
    </w:p>
    <w:p w:rsidR="00503CC4" w:rsidRPr="0068733E" w:rsidRDefault="00503CC4" w:rsidP="00503CC4">
      <w:pPr>
        <w:spacing w:before="60" w:after="0" w:line="240" w:lineRule="auto"/>
        <w:ind w:firstLine="288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68733E">
        <w:rPr>
          <w:rFonts w:ascii="Times New Roman" w:hAnsi="Times New Roman" w:cs="Times New Roman"/>
        </w:rPr>
        <w:t xml:space="preserve">The </w:t>
      </w:r>
      <w:r w:rsidRPr="0068733E">
        <w:rPr>
          <w:rFonts w:ascii="Times New Roman" w:hAnsi="Times New Roman" w:cs="Times New Roman"/>
          <w:i/>
        </w:rPr>
        <w:t xml:space="preserve">Income Tax Assessment Act </w:t>
      </w:r>
      <w:r w:rsidR="003A5D7A">
        <w:rPr>
          <w:rFonts w:ascii="Times New Roman" w:hAnsi="Times New Roman" w:cs="Times New Roman"/>
        </w:rPr>
        <w:t>1936-1968</w:t>
      </w:r>
      <w:r w:rsidRPr="0068733E">
        <w:rPr>
          <w:rFonts w:ascii="Times New Roman" w:hAnsi="Times New Roman" w:cs="Times New Roman"/>
        </w:rPr>
        <w:t xml:space="preserve"> is in this Act referred to as the Principal Act.</w:t>
      </w:r>
    </w:p>
    <w:p w:rsidR="00503CC4" w:rsidRPr="0068733E" w:rsidRDefault="00503CC4" w:rsidP="00503CC4">
      <w:pPr>
        <w:spacing w:before="60" w:after="0" w:line="240" w:lineRule="auto"/>
        <w:ind w:firstLine="288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</w:rPr>
        <w:t>(3.)</w:t>
      </w:r>
      <w:r>
        <w:rPr>
          <w:rFonts w:ascii="Times New Roman" w:hAnsi="Times New Roman" w:cs="Times New Roman"/>
        </w:rPr>
        <w:tab/>
      </w:r>
      <w:r w:rsidRPr="0068733E">
        <w:rPr>
          <w:rFonts w:ascii="Times New Roman" w:hAnsi="Times New Roman" w:cs="Times New Roman"/>
        </w:rPr>
        <w:t xml:space="preserve">The Principal Act, as amended by this Act, may be cited as the </w:t>
      </w:r>
      <w:r w:rsidRPr="0068733E">
        <w:rPr>
          <w:rFonts w:ascii="Times New Roman" w:hAnsi="Times New Roman" w:cs="Times New Roman"/>
          <w:i/>
        </w:rPr>
        <w:t xml:space="preserve">Income Tax Assessment Act </w:t>
      </w:r>
      <w:r w:rsidRPr="0068733E">
        <w:rPr>
          <w:rFonts w:ascii="Times New Roman" w:hAnsi="Times New Roman" w:cs="Times New Roman"/>
        </w:rPr>
        <w:t>1936-1969.</w:t>
      </w:r>
    </w:p>
    <w:p w:rsidR="00503CC4" w:rsidRPr="00A5467C" w:rsidRDefault="00503CC4" w:rsidP="00503CC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5467C">
        <w:rPr>
          <w:rFonts w:ascii="Times New Roman" w:hAnsi="Times New Roman" w:cs="Times New Roman"/>
          <w:b/>
          <w:sz w:val="20"/>
        </w:rPr>
        <w:t>Commencement.</w:t>
      </w:r>
    </w:p>
    <w:p w:rsidR="00503CC4" w:rsidRPr="0068733E" w:rsidRDefault="00503CC4" w:rsidP="00503CC4">
      <w:pPr>
        <w:tabs>
          <w:tab w:val="left" w:pos="630"/>
        </w:tabs>
        <w:spacing w:after="0" w:line="240" w:lineRule="auto"/>
        <w:ind w:firstLine="288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Pr="0068733E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503CC4" w:rsidRPr="008F12E4" w:rsidRDefault="00503CC4" w:rsidP="00503CC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F12E4">
        <w:rPr>
          <w:rFonts w:ascii="Times New Roman" w:hAnsi="Times New Roman" w:cs="Times New Roman"/>
          <w:b/>
          <w:sz w:val="20"/>
        </w:rPr>
        <w:t>Exemption of certain income from sale of gold.</w:t>
      </w:r>
    </w:p>
    <w:p w:rsidR="00503CC4" w:rsidRPr="0068733E" w:rsidRDefault="00503CC4" w:rsidP="00503CC4">
      <w:pPr>
        <w:tabs>
          <w:tab w:val="left" w:pos="1170"/>
        </w:tabs>
        <w:spacing w:after="0" w:line="240" w:lineRule="auto"/>
        <w:ind w:firstLine="288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  <w:b/>
        </w:rPr>
        <w:t>3.</w:t>
      </w:r>
      <w:r w:rsidRPr="0068733E"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68733E">
        <w:rPr>
          <w:rFonts w:ascii="Times New Roman" w:hAnsi="Times New Roman" w:cs="Times New Roman"/>
        </w:rPr>
        <w:t>Section 23</w:t>
      </w:r>
      <w:r w:rsidRPr="00F51833">
        <w:rPr>
          <w:rFonts w:ascii="Times New Roman" w:hAnsi="Times New Roman" w:cs="Times New Roman"/>
          <w:smallCaps/>
        </w:rPr>
        <w:t>c</w:t>
      </w:r>
      <w:r w:rsidRPr="0068733E">
        <w:rPr>
          <w:rFonts w:ascii="Times New Roman" w:hAnsi="Times New Roman" w:cs="Times New Roman"/>
        </w:rPr>
        <w:t xml:space="preserve"> of the Principal Act is amended—</w:t>
      </w:r>
    </w:p>
    <w:p w:rsidR="00503CC4" w:rsidRPr="0068733E" w:rsidRDefault="00503CC4" w:rsidP="00503CC4">
      <w:pPr>
        <w:spacing w:before="60" w:after="0" w:line="240" w:lineRule="auto"/>
        <w:ind w:left="1008" w:hanging="576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a</w:t>
      </w:r>
      <w:r w:rsidRPr="0068733E">
        <w:rPr>
          <w:rFonts w:ascii="Times New Roman" w:hAnsi="Times New Roman" w:cs="Times New Roman"/>
        </w:rPr>
        <w:t xml:space="preserve">) by adding at the end of paragraph </w:t>
      </w:r>
      <w:r w:rsidRPr="00A5467C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b</w:t>
      </w:r>
      <w:r w:rsidRPr="00A5467C">
        <w:rPr>
          <w:rFonts w:ascii="Times New Roman" w:hAnsi="Times New Roman" w:cs="Times New Roman"/>
        </w:rPr>
        <w:t>)</w:t>
      </w:r>
      <w:r w:rsidRPr="0068733E">
        <w:rPr>
          <w:rFonts w:ascii="Times New Roman" w:hAnsi="Times New Roman" w:cs="Times New Roman"/>
          <w:i/>
        </w:rPr>
        <w:t xml:space="preserve"> </w:t>
      </w:r>
      <w:r w:rsidRPr="0068733E">
        <w:rPr>
          <w:rFonts w:ascii="Times New Roman" w:hAnsi="Times New Roman" w:cs="Times New Roman"/>
        </w:rPr>
        <w:t xml:space="preserve">of sub-section (1.) the word </w:t>
      </w:r>
      <w:r>
        <w:rPr>
          <w:rFonts w:ascii="Times New Roman" w:hAnsi="Times New Roman" w:cs="Times New Roman"/>
        </w:rPr>
        <w:t>“</w:t>
      </w:r>
      <w:r w:rsidRPr="0068733E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>”</w:t>
      </w:r>
      <w:r w:rsidRPr="0068733E">
        <w:rPr>
          <w:rFonts w:ascii="Times New Roman" w:hAnsi="Times New Roman" w:cs="Times New Roman"/>
        </w:rPr>
        <w:t>;</w:t>
      </w:r>
    </w:p>
    <w:p w:rsidR="00503CC4" w:rsidRPr="0068733E" w:rsidRDefault="00503CC4" w:rsidP="00503CC4">
      <w:pPr>
        <w:spacing w:before="60" w:after="0" w:line="240" w:lineRule="auto"/>
        <w:ind w:left="1008" w:hanging="576"/>
        <w:rPr>
          <w:rFonts w:ascii="Times New Roman" w:hAnsi="Times New Roman" w:cs="Times New Roman"/>
        </w:rPr>
      </w:pPr>
      <w:r w:rsidRPr="00A5467C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b</w:t>
      </w:r>
      <w:r w:rsidRPr="00A5467C">
        <w:rPr>
          <w:rFonts w:ascii="Times New Roman" w:hAnsi="Times New Roman" w:cs="Times New Roman"/>
        </w:rPr>
        <w:t>)</w:t>
      </w:r>
      <w:r w:rsidRPr="0068733E">
        <w:rPr>
          <w:rFonts w:ascii="Times New Roman" w:hAnsi="Times New Roman" w:cs="Times New Roman"/>
          <w:i/>
        </w:rPr>
        <w:t xml:space="preserve"> </w:t>
      </w:r>
      <w:r w:rsidRPr="0068733E">
        <w:rPr>
          <w:rFonts w:ascii="Times New Roman" w:hAnsi="Times New Roman" w:cs="Times New Roman"/>
        </w:rPr>
        <w:t>by omitting from paragraph (</w:t>
      </w:r>
      <w:r w:rsidRPr="00A5467C">
        <w:rPr>
          <w:rFonts w:ascii="Times New Roman" w:hAnsi="Times New Roman" w:cs="Times New Roman"/>
          <w:i/>
        </w:rPr>
        <w:t>c</w:t>
      </w:r>
      <w:r w:rsidRPr="0068733E">
        <w:rPr>
          <w:rFonts w:ascii="Times New Roman" w:hAnsi="Times New Roman" w:cs="Times New Roman"/>
        </w:rPr>
        <w:t xml:space="preserve">) of that sub-section the word </w:t>
      </w:r>
      <w:r>
        <w:rPr>
          <w:rFonts w:ascii="Times New Roman" w:hAnsi="Times New Roman" w:cs="Times New Roman"/>
        </w:rPr>
        <w:t>“</w:t>
      </w:r>
      <w:r w:rsidRPr="0068733E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>”</w:t>
      </w:r>
      <w:r w:rsidRPr="0068733E">
        <w:rPr>
          <w:rFonts w:ascii="Times New Roman" w:hAnsi="Times New Roman" w:cs="Times New Roman"/>
        </w:rPr>
        <w:t>; and</w:t>
      </w:r>
    </w:p>
    <w:p w:rsidR="00503CC4" w:rsidRPr="0068733E" w:rsidRDefault="00503CC4" w:rsidP="00503CC4">
      <w:pPr>
        <w:spacing w:before="60" w:after="0" w:line="240" w:lineRule="auto"/>
        <w:ind w:left="1008" w:hanging="576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c</w:t>
      </w:r>
      <w:r w:rsidRPr="0068733E">
        <w:rPr>
          <w:rFonts w:ascii="Times New Roman" w:hAnsi="Times New Roman" w:cs="Times New Roman"/>
        </w:rPr>
        <w:t xml:space="preserve">) by omitting paragraph </w:t>
      </w:r>
      <w:r w:rsidRPr="00A5467C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d</w:t>
      </w:r>
      <w:r w:rsidRPr="00A5467C">
        <w:rPr>
          <w:rFonts w:ascii="Times New Roman" w:hAnsi="Times New Roman" w:cs="Times New Roman"/>
        </w:rPr>
        <w:t>)</w:t>
      </w:r>
      <w:r w:rsidRPr="0068733E">
        <w:rPr>
          <w:rFonts w:ascii="Times New Roman" w:hAnsi="Times New Roman" w:cs="Times New Roman"/>
          <w:i/>
        </w:rPr>
        <w:t xml:space="preserve"> </w:t>
      </w:r>
      <w:r w:rsidRPr="0068733E">
        <w:rPr>
          <w:rFonts w:ascii="Times New Roman" w:hAnsi="Times New Roman" w:cs="Times New Roman"/>
        </w:rPr>
        <w:t>of that sub-section.</w:t>
      </w:r>
    </w:p>
    <w:p w:rsidR="00503CC4" w:rsidRPr="0068733E" w:rsidRDefault="00503CC4" w:rsidP="00503CC4">
      <w:pPr>
        <w:spacing w:before="60" w:after="0" w:line="240" w:lineRule="auto"/>
        <w:ind w:firstLine="288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68733E">
        <w:rPr>
          <w:rFonts w:ascii="Times New Roman" w:hAnsi="Times New Roman" w:cs="Times New Roman"/>
        </w:rPr>
        <w:t>The amendments made by the last preceding sub-section apply in respect of income derived from a sale of gold made on or after the eighteenth day of March, One thousand nine hundred and sixty-eight.</w:t>
      </w:r>
    </w:p>
    <w:p w:rsidR="00503CC4" w:rsidRPr="00F51833" w:rsidRDefault="00503CC4" w:rsidP="00F51833">
      <w:pPr>
        <w:pBdr>
          <w:top w:val="single" w:sz="4" w:space="1" w:color="auto"/>
        </w:pBdr>
        <w:spacing w:before="60" w:after="0" w:line="240" w:lineRule="auto"/>
        <w:ind w:firstLine="28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br w:type="page"/>
      </w:r>
    </w:p>
    <w:p w:rsidR="00503CC4" w:rsidRPr="00E84EFC" w:rsidRDefault="00503CC4" w:rsidP="00503CC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84EFC">
        <w:rPr>
          <w:rFonts w:ascii="Times New Roman" w:hAnsi="Times New Roman" w:cs="Times New Roman"/>
          <w:b/>
          <w:sz w:val="20"/>
        </w:rPr>
        <w:lastRenderedPageBreak/>
        <w:t>Rebate for export market development expenditure.</w:t>
      </w:r>
    </w:p>
    <w:p w:rsidR="00503CC4" w:rsidRPr="00E84EFC" w:rsidRDefault="00503CC4" w:rsidP="00503CC4">
      <w:pPr>
        <w:tabs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bookmarkStart w:id="0" w:name="_GoBack"/>
      <w:r w:rsidRPr="003A5D7A">
        <w:rPr>
          <w:rFonts w:ascii="Times New Roman" w:hAnsi="Times New Roman" w:cs="Times New Roman"/>
          <w:b/>
        </w:rPr>
        <w:t>4.</w:t>
      </w:r>
      <w:bookmarkEnd w:id="0"/>
      <w:r w:rsidRPr="00E84EFC"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E84EFC">
        <w:rPr>
          <w:rFonts w:ascii="Times New Roman" w:hAnsi="Times New Roman" w:cs="Times New Roman"/>
        </w:rPr>
        <w:t>Section 160</w:t>
      </w:r>
      <w:r w:rsidRPr="00E84EFC">
        <w:rPr>
          <w:rFonts w:ascii="Times New Roman" w:hAnsi="Times New Roman" w:cs="Times New Roman"/>
          <w:smallCaps/>
        </w:rPr>
        <w:t xml:space="preserve">ac </w:t>
      </w:r>
      <w:r w:rsidRPr="00E84EFC">
        <w:rPr>
          <w:rFonts w:ascii="Times New Roman" w:hAnsi="Times New Roman" w:cs="Times New Roman"/>
        </w:rPr>
        <w:t>of the Principal Act is amended—</w:t>
      </w:r>
    </w:p>
    <w:p w:rsidR="00503CC4" w:rsidRPr="0068733E" w:rsidRDefault="00503CC4" w:rsidP="00503CC4">
      <w:pPr>
        <w:spacing w:before="120" w:after="0" w:line="240" w:lineRule="auto"/>
        <w:ind w:left="778" w:hanging="346"/>
        <w:jc w:val="both"/>
        <w:rPr>
          <w:rFonts w:ascii="Times New Roman" w:hAnsi="Times New Roman" w:cs="Times New Roman"/>
        </w:rPr>
      </w:pPr>
      <w:r w:rsidRPr="00EC7DA7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a</w:t>
      </w:r>
      <w:r w:rsidRPr="00EC7DA7">
        <w:rPr>
          <w:rFonts w:ascii="Times New Roman" w:hAnsi="Times New Roman" w:cs="Times New Roman"/>
        </w:rPr>
        <w:t>)</w:t>
      </w:r>
      <w:r w:rsidRPr="0068733E">
        <w:rPr>
          <w:rFonts w:ascii="Times New Roman" w:hAnsi="Times New Roman" w:cs="Times New Roman"/>
          <w:i/>
        </w:rPr>
        <w:t xml:space="preserve"> </w:t>
      </w:r>
      <w:r w:rsidRPr="0068733E">
        <w:rPr>
          <w:rFonts w:ascii="Times New Roman" w:hAnsi="Times New Roman" w:cs="Times New Roman"/>
        </w:rPr>
        <w:t xml:space="preserve">by omitting from sub-paragraph (ii) of paragraph </w:t>
      </w:r>
      <w:r w:rsidRPr="00E84EFC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a</w:t>
      </w:r>
      <w:r w:rsidRPr="00E84EFC">
        <w:rPr>
          <w:rFonts w:ascii="Times New Roman" w:hAnsi="Times New Roman" w:cs="Times New Roman"/>
        </w:rPr>
        <w:t>)</w:t>
      </w:r>
      <w:r w:rsidRPr="0068733E">
        <w:rPr>
          <w:rFonts w:ascii="Times New Roman" w:hAnsi="Times New Roman" w:cs="Times New Roman"/>
          <w:i/>
        </w:rPr>
        <w:t xml:space="preserve"> </w:t>
      </w:r>
      <w:r w:rsidRPr="0068733E">
        <w:rPr>
          <w:rFonts w:ascii="Times New Roman" w:hAnsi="Times New Roman" w:cs="Times New Roman"/>
        </w:rPr>
        <w:t xml:space="preserve">of subsection (10.) the words </w:t>
      </w:r>
      <w:r>
        <w:rPr>
          <w:rFonts w:ascii="Times New Roman" w:hAnsi="Times New Roman" w:cs="Times New Roman"/>
        </w:rPr>
        <w:t>“</w:t>
      </w:r>
      <w:r w:rsidRPr="0068733E">
        <w:rPr>
          <w:rFonts w:ascii="Times New Roman" w:hAnsi="Times New Roman" w:cs="Times New Roman"/>
        </w:rPr>
        <w:t>but for the last-mentioned deduction or deductions</w:t>
      </w:r>
      <w:r>
        <w:rPr>
          <w:rFonts w:ascii="Times New Roman" w:hAnsi="Times New Roman" w:cs="Times New Roman"/>
        </w:rPr>
        <w:t>”</w:t>
      </w:r>
      <w:r w:rsidRPr="0068733E">
        <w:rPr>
          <w:rFonts w:ascii="Times New Roman" w:hAnsi="Times New Roman" w:cs="Times New Roman"/>
        </w:rPr>
        <w:t xml:space="preserve"> and inserting in their stead the words </w:t>
      </w:r>
      <w:r>
        <w:rPr>
          <w:rFonts w:ascii="Times New Roman" w:hAnsi="Times New Roman" w:cs="Times New Roman"/>
        </w:rPr>
        <w:t>“</w:t>
      </w:r>
      <w:r w:rsidRPr="0068733E">
        <w:rPr>
          <w:rFonts w:ascii="Times New Roman" w:hAnsi="Times New Roman" w:cs="Times New Roman"/>
        </w:rPr>
        <w:t>but for the first-mentioned deduction or deductions</w:t>
      </w:r>
      <w:r>
        <w:rPr>
          <w:rFonts w:ascii="Times New Roman" w:hAnsi="Times New Roman" w:cs="Times New Roman"/>
        </w:rPr>
        <w:t>”</w:t>
      </w:r>
      <w:r w:rsidRPr="0068733E">
        <w:rPr>
          <w:rFonts w:ascii="Times New Roman" w:hAnsi="Times New Roman" w:cs="Times New Roman"/>
        </w:rPr>
        <w:t>; and</w:t>
      </w:r>
    </w:p>
    <w:p w:rsidR="00503CC4" w:rsidRPr="0068733E" w:rsidRDefault="00503CC4" w:rsidP="00503CC4">
      <w:pPr>
        <w:spacing w:before="120" w:after="0" w:line="240" w:lineRule="auto"/>
        <w:ind w:left="778" w:hanging="346"/>
        <w:jc w:val="both"/>
        <w:rPr>
          <w:rFonts w:ascii="Times New Roman" w:hAnsi="Times New Roman" w:cs="Times New Roman"/>
        </w:rPr>
      </w:pPr>
      <w:r w:rsidRPr="00EC7DA7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b</w:t>
      </w:r>
      <w:r w:rsidRPr="00EC7DA7">
        <w:rPr>
          <w:rFonts w:ascii="Times New Roman" w:hAnsi="Times New Roman" w:cs="Times New Roman"/>
        </w:rPr>
        <w:t>)</w:t>
      </w:r>
      <w:r w:rsidRPr="0068733E">
        <w:rPr>
          <w:rFonts w:ascii="Times New Roman" w:hAnsi="Times New Roman" w:cs="Times New Roman"/>
          <w:i/>
        </w:rPr>
        <w:t xml:space="preserve"> </w:t>
      </w:r>
      <w:r w:rsidRPr="0068733E">
        <w:rPr>
          <w:rFonts w:ascii="Times New Roman" w:hAnsi="Times New Roman" w:cs="Times New Roman"/>
        </w:rPr>
        <w:t xml:space="preserve">by omitting from sub-paragraph (ii) of paragraph </w:t>
      </w:r>
      <w:r w:rsidRPr="00E84EFC">
        <w:rPr>
          <w:rFonts w:ascii="Times New Roman" w:hAnsi="Times New Roman" w:cs="Times New Roman"/>
        </w:rPr>
        <w:t>(</w:t>
      </w:r>
      <w:r w:rsidRPr="0068733E">
        <w:rPr>
          <w:rFonts w:ascii="Times New Roman" w:hAnsi="Times New Roman" w:cs="Times New Roman"/>
          <w:i/>
        </w:rPr>
        <w:t>b</w:t>
      </w:r>
      <w:r w:rsidRPr="00E84EFC">
        <w:rPr>
          <w:rFonts w:ascii="Times New Roman" w:hAnsi="Times New Roman" w:cs="Times New Roman"/>
        </w:rPr>
        <w:t>)</w:t>
      </w:r>
      <w:r w:rsidRPr="0068733E">
        <w:rPr>
          <w:rFonts w:ascii="Times New Roman" w:hAnsi="Times New Roman" w:cs="Times New Roman"/>
          <w:i/>
        </w:rPr>
        <w:t xml:space="preserve"> </w:t>
      </w:r>
      <w:r w:rsidRPr="0068733E">
        <w:rPr>
          <w:rFonts w:ascii="Times New Roman" w:hAnsi="Times New Roman" w:cs="Times New Roman"/>
        </w:rPr>
        <w:t xml:space="preserve">of that sub-section the words </w:t>
      </w:r>
      <w:r>
        <w:rPr>
          <w:rFonts w:ascii="Times New Roman" w:hAnsi="Times New Roman" w:cs="Times New Roman"/>
        </w:rPr>
        <w:t>“</w:t>
      </w:r>
      <w:r w:rsidRPr="0068733E">
        <w:rPr>
          <w:rFonts w:ascii="Times New Roman" w:hAnsi="Times New Roman" w:cs="Times New Roman"/>
        </w:rPr>
        <w:t>but for the deduction carried forward for export market development expenditure</w:t>
      </w:r>
      <w:r>
        <w:rPr>
          <w:rFonts w:ascii="Times New Roman" w:hAnsi="Times New Roman" w:cs="Times New Roman"/>
        </w:rPr>
        <w:t>”</w:t>
      </w:r>
      <w:r w:rsidRPr="0068733E">
        <w:rPr>
          <w:rFonts w:ascii="Times New Roman" w:hAnsi="Times New Roman" w:cs="Times New Roman"/>
        </w:rPr>
        <w:t xml:space="preserve"> and inserting in their stead the words </w:t>
      </w:r>
      <w:r>
        <w:rPr>
          <w:rFonts w:ascii="Times New Roman" w:hAnsi="Times New Roman" w:cs="Times New Roman"/>
        </w:rPr>
        <w:t>“</w:t>
      </w:r>
      <w:r w:rsidRPr="0068733E">
        <w:rPr>
          <w:rFonts w:ascii="Times New Roman" w:hAnsi="Times New Roman" w:cs="Times New Roman"/>
        </w:rPr>
        <w:t>but for the first-mentioned deduction or deductions</w:t>
      </w:r>
      <w:r>
        <w:rPr>
          <w:rFonts w:ascii="Times New Roman" w:hAnsi="Times New Roman" w:cs="Times New Roman"/>
        </w:rPr>
        <w:t>”</w:t>
      </w:r>
      <w:r w:rsidRPr="0068733E">
        <w:rPr>
          <w:rFonts w:ascii="Times New Roman" w:hAnsi="Times New Roman" w:cs="Times New Roman"/>
        </w:rPr>
        <w:t>.</w:t>
      </w:r>
    </w:p>
    <w:p w:rsidR="00503CC4" w:rsidRDefault="00503CC4" w:rsidP="00503CC4">
      <w:pPr>
        <w:spacing w:before="12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8733E"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68733E">
        <w:rPr>
          <w:rFonts w:ascii="Times New Roman" w:hAnsi="Times New Roman" w:cs="Times New Roman"/>
        </w:rPr>
        <w:t>The amendments made by this section shall be deemed to have had effect from and including the twenty-first day of November, One thousand nine hundred and sixty-eight.</w:t>
      </w:r>
    </w:p>
    <w:p w:rsidR="0001409F" w:rsidRPr="0068733E" w:rsidRDefault="0001409F" w:rsidP="00904DDA">
      <w:pPr>
        <w:pBdr>
          <w:bottom w:val="thickThinSmallGap" w:sz="12" w:space="1" w:color="auto"/>
        </w:pBdr>
        <w:spacing w:before="360" w:after="0" w:line="240" w:lineRule="auto"/>
        <w:jc w:val="both"/>
        <w:rPr>
          <w:rFonts w:ascii="Times New Roman" w:hAnsi="Times New Roman" w:cs="Times New Roman"/>
        </w:rPr>
      </w:pPr>
    </w:p>
    <w:sectPr w:rsidR="0001409F" w:rsidRPr="0068733E" w:rsidSect="002D1AF7">
      <w:headerReference w:type="even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C0" w:rsidRDefault="003931C0" w:rsidP="002D1AF7">
      <w:pPr>
        <w:spacing w:after="0" w:line="240" w:lineRule="auto"/>
      </w:pPr>
      <w:r>
        <w:separator/>
      </w:r>
    </w:p>
  </w:endnote>
  <w:endnote w:type="continuationSeparator" w:id="0">
    <w:p w:rsidR="003931C0" w:rsidRDefault="003931C0" w:rsidP="002D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C0" w:rsidRDefault="003931C0" w:rsidP="002D1AF7">
      <w:pPr>
        <w:spacing w:after="0" w:line="240" w:lineRule="auto"/>
      </w:pPr>
      <w:r>
        <w:separator/>
      </w:r>
    </w:p>
  </w:footnote>
  <w:footnote w:type="continuationSeparator" w:id="0">
    <w:p w:rsidR="003931C0" w:rsidRDefault="003931C0" w:rsidP="002D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F7" w:rsidRPr="002D1AF7" w:rsidRDefault="002D1AF7" w:rsidP="00F51833">
    <w:pPr>
      <w:tabs>
        <w:tab w:val="left" w:pos="3510"/>
        <w:tab w:val="left" w:pos="8460"/>
      </w:tabs>
      <w:spacing w:after="0" w:line="240" w:lineRule="auto"/>
      <w:rPr>
        <w:rFonts w:ascii="Times New Roman" w:hAnsi="Times New Roman" w:cs="Times New Roman"/>
        <w:sz w:val="20"/>
      </w:rPr>
    </w:pPr>
    <w:r w:rsidRPr="002D1AF7">
      <w:rPr>
        <w:rFonts w:ascii="Times New Roman" w:hAnsi="Times New Roman" w:cs="Times New Roman"/>
        <w:sz w:val="20"/>
      </w:rPr>
      <w:t>1969</w:t>
    </w:r>
    <w:r w:rsidRPr="002D1AF7">
      <w:rPr>
        <w:rFonts w:ascii="Times New Roman" w:hAnsi="Times New Roman" w:cs="Times New Roman"/>
        <w:sz w:val="20"/>
      </w:rPr>
      <w:tab/>
    </w:r>
    <w:r w:rsidRPr="002D1AF7">
      <w:rPr>
        <w:rFonts w:ascii="Times New Roman" w:hAnsi="Times New Roman" w:cs="Times New Roman"/>
        <w:i/>
        <w:sz w:val="20"/>
      </w:rPr>
      <w:t>Income Tax Assessment</w:t>
    </w:r>
    <w:r w:rsidRPr="002D1AF7">
      <w:rPr>
        <w:rFonts w:ascii="Times New Roman" w:hAnsi="Times New Roman" w:cs="Times New Roman"/>
        <w:i/>
        <w:sz w:val="20"/>
      </w:rPr>
      <w:tab/>
    </w:r>
    <w:r w:rsidRPr="002D1AF7">
      <w:rPr>
        <w:rFonts w:ascii="Times New Roman" w:hAnsi="Times New Roman" w:cs="Times New Roman"/>
        <w:sz w:val="20"/>
      </w:rPr>
      <w:t>No.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CC4"/>
    <w:rsid w:val="0001409F"/>
    <w:rsid w:val="00036984"/>
    <w:rsid w:val="00083A5B"/>
    <w:rsid w:val="001459AC"/>
    <w:rsid w:val="001673E3"/>
    <w:rsid w:val="00171BF5"/>
    <w:rsid w:val="001734FC"/>
    <w:rsid w:val="00173D7E"/>
    <w:rsid w:val="001B01E6"/>
    <w:rsid w:val="001C73CB"/>
    <w:rsid w:val="001F1E5C"/>
    <w:rsid w:val="002431FA"/>
    <w:rsid w:val="002440DD"/>
    <w:rsid w:val="002D1AF7"/>
    <w:rsid w:val="00374D8C"/>
    <w:rsid w:val="00390A56"/>
    <w:rsid w:val="003931C0"/>
    <w:rsid w:val="003A5D7A"/>
    <w:rsid w:val="0042162D"/>
    <w:rsid w:val="0044546D"/>
    <w:rsid w:val="004C25F7"/>
    <w:rsid w:val="00503CC4"/>
    <w:rsid w:val="0066061E"/>
    <w:rsid w:val="00670625"/>
    <w:rsid w:val="006A3883"/>
    <w:rsid w:val="006E0748"/>
    <w:rsid w:val="00715915"/>
    <w:rsid w:val="007A264C"/>
    <w:rsid w:val="008000FD"/>
    <w:rsid w:val="008128D5"/>
    <w:rsid w:val="008226B5"/>
    <w:rsid w:val="00855A87"/>
    <w:rsid w:val="008F3A2D"/>
    <w:rsid w:val="00903F6B"/>
    <w:rsid w:val="00904DDA"/>
    <w:rsid w:val="00922A2A"/>
    <w:rsid w:val="00BC602E"/>
    <w:rsid w:val="00BC61BF"/>
    <w:rsid w:val="00C756FF"/>
    <w:rsid w:val="00C75A4F"/>
    <w:rsid w:val="00C8166C"/>
    <w:rsid w:val="00C830B6"/>
    <w:rsid w:val="00C844C1"/>
    <w:rsid w:val="00CA2C66"/>
    <w:rsid w:val="00CB251E"/>
    <w:rsid w:val="00CE4723"/>
    <w:rsid w:val="00D20B08"/>
    <w:rsid w:val="00D26567"/>
    <w:rsid w:val="00D36A73"/>
    <w:rsid w:val="00D444D9"/>
    <w:rsid w:val="00DA6C44"/>
    <w:rsid w:val="00DC07B6"/>
    <w:rsid w:val="00E246CE"/>
    <w:rsid w:val="00EB2FC8"/>
    <w:rsid w:val="00EB5EA0"/>
    <w:rsid w:val="00F51833"/>
    <w:rsid w:val="00FC1AE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4"/>
    <w:pPr>
      <w:spacing w:after="160" w:line="259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AF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D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AF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8</cp:revision>
  <dcterms:created xsi:type="dcterms:W3CDTF">2017-05-08T09:51:00Z</dcterms:created>
  <dcterms:modified xsi:type="dcterms:W3CDTF">2019-02-11T01:21:00Z</dcterms:modified>
</cp:coreProperties>
</file>