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5C" w:rsidRPr="00D610BE" w:rsidRDefault="00BA5A06" w:rsidP="00D610BE">
      <w:pPr>
        <w:spacing w:before="4000" w:after="120" w:line="240" w:lineRule="auto"/>
        <w:jc w:val="center"/>
        <w:rPr>
          <w:rFonts w:ascii="Times New Roman" w:hAnsi="Times New Roman"/>
          <w:sz w:val="36"/>
        </w:rPr>
      </w:pPr>
      <w:bookmarkStart w:id="0" w:name="_GoBack"/>
      <w:bookmarkEnd w:id="0"/>
      <w:proofErr w:type="spellStart"/>
      <w:r w:rsidRPr="00D610BE">
        <w:rPr>
          <w:rFonts w:ascii="Times New Roman" w:hAnsi="Times New Roman"/>
          <w:b/>
          <w:sz w:val="36"/>
        </w:rPr>
        <w:t>Defence</w:t>
      </w:r>
      <w:proofErr w:type="spellEnd"/>
      <w:r w:rsidRPr="00D610BE">
        <w:rPr>
          <w:rFonts w:ascii="Times New Roman" w:hAnsi="Times New Roman"/>
          <w:b/>
          <w:sz w:val="36"/>
        </w:rPr>
        <w:t xml:space="preserve"> Forces Retirement Benefits (No. 3)</w:t>
      </w:r>
    </w:p>
    <w:p w:rsidR="006C115C" w:rsidRPr="00D610BE" w:rsidRDefault="00BA5A06" w:rsidP="00D610BE">
      <w:pPr>
        <w:spacing w:before="120" w:after="120" w:line="240" w:lineRule="auto"/>
        <w:jc w:val="center"/>
        <w:rPr>
          <w:rFonts w:ascii="Times New Roman" w:hAnsi="Times New Roman"/>
          <w:sz w:val="28"/>
        </w:rPr>
      </w:pPr>
      <w:r w:rsidRPr="00D610BE">
        <w:rPr>
          <w:rFonts w:ascii="Times New Roman" w:hAnsi="Times New Roman"/>
          <w:b/>
          <w:sz w:val="28"/>
        </w:rPr>
        <w:t>No. 128 of 1968</w:t>
      </w:r>
    </w:p>
    <w:p w:rsidR="006C115C" w:rsidRPr="00D610BE" w:rsidRDefault="006C115C" w:rsidP="00D610BE">
      <w:pPr>
        <w:spacing w:before="120" w:after="120" w:line="240" w:lineRule="auto"/>
        <w:jc w:val="center"/>
        <w:rPr>
          <w:rFonts w:ascii="Times New Roman" w:hAnsi="Times New Roman"/>
          <w:sz w:val="26"/>
        </w:rPr>
      </w:pPr>
      <w:r w:rsidRPr="00D610BE">
        <w:rPr>
          <w:rFonts w:ascii="Times New Roman" w:hAnsi="Times New Roman"/>
          <w:sz w:val="26"/>
        </w:rPr>
        <w:t xml:space="preserve">An Act relating to Retirement Benefits for Members of the </w:t>
      </w:r>
      <w:proofErr w:type="spellStart"/>
      <w:r w:rsidRPr="00D610BE">
        <w:rPr>
          <w:rFonts w:ascii="Times New Roman" w:hAnsi="Times New Roman"/>
          <w:sz w:val="26"/>
        </w:rPr>
        <w:t>Defence</w:t>
      </w:r>
      <w:proofErr w:type="spellEnd"/>
      <w:r w:rsidRPr="00D610BE">
        <w:rPr>
          <w:rFonts w:ascii="Times New Roman" w:hAnsi="Times New Roman"/>
          <w:sz w:val="26"/>
        </w:rPr>
        <w:t xml:space="preserve"> Force.</w:t>
      </w:r>
    </w:p>
    <w:p w:rsidR="006C115C" w:rsidRPr="00525870" w:rsidRDefault="00BA5A06" w:rsidP="00D610BE">
      <w:pPr>
        <w:spacing w:after="0" w:line="240" w:lineRule="auto"/>
        <w:jc w:val="right"/>
        <w:rPr>
          <w:rFonts w:ascii="Times New Roman" w:hAnsi="Times New Roman"/>
          <w:sz w:val="26"/>
        </w:rPr>
      </w:pPr>
      <w:r w:rsidRPr="00525870">
        <w:rPr>
          <w:rFonts w:ascii="Times New Roman" w:hAnsi="Times New Roman"/>
          <w:sz w:val="26"/>
        </w:rPr>
        <w:t>[Assented to 9 December 1968]</w:t>
      </w:r>
    </w:p>
    <w:p w:rsidR="006C115C" w:rsidRPr="00525870" w:rsidRDefault="00BA5A06" w:rsidP="00D610BE">
      <w:pPr>
        <w:spacing w:before="120" w:after="120" w:line="240" w:lineRule="auto"/>
        <w:jc w:val="both"/>
        <w:rPr>
          <w:rFonts w:ascii="Times New Roman" w:hAnsi="Times New Roman"/>
        </w:rPr>
      </w:pPr>
      <w:r w:rsidRPr="00525870">
        <w:rPr>
          <w:rFonts w:ascii="Times New Roman" w:hAnsi="Times New Roman"/>
        </w:rPr>
        <w:t>B</w:t>
      </w:r>
      <w:r w:rsidR="006C115C" w:rsidRPr="00525870">
        <w:rPr>
          <w:rFonts w:ascii="Times New Roman" w:hAnsi="Times New Roman"/>
        </w:rPr>
        <w:t>E it enacted by the Queen</w:t>
      </w:r>
      <w:r w:rsidR="005E4B38" w:rsidRPr="00525870">
        <w:rPr>
          <w:rFonts w:ascii="Times New Roman" w:hAnsi="Times New Roman"/>
        </w:rPr>
        <w:t>’</w:t>
      </w:r>
      <w:r w:rsidR="006C115C" w:rsidRPr="00525870">
        <w:rPr>
          <w:rFonts w:ascii="Times New Roman" w:hAnsi="Times New Roman"/>
        </w:rPr>
        <w:t>s Most Excellent Majesty, the Senate, and the House of Representatives of the Commonwealth of Australia, as follows:—</w:t>
      </w:r>
    </w:p>
    <w:p w:rsidR="006C115C" w:rsidRPr="00D610BE" w:rsidRDefault="00BA5A06" w:rsidP="00D610BE">
      <w:pPr>
        <w:spacing w:after="0" w:line="240" w:lineRule="auto"/>
        <w:jc w:val="center"/>
        <w:rPr>
          <w:rFonts w:ascii="Times New Roman" w:hAnsi="Times New Roman"/>
          <w:sz w:val="24"/>
        </w:rPr>
      </w:pPr>
      <w:r w:rsidRPr="00D610BE">
        <w:rPr>
          <w:rFonts w:ascii="Times New Roman" w:hAnsi="Times New Roman"/>
          <w:smallCaps/>
          <w:sz w:val="24"/>
        </w:rPr>
        <w:t>Part I.—Preliminary.</w:t>
      </w:r>
    </w:p>
    <w:p w:rsidR="006C115C" w:rsidRPr="00D610BE" w:rsidRDefault="00BA5A06" w:rsidP="00D610BE">
      <w:pPr>
        <w:spacing w:before="120" w:after="60" w:line="240" w:lineRule="auto"/>
        <w:rPr>
          <w:rFonts w:ascii="Times New Roman" w:hAnsi="Times New Roman" w:cs="Times New Roman"/>
          <w:b/>
          <w:sz w:val="20"/>
        </w:rPr>
      </w:pPr>
      <w:r w:rsidRPr="00D610BE">
        <w:rPr>
          <w:rFonts w:ascii="Times New Roman" w:hAnsi="Times New Roman" w:cs="Times New Roman"/>
          <w:b/>
          <w:sz w:val="20"/>
        </w:rPr>
        <w:t>Short title and citation.</w:t>
      </w:r>
    </w:p>
    <w:p w:rsidR="006C115C" w:rsidRPr="00D610BE" w:rsidRDefault="00BA5A06" w:rsidP="00D610BE">
      <w:pPr>
        <w:tabs>
          <w:tab w:val="left" w:pos="900"/>
          <w:tab w:val="left" w:pos="1080"/>
          <w:tab w:val="left" w:pos="1260"/>
        </w:tabs>
        <w:spacing w:after="0" w:line="240" w:lineRule="auto"/>
        <w:ind w:firstLine="432"/>
        <w:jc w:val="both"/>
        <w:rPr>
          <w:rFonts w:ascii="Times New Roman" w:hAnsi="Times New Roman"/>
        </w:rPr>
      </w:pPr>
      <w:r w:rsidRPr="00D610BE">
        <w:rPr>
          <w:rFonts w:ascii="Times New Roman" w:hAnsi="Times New Roman"/>
          <w:b/>
        </w:rPr>
        <w:t>1.</w:t>
      </w:r>
      <w:r w:rsidR="006C115C" w:rsidRPr="00D610BE">
        <w:rPr>
          <w:rFonts w:ascii="Times New Roman" w:hAnsi="Times New Roman"/>
        </w:rPr>
        <w:t>—(1.)</w:t>
      </w:r>
      <w:r w:rsidR="00D95290" w:rsidRPr="00D610BE">
        <w:rPr>
          <w:rFonts w:ascii="Times New Roman" w:hAnsi="Times New Roman"/>
        </w:rPr>
        <w:tab/>
      </w:r>
      <w:r w:rsidR="006C115C" w:rsidRPr="00D610BE">
        <w:rPr>
          <w:rFonts w:ascii="Times New Roman" w:hAnsi="Times New Roman"/>
        </w:rPr>
        <w:t xml:space="preserve">This Act may be cited as the </w:t>
      </w:r>
      <w:proofErr w:type="spellStart"/>
      <w:r w:rsidRPr="00D610BE">
        <w:rPr>
          <w:rFonts w:ascii="Times New Roman" w:hAnsi="Times New Roman"/>
          <w:i/>
        </w:rPr>
        <w:t>Defence</w:t>
      </w:r>
      <w:proofErr w:type="spellEnd"/>
      <w:r w:rsidRPr="00D610BE">
        <w:rPr>
          <w:rFonts w:ascii="Times New Roman" w:hAnsi="Times New Roman"/>
          <w:i/>
        </w:rPr>
        <w:t xml:space="preserve"> Forces Retirement Benefits Act </w:t>
      </w:r>
      <w:r w:rsidRPr="00D610BE">
        <w:rPr>
          <w:rFonts w:ascii="Times New Roman" w:hAnsi="Times New Roman"/>
        </w:rPr>
        <w:t>(</w:t>
      </w:r>
      <w:r w:rsidRPr="00D610BE">
        <w:rPr>
          <w:rFonts w:ascii="Times New Roman" w:hAnsi="Times New Roman"/>
          <w:i/>
        </w:rPr>
        <w:t xml:space="preserve">No. </w:t>
      </w:r>
      <w:r w:rsidR="006C115C" w:rsidRPr="00D610BE">
        <w:rPr>
          <w:rFonts w:ascii="Times New Roman" w:hAnsi="Times New Roman"/>
        </w:rPr>
        <w:t>3) 1968.</w:t>
      </w:r>
    </w:p>
    <w:p w:rsidR="006C115C" w:rsidRPr="00D610BE" w:rsidRDefault="006C115C" w:rsidP="00D610BE">
      <w:pPr>
        <w:tabs>
          <w:tab w:val="left" w:pos="900"/>
          <w:tab w:val="left" w:pos="1080"/>
        </w:tabs>
        <w:spacing w:after="0" w:line="240" w:lineRule="auto"/>
        <w:ind w:firstLine="432"/>
        <w:jc w:val="both"/>
        <w:rPr>
          <w:rFonts w:ascii="Times New Roman" w:hAnsi="Times New Roman"/>
        </w:rPr>
      </w:pPr>
      <w:r w:rsidRPr="00D610BE">
        <w:rPr>
          <w:rFonts w:ascii="Times New Roman" w:hAnsi="Times New Roman"/>
        </w:rPr>
        <w:t>(2.)</w:t>
      </w:r>
      <w:r w:rsidR="00D95290" w:rsidRPr="00D610BE">
        <w:rPr>
          <w:rFonts w:ascii="Times New Roman" w:hAnsi="Times New Roman"/>
        </w:rPr>
        <w:tab/>
      </w:r>
      <w:r w:rsidRPr="00D610BE">
        <w:rPr>
          <w:rFonts w:ascii="Times New Roman" w:hAnsi="Times New Roman"/>
        </w:rPr>
        <w:t xml:space="preserve">The </w:t>
      </w:r>
      <w:proofErr w:type="spellStart"/>
      <w:r w:rsidR="00BA5A06" w:rsidRPr="00D610BE">
        <w:rPr>
          <w:rFonts w:ascii="Times New Roman" w:hAnsi="Times New Roman"/>
          <w:i/>
        </w:rPr>
        <w:t>Defence</w:t>
      </w:r>
      <w:proofErr w:type="spellEnd"/>
      <w:r w:rsidR="00BA5A06" w:rsidRPr="00D610BE">
        <w:rPr>
          <w:rFonts w:ascii="Times New Roman" w:hAnsi="Times New Roman"/>
          <w:i/>
        </w:rPr>
        <w:t xml:space="preserve"> Forces Retirement Benefits Act </w:t>
      </w:r>
      <w:r w:rsidRPr="00D610BE">
        <w:rPr>
          <w:rFonts w:ascii="Times New Roman" w:hAnsi="Times New Roman"/>
        </w:rPr>
        <w:t>1948</w:t>
      </w:r>
      <w:r w:rsidR="00E13646" w:rsidRPr="00D610BE">
        <w:rPr>
          <w:rFonts w:ascii="Times New Roman" w:hAnsi="Times New Roman"/>
        </w:rPr>
        <w:t>–</w:t>
      </w:r>
      <w:r w:rsidR="00525870">
        <w:rPr>
          <w:rFonts w:ascii="Times New Roman" w:hAnsi="Times New Roman"/>
        </w:rPr>
        <w:t>1966,</w:t>
      </w:r>
      <w:r w:rsidRPr="00D610BE">
        <w:rPr>
          <w:rFonts w:ascii="Times New Roman" w:hAnsi="Times New Roman"/>
        </w:rPr>
        <w:t xml:space="preserve"> as amended by the </w:t>
      </w:r>
      <w:proofErr w:type="spellStart"/>
      <w:r w:rsidR="00BA5A06" w:rsidRPr="00D610BE">
        <w:rPr>
          <w:rFonts w:ascii="Times New Roman" w:hAnsi="Times New Roman"/>
          <w:i/>
        </w:rPr>
        <w:t>Defence</w:t>
      </w:r>
      <w:proofErr w:type="spellEnd"/>
      <w:r w:rsidR="00BA5A06" w:rsidRPr="00D610BE">
        <w:rPr>
          <w:rFonts w:ascii="Times New Roman" w:hAnsi="Times New Roman"/>
          <w:i/>
        </w:rPr>
        <w:t xml:space="preserve"> Forces Retirement Benefits Act </w:t>
      </w:r>
      <w:r w:rsidRPr="00D610BE">
        <w:rPr>
          <w:rFonts w:ascii="Times New Roman" w:hAnsi="Times New Roman"/>
        </w:rPr>
        <w:t xml:space="preserve">1968 and by the </w:t>
      </w:r>
      <w:proofErr w:type="spellStart"/>
      <w:r w:rsidR="00BA5A06" w:rsidRPr="00D610BE">
        <w:rPr>
          <w:rFonts w:ascii="Times New Roman" w:hAnsi="Times New Roman"/>
          <w:i/>
        </w:rPr>
        <w:t>Defence</w:t>
      </w:r>
      <w:proofErr w:type="spellEnd"/>
      <w:r w:rsidR="00BA5A06" w:rsidRPr="00D610BE">
        <w:rPr>
          <w:rFonts w:ascii="Times New Roman" w:hAnsi="Times New Roman"/>
          <w:i/>
        </w:rPr>
        <w:t xml:space="preserve"> Forces Retirement Benefits Act </w:t>
      </w:r>
      <w:r w:rsidR="00BA5A06" w:rsidRPr="00D610BE">
        <w:rPr>
          <w:rFonts w:ascii="Times New Roman" w:hAnsi="Times New Roman"/>
        </w:rPr>
        <w:t>(</w:t>
      </w:r>
      <w:r w:rsidR="00BA5A06" w:rsidRPr="00D610BE">
        <w:rPr>
          <w:rFonts w:ascii="Times New Roman" w:hAnsi="Times New Roman"/>
          <w:i/>
        </w:rPr>
        <w:t xml:space="preserve">No. </w:t>
      </w:r>
      <w:r w:rsidRPr="00D610BE">
        <w:rPr>
          <w:rFonts w:ascii="Times New Roman" w:hAnsi="Times New Roman"/>
        </w:rPr>
        <w:t>2) 1968,</w:t>
      </w:r>
      <w:r w:rsidR="00525870">
        <w:rPr>
          <w:rFonts w:ascii="Times New Roman" w:hAnsi="Times New Roman"/>
          <w:smallCaps/>
        </w:rPr>
        <w:t xml:space="preserve"> </w:t>
      </w:r>
      <w:r w:rsidRPr="00D610BE">
        <w:rPr>
          <w:rFonts w:ascii="Times New Roman" w:hAnsi="Times New Roman"/>
        </w:rPr>
        <w:t>is in this Act referred to as the Principal Act.</w:t>
      </w:r>
    </w:p>
    <w:p w:rsidR="006C115C" w:rsidRPr="00D610BE" w:rsidRDefault="006C115C" w:rsidP="00D610BE">
      <w:pPr>
        <w:tabs>
          <w:tab w:val="left" w:pos="900"/>
          <w:tab w:val="left" w:pos="1080"/>
        </w:tabs>
        <w:spacing w:after="0" w:line="240" w:lineRule="auto"/>
        <w:ind w:firstLine="432"/>
        <w:jc w:val="both"/>
        <w:rPr>
          <w:rFonts w:ascii="Times New Roman" w:hAnsi="Times New Roman"/>
        </w:rPr>
      </w:pPr>
      <w:r w:rsidRPr="00D610BE">
        <w:rPr>
          <w:rFonts w:ascii="Times New Roman" w:hAnsi="Times New Roman"/>
        </w:rPr>
        <w:t>(3.)</w:t>
      </w:r>
      <w:r w:rsidR="00D95290" w:rsidRPr="00D610BE">
        <w:rPr>
          <w:rFonts w:ascii="Times New Roman" w:hAnsi="Times New Roman"/>
        </w:rPr>
        <w:tab/>
      </w:r>
      <w:r w:rsidRPr="00D610BE">
        <w:rPr>
          <w:rFonts w:ascii="Times New Roman" w:hAnsi="Times New Roman"/>
        </w:rPr>
        <w:t xml:space="preserve">Section 1 of the </w:t>
      </w:r>
      <w:proofErr w:type="spellStart"/>
      <w:r w:rsidR="00BA5A06" w:rsidRPr="00D610BE">
        <w:rPr>
          <w:rFonts w:ascii="Times New Roman" w:hAnsi="Times New Roman"/>
          <w:i/>
        </w:rPr>
        <w:t>Defence</w:t>
      </w:r>
      <w:proofErr w:type="spellEnd"/>
      <w:r w:rsidR="00BA5A06" w:rsidRPr="00D610BE">
        <w:rPr>
          <w:rFonts w:ascii="Times New Roman" w:hAnsi="Times New Roman"/>
          <w:i/>
        </w:rPr>
        <w:t xml:space="preserve"> Forces Retirement Benefits Act </w:t>
      </w:r>
      <w:r w:rsidR="00BA5A06" w:rsidRPr="00D610BE">
        <w:rPr>
          <w:rFonts w:ascii="Times New Roman" w:hAnsi="Times New Roman"/>
        </w:rPr>
        <w:t>(</w:t>
      </w:r>
      <w:r w:rsidR="00BA5A06" w:rsidRPr="00D610BE">
        <w:rPr>
          <w:rFonts w:ascii="Times New Roman" w:hAnsi="Times New Roman"/>
          <w:i/>
        </w:rPr>
        <w:t xml:space="preserve">No. </w:t>
      </w:r>
      <w:r w:rsidRPr="00D610BE">
        <w:rPr>
          <w:rFonts w:ascii="Times New Roman" w:hAnsi="Times New Roman"/>
        </w:rPr>
        <w:t>2) 1968 is amended by omitting sub-section (4.).</w:t>
      </w:r>
    </w:p>
    <w:p w:rsidR="00E13646" w:rsidRPr="00D610BE" w:rsidRDefault="00E13646" w:rsidP="00D610BE">
      <w:pPr>
        <w:spacing w:line="240" w:lineRule="auto"/>
        <w:rPr>
          <w:rFonts w:ascii="Times New Roman" w:hAnsi="Times New Roman"/>
        </w:rPr>
      </w:pPr>
      <w:r w:rsidRPr="00D610BE">
        <w:rPr>
          <w:rFonts w:ascii="Times New Roman" w:hAnsi="Times New Roman"/>
        </w:rPr>
        <w:br w:type="page"/>
      </w:r>
    </w:p>
    <w:p w:rsidR="006C115C" w:rsidRPr="00D610BE" w:rsidRDefault="006C115C" w:rsidP="00D610BE">
      <w:pPr>
        <w:tabs>
          <w:tab w:val="left" w:pos="900"/>
          <w:tab w:val="left" w:pos="1080"/>
        </w:tabs>
        <w:spacing w:after="0" w:line="240" w:lineRule="auto"/>
        <w:ind w:firstLine="432"/>
        <w:jc w:val="both"/>
        <w:rPr>
          <w:rFonts w:ascii="Times New Roman" w:hAnsi="Times New Roman"/>
        </w:rPr>
      </w:pPr>
      <w:r w:rsidRPr="00D610BE">
        <w:rPr>
          <w:rFonts w:ascii="Times New Roman" w:hAnsi="Times New Roman"/>
        </w:rPr>
        <w:lastRenderedPageBreak/>
        <w:t>(4.)</w:t>
      </w:r>
      <w:r w:rsidR="00E13646" w:rsidRPr="00D610BE">
        <w:rPr>
          <w:rFonts w:ascii="Times New Roman" w:hAnsi="Times New Roman"/>
        </w:rPr>
        <w:tab/>
      </w:r>
      <w:r w:rsidRPr="00D610BE">
        <w:rPr>
          <w:rFonts w:ascii="Times New Roman" w:hAnsi="Times New Roman"/>
        </w:rPr>
        <w:t>The Principal Act, as amended by this Act, may be cited as the</w:t>
      </w:r>
      <w:r w:rsidR="00CE7B95" w:rsidRPr="00D610BE">
        <w:rPr>
          <w:rFonts w:ascii="Times New Roman" w:hAnsi="Times New Roman"/>
        </w:rPr>
        <w:t xml:space="preserve"> </w:t>
      </w:r>
      <w:proofErr w:type="spellStart"/>
      <w:r w:rsidR="00BA5A06" w:rsidRPr="00D610BE">
        <w:rPr>
          <w:rFonts w:ascii="Times New Roman" w:hAnsi="Times New Roman"/>
          <w:i/>
        </w:rPr>
        <w:t>Defence</w:t>
      </w:r>
      <w:proofErr w:type="spellEnd"/>
      <w:r w:rsidR="00BA5A06" w:rsidRPr="00D610BE">
        <w:rPr>
          <w:rFonts w:ascii="Times New Roman" w:hAnsi="Times New Roman"/>
          <w:i/>
        </w:rPr>
        <w:t xml:space="preserve"> Forces Retirement Benefits Act </w:t>
      </w:r>
      <w:r w:rsidRPr="00D610BE">
        <w:rPr>
          <w:rFonts w:ascii="Times New Roman" w:hAnsi="Times New Roman"/>
        </w:rPr>
        <w:t>1948</w:t>
      </w:r>
      <w:r w:rsidR="00506EEE" w:rsidRPr="00D610BE">
        <w:rPr>
          <w:rFonts w:ascii="Times New Roman" w:hAnsi="Times New Roman"/>
        </w:rPr>
        <w:t>–</w:t>
      </w:r>
      <w:r w:rsidRPr="00D610BE">
        <w:rPr>
          <w:rFonts w:ascii="Times New Roman" w:hAnsi="Times New Roman"/>
        </w:rPr>
        <w:t>1968.</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Commencement.</w:t>
      </w:r>
    </w:p>
    <w:p w:rsidR="006C115C" w:rsidRPr="00D610BE" w:rsidRDefault="00BA5A06" w:rsidP="00D610BE">
      <w:pPr>
        <w:tabs>
          <w:tab w:val="left" w:pos="1350"/>
        </w:tabs>
        <w:spacing w:after="0" w:line="240" w:lineRule="auto"/>
        <w:ind w:firstLine="432"/>
        <w:jc w:val="both"/>
        <w:rPr>
          <w:rFonts w:ascii="Times New Roman" w:hAnsi="Times New Roman"/>
        </w:rPr>
      </w:pPr>
      <w:r w:rsidRPr="00D610BE">
        <w:rPr>
          <w:rFonts w:ascii="Times New Roman" w:hAnsi="Times New Roman"/>
          <w:b/>
        </w:rPr>
        <w:t>2.</w:t>
      </w:r>
      <w:r w:rsidR="006C115C" w:rsidRPr="00D610BE">
        <w:rPr>
          <w:rFonts w:ascii="Times New Roman" w:hAnsi="Times New Roman"/>
        </w:rPr>
        <w:t>—(1.)</w:t>
      </w:r>
      <w:r w:rsidR="00E13646" w:rsidRPr="00D610BE">
        <w:rPr>
          <w:rFonts w:ascii="Times New Roman" w:hAnsi="Times New Roman"/>
        </w:rPr>
        <w:tab/>
      </w:r>
      <w:r w:rsidR="006C115C" w:rsidRPr="00D610BE">
        <w:rPr>
          <w:rFonts w:ascii="Times New Roman" w:hAnsi="Times New Roman"/>
        </w:rPr>
        <w:t>Subject to this section, this Act shall come into operation on the day on which it receives the Royal Assent.</w:t>
      </w:r>
    </w:p>
    <w:p w:rsidR="006C115C" w:rsidRPr="00D610BE" w:rsidRDefault="006C115C" w:rsidP="00D610BE">
      <w:pPr>
        <w:tabs>
          <w:tab w:val="left" w:pos="900"/>
          <w:tab w:val="left" w:pos="1080"/>
        </w:tabs>
        <w:spacing w:after="0" w:line="240" w:lineRule="auto"/>
        <w:ind w:firstLine="432"/>
        <w:jc w:val="both"/>
        <w:rPr>
          <w:rFonts w:ascii="Times New Roman" w:hAnsi="Times New Roman"/>
        </w:rPr>
      </w:pPr>
      <w:r w:rsidRPr="00D610BE">
        <w:rPr>
          <w:rFonts w:ascii="Times New Roman" w:hAnsi="Times New Roman"/>
        </w:rPr>
        <w:t>(2.)</w:t>
      </w:r>
      <w:r w:rsidR="00E13646" w:rsidRPr="00D610BE">
        <w:rPr>
          <w:rFonts w:ascii="Times New Roman" w:hAnsi="Times New Roman"/>
        </w:rPr>
        <w:tab/>
      </w:r>
      <w:r w:rsidRPr="00D610BE">
        <w:rPr>
          <w:rFonts w:ascii="Times New Roman" w:hAnsi="Times New Roman"/>
        </w:rPr>
        <w:t>Sections 5, 6, 7, 8, 9, 11, 12, 13, 20, 21, 22 and 23 of this Act shall come into operation on a date to be fixed by Proclamation.</w:t>
      </w:r>
    </w:p>
    <w:p w:rsidR="006C115C" w:rsidRPr="00D610BE" w:rsidRDefault="006C115C" w:rsidP="00D610BE">
      <w:pPr>
        <w:tabs>
          <w:tab w:val="left" w:pos="900"/>
          <w:tab w:val="left" w:pos="1080"/>
        </w:tabs>
        <w:spacing w:after="0" w:line="240" w:lineRule="auto"/>
        <w:ind w:firstLine="432"/>
        <w:jc w:val="both"/>
        <w:rPr>
          <w:rFonts w:ascii="Times New Roman" w:hAnsi="Times New Roman"/>
        </w:rPr>
      </w:pPr>
      <w:r w:rsidRPr="00D610BE">
        <w:rPr>
          <w:rFonts w:ascii="Times New Roman" w:hAnsi="Times New Roman"/>
        </w:rPr>
        <w:t>(3.)</w:t>
      </w:r>
      <w:r w:rsidR="00E13646" w:rsidRPr="00D610BE">
        <w:rPr>
          <w:rFonts w:ascii="Times New Roman" w:hAnsi="Times New Roman"/>
        </w:rPr>
        <w:tab/>
      </w:r>
      <w:r w:rsidRPr="00D610BE">
        <w:rPr>
          <w:rFonts w:ascii="Times New Roman" w:hAnsi="Times New Roman"/>
        </w:rPr>
        <w:t xml:space="preserve">Sections 10 and 24 of this Act shall be deemed to have come into operation on the date fixed under sub-section (2.) of section 2 of the </w:t>
      </w:r>
      <w:proofErr w:type="spellStart"/>
      <w:r w:rsidR="00BA5A06" w:rsidRPr="00D610BE">
        <w:rPr>
          <w:rFonts w:ascii="Times New Roman" w:hAnsi="Times New Roman"/>
          <w:i/>
        </w:rPr>
        <w:t>Defence</w:t>
      </w:r>
      <w:proofErr w:type="spellEnd"/>
      <w:r w:rsidR="00BA5A06" w:rsidRPr="00D610BE">
        <w:rPr>
          <w:rFonts w:ascii="Times New Roman" w:hAnsi="Times New Roman"/>
          <w:i/>
        </w:rPr>
        <w:t xml:space="preserve"> Forces Retirement Benefits Act </w:t>
      </w:r>
      <w:r w:rsidRPr="00D610BE">
        <w:rPr>
          <w:rFonts w:ascii="Times New Roman" w:hAnsi="Times New Roman"/>
        </w:rPr>
        <w:t>1968.</w:t>
      </w:r>
    </w:p>
    <w:p w:rsidR="006C115C" w:rsidRPr="00D610BE" w:rsidRDefault="00CE7B95"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Part</w:t>
      </w:r>
      <w:r w:rsidR="00BA5A06" w:rsidRPr="00D610BE">
        <w:rPr>
          <w:rFonts w:ascii="Times New Roman" w:hAnsi="Times New Roman" w:cs="Times New Roman"/>
          <w:b/>
          <w:sz w:val="20"/>
        </w:rPr>
        <w:t>s.</w:t>
      </w:r>
    </w:p>
    <w:p w:rsidR="006C115C" w:rsidRPr="00D610BE" w:rsidRDefault="00BA5A06" w:rsidP="00D610BE">
      <w:pPr>
        <w:spacing w:after="0" w:line="240" w:lineRule="auto"/>
        <w:ind w:firstLine="432"/>
        <w:jc w:val="both"/>
        <w:rPr>
          <w:rFonts w:ascii="Times New Roman" w:hAnsi="Times New Roman"/>
        </w:rPr>
      </w:pPr>
      <w:r w:rsidRPr="00D610BE">
        <w:rPr>
          <w:rFonts w:ascii="Times New Roman" w:hAnsi="Times New Roman"/>
          <w:b/>
        </w:rPr>
        <w:t>3.</w:t>
      </w:r>
      <w:r w:rsidR="00E13646" w:rsidRPr="00D610BE">
        <w:rPr>
          <w:rFonts w:ascii="Times New Roman" w:hAnsi="Times New Roman"/>
          <w:b/>
        </w:rPr>
        <w:tab/>
      </w:r>
      <w:r w:rsidR="006C115C" w:rsidRPr="00D610BE">
        <w:rPr>
          <w:rFonts w:ascii="Times New Roman" w:hAnsi="Times New Roman"/>
        </w:rPr>
        <w:t>This Act is divided into Parts, as follows:—</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Part</w:t>
      </w:r>
      <w:r w:rsidR="00CE7B95" w:rsidRPr="00D610BE">
        <w:rPr>
          <w:rFonts w:ascii="Times New Roman" w:hAnsi="Times New Roman"/>
        </w:rPr>
        <w:t xml:space="preserve"> </w:t>
      </w:r>
      <w:r w:rsidRPr="00D610BE">
        <w:rPr>
          <w:rFonts w:ascii="Times New Roman" w:hAnsi="Times New Roman"/>
        </w:rPr>
        <w:t>I.—Preliminary (Sections 1</w:t>
      </w:r>
      <w:r w:rsidR="00506EEE" w:rsidRPr="00D610BE">
        <w:rPr>
          <w:rFonts w:ascii="Times New Roman" w:hAnsi="Times New Roman"/>
        </w:rPr>
        <w:t>–</w:t>
      </w:r>
      <w:r w:rsidRPr="00D610BE">
        <w:rPr>
          <w:rFonts w:ascii="Times New Roman" w:hAnsi="Times New Roman"/>
        </w:rPr>
        <w:t>3).</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Part II.—Amendments of the Principal Act (Sections 4</w:t>
      </w:r>
      <w:r w:rsidR="00506EEE" w:rsidRPr="00D610BE">
        <w:rPr>
          <w:rFonts w:ascii="Times New Roman" w:hAnsi="Times New Roman"/>
        </w:rPr>
        <w:t>–</w:t>
      </w:r>
      <w:r w:rsidRPr="00D610BE">
        <w:rPr>
          <w:rFonts w:ascii="Times New Roman" w:hAnsi="Times New Roman"/>
        </w:rPr>
        <w:t>13).</w:t>
      </w:r>
    </w:p>
    <w:p w:rsidR="006C115C" w:rsidRPr="00D610BE" w:rsidRDefault="006C115C" w:rsidP="00D610BE">
      <w:pPr>
        <w:spacing w:after="0" w:line="240" w:lineRule="auto"/>
        <w:ind w:left="1440" w:hanging="864"/>
        <w:jc w:val="both"/>
        <w:rPr>
          <w:rFonts w:ascii="Times New Roman" w:hAnsi="Times New Roman"/>
        </w:rPr>
      </w:pPr>
      <w:r w:rsidRPr="00D610BE">
        <w:rPr>
          <w:rFonts w:ascii="Times New Roman" w:hAnsi="Times New Roman"/>
        </w:rPr>
        <w:t xml:space="preserve">Part III.—Distribution of Amount out of </w:t>
      </w:r>
      <w:proofErr w:type="spellStart"/>
      <w:r w:rsidRPr="00D610BE">
        <w:rPr>
          <w:rFonts w:ascii="Times New Roman" w:hAnsi="Times New Roman"/>
        </w:rPr>
        <w:t>Defence</w:t>
      </w:r>
      <w:proofErr w:type="spellEnd"/>
      <w:r w:rsidRPr="00D610BE">
        <w:rPr>
          <w:rFonts w:ascii="Times New Roman" w:hAnsi="Times New Roman"/>
        </w:rPr>
        <w:t xml:space="preserve"> Forces Retirement Benefits Fund (Sections 14</w:t>
      </w:r>
      <w:r w:rsidR="00506EEE" w:rsidRPr="00D610BE">
        <w:rPr>
          <w:rFonts w:ascii="Times New Roman" w:hAnsi="Times New Roman"/>
        </w:rPr>
        <w:t>–</w:t>
      </w:r>
      <w:r w:rsidRPr="00D610BE">
        <w:rPr>
          <w:rFonts w:ascii="Times New Roman" w:hAnsi="Times New Roman"/>
        </w:rPr>
        <w:t>19).</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Part IV.—Miscellaneous (Sections 20</w:t>
      </w:r>
      <w:r w:rsidR="00506EEE" w:rsidRPr="00D610BE">
        <w:rPr>
          <w:rFonts w:ascii="Times New Roman" w:hAnsi="Times New Roman"/>
        </w:rPr>
        <w:t>–</w:t>
      </w:r>
      <w:r w:rsidRPr="00D610BE">
        <w:rPr>
          <w:rFonts w:ascii="Times New Roman" w:hAnsi="Times New Roman"/>
        </w:rPr>
        <w:t>25).</w:t>
      </w:r>
    </w:p>
    <w:p w:rsidR="006C115C" w:rsidRPr="00D610BE" w:rsidRDefault="00BA5A06" w:rsidP="00D610BE">
      <w:pPr>
        <w:spacing w:before="120" w:after="120" w:line="240" w:lineRule="auto"/>
        <w:ind w:left="1152" w:hanging="576"/>
        <w:jc w:val="center"/>
        <w:rPr>
          <w:rFonts w:ascii="Times New Roman" w:hAnsi="Times New Roman"/>
          <w:sz w:val="24"/>
        </w:rPr>
      </w:pPr>
      <w:r w:rsidRPr="00D610BE">
        <w:rPr>
          <w:rFonts w:ascii="Times New Roman" w:hAnsi="Times New Roman"/>
          <w:smallCaps/>
          <w:sz w:val="24"/>
        </w:rPr>
        <w:t xml:space="preserve">Part </w:t>
      </w:r>
      <w:r w:rsidR="006C115C" w:rsidRPr="00D610BE">
        <w:rPr>
          <w:rFonts w:ascii="Times New Roman" w:hAnsi="Times New Roman"/>
          <w:sz w:val="24"/>
        </w:rPr>
        <w:t>II.—</w:t>
      </w:r>
      <w:r w:rsidRPr="00D610BE">
        <w:rPr>
          <w:rFonts w:ascii="Times New Roman" w:hAnsi="Times New Roman"/>
          <w:smallCaps/>
          <w:sz w:val="24"/>
        </w:rPr>
        <w:t>Amendments of the Principal Act.</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Interpretation</w:t>
      </w:r>
      <w:r w:rsidR="00DB1343" w:rsidRPr="00D610BE">
        <w:rPr>
          <w:rFonts w:ascii="Times New Roman" w:hAnsi="Times New Roman" w:cs="Times New Roman"/>
          <w:b/>
          <w:sz w:val="20"/>
        </w:rPr>
        <w:t>.</w:t>
      </w:r>
    </w:p>
    <w:p w:rsidR="006C115C" w:rsidRPr="00D610BE" w:rsidRDefault="00BA5A06" w:rsidP="00D610BE">
      <w:pPr>
        <w:spacing w:after="0" w:line="240" w:lineRule="auto"/>
        <w:ind w:firstLine="432"/>
        <w:jc w:val="both"/>
        <w:rPr>
          <w:rFonts w:ascii="Times New Roman" w:hAnsi="Times New Roman"/>
        </w:rPr>
      </w:pPr>
      <w:r w:rsidRPr="00D610BE">
        <w:rPr>
          <w:rFonts w:ascii="Times New Roman" w:hAnsi="Times New Roman"/>
          <w:b/>
        </w:rPr>
        <w:t>4.</w:t>
      </w:r>
      <w:r w:rsidR="00E13646" w:rsidRPr="00D610BE">
        <w:rPr>
          <w:rFonts w:ascii="Times New Roman" w:hAnsi="Times New Roman"/>
          <w:b/>
        </w:rPr>
        <w:tab/>
      </w:r>
      <w:r w:rsidR="006C115C" w:rsidRPr="00D610BE">
        <w:rPr>
          <w:rFonts w:ascii="Times New Roman" w:hAnsi="Times New Roman"/>
        </w:rPr>
        <w:t>Section 4 of the Principal Act is amended—</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w:t>
      </w:r>
      <w:r w:rsidR="00DB1343" w:rsidRPr="00D610BE">
        <w:rPr>
          <w:rFonts w:ascii="Times New Roman" w:hAnsi="Times New Roman"/>
        </w:rPr>
        <w:t xml:space="preserve"> </w:t>
      </w:r>
      <w:r w:rsidRPr="00D610BE">
        <w:rPr>
          <w:rFonts w:ascii="Times New Roman" w:hAnsi="Times New Roman"/>
        </w:rPr>
        <w:t xml:space="preserve">by omitting from the definition of </w:t>
      </w:r>
      <w:r w:rsidR="005E4B38" w:rsidRPr="00D610BE">
        <w:rPr>
          <w:rFonts w:ascii="Times New Roman" w:hAnsi="Times New Roman"/>
        </w:rPr>
        <w:t>“</w:t>
      </w:r>
      <w:r w:rsidRPr="00D610BE">
        <w:rPr>
          <w:rFonts w:ascii="Times New Roman" w:hAnsi="Times New Roman"/>
        </w:rPr>
        <w:t>retiring age for the rank held</w:t>
      </w:r>
      <w:r w:rsidR="005E4B38" w:rsidRPr="00D610BE">
        <w:rPr>
          <w:rFonts w:ascii="Times New Roman" w:hAnsi="Times New Roman"/>
        </w:rPr>
        <w:t>”</w:t>
      </w:r>
      <w:r w:rsidRPr="00D610BE">
        <w:rPr>
          <w:rFonts w:ascii="Times New Roman" w:hAnsi="Times New Roman"/>
        </w:rPr>
        <w:t xml:space="preserve"> in sub-section (1.) all the words after the words </w:t>
      </w:r>
      <w:r w:rsidR="005E4B38" w:rsidRPr="00D610BE">
        <w:rPr>
          <w:rFonts w:ascii="Times New Roman" w:hAnsi="Times New Roman"/>
        </w:rPr>
        <w:t>“</w:t>
      </w:r>
      <w:r w:rsidRPr="00D610BE">
        <w:rPr>
          <w:rFonts w:ascii="Times New Roman" w:hAnsi="Times New Roman"/>
        </w:rPr>
        <w:t>the date of his retirement</w:t>
      </w:r>
      <w:r w:rsidR="005E4B38" w:rsidRPr="00D610BE">
        <w:rPr>
          <w:rFonts w:ascii="Times New Roman" w:hAnsi="Times New Roman"/>
        </w:rPr>
        <w:t>”</w:t>
      </w:r>
      <w:r w:rsidRPr="00D610BE">
        <w:rPr>
          <w:rFonts w:ascii="Times New Roman" w:hAnsi="Times New Roman"/>
        </w:rPr>
        <w:t>;</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DB1343" w:rsidRPr="00D610BE">
        <w:rPr>
          <w:rFonts w:ascii="Times New Roman" w:hAnsi="Times New Roman"/>
        </w:rPr>
        <w:t xml:space="preserve"> </w:t>
      </w:r>
      <w:r w:rsidRPr="00D610BE">
        <w:rPr>
          <w:rFonts w:ascii="Times New Roman" w:hAnsi="Times New Roman"/>
        </w:rPr>
        <w:t xml:space="preserve">by omitting from sub-section (1.) the definition of </w:t>
      </w:r>
      <w:r w:rsidR="005E4B38" w:rsidRPr="00D610BE">
        <w:rPr>
          <w:rFonts w:ascii="Times New Roman" w:hAnsi="Times New Roman"/>
        </w:rPr>
        <w:t>“</w:t>
      </w:r>
      <w:r w:rsidRPr="00D610BE">
        <w:rPr>
          <w:rFonts w:ascii="Times New Roman" w:hAnsi="Times New Roman"/>
        </w:rPr>
        <w:t>short service commission</w:t>
      </w:r>
      <w:r w:rsidR="005E4B38" w:rsidRPr="00D610BE">
        <w:rPr>
          <w:rFonts w:ascii="Times New Roman" w:hAnsi="Times New Roman"/>
        </w:rPr>
        <w:t>”</w:t>
      </w:r>
      <w:r w:rsidRPr="00D610BE">
        <w:rPr>
          <w:rFonts w:ascii="Times New Roman" w:hAnsi="Times New Roman"/>
        </w:rPr>
        <w:t>; and</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c</w:t>
      </w:r>
      <w:r w:rsidRPr="00D610BE">
        <w:rPr>
          <w:rFonts w:ascii="Times New Roman" w:hAnsi="Times New Roman"/>
        </w:rPr>
        <w:t>) by adding at the end thereof the following sub-section:—</w:t>
      </w:r>
    </w:p>
    <w:p w:rsidR="006C115C" w:rsidRPr="00D610BE" w:rsidRDefault="005E4B38" w:rsidP="00D610BE">
      <w:pPr>
        <w:tabs>
          <w:tab w:val="left" w:pos="990"/>
          <w:tab w:val="left" w:pos="1890"/>
        </w:tabs>
        <w:spacing w:after="0" w:line="240" w:lineRule="auto"/>
        <w:ind w:left="864" w:firstLine="432"/>
        <w:jc w:val="both"/>
        <w:rPr>
          <w:rFonts w:ascii="Times New Roman" w:hAnsi="Times New Roman"/>
        </w:rPr>
      </w:pPr>
      <w:r w:rsidRPr="00D610BE">
        <w:rPr>
          <w:rFonts w:ascii="Times New Roman" w:hAnsi="Times New Roman"/>
        </w:rPr>
        <w:t>“</w:t>
      </w:r>
      <w:r w:rsidR="006C115C" w:rsidRPr="00D610BE">
        <w:rPr>
          <w:rFonts w:ascii="Times New Roman" w:hAnsi="Times New Roman"/>
        </w:rPr>
        <w:t>(7.)</w:t>
      </w:r>
      <w:r w:rsidR="00E13646" w:rsidRPr="00D610BE">
        <w:rPr>
          <w:rFonts w:ascii="Times New Roman" w:hAnsi="Times New Roman"/>
        </w:rPr>
        <w:tab/>
      </w:r>
      <w:r w:rsidR="006C115C" w:rsidRPr="00D610BE">
        <w:rPr>
          <w:rFonts w:ascii="Times New Roman" w:hAnsi="Times New Roman"/>
        </w:rPr>
        <w:t xml:space="preserve">For the purposes of this Act, an officer shall be deemed to be serving under a short service commission if </w:t>
      </w:r>
      <w:r w:rsidR="00E13646" w:rsidRPr="00D610BE">
        <w:rPr>
          <w:rFonts w:ascii="Times New Roman" w:hAnsi="Times New Roman"/>
        </w:rPr>
        <w:t>h</w:t>
      </w:r>
      <w:r w:rsidR="006C115C" w:rsidRPr="00D610BE">
        <w:rPr>
          <w:rFonts w:ascii="Times New Roman" w:hAnsi="Times New Roman"/>
        </w:rPr>
        <w:t>is appointment as an officer is for a period specified in the appointment.</w:t>
      </w:r>
      <w:r w:rsidRPr="00D610BE">
        <w:rPr>
          <w:rFonts w:ascii="Times New Roman" w:hAnsi="Times New Roman"/>
        </w:rPr>
        <w:t>”</w:t>
      </w:r>
      <w:r w:rsidR="006C115C" w:rsidRPr="00D610BE">
        <w:rPr>
          <w:rFonts w:ascii="Times New Roman" w:hAnsi="Times New Roman"/>
        </w:rPr>
        <w:t>.</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Quinquennial investigation by Commonwealth Actuary.</w:t>
      </w:r>
    </w:p>
    <w:p w:rsidR="006C115C" w:rsidRPr="00D610BE" w:rsidRDefault="00BA5A06" w:rsidP="00D610BE">
      <w:pPr>
        <w:spacing w:after="0" w:line="240" w:lineRule="auto"/>
        <w:ind w:firstLine="432"/>
        <w:jc w:val="both"/>
        <w:rPr>
          <w:rFonts w:ascii="Times New Roman" w:hAnsi="Times New Roman"/>
        </w:rPr>
      </w:pPr>
      <w:r w:rsidRPr="00D610BE">
        <w:rPr>
          <w:rFonts w:ascii="Times New Roman" w:hAnsi="Times New Roman"/>
          <w:b/>
        </w:rPr>
        <w:t>5.</w:t>
      </w:r>
      <w:r w:rsidR="001943B8" w:rsidRPr="00D610BE">
        <w:rPr>
          <w:rFonts w:ascii="Times New Roman" w:hAnsi="Times New Roman"/>
          <w:b/>
        </w:rPr>
        <w:tab/>
      </w:r>
      <w:r w:rsidR="006C115C" w:rsidRPr="00D610BE">
        <w:rPr>
          <w:rFonts w:ascii="Times New Roman" w:hAnsi="Times New Roman"/>
        </w:rPr>
        <w:t>Section 22 of the Principal Act is amended—</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w:t>
      </w:r>
      <w:r w:rsidR="00525870">
        <w:rPr>
          <w:rFonts w:ascii="Times New Roman" w:hAnsi="Times New Roman"/>
        </w:rPr>
        <w:t xml:space="preserve"> </w:t>
      </w:r>
      <w:r w:rsidRPr="00D610BE">
        <w:rPr>
          <w:rFonts w:ascii="Times New Roman" w:hAnsi="Times New Roman"/>
        </w:rPr>
        <w:t xml:space="preserve">by inserting in sub-section (3.), after the words </w:t>
      </w:r>
      <w:r w:rsidR="005E4B38" w:rsidRPr="00D610BE">
        <w:rPr>
          <w:rFonts w:ascii="Times New Roman" w:hAnsi="Times New Roman"/>
        </w:rPr>
        <w:t>“</w:t>
      </w:r>
      <w:r w:rsidRPr="00D610BE">
        <w:rPr>
          <w:rFonts w:ascii="Times New Roman" w:hAnsi="Times New Roman"/>
        </w:rPr>
        <w:t>he shall</w:t>
      </w:r>
      <w:r w:rsidR="005E4B38" w:rsidRPr="00D610BE">
        <w:rPr>
          <w:rFonts w:ascii="Times New Roman" w:hAnsi="Times New Roman"/>
        </w:rPr>
        <w:t>”</w:t>
      </w:r>
      <w:r w:rsidRPr="00D610BE">
        <w:rPr>
          <w:rFonts w:ascii="Times New Roman" w:hAnsi="Times New Roman"/>
        </w:rPr>
        <w:t xml:space="preserve">, the words </w:t>
      </w:r>
      <w:r w:rsidR="005E4B38" w:rsidRPr="00D610BE">
        <w:rPr>
          <w:rFonts w:ascii="Times New Roman" w:hAnsi="Times New Roman"/>
        </w:rPr>
        <w:t>“</w:t>
      </w:r>
      <w:r w:rsidRPr="00D610BE">
        <w:rPr>
          <w:rFonts w:ascii="Times New Roman" w:hAnsi="Times New Roman"/>
        </w:rPr>
        <w:t>,</w:t>
      </w:r>
      <w:r w:rsidR="00DB1343" w:rsidRPr="00D610BE">
        <w:rPr>
          <w:rFonts w:ascii="Times New Roman" w:hAnsi="Times New Roman"/>
        </w:rPr>
        <w:t xml:space="preserve"> </w:t>
      </w:r>
      <w:r w:rsidRPr="00D610BE">
        <w:rPr>
          <w:rFonts w:ascii="Times New Roman" w:hAnsi="Times New Roman"/>
        </w:rPr>
        <w:t>subject to the next succeeding sub-section,</w:t>
      </w:r>
      <w:r w:rsidR="005E4B38" w:rsidRPr="00D610BE">
        <w:rPr>
          <w:rFonts w:ascii="Times New Roman" w:hAnsi="Times New Roman"/>
        </w:rPr>
        <w:t>”</w:t>
      </w:r>
      <w:r w:rsidRPr="00D610BE">
        <w:rPr>
          <w:rFonts w:ascii="Times New Roman" w:hAnsi="Times New Roman"/>
        </w:rPr>
        <w:t>; and</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525870">
        <w:rPr>
          <w:rFonts w:ascii="Times New Roman" w:hAnsi="Times New Roman"/>
        </w:rPr>
        <w:t xml:space="preserve"> </w:t>
      </w:r>
      <w:r w:rsidRPr="00D610BE">
        <w:rPr>
          <w:rFonts w:ascii="Times New Roman" w:hAnsi="Times New Roman"/>
        </w:rPr>
        <w:t>by inserting after sub-section (3.) the following sub-section:—</w:t>
      </w:r>
    </w:p>
    <w:p w:rsidR="006C115C" w:rsidRPr="00D610BE" w:rsidRDefault="005E4B38" w:rsidP="00D610BE">
      <w:pPr>
        <w:tabs>
          <w:tab w:val="left" w:pos="990"/>
          <w:tab w:val="left" w:pos="1890"/>
        </w:tabs>
        <w:spacing w:after="0" w:line="240" w:lineRule="auto"/>
        <w:ind w:left="864" w:firstLine="432"/>
        <w:jc w:val="both"/>
        <w:rPr>
          <w:rFonts w:ascii="Times New Roman" w:hAnsi="Times New Roman"/>
        </w:rPr>
      </w:pPr>
      <w:r w:rsidRPr="00D610BE">
        <w:rPr>
          <w:rFonts w:ascii="Times New Roman" w:hAnsi="Times New Roman"/>
        </w:rPr>
        <w:t>“</w:t>
      </w:r>
      <w:r w:rsidR="006C115C" w:rsidRPr="00D610BE">
        <w:rPr>
          <w:rFonts w:ascii="Times New Roman" w:hAnsi="Times New Roman"/>
        </w:rPr>
        <w:t>(3</w:t>
      </w:r>
      <w:r w:rsidR="00BA5A06" w:rsidRPr="00D610BE">
        <w:rPr>
          <w:rFonts w:ascii="Times New Roman" w:hAnsi="Times New Roman"/>
          <w:smallCaps/>
        </w:rPr>
        <w:t>a</w:t>
      </w:r>
      <w:r w:rsidR="006C115C" w:rsidRPr="00D610BE">
        <w:rPr>
          <w:rFonts w:ascii="Times New Roman" w:hAnsi="Times New Roman"/>
        </w:rPr>
        <w:t xml:space="preserve">.) Where the Commonwealth Actuary finds the Fund to be more than sufficient to provide for the benefits that are a charge upon the Fund, he shall, for the purpose of stating, as required by the last preceding sub-section, what additional benefits could, in his opinion, be provided out of the surplus or in what other manner the surplus should, in his opinion, be dealt with, disregard any surplus to the extent that, in his opinion, it is attributable, directly or indirectly, to the amendments made by sections eight and twenty-two of the </w:t>
      </w:r>
      <w:proofErr w:type="spellStart"/>
      <w:r w:rsidR="00BA5A06" w:rsidRPr="00D610BE">
        <w:rPr>
          <w:rFonts w:ascii="Times New Roman" w:hAnsi="Times New Roman"/>
          <w:i/>
        </w:rPr>
        <w:t>Defence</w:t>
      </w:r>
      <w:proofErr w:type="spellEnd"/>
      <w:r w:rsidR="00BA5A06" w:rsidRPr="00D610BE">
        <w:rPr>
          <w:rFonts w:ascii="Times New Roman" w:hAnsi="Times New Roman"/>
          <w:i/>
        </w:rPr>
        <w:t xml:space="preserve"> Forces Retirement Benefits Act </w:t>
      </w:r>
      <w:r w:rsidR="006C115C" w:rsidRPr="00D610BE">
        <w:rPr>
          <w:rFonts w:ascii="Times New Roman" w:hAnsi="Times New Roman"/>
        </w:rPr>
        <w:t>(</w:t>
      </w:r>
      <w:r w:rsidR="00BA5A06" w:rsidRPr="00D610BE">
        <w:rPr>
          <w:rFonts w:ascii="Times New Roman" w:hAnsi="Times New Roman"/>
          <w:i/>
        </w:rPr>
        <w:t xml:space="preserve">No. </w:t>
      </w:r>
      <w:r w:rsidR="006C115C" w:rsidRPr="00D610BE">
        <w:rPr>
          <w:rFonts w:ascii="Times New Roman" w:hAnsi="Times New Roman"/>
        </w:rPr>
        <w:t>3) 1968.</w:t>
      </w:r>
      <w:r w:rsidRPr="00D610BE">
        <w:rPr>
          <w:rFonts w:ascii="Times New Roman" w:hAnsi="Times New Roman"/>
        </w:rPr>
        <w:t>”</w:t>
      </w:r>
      <w:r w:rsidR="006C115C" w:rsidRPr="00D610BE">
        <w:rPr>
          <w:rFonts w:ascii="Times New Roman" w:hAnsi="Times New Roman"/>
        </w:rPr>
        <w:t>.</w:t>
      </w:r>
    </w:p>
    <w:p w:rsidR="006C115C" w:rsidRPr="00D610BE" w:rsidRDefault="00E13646" w:rsidP="00D610BE">
      <w:pPr>
        <w:spacing w:after="0" w:line="240" w:lineRule="auto"/>
        <w:rPr>
          <w:rFonts w:ascii="Times New Roman" w:hAnsi="Times New Roman"/>
        </w:rPr>
      </w:pPr>
      <w:r w:rsidRPr="00D610BE">
        <w:rPr>
          <w:rFonts w:ascii="Times New Roman" w:hAnsi="Times New Roman"/>
        </w:rPr>
        <w:br w:type="page"/>
      </w:r>
    </w:p>
    <w:p w:rsidR="006C115C" w:rsidRPr="00D610BE" w:rsidRDefault="00BA5A06" w:rsidP="00D610BE">
      <w:pPr>
        <w:spacing w:before="120" w:after="60" w:line="240" w:lineRule="auto"/>
        <w:rPr>
          <w:rFonts w:ascii="Times New Roman" w:hAnsi="Times New Roman" w:cs="Times New Roman"/>
          <w:b/>
          <w:sz w:val="20"/>
        </w:rPr>
      </w:pPr>
      <w:r w:rsidRPr="00D610BE">
        <w:rPr>
          <w:rFonts w:ascii="Times New Roman" w:hAnsi="Times New Roman" w:cs="Times New Roman"/>
          <w:b/>
          <w:sz w:val="20"/>
        </w:rPr>
        <w:lastRenderedPageBreak/>
        <w:t>Commencement and cessation of contributio</w:t>
      </w:r>
      <w:r w:rsidR="005E4B38" w:rsidRPr="00D610BE">
        <w:rPr>
          <w:rFonts w:ascii="Times New Roman" w:hAnsi="Times New Roman" w:cs="Times New Roman"/>
          <w:b/>
          <w:sz w:val="20"/>
        </w:rPr>
        <w:t>n</w:t>
      </w:r>
      <w:r w:rsidRPr="00D610BE">
        <w:rPr>
          <w:rFonts w:ascii="Times New Roman" w:hAnsi="Times New Roman" w:cs="Times New Roman"/>
          <w:b/>
          <w:sz w:val="20"/>
        </w:rPr>
        <w:t>s.</w:t>
      </w:r>
    </w:p>
    <w:p w:rsidR="006C115C" w:rsidRPr="00D610BE" w:rsidRDefault="00BA5A06" w:rsidP="00D610BE">
      <w:pPr>
        <w:spacing w:after="0" w:line="240" w:lineRule="auto"/>
        <w:ind w:firstLine="432"/>
        <w:jc w:val="both"/>
        <w:rPr>
          <w:rFonts w:ascii="Times New Roman" w:hAnsi="Times New Roman"/>
        </w:rPr>
      </w:pPr>
      <w:r w:rsidRPr="00D610BE">
        <w:rPr>
          <w:rFonts w:ascii="Times New Roman" w:hAnsi="Times New Roman"/>
          <w:b/>
        </w:rPr>
        <w:t>6.</w:t>
      </w:r>
      <w:r w:rsidR="005E4B38" w:rsidRPr="00D610BE">
        <w:rPr>
          <w:rFonts w:ascii="Times New Roman" w:hAnsi="Times New Roman"/>
        </w:rPr>
        <w:tab/>
      </w:r>
      <w:r w:rsidR="006C115C" w:rsidRPr="00D610BE">
        <w:rPr>
          <w:rFonts w:ascii="Times New Roman" w:hAnsi="Times New Roman"/>
        </w:rPr>
        <w:t>Section 23 of the Principal Act is amended by omitting sub-section (2.).</w:t>
      </w:r>
    </w:p>
    <w:p w:rsidR="006C115C" w:rsidRPr="00D610BE" w:rsidRDefault="00BA5A06" w:rsidP="00D610BE">
      <w:pPr>
        <w:spacing w:before="60" w:after="0" w:line="240" w:lineRule="auto"/>
        <w:ind w:firstLine="432"/>
        <w:jc w:val="both"/>
        <w:rPr>
          <w:rFonts w:ascii="Times New Roman" w:hAnsi="Times New Roman"/>
        </w:rPr>
      </w:pPr>
      <w:r w:rsidRPr="00D610BE">
        <w:rPr>
          <w:rFonts w:ascii="Times New Roman" w:hAnsi="Times New Roman"/>
          <w:b/>
        </w:rPr>
        <w:t>7.</w:t>
      </w:r>
      <w:r w:rsidR="005E4B38" w:rsidRPr="00D610BE">
        <w:rPr>
          <w:rFonts w:ascii="Times New Roman" w:hAnsi="Times New Roman"/>
          <w:b/>
        </w:rPr>
        <w:tab/>
      </w:r>
      <w:r w:rsidR="006C115C" w:rsidRPr="00D610BE">
        <w:rPr>
          <w:rFonts w:ascii="Times New Roman" w:hAnsi="Times New Roman"/>
        </w:rPr>
        <w:t>Section 30 of the Principal Act is repealed and the following section inserted in its stead—</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Rates of contribution.</w:t>
      </w:r>
    </w:p>
    <w:p w:rsidR="006C115C" w:rsidRPr="00D610BE" w:rsidRDefault="005E4B38" w:rsidP="00D610BE">
      <w:pPr>
        <w:spacing w:after="0" w:line="240" w:lineRule="auto"/>
        <w:ind w:firstLine="432"/>
        <w:jc w:val="both"/>
        <w:rPr>
          <w:rFonts w:ascii="Times New Roman" w:hAnsi="Times New Roman" w:cs="Times New Roman"/>
        </w:rPr>
      </w:pPr>
      <w:r w:rsidRPr="00D610BE">
        <w:rPr>
          <w:rFonts w:ascii="Times New Roman" w:hAnsi="Times New Roman"/>
        </w:rPr>
        <w:t>“</w:t>
      </w:r>
      <w:r w:rsidR="006C115C" w:rsidRPr="00D610BE">
        <w:rPr>
          <w:rFonts w:ascii="Times New Roman" w:hAnsi="Times New Roman"/>
        </w:rPr>
        <w:t>30.—(1</w:t>
      </w:r>
      <w:r w:rsidR="00BB13DB" w:rsidRPr="00D610BE">
        <w:rPr>
          <w:rFonts w:ascii="Times New Roman" w:hAnsi="Times New Roman"/>
        </w:rPr>
        <w:t>)</w:t>
      </w:r>
      <w:r w:rsidR="00BB13DB" w:rsidRPr="00D610BE">
        <w:rPr>
          <w:rFonts w:ascii="Times New Roman" w:hAnsi="Times New Roman"/>
        </w:rPr>
        <w:tab/>
      </w:r>
      <w:r w:rsidR="006C115C" w:rsidRPr="00D610BE">
        <w:rPr>
          <w:rFonts w:ascii="Times New Roman" w:hAnsi="Times New Roman"/>
        </w:rPr>
        <w:t>Subject to the next succeeding sub-section, the contribution to be paid by a member is an amount per fortnight ascertained in accordance with the formula—</w:t>
      </w:r>
    </w:p>
    <w:p w:rsidR="006C115C" w:rsidRPr="00D610BE" w:rsidRDefault="00F31DA5" w:rsidP="00D610BE">
      <w:pPr>
        <w:spacing w:after="0" w:line="240" w:lineRule="auto"/>
        <w:jc w:val="center"/>
        <w:rPr>
          <w:rFonts w:ascii="Times New Roman" w:hAnsi="Times New Roman"/>
        </w:rPr>
      </w:pPr>
      <w:r w:rsidRPr="00D610BE">
        <w:rPr>
          <w:rFonts w:ascii="Times New Roman" w:hAnsi="Times New Roman" w:cs="Times New Roman"/>
          <w:position w:val="-30"/>
        </w:rPr>
        <w:object w:dxaOrig="23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3pt;height:36pt" o:ole="">
            <v:imagedata r:id="rId7" o:title=""/>
          </v:shape>
          <o:OLEObject Type="Embed" ProgID="Equation.DSMT4" ShapeID="_x0000_i1025" DrawAspect="Content" ObjectID="_1610945945" r:id="rId8"/>
        </w:object>
      </w:r>
      <w:r w:rsidR="00DB1343" w:rsidRPr="00D610BE">
        <w:rPr>
          <w:rFonts w:ascii="Times New Roman" w:hAnsi="Times New Roman" w:cs="Times New Roman"/>
        </w:rPr>
        <w:t>,</w:t>
      </w:r>
      <w:r w:rsidRPr="00D610BE">
        <w:rPr>
          <w:rFonts w:ascii="Times New Roman" w:hAnsi="Times New Roman"/>
        </w:rPr>
        <w:t xml:space="preserve"> where—</w:t>
      </w:r>
    </w:p>
    <w:p w:rsidR="006C115C" w:rsidRPr="00D610BE" w:rsidRDefault="006C115C" w:rsidP="00D610BE">
      <w:pPr>
        <w:spacing w:after="0" w:line="240" w:lineRule="auto"/>
        <w:ind w:left="432"/>
        <w:rPr>
          <w:rFonts w:ascii="Times New Roman" w:hAnsi="Times New Roman"/>
        </w:rPr>
      </w:pPr>
      <w:r w:rsidRPr="00D610BE">
        <w:rPr>
          <w:rFonts w:ascii="Times New Roman" w:hAnsi="Times New Roman"/>
        </w:rPr>
        <w:t>A is—</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w:t>
      </w:r>
      <w:r w:rsidR="00DB1343" w:rsidRPr="00D610BE">
        <w:rPr>
          <w:rFonts w:ascii="Times New Roman" w:hAnsi="Times New Roman"/>
        </w:rPr>
        <w:t xml:space="preserve"> </w:t>
      </w:r>
      <w:r w:rsidRPr="00D610BE">
        <w:rPr>
          <w:rFonts w:ascii="Times New Roman" w:hAnsi="Times New Roman"/>
        </w:rPr>
        <w:t>in the case of a member required to contribute to the Fund from a date earlier than the twentieth anniversary of his birth—the factor set out in the second column of Part I. of the First Schedule opposite to the age set out in the first column of that Part that will be or was the age of the member on the anniversary of his birth next following the date from which he was required to contribute to the Fund;</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525870">
        <w:rPr>
          <w:rFonts w:ascii="Times New Roman" w:hAnsi="Times New Roman"/>
        </w:rPr>
        <w:t xml:space="preserve"> </w:t>
      </w:r>
      <w:r w:rsidRPr="00D610BE">
        <w:rPr>
          <w:rFonts w:ascii="Times New Roman" w:hAnsi="Times New Roman"/>
        </w:rPr>
        <w:t>in the case of a male officer who is not a special duties officer and to whom the last prec</w:t>
      </w:r>
      <w:r w:rsidR="00BB13DB" w:rsidRPr="00D610BE">
        <w:rPr>
          <w:rFonts w:ascii="Times New Roman" w:hAnsi="Times New Roman"/>
        </w:rPr>
        <w:t>eding paragraph does not apply—</w:t>
      </w:r>
      <w:r w:rsidRPr="00D610BE">
        <w:rPr>
          <w:rFonts w:ascii="Times New Roman" w:hAnsi="Times New Roman"/>
        </w:rPr>
        <w:t>the factor set out in the second column of Part II. of the First Schedule opposite to the age set out in the first column of that Part that will be or was the age of the officer on the anniversary of his birth next following the date from which he was required to contribute to the Fund; and</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c</w:t>
      </w:r>
      <w:r w:rsidRPr="00D610BE">
        <w:rPr>
          <w:rFonts w:ascii="Times New Roman" w:hAnsi="Times New Roman"/>
        </w:rPr>
        <w:t>) in any other case—Five and one-half cents;</w:t>
      </w:r>
    </w:p>
    <w:p w:rsidR="006C115C" w:rsidRPr="00D610BE" w:rsidRDefault="00BA5A06" w:rsidP="00D610BE">
      <w:pPr>
        <w:spacing w:before="60" w:after="60" w:line="240" w:lineRule="auto"/>
        <w:ind w:left="432"/>
        <w:jc w:val="both"/>
        <w:rPr>
          <w:rFonts w:ascii="Times New Roman" w:hAnsi="Times New Roman"/>
        </w:rPr>
      </w:pPr>
      <w:r w:rsidRPr="00D610BE">
        <w:rPr>
          <w:rFonts w:ascii="Times New Roman" w:hAnsi="Times New Roman"/>
        </w:rPr>
        <w:t>B</w:t>
      </w:r>
      <w:r w:rsidR="00DB1343" w:rsidRPr="00D610BE">
        <w:rPr>
          <w:rFonts w:ascii="Times New Roman" w:hAnsi="Times New Roman"/>
        </w:rPr>
        <w:t xml:space="preserve"> </w:t>
      </w:r>
      <w:r w:rsidR="006C115C" w:rsidRPr="00D610BE">
        <w:rPr>
          <w:rFonts w:ascii="Times New Roman" w:hAnsi="Times New Roman"/>
        </w:rPr>
        <w:t>is the number of dollars in the prescribed amount;</w:t>
      </w:r>
    </w:p>
    <w:p w:rsidR="006C115C" w:rsidRPr="00D610BE" w:rsidRDefault="006C115C" w:rsidP="00D610BE">
      <w:pPr>
        <w:spacing w:after="0" w:line="240" w:lineRule="auto"/>
        <w:ind w:left="432"/>
        <w:jc w:val="both"/>
        <w:rPr>
          <w:rFonts w:ascii="Times New Roman" w:hAnsi="Times New Roman"/>
        </w:rPr>
      </w:pPr>
      <w:r w:rsidRPr="00D610BE">
        <w:rPr>
          <w:rFonts w:ascii="Times New Roman" w:hAnsi="Times New Roman"/>
        </w:rPr>
        <w:t>C</w:t>
      </w:r>
      <w:r w:rsidR="00DB1343" w:rsidRPr="00D610BE">
        <w:rPr>
          <w:rFonts w:ascii="Times New Roman" w:hAnsi="Times New Roman"/>
        </w:rPr>
        <w:t xml:space="preserve"> </w:t>
      </w:r>
      <w:r w:rsidRPr="00D610BE">
        <w:rPr>
          <w:rFonts w:ascii="Times New Roman" w:hAnsi="Times New Roman"/>
        </w:rPr>
        <w:t>is—</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w:t>
      </w:r>
      <w:r w:rsidR="00DB1343" w:rsidRPr="00D610BE">
        <w:rPr>
          <w:rFonts w:ascii="Times New Roman" w:hAnsi="Times New Roman"/>
        </w:rPr>
        <w:t xml:space="preserve"> </w:t>
      </w:r>
      <w:r w:rsidRPr="00D610BE">
        <w:rPr>
          <w:rFonts w:ascii="Times New Roman" w:hAnsi="Times New Roman"/>
        </w:rPr>
        <w:t>if the annual pay of the member is less than the prescribed amount—one hundred and thirty; and</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525870">
        <w:rPr>
          <w:rFonts w:ascii="Times New Roman" w:hAnsi="Times New Roman"/>
        </w:rPr>
        <w:t xml:space="preserve"> </w:t>
      </w:r>
      <w:r w:rsidRPr="00D610BE">
        <w:rPr>
          <w:rFonts w:ascii="Times New Roman" w:hAnsi="Times New Roman"/>
        </w:rPr>
        <w:t>in any other case—two hundred and twenty-eight;</w:t>
      </w:r>
    </w:p>
    <w:p w:rsidR="006C115C" w:rsidRPr="00D610BE" w:rsidRDefault="006C115C" w:rsidP="00D610BE">
      <w:pPr>
        <w:spacing w:before="60" w:after="60" w:line="240" w:lineRule="auto"/>
        <w:ind w:left="432"/>
        <w:jc w:val="both"/>
        <w:rPr>
          <w:rFonts w:ascii="Times New Roman" w:hAnsi="Times New Roman"/>
        </w:rPr>
      </w:pPr>
      <w:r w:rsidRPr="00D610BE">
        <w:rPr>
          <w:rFonts w:ascii="Times New Roman" w:hAnsi="Times New Roman"/>
        </w:rPr>
        <w:t>D</w:t>
      </w:r>
      <w:r w:rsidR="00DB1343" w:rsidRPr="00D610BE">
        <w:rPr>
          <w:rFonts w:ascii="Times New Roman" w:hAnsi="Times New Roman"/>
        </w:rPr>
        <w:t xml:space="preserve"> </w:t>
      </w:r>
      <w:r w:rsidRPr="00D610BE">
        <w:rPr>
          <w:rFonts w:ascii="Times New Roman" w:hAnsi="Times New Roman"/>
        </w:rPr>
        <w:t>is the category number of the member.</w:t>
      </w:r>
    </w:p>
    <w:p w:rsidR="006C115C" w:rsidRPr="00D610BE" w:rsidRDefault="005E4B38" w:rsidP="00D610BE">
      <w:pPr>
        <w:tabs>
          <w:tab w:val="left" w:pos="1080"/>
        </w:tabs>
        <w:spacing w:after="0" w:line="240" w:lineRule="auto"/>
        <w:ind w:firstLine="432"/>
        <w:jc w:val="both"/>
        <w:rPr>
          <w:rFonts w:ascii="Times New Roman" w:hAnsi="Times New Roman"/>
        </w:rPr>
      </w:pPr>
      <w:r w:rsidRPr="00D610BE">
        <w:rPr>
          <w:rFonts w:ascii="Times New Roman" w:hAnsi="Times New Roman"/>
        </w:rPr>
        <w:t>“</w:t>
      </w:r>
      <w:r w:rsidR="006C115C" w:rsidRPr="00D610BE">
        <w:rPr>
          <w:rFonts w:ascii="Times New Roman" w:hAnsi="Times New Roman"/>
        </w:rPr>
        <w:t>(2.)</w:t>
      </w:r>
      <w:r w:rsidR="00BB13DB" w:rsidRPr="00D610BE">
        <w:rPr>
          <w:rFonts w:ascii="Times New Roman" w:hAnsi="Times New Roman"/>
        </w:rPr>
        <w:tab/>
      </w:r>
      <w:r w:rsidR="006C115C" w:rsidRPr="00D610BE">
        <w:rPr>
          <w:rFonts w:ascii="Times New Roman" w:hAnsi="Times New Roman"/>
        </w:rPr>
        <w:t>Where a person was required to contribute to the Fund from, or from a date later than, the thirtieth anniversary of his birth, then, whether or not he was previously a member, the amount of contribution to be paid by him is the amount that would have been payable by him in accordance with the last preceding sub-section if he had been required to contribute to the Fund from the day immediately preceding the thirtieth anniversary of his birth increased by such percentage as is determined in relation to him by the Board on the advice of the Commonwealth Actuary.</w:t>
      </w:r>
    </w:p>
    <w:p w:rsidR="006C115C" w:rsidRPr="00D610BE" w:rsidRDefault="00E13646" w:rsidP="00D610BE">
      <w:pPr>
        <w:spacing w:after="0" w:line="240" w:lineRule="auto"/>
        <w:jc w:val="both"/>
        <w:rPr>
          <w:rFonts w:ascii="Times New Roman" w:hAnsi="Times New Roman"/>
        </w:rPr>
      </w:pPr>
      <w:r w:rsidRPr="00D610BE">
        <w:rPr>
          <w:rFonts w:ascii="Times New Roman" w:hAnsi="Times New Roman"/>
        </w:rPr>
        <w:br w:type="page"/>
      </w:r>
    </w:p>
    <w:p w:rsidR="006C115C" w:rsidRPr="00D610BE" w:rsidRDefault="005E4B38" w:rsidP="00D610BE">
      <w:pPr>
        <w:tabs>
          <w:tab w:val="left" w:pos="1080"/>
        </w:tabs>
        <w:spacing w:after="0" w:line="240" w:lineRule="auto"/>
        <w:ind w:firstLine="432"/>
        <w:jc w:val="both"/>
        <w:rPr>
          <w:rFonts w:ascii="Times New Roman" w:hAnsi="Times New Roman"/>
        </w:rPr>
      </w:pPr>
      <w:r w:rsidRPr="00D610BE">
        <w:rPr>
          <w:rFonts w:ascii="Times New Roman" w:hAnsi="Times New Roman"/>
        </w:rPr>
        <w:t>“</w:t>
      </w:r>
      <w:r w:rsidR="006C115C" w:rsidRPr="00D610BE">
        <w:rPr>
          <w:rFonts w:ascii="Times New Roman" w:hAnsi="Times New Roman"/>
        </w:rPr>
        <w:t>(3.)</w:t>
      </w:r>
      <w:r w:rsidR="00BB13DB" w:rsidRPr="00D610BE">
        <w:rPr>
          <w:rFonts w:ascii="Times New Roman" w:hAnsi="Times New Roman"/>
        </w:rPr>
        <w:tab/>
      </w:r>
      <w:r w:rsidR="006C115C" w:rsidRPr="00D610BE">
        <w:rPr>
          <w:rFonts w:ascii="Times New Roman" w:hAnsi="Times New Roman"/>
        </w:rPr>
        <w:t>In this section—</w:t>
      </w:r>
    </w:p>
    <w:p w:rsidR="006C115C" w:rsidRPr="00D610BE" w:rsidRDefault="005E4B38" w:rsidP="00D610BE">
      <w:pPr>
        <w:spacing w:after="0" w:line="240" w:lineRule="auto"/>
        <w:ind w:left="432"/>
        <w:jc w:val="both"/>
        <w:rPr>
          <w:rFonts w:ascii="Times New Roman" w:hAnsi="Times New Roman"/>
        </w:rPr>
      </w:pPr>
      <w:r w:rsidRPr="00D610BE">
        <w:rPr>
          <w:rFonts w:ascii="Times New Roman" w:hAnsi="Times New Roman"/>
        </w:rPr>
        <w:t>‘</w:t>
      </w:r>
      <w:r w:rsidR="006C115C" w:rsidRPr="00D610BE">
        <w:rPr>
          <w:rFonts w:ascii="Times New Roman" w:hAnsi="Times New Roman"/>
        </w:rPr>
        <w:t>special duties officer</w:t>
      </w:r>
      <w:r w:rsidRPr="00D610BE">
        <w:rPr>
          <w:rFonts w:ascii="Times New Roman" w:hAnsi="Times New Roman"/>
        </w:rPr>
        <w:t>’</w:t>
      </w:r>
      <w:r w:rsidR="006C115C" w:rsidRPr="00D610BE">
        <w:rPr>
          <w:rFonts w:ascii="Times New Roman" w:hAnsi="Times New Roman"/>
        </w:rPr>
        <w:t xml:space="preserve"> means—</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 an officer of the Special Duties List of the Naval Forces;</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525870">
        <w:rPr>
          <w:rFonts w:ascii="Times New Roman" w:hAnsi="Times New Roman"/>
        </w:rPr>
        <w:t xml:space="preserve"> </w:t>
      </w:r>
      <w:r w:rsidRPr="00D610BE">
        <w:rPr>
          <w:rFonts w:ascii="Times New Roman" w:hAnsi="Times New Roman"/>
        </w:rPr>
        <w:t>an officer of the Military Forces who is a Quartermaster or a member of a prescribed Corps or prescribed Service;</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c</w:t>
      </w:r>
      <w:r w:rsidRPr="00D610BE">
        <w:rPr>
          <w:rFonts w:ascii="Times New Roman" w:hAnsi="Times New Roman"/>
        </w:rPr>
        <w:t>) an officer of the Air Force not of the General Duties Branch; or</w:t>
      </w:r>
    </w:p>
    <w:p w:rsidR="006C115C" w:rsidRPr="00D610BE" w:rsidRDefault="006C115C" w:rsidP="00D610BE">
      <w:pPr>
        <w:spacing w:after="6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d</w:t>
      </w:r>
      <w:r w:rsidRPr="00D610BE">
        <w:rPr>
          <w:rFonts w:ascii="Times New Roman" w:hAnsi="Times New Roman"/>
        </w:rPr>
        <w:t>)</w:t>
      </w:r>
      <w:r w:rsidR="00273915" w:rsidRPr="00D610BE">
        <w:rPr>
          <w:rFonts w:ascii="Times New Roman" w:hAnsi="Times New Roman"/>
        </w:rPr>
        <w:t xml:space="preserve"> </w:t>
      </w:r>
      <w:r w:rsidRPr="00D610BE">
        <w:rPr>
          <w:rFonts w:ascii="Times New Roman" w:hAnsi="Times New Roman"/>
        </w:rPr>
        <w:t>a Chaplain;</w:t>
      </w:r>
    </w:p>
    <w:p w:rsidR="006C115C" w:rsidRPr="00D610BE" w:rsidRDefault="005E4B38" w:rsidP="00D610BE">
      <w:pPr>
        <w:spacing w:after="0" w:line="240" w:lineRule="auto"/>
        <w:ind w:left="432"/>
        <w:jc w:val="both"/>
        <w:rPr>
          <w:rFonts w:ascii="Times New Roman" w:hAnsi="Times New Roman"/>
        </w:rPr>
      </w:pPr>
      <w:r w:rsidRPr="00D610BE">
        <w:rPr>
          <w:rFonts w:ascii="Times New Roman" w:hAnsi="Times New Roman"/>
        </w:rPr>
        <w:t>‘</w:t>
      </w:r>
      <w:r w:rsidR="006C115C" w:rsidRPr="00D610BE">
        <w:rPr>
          <w:rFonts w:ascii="Times New Roman" w:hAnsi="Times New Roman"/>
        </w:rPr>
        <w:t>the prescribed amount</w:t>
      </w:r>
      <w:r w:rsidRPr="00D610BE">
        <w:rPr>
          <w:rFonts w:ascii="Times New Roman" w:hAnsi="Times New Roman"/>
        </w:rPr>
        <w:t>’</w:t>
      </w:r>
      <w:r w:rsidR="006C115C" w:rsidRPr="00D610BE">
        <w:rPr>
          <w:rFonts w:ascii="Times New Roman" w:hAnsi="Times New Roman"/>
        </w:rPr>
        <w:t xml:space="preserve"> has the same meaning as in section four </w:t>
      </w:r>
      <w:r w:rsidR="00BA5A06" w:rsidRPr="00D610BE">
        <w:rPr>
          <w:rFonts w:ascii="Times New Roman" w:hAnsi="Times New Roman"/>
          <w:smallCaps/>
        </w:rPr>
        <w:t>a</w:t>
      </w:r>
      <w:r w:rsidR="006C115C" w:rsidRPr="00D610BE">
        <w:rPr>
          <w:rFonts w:ascii="Times New Roman" w:hAnsi="Times New Roman"/>
        </w:rPr>
        <w:t xml:space="preserve"> of this Act.</w:t>
      </w:r>
      <w:r w:rsidRPr="00D610BE">
        <w:rPr>
          <w:rFonts w:ascii="Times New Roman" w:hAnsi="Times New Roman"/>
        </w:rPr>
        <w:t>”</w:t>
      </w:r>
      <w:r w:rsidR="006C115C" w:rsidRPr="00D610BE">
        <w:rPr>
          <w:rFonts w:ascii="Times New Roman" w:hAnsi="Times New Roman"/>
        </w:rPr>
        <w:t>.</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Commonwealth contributions in respect of pensions.</w:t>
      </w:r>
    </w:p>
    <w:p w:rsidR="006C115C" w:rsidRPr="00D610BE" w:rsidRDefault="00BA5A06" w:rsidP="00D610BE">
      <w:pPr>
        <w:spacing w:after="0" w:line="240" w:lineRule="auto"/>
        <w:ind w:firstLine="432"/>
        <w:jc w:val="both"/>
        <w:rPr>
          <w:rFonts w:ascii="Times New Roman" w:hAnsi="Times New Roman"/>
        </w:rPr>
      </w:pPr>
      <w:r w:rsidRPr="00D610BE">
        <w:rPr>
          <w:rFonts w:ascii="Times New Roman" w:hAnsi="Times New Roman"/>
          <w:b/>
        </w:rPr>
        <w:t>8.</w:t>
      </w:r>
      <w:r w:rsidR="006C115C" w:rsidRPr="00D610BE">
        <w:rPr>
          <w:rFonts w:ascii="Times New Roman" w:hAnsi="Times New Roman"/>
        </w:rPr>
        <w:t>—(1.)</w:t>
      </w:r>
      <w:r w:rsidR="00926F6A" w:rsidRPr="00D610BE">
        <w:rPr>
          <w:rFonts w:ascii="Times New Roman" w:hAnsi="Times New Roman"/>
        </w:rPr>
        <w:tab/>
      </w:r>
      <w:r w:rsidR="006C115C" w:rsidRPr="00D610BE">
        <w:rPr>
          <w:rFonts w:ascii="Times New Roman" w:hAnsi="Times New Roman"/>
        </w:rPr>
        <w:t xml:space="preserve">Section 32 of the Principal Act is amended by omitting from sub-sections (1.) and (3.) the words </w:t>
      </w:r>
      <w:r w:rsidR="005E4B38" w:rsidRPr="00D610BE">
        <w:rPr>
          <w:rFonts w:ascii="Times New Roman" w:hAnsi="Times New Roman"/>
        </w:rPr>
        <w:t>“</w:t>
      </w:r>
      <w:r w:rsidR="006C115C" w:rsidRPr="00D610BE">
        <w:rPr>
          <w:rFonts w:ascii="Times New Roman" w:hAnsi="Times New Roman"/>
        </w:rPr>
        <w:t>seventy-seven and one-half per centum</w:t>
      </w:r>
      <w:r w:rsidR="005E4B38" w:rsidRPr="00D610BE">
        <w:rPr>
          <w:rFonts w:ascii="Times New Roman" w:hAnsi="Times New Roman"/>
        </w:rPr>
        <w:t>”</w:t>
      </w:r>
      <w:r w:rsidR="006C115C" w:rsidRPr="00D610BE">
        <w:rPr>
          <w:rFonts w:ascii="Times New Roman" w:hAnsi="Times New Roman"/>
        </w:rPr>
        <w:t xml:space="preserve"> and inserting in their stead the words </w:t>
      </w:r>
      <w:r w:rsidR="005E4B38" w:rsidRPr="00D610BE">
        <w:rPr>
          <w:rFonts w:ascii="Times New Roman" w:hAnsi="Times New Roman"/>
        </w:rPr>
        <w:t>“</w:t>
      </w:r>
      <w:r w:rsidR="006C115C" w:rsidRPr="00D610BE">
        <w:rPr>
          <w:rFonts w:ascii="Times New Roman" w:hAnsi="Times New Roman"/>
        </w:rPr>
        <w:t>eighty per centum</w:t>
      </w:r>
      <w:r w:rsidR="005E4B38" w:rsidRPr="00D610BE">
        <w:rPr>
          <w:rFonts w:ascii="Times New Roman" w:hAnsi="Times New Roman"/>
        </w:rPr>
        <w:t>”</w:t>
      </w:r>
      <w:r w:rsidR="006C115C" w:rsidRPr="00D610BE">
        <w:rPr>
          <w:rFonts w:ascii="Times New Roman" w:hAnsi="Times New Roman"/>
        </w:rPr>
        <w:t>.</w:t>
      </w:r>
    </w:p>
    <w:p w:rsidR="006C115C" w:rsidRPr="00D610BE" w:rsidRDefault="006C115C" w:rsidP="00D610BE">
      <w:pPr>
        <w:tabs>
          <w:tab w:val="left" w:pos="900"/>
          <w:tab w:val="left" w:pos="1080"/>
        </w:tabs>
        <w:spacing w:before="60" w:after="0" w:line="240" w:lineRule="auto"/>
        <w:ind w:firstLine="432"/>
        <w:jc w:val="both"/>
        <w:rPr>
          <w:rFonts w:ascii="Times New Roman" w:hAnsi="Times New Roman"/>
        </w:rPr>
      </w:pPr>
      <w:r w:rsidRPr="00D610BE">
        <w:rPr>
          <w:rFonts w:ascii="Times New Roman" w:hAnsi="Times New Roman"/>
        </w:rPr>
        <w:t>(2.)</w:t>
      </w:r>
      <w:r w:rsidR="00926F6A" w:rsidRPr="00D610BE">
        <w:rPr>
          <w:rFonts w:ascii="Times New Roman" w:hAnsi="Times New Roman"/>
        </w:rPr>
        <w:tab/>
      </w:r>
      <w:r w:rsidRPr="00D610BE">
        <w:rPr>
          <w:rFonts w:ascii="Times New Roman" w:hAnsi="Times New Roman"/>
        </w:rPr>
        <w:t>The amendments made by the last preceding sub-section do not apply in relation to a payment of pension payable in respect of a period that ended on or before the date of the pension pay day last preceding the date of commencement of this section.</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Rate or amount of invalidity benefit.</w:t>
      </w:r>
    </w:p>
    <w:p w:rsidR="006C115C" w:rsidRPr="00D610BE" w:rsidRDefault="00BA5A06" w:rsidP="00D610BE">
      <w:pPr>
        <w:spacing w:after="0" w:line="240" w:lineRule="auto"/>
        <w:ind w:firstLine="432"/>
        <w:jc w:val="both"/>
        <w:rPr>
          <w:rFonts w:ascii="Times New Roman" w:hAnsi="Times New Roman"/>
        </w:rPr>
      </w:pPr>
      <w:r w:rsidRPr="00D610BE">
        <w:rPr>
          <w:rFonts w:ascii="Times New Roman" w:hAnsi="Times New Roman"/>
          <w:b/>
        </w:rPr>
        <w:t>9.</w:t>
      </w:r>
      <w:r w:rsidR="00926F6A" w:rsidRPr="00D610BE">
        <w:rPr>
          <w:rFonts w:ascii="Times New Roman" w:hAnsi="Times New Roman"/>
          <w:b/>
        </w:rPr>
        <w:tab/>
      </w:r>
      <w:r w:rsidR="006C115C" w:rsidRPr="00D610BE">
        <w:rPr>
          <w:rFonts w:ascii="Times New Roman" w:hAnsi="Times New Roman"/>
        </w:rPr>
        <w:t>Section 52 of the Principal Act is amended by omitting from sub</w:t>
      </w:r>
      <w:r w:rsidR="00273915" w:rsidRPr="00D610BE">
        <w:rPr>
          <w:rFonts w:ascii="Times New Roman" w:hAnsi="Times New Roman"/>
        </w:rPr>
        <w:t>-</w:t>
      </w:r>
      <w:r w:rsidR="006C115C" w:rsidRPr="00D610BE">
        <w:rPr>
          <w:rFonts w:ascii="Times New Roman" w:hAnsi="Times New Roman"/>
        </w:rPr>
        <w:t xml:space="preserve">section (9.) the words </w:t>
      </w:r>
      <w:r w:rsidR="005E4B38" w:rsidRPr="00D610BE">
        <w:rPr>
          <w:rFonts w:ascii="Times New Roman" w:hAnsi="Times New Roman"/>
        </w:rPr>
        <w:t>“</w:t>
      </w:r>
      <w:r w:rsidR="006C115C" w:rsidRPr="00D610BE">
        <w:rPr>
          <w:rFonts w:ascii="Times New Roman" w:hAnsi="Times New Roman"/>
        </w:rPr>
        <w:t>and after attaining the age of eighteen years</w:t>
      </w:r>
      <w:r w:rsidR="005E4B38" w:rsidRPr="00D610BE">
        <w:rPr>
          <w:rFonts w:ascii="Times New Roman" w:hAnsi="Times New Roman"/>
        </w:rPr>
        <w:t>”</w:t>
      </w:r>
      <w:r w:rsidR="006C115C" w:rsidRPr="00D610BE">
        <w:rPr>
          <w:rFonts w:ascii="Times New Roman" w:hAnsi="Times New Roman"/>
        </w:rPr>
        <w:t>.</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Pension on death of pensioner.</w:t>
      </w:r>
    </w:p>
    <w:p w:rsidR="006C115C" w:rsidRPr="00D610BE" w:rsidRDefault="00BA5A06" w:rsidP="00D610BE">
      <w:pPr>
        <w:tabs>
          <w:tab w:val="left" w:pos="810"/>
        </w:tabs>
        <w:spacing w:after="0" w:line="240" w:lineRule="auto"/>
        <w:ind w:firstLine="432"/>
        <w:jc w:val="both"/>
        <w:rPr>
          <w:rFonts w:ascii="Times New Roman" w:hAnsi="Times New Roman"/>
        </w:rPr>
      </w:pPr>
      <w:r w:rsidRPr="00D610BE">
        <w:rPr>
          <w:rFonts w:ascii="Times New Roman" w:hAnsi="Times New Roman"/>
          <w:b/>
        </w:rPr>
        <w:t>10</w:t>
      </w:r>
      <w:r w:rsidR="00926F6A" w:rsidRPr="00D610BE">
        <w:rPr>
          <w:rFonts w:ascii="Times New Roman" w:hAnsi="Times New Roman"/>
          <w:b/>
        </w:rPr>
        <w:tab/>
      </w:r>
      <w:r w:rsidR="006C115C" w:rsidRPr="00D610BE">
        <w:rPr>
          <w:rFonts w:ascii="Times New Roman" w:hAnsi="Times New Roman"/>
        </w:rPr>
        <w:t>Section 57 of the Principal Act is amended by omitting from paragraph (</w:t>
      </w:r>
      <w:r w:rsidRPr="00D610BE">
        <w:rPr>
          <w:rFonts w:ascii="Times New Roman" w:hAnsi="Times New Roman"/>
          <w:i/>
        </w:rPr>
        <w:t>b</w:t>
      </w:r>
      <w:r w:rsidR="006C115C" w:rsidRPr="00D610BE">
        <w:rPr>
          <w:rFonts w:ascii="Times New Roman" w:hAnsi="Times New Roman"/>
        </w:rPr>
        <w:t xml:space="preserve">)of sub-section (2.) the word and figure </w:t>
      </w:r>
      <w:r w:rsidR="005E4B38" w:rsidRPr="00D610BE">
        <w:rPr>
          <w:rFonts w:ascii="Times New Roman" w:hAnsi="Times New Roman"/>
        </w:rPr>
        <w:t>“</w:t>
      </w:r>
      <w:r w:rsidR="006C115C" w:rsidRPr="00D610BE">
        <w:rPr>
          <w:rFonts w:ascii="Times New Roman" w:hAnsi="Times New Roman"/>
        </w:rPr>
        <w:t>sub-section (4.)</w:t>
      </w:r>
      <w:r w:rsidR="005E4B38" w:rsidRPr="00D610BE">
        <w:rPr>
          <w:rFonts w:ascii="Times New Roman" w:hAnsi="Times New Roman"/>
        </w:rPr>
        <w:t>”</w:t>
      </w:r>
      <w:r w:rsidR="006C115C" w:rsidRPr="00D610BE">
        <w:rPr>
          <w:rFonts w:ascii="Times New Roman" w:hAnsi="Times New Roman"/>
        </w:rPr>
        <w:t xml:space="preserve"> and inserting in their stead the word and figure </w:t>
      </w:r>
      <w:r w:rsidR="005E4B38" w:rsidRPr="00D610BE">
        <w:rPr>
          <w:rFonts w:ascii="Times New Roman" w:hAnsi="Times New Roman"/>
        </w:rPr>
        <w:t>“</w:t>
      </w:r>
      <w:r w:rsidR="006C115C" w:rsidRPr="00D610BE">
        <w:rPr>
          <w:rFonts w:ascii="Times New Roman" w:hAnsi="Times New Roman"/>
        </w:rPr>
        <w:t>sub-section (9.)</w:t>
      </w:r>
      <w:r w:rsidR="005E4B38" w:rsidRPr="00D610BE">
        <w:rPr>
          <w:rFonts w:ascii="Times New Roman" w:hAnsi="Times New Roman"/>
        </w:rPr>
        <w:t>”</w:t>
      </w:r>
      <w:r w:rsidR="006C115C" w:rsidRPr="00D610BE">
        <w:rPr>
          <w:rFonts w:ascii="Times New Roman" w:hAnsi="Times New Roman"/>
        </w:rPr>
        <w:t>.</w:t>
      </w:r>
    </w:p>
    <w:p w:rsidR="006C115C" w:rsidRPr="00D610BE" w:rsidRDefault="00BA5A06" w:rsidP="00D610BE">
      <w:pPr>
        <w:tabs>
          <w:tab w:val="left" w:pos="900"/>
          <w:tab w:val="left" w:pos="990"/>
        </w:tabs>
        <w:spacing w:after="0" w:line="240" w:lineRule="auto"/>
        <w:ind w:firstLine="432"/>
        <w:jc w:val="both"/>
        <w:rPr>
          <w:rFonts w:ascii="Times New Roman" w:hAnsi="Times New Roman"/>
        </w:rPr>
      </w:pPr>
      <w:r w:rsidRPr="00D610BE">
        <w:rPr>
          <w:rFonts w:ascii="Times New Roman" w:hAnsi="Times New Roman"/>
          <w:b/>
        </w:rPr>
        <w:t>11.</w:t>
      </w:r>
      <w:r w:rsidR="00506EEE" w:rsidRPr="00D610BE">
        <w:rPr>
          <w:rFonts w:ascii="Times New Roman" w:hAnsi="Times New Roman"/>
        </w:rPr>
        <w:tab/>
      </w:r>
      <w:r w:rsidR="006C115C" w:rsidRPr="00D610BE">
        <w:rPr>
          <w:rFonts w:ascii="Times New Roman" w:hAnsi="Times New Roman"/>
        </w:rPr>
        <w:t>After section 58 of the Principal Act the following section is inserted:—</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Basic rate of pensions.</w:t>
      </w:r>
    </w:p>
    <w:p w:rsidR="006C115C" w:rsidRPr="00D610BE" w:rsidRDefault="005E4B38" w:rsidP="00D610BE">
      <w:pPr>
        <w:spacing w:after="0" w:line="240" w:lineRule="auto"/>
        <w:ind w:firstLine="432"/>
        <w:jc w:val="both"/>
        <w:rPr>
          <w:rFonts w:ascii="Times New Roman" w:hAnsi="Times New Roman"/>
        </w:rPr>
      </w:pPr>
      <w:r w:rsidRPr="00D610BE">
        <w:rPr>
          <w:rFonts w:ascii="Times New Roman" w:hAnsi="Times New Roman"/>
        </w:rPr>
        <w:t>“</w:t>
      </w:r>
      <w:r w:rsidR="006C115C" w:rsidRPr="00D610BE">
        <w:rPr>
          <w:rFonts w:ascii="Times New Roman" w:hAnsi="Times New Roman"/>
        </w:rPr>
        <w:t>58</w:t>
      </w:r>
      <w:r w:rsidR="00BA5A06" w:rsidRPr="00D610BE">
        <w:rPr>
          <w:rFonts w:ascii="Times New Roman" w:hAnsi="Times New Roman"/>
          <w:smallCaps/>
        </w:rPr>
        <w:t>a.—</w:t>
      </w:r>
      <w:r w:rsidR="006C115C" w:rsidRPr="00D610BE">
        <w:rPr>
          <w:rFonts w:ascii="Times New Roman" w:hAnsi="Times New Roman"/>
        </w:rPr>
        <w:t>(1.) Where</w:t>
      </w:r>
      <w:r w:rsidR="00926F6A" w:rsidRPr="00D610BE">
        <w:rPr>
          <w:rFonts w:ascii="Times New Roman" w:hAnsi="Times New Roman"/>
        </w:rPr>
        <w:t>—</w:t>
      </w:r>
    </w:p>
    <w:p w:rsidR="006C115C" w:rsidRPr="00D610BE" w:rsidRDefault="006C115C" w:rsidP="00D610BE">
      <w:pPr>
        <w:spacing w:after="0" w:line="240" w:lineRule="auto"/>
        <w:ind w:left="1008" w:hanging="432"/>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 pension is payable to or in respect of a contributor who ceases to be a member (whether by reason of retirement or death) after the commencement of this section; and</w:t>
      </w:r>
    </w:p>
    <w:p w:rsidR="006C115C" w:rsidRPr="00D610BE" w:rsidRDefault="006C115C" w:rsidP="00D610BE">
      <w:pPr>
        <w:spacing w:after="0" w:line="240" w:lineRule="auto"/>
        <w:ind w:left="1008" w:hanging="432"/>
        <w:jc w:val="both"/>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525870">
        <w:rPr>
          <w:rFonts w:ascii="Times New Roman" w:hAnsi="Times New Roman"/>
        </w:rPr>
        <w:t xml:space="preserve"> </w:t>
      </w:r>
      <w:r w:rsidRPr="00D610BE">
        <w:rPr>
          <w:rFonts w:ascii="Times New Roman" w:hAnsi="Times New Roman"/>
        </w:rPr>
        <w:t>the category number of the contributor immediately before he ceases to be a member is less than the prescribed number applicable to him under the next succeeding sub-section,</w:t>
      </w:r>
    </w:p>
    <w:p w:rsidR="006C115C" w:rsidRPr="00D610BE" w:rsidRDefault="006C115C" w:rsidP="00D610BE">
      <w:pPr>
        <w:spacing w:before="60" w:after="60" w:line="240" w:lineRule="auto"/>
        <w:jc w:val="both"/>
        <w:rPr>
          <w:rFonts w:ascii="Times New Roman" w:hAnsi="Times New Roman"/>
        </w:rPr>
      </w:pPr>
      <w:r w:rsidRPr="00D610BE">
        <w:rPr>
          <w:rFonts w:ascii="Times New Roman" w:hAnsi="Times New Roman"/>
        </w:rPr>
        <w:t>the rate of the pension shall, notwithstanding anything contained in this Act, be not less than the rate of pension that would have been payable if his category number had, immediately before he ceased to be a member, been the same as the prescribed number so applicable to him.</w:t>
      </w:r>
    </w:p>
    <w:p w:rsidR="006C115C" w:rsidRPr="00D610BE" w:rsidRDefault="005E4B38" w:rsidP="00D610BE">
      <w:pPr>
        <w:tabs>
          <w:tab w:val="left" w:pos="1080"/>
        </w:tabs>
        <w:spacing w:after="0" w:line="240" w:lineRule="auto"/>
        <w:ind w:firstLine="432"/>
        <w:jc w:val="both"/>
        <w:rPr>
          <w:rFonts w:ascii="Times New Roman" w:hAnsi="Times New Roman"/>
        </w:rPr>
      </w:pPr>
      <w:r w:rsidRPr="00D610BE">
        <w:rPr>
          <w:rFonts w:ascii="Times New Roman" w:hAnsi="Times New Roman"/>
        </w:rPr>
        <w:t>“</w:t>
      </w:r>
      <w:r w:rsidR="006C115C" w:rsidRPr="00D610BE">
        <w:rPr>
          <w:rFonts w:ascii="Times New Roman" w:hAnsi="Times New Roman"/>
        </w:rPr>
        <w:t>(2.)</w:t>
      </w:r>
      <w:r w:rsidR="00926F6A" w:rsidRPr="00D610BE">
        <w:rPr>
          <w:rFonts w:ascii="Times New Roman" w:hAnsi="Times New Roman"/>
        </w:rPr>
        <w:tab/>
      </w:r>
      <w:r w:rsidR="006C115C" w:rsidRPr="00D610BE">
        <w:rPr>
          <w:rFonts w:ascii="Times New Roman" w:hAnsi="Times New Roman"/>
        </w:rPr>
        <w:t>For the purposes of this section, the prescribed number applicable to a contributor is—</w:t>
      </w:r>
    </w:p>
    <w:p w:rsidR="005E4B38" w:rsidRPr="00D610BE" w:rsidRDefault="006C115C" w:rsidP="00D610BE">
      <w:pPr>
        <w:spacing w:before="60"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 if the contributor is a male—seventeen or, if another number is specified in the regulations as the number applicable for the</w:t>
      </w:r>
    </w:p>
    <w:p w:rsidR="005E4B38" w:rsidRPr="00D610BE" w:rsidRDefault="005E4B38" w:rsidP="00D610BE">
      <w:pPr>
        <w:spacing w:line="240" w:lineRule="auto"/>
        <w:jc w:val="both"/>
        <w:rPr>
          <w:rFonts w:ascii="Times New Roman" w:hAnsi="Times New Roman"/>
        </w:rPr>
      </w:pPr>
      <w:r w:rsidRPr="00D610BE">
        <w:rPr>
          <w:rFonts w:ascii="Times New Roman" w:hAnsi="Times New Roman"/>
        </w:rPr>
        <w:br w:type="page"/>
      </w:r>
    </w:p>
    <w:p w:rsidR="006C115C" w:rsidRPr="00D610BE" w:rsidRDefault="006C115C" w:rsidP="00D610BE">
      <w:pPr>
        <w:spacing w:after="0" w:line="240" w:lineRule="auto"/>
        <w:ind w:left="1152"/>
        <w:jc w:val="both"/>
        <w:rPr>
          <w:rFonts w:ascii="Times New Roman" w:hAnsi="Times New Roman"/>
        </w:rPr>
      </w:pPr>
      <w:r w:rsidRPr="00D610BE">
        <w:rPr>
          <w:rFonts w:ascii="Times New Roman" w:hAnsi="Times New Roman"/>
        </w:rPr>
        <w:t>purposes of this section to male members who cease to be members on the date on which the contributor ceased to be a member, that other number; or</w:t>
      </w:r>
    </w:p>
    <w:p w:rsidR="006C115C" w:rsidRPr="00D610BE" w:rsidRDefault="006C115C" w:rsidP="00D610BE">
      <w:pPr>
        <w:spacing w:before="60"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525870">
        <w:rPr>
          <w:rFonts w:ascii="Times New Roman" w:hAnsi="Times New Roman"/>
        </w:rPr>
        <w:t xml:space="preserve"> </w:t>
      </w:r>
      <w:r w:rsidRPr="00D610BE">
        <w:rPr>
          <w:rFonts w:ascii="Times New Roman" w:hAnsi="Times New Roman"/>
        </w:rPr>
        <w:t>if the contributor is a female—thirteen or, if another number is specified in the regulations as the number applicable for the purposes of this section to female members who cease to be . members on the date on which the contributor ceased to be a member, that other number.</w:t>
      </w:r>
      <w:r w:rsidR="005E4B38" w:rsidRPr="00D610BE">
        <w:rPr>
          <w:rFonts w:ascii="Times New Roman" w:hAnsi="Times New Roman"/>
        </w:rPr>
        <w:t>”</w:t>
      </w:r>
      <w:r w:rsidRPr="00D610BE">
        <w:rPr>
          <w:rFonts w:ascii="Times New Roman" w:hAnsi="Times New Roman"/>
        </w:rPr>
        <w:t>.</w:t>
      </w:r>
    </w:p>
    <w:p w:rsidR="006C115C" w:rsidRPr="00D610BE" w:rsidRDefault="00BA5A06" w:rsidP="00D610BE">
      <w:pPr>
        <w:spacing w:before="120" w:after="60" w:line="240" w:lineRule="auto"/>
        <w:rPr>
          <w:rFonts w:ascii="Times New Roman" w:hAnsi="Times New Roman" w:cs="Times New Roman"/>
          <w:b/>
          <w:sz w:val="20"/>
        </w:rPr>
      </w:pPr>
      <w:r w:rsidRPr="00D610BE">
        <w:rPr>
          <w:rFonts w:ascii="Times New Roman" w:hAnsi="Times New Roman" w:cs="Times New Roman"/>
          <w:b/>
          <w:sz w:val="20"/>
        </w:rPr>
        <w:t>Special invalidity benefit to members under eighteen years of age.</w:t>
      </w:r>
    </w:p>
    <w:p w:rsidR="006C115C" w:rsidRPr="00D610BE" w:rsidRDefault="00BA5A06" w:rsidP="00D610BE">
      <w:pPr>
        <w:spacing w:after="0" w:line="240" w:lineRule="auto"/>
        <w:ind w:firstLine="432"/>
        <w:rPr>
          <w:rFonts w:ascii="Times New Roman" w:hAnsi="Times New Roman"/>
        </w:rPr>
      </w:pPr>
      <w:r w:rsidRPr="00D610BE">
        <w:rPr>
          <w:rFonts w:ascii="Times New Roman" w:hAnsi="Times New Roman"/>
          <w:b/>
        </w:rPr>
        <w:t>12.</w:t>
      </w:r>
      <w:r w:rsidR="006C115C" w:rsidRPr="00D610BE">
        <w:rPr>
          <w:rFonts w:ascii="Times New Roman" w:hAnsi="Times New Roman"/>
        </w:rPr>
        <w:t>—(1.)</w:t>
      </w:r>
      <w:r w:rsidR="00926F6A" w:rsidRPr="00D610BE">
        <w:rPr>
          <w:rFonts w:ascii="Times New Roman" w:hAnsi="Times New Roman"/>
        </w:rPr>
        <w:tab/>
      </w:r>
      <w:r w:rsidR="006C115C" w:rsidRPr="00D610BE">
        <w:rPr>
          <w:rFonts w:ascii="Times New Roman" w:hAnsi="Times New Roman"/>
        </w:rPr>
        <w:t>Section 73 of the Principal Act is amended—</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w:t>
      </w:r>
      <w:r w:rsidR="00273915" w:rsidRPr="00D610BE">
        <w:rPr>
          <w:rFonts w:ascii="Times New Roman" w:hAnsi="Times New Roman"/>
        </w:rPr>
        <w:t xml:space="preserve"> </w:t>
      </w:r>
      <w:r w:rsidRPr="00D610BE">
        <w:rPr>
          <w:rFonts w:ascii="Times New Roman" w:hAnsi="Times New Roman"/>
        </w:rPr>
        <w:t xml:space="preserve">by omitting from sub-section (2.) the words </w:t>
      </w:r>
      <w:r w:rsidR="005E4B38" w:rsidRPr="00D610BE">
        <w:rPr>
          <w:rFonts w:ascii="Times New Roman" w:hAnsi="Times New Roman"/>
        </w:rPr>
        <w:t>“</w:t>
      </w:r>
      <w:r w:rsidRPr="00D610BE">
        <w:rPr>
          <w:rFonts w:ascii="Times New Roman" w:hAnsi="Times New Roman"/>
        </w:rPr>
        <w:t>Five hundred and forty-six dollars</w:t>
      </w:r>
      <w:r w:rsidR="005E4B38" w:rsidRPr="00D610BE">
        <w:rPr>
          <w:rFonts w:ascii="Times New Roman" w:hAnsi="Times New Roman"/>
        </w:rPr>
        <w:t>”</w:t>
      </w:r>
      <w:r w:rsidRPr="00D610BE">
        <w:rPr>
          <w:rFonts w:ascii="Times New Roman" w:hAnsi="Times New Roman"/>
        </w:rPr>
        <w:t xml:space="preserve"> and </w:t>
      </w:r>
      <w:r w:rsidR="005E4B38" w:rsidRPr="00D610BE">
        <w:rPr>
          <w:rFonts w:ascii="Times New Roman" w:hAnsi="Times New Roman"/>
        </w:rPr>
        <w:t>“</w:t>
      </w:r>
      <w:r w:rsidRPr="00D610BE">
        <w:rPr>
          <w:rFonts w:ascii="Times New Roman" w:hAnsi="Times New Roman"/>
        </w:rPr>
        <w:t>Two hundred and seventy-three dollars</w:t>
      </w:r>
      <w:r w:rsidR="005E4B38" w:rsidRPr="00D610BE">
        <w:rPr>
          <w:rFonts w:ascii="Times New Roman" w:hAnsi="Times New Roman"/>
        </w:rPr>
        <w:t>”</w:t>
      </w:r>
      <w:r w:rsidRPr="00D610BE">
        <w:rPr>
          <w:rFonts w:ascii="Times New Roman" w:hAnsi="Times New Roman"/>
        </w:rPr>
        <w:t xml:space="preserve"> and inserting in their stead the words </w:t>
      </w:r>
      <w:r w:rsidR="005E4B38" w:rsidRPr="00D610BE">
        <w:rPr>
          <w:rFonts w:ascii="Times New Roman" w:hAnsi="Times New Roman"/>
        </w:rPr>
        <w:t>“</w:t>
      </w:r>
      <w:r w:rsidRPr="00D610BE">
        <w:rPr>
          <w:rFonts w:ascii="Times New Roman" w:hAnsi="Times New Roman"/>
        </w:rPr>
        <w:t>One thousand one hundred and five dollars</w:t>
      </w:r>
      <w:r w:rsidR="005E4B38" w:rsidRPr="00D610BE">
        <w:rPr>
          <w:rFonts w:ascii="Times New Roman" w:hAnsi="Times New Roman"/>
        </w:rPr>
        <w:t>”</w:t>
      </w:r>
      <w:r w:rsidRPr="00D610BE">
        <w:rPr>
          <w:rFonts w:ascii="Times New Roman" w:hAnsi="Times New Roman"/>
        </w:rPr>
        <w:t xml:space="preserve"> and </w:t>
      </w:r>
      <w:r w:rsidR="005E4B38" w:rsidRPr="00D610BE">
        <w:rPr>
          <w:rFonts w:ascii="Times New Roman" w:hAnsi="Times New Roman"/>
        </w:rPr>
        <w:t>“</w:t>
      </w:r>
      <w:r w:rsidRPr="00D610BE">
        <w:rPr>
          <w:rFonts w:ascii="Times New Roman" w:hAnsi="Times New Roman"/>
        </w:rPr>
        <w:t>Five hundred and fifty-two dollars fifty cents</w:t>
      </w:r>
      <w:r w:rsidR="005E4B38" w:rsidRPr="00D610BE">
        <w:rPr>
          <w:rFonts w:ascii="Times New Roman" w:hAnsi="Times New Roman"/>
        </w:rPr>
        <w:t>”</w:t>
      </w:r>
      <w:r w:rsidRPr="00D610BE">
        <w:rPr>
          <w:rFonts w:ascii="Times New Roman" w:hAnsi="Times New Roman"/>
        </w:rPr>
        <w:t>, respectively; and</w:t>
      </w:r>
    </w:p>
    <w:p w:rsidR="006C115C" w:rsidRPr="00D610BE" w:rsidRDefault="006C115C" w:rsidP="00D610BE">
      <w:pPr>
        <w:spacing w:after="60" w:line="240" w:lineRule="auto"/>
        <w:ind w:left="1152" w:hanging="576"/>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273915" w:rsidRPr="00D610BE">
        <w:rPr>
          <w:rFonts w:ascii="Times New Roman" w:hAnsi="Times New Roman"/>
        </w:rPr>
        <w:t xml:space="preserve"> </w:t>
      </w:r>
      <w:r w:rsidRPr="00D610BE">
        <w:rPr>
          <w:rFonts w:ascii="Times New Roman" w:hAnsi="Times New Roman"/>
        </w:rPr>
        <w:t>by adding at the end thereof the following sub-section:—</w:t>
      </w:r>
    </w:p>
    <w:p w:rsidR="006C115C" w:rsidRPr="00D610BE" w:rsidRDefault="005E4B38" w:rsidP="00D610BE">
      <w:pPr>
        <w:tabs>
          <w:tab w:val="left" w:pos="990"/>
          <w:tab w:val="left" w:pos="1890"/>
        </w:tabs>
        <w:spacing w:after="0" w:line="240" w:lineRule="auto"/>
        <w:ind w:left="864" w:firstLine="432"/>
        <w:jc w:val="both"/>
        <w:rPr>
          <w:rFonts w:ascii="Times New Roman" w:hAnsi="Times New Roman"/>
        </w:rPr>
      </w:pPr>
      <w:r w:rsidRPr="00D610BE">
        <w:rPr>
          <w:rFonts w:ascii="Times New Roman" w:hAnsi="Times New Roman"/>
        </w:rPr>
        <w:t>“</w:t>
      </w:r>
      <w:r w:rsidR="006C115C" w:rsidRPr="00D610BE">
        <w:rPr>
          <w:rFonts w:ascii="Times New Roman" w:hAnsi="Times New Roman"/>
        </w:rPr>
        <w:t>(6.)</w:t>
      </w:r>
      <w:r w:rsidR="007B6F30" w:rsidRPr="00D610BE">
        <w:rPr>
          <w:rFonts w:ascii="Times New Roman" w:hAnsi="Times New Roman"/>
        </w:rPr>
        <w:tab/>
      </w:r>
      <w:r w:rsidR="006C115C" w:rsidRPr="00D610BE">
        <w:rPr>
          <w:rFonts w:ascii="Times New Roman" w:hAnsi="Times New Roman"/>
        </w:rPr>
        <w:t xml:space="preserve">This section does not apply to or in relation to any member who retires on or after the date fixed under sub-section (2.) of section two of the </w:t>
      </w:r>
      <w:r w:rsidR="00BA5A06" w:rsidRPr="00D610BE">
        <w:rPr>
          <w:rFonts w:ascii="Times New Roman" w:hAnsi="Times New Roman"/>
          <w:i/>
        </w:rPr>
        <w:t xml:space="preserve">Defence Forces Retirement Benefits Act </w:t>
      </w:r>
      <w:r w:rsidR="006C115C" w:rsidRPr="00D610BE">
        <w:rPr>
          <w:rFonts w:ascii="Times New Roman" w:hAnsi="Times New Roman"/>
        </w:rPr>
        <w:t>(</w:t>
      </w:r>
      <w:r w:rsidR="00BA5A06" w:rsidRPr="00D610BE">
        <w:rPr>
          <w:rFonts w:ascii="Times New Roman" w:hAnsi="Times New Roman"/>
          <w:i/>
        </w:rPr>
        <w:t xml:space="preserve">No. </w:t>
      </w:r>
      <w:r w:rsidR="006C115C" w:rsidRPr="00D610BE">
        <w:rPr>
          <w:rFonts w:ascii="Times New Roman" w:hAnsi="Times New Roman"/>
        </w:rPr>
        <w:t>3) 1968.</w:t>
      </w:r>
      <w:r w:rsidRPr="00D610BE">
        <w:rPr>
          <w:rFonts w:ascii="Times New Roman" w:hAnsi="Times New Roman"/>
        </w:rPr>
        <w:t>”</w:t>
      </w:r>
      <w:r w:rsidR="006C115C" w:rsidRPr="00D610BE">
        <w:rPr>
          <w:rFonts w:ascii="Times New Roman" w:hAnsi="Times New Roman"/>
        </w:rPr>
        <w:t>.</w:t>
      </w:r>
    </w:p>
    <w:p w:rsidR="006C115C" w:rsidRPr="00D610BE" w:rsidRDefault="00926F6A" w:rsidP="00D610BE">
      <w:pPr>
        <w:tabs>
          <w:tab w:val="left" w:pos="900"/>
        </w:tabs>
        <w:spacing w:before="60" w:after="60" w:line="240" w:lineRule="auto"/>
        <w:ind w:firstLine="432"/>
        <w:jc w:val="both"/>
        <w:rPr>
          <w:rFonts w:ascii="Times New Roman" w:hAnsi="Times New Roman"/>
        </w:rPr>
      </w:pPr>
      <w:r w:rsidRPr="00D610BE">
        <w:rPr>
          <w:rFonts w:ascii="Times New Roman" w:hAnsi="Times New Roman"/>
        </w:rPr>
        <w:t>(2.)</w:t>
      </w:r>
      <w:r w:rsidRPr="00D610BE">
        <w:rPr>
          <w:rFonts w:ascii="Times New Roman" w:hAnsi="Times New Roman"/>
        </w:rPr>
        <w:tab/>
      </w:r>
      <w:r w:rsidR="006C115C" w:rsidRPr="00D610BE">
        <w:rPr>
          <w:rFonts w:ascii="Times New Roman" w:hAnsi="Times New Roman"/>
        </w:rPr>
        <w:t>The amendment made by paragraph (</w:t>
      </w:r>
      <w:r w:rsidR="00BA5A06" w:rsidRPr="00D610BE">
        <w:rPr>
          <w:rFonts w:ascii="Times New Roman" w:hAnsi="Times New Roman"/>
          <w:i/>
        </w:rPr>
        <w:t>a</w:t>
      </w:r>
      <w:r w:rsidR="006C115C" w:rsidRPr="00D610BE">
        <w:rPr>
          <w:rFonts w:ascii="Times New Roman" w:hAnsi="Times New Roman"/>
        </w:rPr>
        <w:t>)</w:t>
      </w:r>
      <w:r w:rsidR="00525870">
        <w:rPr>
          <w:rFonts w:ascii="Times New Roman" w:hAnsi="Times New Roman"/>
        </w:rPr>
        <w:t xml:space="preserve"> </w:t>
      </w:r>
      <w:r w:rsidR="006C115C" w:rsidRPr="00D610BE">
        <w:rPr>
          <w:rFonts w:ascii="Times New Roman" w:hAnsi="Times New Roman"/>
        </w:rPr>
        <w:t>of the last preceding sub-section applies to pensions payable to or in respect of a person who retired before the commencement of this section from and including the first fortnightly payment of pensions made after the commencement of this section.</w:t>
      </w:r>
    </w:p>
    <w:p w:rsidR="006C115C" w:rsidRPr="00D610BE" w:rsidRDefault="00BA5A06" w:rsidP="00D610BE">
      <w:pPr>
        <w:spacing w:before="120" w:after="60" w:line="240" w:lineRule="auto"/>
        <w:rPr>
          <w:rFonts w:ascii="Times New Roman" w:hAnsi="Times New Roman" w:cs="Times New Roman"/>
          <w:b/>
          <w:sz w:val="20"/>
        </w:rPr>
      </w:pPr>
      <w:r w:rsidRPr="00D610BE">
        <w:rPr>
          <w:rFonts w:ascii="Times New Roman" w:hAnsi="Times New Roman" w:cs="Times New Roman"/>
          <w:b/>
          <w:sz w:val="20"/>
        </w:rPr>
        <w:t>First Schedule.</w:t>
      </w:r>
    </w:p>
    <w:p w:rsidR="006C115C" w:rsidRPr="00D610BE" w:rsidRDefault="00BA5A06" w:rsidP="00D610BE">
      <w:pPr>
        <w:tabs>
          <w:tab w:val="left" w:pos="900"/>
        </w:tabs>
        <w:spacing w:after="0" w:line="240" w:lineRule="auto"/>
        <w:ind w:firstLine="432"/>
        <w:rPr>
          <w:rFonts w:ascii="Times New Roman" w:hAnsi="Times New Roman"/>
        </w:rPr>
      </w:pPr>
      <w:r w:rsidRPr="00D610BE">
        <w:rPr>
          <w:rFonts w:ascii="Times New Roman" w:hAnsi="Times New Roman"/>
          <w:b/>
        </w:rPr>
        <w:t>13</w:t>
      </w:r>
      <w:r w:rsidR="00926F6A" w:rsidRPr="00D610BE">
        <w:rPr>
          <w:rFonts w:ascii="Times New Roman" w:hAnsi="Times New Roman"/>
          <w:b/>
        </w:rPr>
        <w:t>.</w:t>
      </w:r>
      <w:r w:rsidR="00926F6A" w:rsidRPr="00D610BE">
        <w:rPr>
          <w:rFonts w:ascii="Times New Roman" w:hAnsi="Times New Roman"/>
          <w:b/>
        </w:rPr>
        <w:tab/>
      </w:r>
      <w:r w:rsidR="006C115C" w:rsidRPr="00D610BE">
        <w:rPr>
          <w:rFonts w:ascii="Times New Roman" w:hAnsi="Times New Roman"/>
        </w:rPr>
        <w:t>The First Schedule to the Principal Act is repealed and the Schedule set out in the Schedule to this Act inserted in its stead.</w:t>
      </w:r>
    </w:p>
    <w:p w:rsidR="006C115C" w:rsidRPr="00D610BE" w:rsidRDefault="00BA5A06" w:rsidP="00D610BE">
      <w:pPr>
        <w:spacing w:before="120" w:after="0" w:line="240" w:lineRule="auto"/>
        <w:jc w:val="center"/>
        <w:rPr>
          <w:rFonts w:ascii="Times New Roman" w:hAnsi="Times New Roman"/>
          <w:sz w:val="24"/>
        </w:rPr>
      </w:pPr>
      <w:r w:rsidRPr="00D610BE">
        <w:rPr>
          <w:rFonts w:ascii="Times New Roman" w:hAnsi="Times New Roman"/>
          <w:smallCaps/>
          <w:sz w:val="24"/>
        </w:rPr>
        <w:t>Part III.—Distribution of Amount out of Defence Forces</w:t>
      </w:r>
      <w:r w:rsidR="00DF6B3F" w:rsidRPr="00D610BE">
        <w:rPr>
          <w:rFonts w:ascii="Times New Roman" w:hAnsi="Times New Roman"/>
          <w:smallCaps/>
          <w:sz w:val="24"/>
        </w:rPr>
        <w:t xml:space="preserve"> </w:t>
      </w:r>
      <w:r w:rsidRPr="00D610BE">
        <w:rPr>
          <w:rFonts w:ascii="Times New Roman" w:hAnsi="Times New Roman"/>
          <w:smallCaps/>
          <w:sz w:val="24"/>
        </w:rPr>
        <w:t>Retirement Benefits Fund.</w:t>
      </w:r>
    </w:p>
    <w:p w:rsidR="006C115C" w:rsidRPr="00D610BE" w:rsidRDefault="00BA5A06" w:rsidP="00D610BE">
      <w:pPr>
        <w:spacing w:before="120" w:after="60" w:line="240" w:lineRule="auto"/>
        <w:rPr>
          <w:rFonts w:ascii="Times New Roman" w:hAnsi="Times New Roman" w:cs="Times New Roman"/>
          <w:b/>
          <w:sz w:val="20"/>
        </w:rPr>
      </w:pPr>
      <w:r w:rsidRPr="00D610BE">
        <w:rPr>
          <w:rFonts w:ascii="Times New Roman" w:hAnsi="Times New Roman" w:cs="Times New Roman"/>
          <w:b/>
          <w:sz w:val="20"/>
        </w:rPr>
        <w:t>Object of Part.</w:t>
      </w:r>
    </w:p>
    <w:p w:rsidR="006C115C" w:rsidRPr="00D610BE" w:rsidRDefault="00BA5A06" w:rsidP="00D610BE">
      <w:pPr>
        <w:tabs>
          <w:tab w:val="left" w:pos="900"/>
        </w:tabs>
        <w:spacing w:after="0" w:line="240" w:lineRule="auto"/>
        <w:ind w:firstLine="432"/>
        <w:jc w:val="both"/>
        <w:rPr>
          <w:rFonts w:ascii="Times New Roman" w:hAnsi="Times New Roman"/>
        </w:rPr>
      </w:pPr>
      <w:r w:rsidRPr="00D610BE">
        <w:rPr>
          <w:rFonts w:ascii="Times New Roman" w:hAnsi="Times New Roman"/>
          <w:b/>
        </w:rPr>
        <w:t>14</w:t>
      </w:r>
      <w:r w:rsidR="00926F6A" w:rsidRPr="00D610BE">
        <w:rPr>
          <w:rFonts w:ascii="Times New Roman" w:hAnsi="Times New Roman"/>
          <w:b/>
        </w:rPr>
        <w:t>.</w:t>
      </w:r>
      <w:r w:rsidR="00926F6A" w:rsidRPr="00D610BE">
        <w:rPr>
          <w:rFonts w:ascii="Times New Roman" w:hAnsi="Times New Roman"/>
          <w:b/>
        </w:rPr>
        <w:tab/>
      </w:r>
      <w:r w:rsidR="006C115C" w:rsidRPr="00D610BE">
        <w:rPr>
          <w:rFonts w:ascii="Times New Roman" w:hAnsi="Times New Roman"/>
        </w:rPr>
        <w:t>The object of this Part is to make provision for and in relation to the distribution out of the Defence Forces Retirement Benefits Fund of an amount of Four million four hundred and sixty-five thousand seven hundred and seventy dollars to or in respect of contributors to whom this Part applies and to or in respect of pensioners to whom this Part applies, and—</w:t>
      </w:r>
    </w:p>
    <w:p w:rsidR="006C115C" w:rsidRPr="00D610BE" w:rsidRDefault="006C115C" w:rsidP="00D610BE">
      <w:pPr>
        <w:spacing w:before="60"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w:t>
      </w:r>
      <w:r w:rsidR="00DF6B3F" w:rsidRPr="00D610BE">
        <w:rPr>
          <w:rFonts w:ascii="Times New Roman" w:hAnsi="Times New Roman"/>
        </w:rPr>
        <w:t xml:space="preserve"> </w:t>
      </w:r>
      <w:r w:rsidRPr="00D610BE">
        <w:rPr>
          <w:rFonts w:ascii="Times New Roman" w:hAnsi="Times New Roman"/>
        </w:rPr>
        <w:t>the amount available for distribution to or in respect of contributors to whom this Part applies is Three million six hundred and eighty-nine thousand seven hundred and seventy dollars; and</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DF6B3F" w:rsidRPr="00D610BE">
        <w:rPr>
          <w:rFonts w:ascii="Times New Roman" w:hAnsi="Times New Roman"/>
        </w:rPr>
        <w:t xml:space="preserve"> </w:t>
      </w:r>
      <w:r w:rsidRPr="00D610BE">
        <w:rPr>
          <w:rFonts w:ascii="Times New Roman" w:hAnsi="Times New Roman"/>
        </w:rPr>
        <w:t>the amount available for distribution to or in respect of pensioners to whom this Part applies is Seven hundred and seventy-six thousand dollars.</w:t>
      </w:r>
    </w:p>
    <w:p w:rsidR="006C115C" w:rsidRPr="00D610BE" w:rsidRDefault="00E13646" w:rsidP="00D610BE">
      <w:pPr>
        <w:spacing w:after="0" w:line="240" w:lineRule="auto"/>
        <w:rPr>
          <w:rFonts w:ascii="Times New Roman" w:hAnsi="Times New Roman"/>
        </w:rPr>
      </w:pPr>
      <w:r w:rsidRPr="00D610BE">
        <w:rPr>
          <w:rFonts w:ascii="Times New Roman" w:hAnsi="Times New Roman"/>
        </w:rPr>
        <w:br w:type="page"/>
      </w:r>
    </w:p>
    <w:p w:rsidR="006C115C" w:rsidRPr="00D610BE" w:rsidRDefault="00BA5A06" w:rsidP="00D610BE">
      <w:pPr>
        <w:spacing w:before="120" w:after="60" w:line="240" w:lineRule="auto"/>
        <w:rPr>
          <w:rFonts w:ascii="Times New Roman" w:hAnsi="Times New Roman" w:cs="Times New Roman"/>
          <w:b/>
          <w:sz w:val="20"/>
        </w:rPr>
      </w:pPr>
      <w:r w:rsidRPr="00D610BE">
        <w:rPr>
          <w:rFonts w:ascii="Times New Roman" w:hAnsi="Times New Roman" w:cs="Times New Roman"/>
          <w:b/>
          <w:sz w:val="20"/>
        </w:rPr>
        <w:t>Interpretation.</w:t>
      </w:r>
    </w:p>
    <w:p w:rsidR="006C115C" w:rsidRPr="00D610BE" w:rsidRDefault="006C115C" w:rsidP="00D610BE">
      <w:pPr>
        <w:spacing w:after="0" w:line="240" w:lineRule="auto"/>
        <w:ind w:firstLine="432"/>
        <w:jc w:val="both"/>
        <w:rPr>
          <w:rFonts w:ascii="Times New Roman" w:hAnsi="Times New Roman"/>
        </w:rPr>
      </w:pPr>
      <w:r w:rsidRPr="00D610BE">
        <w:rPr>
          <w:rFonts w:ascii="Times New Roman" w:hAnsi="Times New Roman"/>
        </w:rPr>
        <w:t>15.—(1.)</w:t>
      </w:r>
      <w:r w:rsidR="00926F6A" w:rsidRPr="00D610BE">
        <w:rPr>
          <w:rFonts w:ascii="Times New Roman" w:hAnsi="Times New Roman"/>
        </w:rPr>
        <w:tab/>
      </w:r>
      <w:r w:rsidRPr="00D610BE">
        <w:rPr>
          <w:rFonts w:ascii="Times New Roman" w:hAnsi="Times New Roman"/>
        </w:rPr>
        <w:t>In this Part—</w:t>
      </w:r>
    </w:p>
    <w:p w:rsidR="006C115C" w:rsidRPr="00D610BE" w:rsidRDefault="005E4B38" w:rsidP="00D610BE">
      <w:pPr>
        <w:spacing w:after="0" w:line="240" w:lineRule="auto"/>
        <w:ind w:left="1008" w:hanging="432"/>
        <w:jc w:val="both"/>
        <w:rPr>
          <w:rFonts w:ascii="Times New Roman" w:hAnsi="Times New Roman"/>
        </w:rPr>
      </w:pPr>
      <w:r w:rsidRPr="00D610BE">
        <w:rPr>
          <w:rFonts w:ascii="Times New Roman" w:hAnsi="Times New Roman"/>
        </w:rPr>
        <w:t>“</w:t>
      </w:r>
      <w:r w:rsidR="006C115C" w:rsidRPr="00D610BE">
        <w:rPr>
          <w:rFonts w:ascii="Times New Roman" w:hAnsi="Times New Roman"/>
        </w:rPr>
        <w:t>contributor to whom this Part applies</w:t>
      </w:r>
      <w:r w:rsidRPr="00D610BE">
        <w:rPr>
          <w:rFonts w:ascii="Times New Roman" w:hAnsi="Times New Roman"/>
        </w:rPr>
        <w:t>”</w:t>
      </w:r>
      <w:r w:rsidR="006C115C" w:rsidRPr="00D610BE">
        <w:rPr>
          <w:rFonts w:ascii="Times New Roman" w:hAnsi="Times New Roman"/>
        </w:rPr>
        <w:t xml:space="preserve"> means a person, or a deceased person, who became liable to contribute to the Fund before the fourth day of December, One thousand nine hundred and fifty-nine, who contributed to the Fund during, or during a part of, the quinquennium and who—</w:t>
      </w:r>
    </w:p>
    <w:p w:rsidR="006C115C" w:rsidRPr="00D610BE" w:rsidRDefault="006C115C" w:rsidP="00D610BE">
      <w:pPr>
        <w:spacing w:after="0" w:line="240" w:lineRule="auto"/>
        <w:ind w:left="1584" w:hanging="432"/>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w:t>
      </w:r>
      <w:r w:rsidR="00DF6B3F" w:rsidRPr="00D610BE">
        <w:rPr>
          <w:rFonts w:ascii="Times New Roman" w:hAnsi="Times New Roman"/>
        </w:rPr>
        <w:t xml:space="preserve"> </w:t>
      </w:r>
      <w:r w:rsidRPr="00D610BE">
        <w:rPr>
          <w:rFonts w:ascii="Times New Roman" w:hAnsi="Times New Roman"/>
        </w:rPr>
        <w:t xml:space="preserve">is a contributor on such date as is declared by the Treasurer, by notice in the </w:t>
      </w:r>
      <w:r w:rsidR="00BA5A06" w:rsidRPr="00D610BE">
        <w:rPr>
          <w:rFonts w:ascii="Times New Roman" w:hAnsi="Times New Roman"/>
          <w:i/>
        </w:rPr>
        <w:t xml:space="preserve">Gazette, </w:t>
      </w:r>
      <w:r w:rsidRPr="00D610BE">
        <w:rPr>
          <w:rFonts w:ascii="Times New Roman" w:hAnsi="Times New Roman"/>
        </w:rPr>
        <w:t xml:space="preserve">to be the applicable date for the purposes of this definition (in this definition referred to as </w:t>
      </w:r>
      <w:r w:rsidR="005E4B38" w:rsidRPr="00D610BE">
        <w:rPr>
          <w:rFonts w:ascii="Times New Roman" w:hAnsi="Times New Roman"/>
        </w:rPr>
        <w:t>“</w:t>
      </w:r>
      <w:r w:rsidRPr="00D610BE">
        <w:rPr>
          <w:rFonts w:ascii="Times New Roman" w:hAnsi="Times New Roman"/>
        </w:rPr>
        <w:t>the declared date</w:t>
      </w:r>
      <w:r w:rsidR="005E4B38" w:rsidRPr="00D610BE">
        <w:rPr>
          <w:rFonts w:ascii="Times New Roman" w:hAnsi="Times New Roman"/>
        </w:rPr>
        <w:t>”</w:t>
      </w:r>
      <w:r w:rsidRPr="00D610BE">
        <w:rPr>
          <w:rFonts w:ascii="Times New Roman" w:hAnsi="Times New Roman"/>
        </w:rPr>
        <w:t>);</w:t>
      </w:r>
    </w:p>
    <w:p w:rsidR="006C115C" w:rsidRPr="00D610BE" w:rsidRDefault="006C115C" w:rsidP="00D610BE">
      <w:pPr>
        <w:spacing w:after="0" w:line="240" w:lineRule="auto"/>
        <w:ind w:left="1584" w:hanging="432"/>
        <w:jc w:val="both"/>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DF6B3F" w:rsidRPr="00D610BE">
        <w:rPr>
          <w:rFonts w:ascii="Times New Roman" w:hAnsi="Times New Roman"/>
        </w:rPr>
        <w:t xml:space="preserve"> </w:t>
      </w:r>
      <w:r w:rsidRPr="00D610BE">
        <w:rPr>
          <w:rFonts w:ascii="Times New Roman" w:hAnsi="Times New Roman"/>
        </w:rPr>
        <w:t>at any time after the commencement of the quinquennium and before the declared date, has been in receipt of a pension; or</w:t>
      </w:r>
    </w:p>
    <w:p w:rsidR="006C115C" w:rsidRPr="00D610BE" w:rsidRDefault="006C115C" w:rsidP="00D610BE">
      <w:pPr>
        <w:spacing w:after="0" w:line="240" w:lineRule="auto"/>
        <w:ind w:left="1584" w:hanging="432"/>
        <w:jc w:val="both"/>
        <w:rPr>
          <w:rFonts w:ascii="Times New Roman" w:hAnsi="Times New Roman"/>
        </w:rPr>
      </w:pPr>
      <w:r w:rsidRPr="00D610BE">
        <w:rPr>
          <w:rFonts w:ascii="Times New Roman" w:hAnsi="Times New Roman"/>
        </w:rPr>
        <w:t>(</w:t>
      </w:r>
      <w:r w:rsidR="00BA5A06" w:rsidRPr="00D610BE">
        <w:rPr>
          <w:rFonts w:ascii="Times New Roman" w:hAnsi="Times New Roman"/>
          <w:i/>
        </w:rPr>
        <w:t>c</w:t>
      </w:r>
      <w:r w:rsidRPr="00D610BE">
        <w:rPr>
          <w:rFonts w:ascii="Times New Roman" w:hAnsi="Times New Roman"/>
        </w:rPr>
        <w:t>) after the commencement of the quinquennium and before the declared date, has died, while a contributor, leaving a widow or a child who, at the time of his death or at any later time, was an eligible child,</w:t>
      </w:r>
    </w:p>
    <w:p w:rsidR="006C115C" w:rsidRPr="00D610BE" w:rsidRDefault="006C115C" w:rsidP="00D610BE">
      <w:pPr>
        <w:spacing w:before="60" w:after="60" w:line="240" w:lineRule="auto"/>
        <w:ind w:left="864"/>
        <w:jc w:val="both"/>
        <w:rPr>
          <w:rFonts w:ascii="Times New Roman" w:hAnsi="Times New Roman"/>
        </w:rPr>
      </w:pPr>
      <w:r w:rsidRPr="00D610BE">
        <w:rPr>
          <w:rFonts w:ascii="Times New Roman" w:hAnsi="Times New Roman"/>
        </w:rPr>
        <w:t>but does not include—</w:t>
      </w:r>
    </w:p>
    <w:p w:rsidR="006C115C" w:rsidRPr="00D610BE" w:rsidRDefault="006C115C" w:rsidP="00D610BE">
      <w:pPr>
        <w:spacing w:after="0" w:line="240" w:lineRule="auto"/>
        <w:ind w:left="1584" w:hanging="432"/>
        <w:jc w:val="both"/>
        <w:rPr>
          <w:rFonts w:ascii="Times New Roman" w:hAnsi="Times New Roman"/>
        </w:rPr>
      </w:pPr>
      <w:r w:rsidRPr="00D610BE">
        <w:rPr>
          <w:rFonts w:ascii="Times New Roman" w:hAnsi="Times New Roman"/>
        </w:rPr>
        <w:t>(</w:t>
      </w:r>
      <w:r w:rsidR="00BA5A06" w:rsidRPr="00D610BE">
        <w:rPr>
          <w:rFonts w:ascii="Times New Roman" w:hAnsi="Times New Roman"/>
          <w:i/>
        </w:rPr>
        <w:t>d</w:t>
      </w:r>
      <w:r w:rsidRPr="00D610BE">
        <w:rPr>
          <w:rFonts w:ascii="Times New Roman" w:hAnsi="Times New Roman"/>
        </w:rPr>
        <w:t>)</w:t>
      </w:r>
      <w:r w:rsidR="00DF6B3F" w:rsidRPr="00D610BE">
        <w:rPr>
          <w:rFonts w:ascii="Times New Roman" w:hAnsi="Times New Roman"/>
        </w:rPr>
        <w:t xml:space="preserve"> </w:t>
      </w:r>
      <w:r w:rsidRPr="00D610BE">
        <w:rPr>
          <w:rFonts w:ascii="Times New Roman" w:hAnsi="Times New Roman"/>
        </w:rPr>
        <w:t>a person in relation to whom regulation 5 or regulation 7 of the Defence Forces Retirement Benefits (Existing Contributors) Regulations, or regulation 6 of the Defence Forces Retirement Benefits (Prescribed Contributors) Regulations, apply or have applied; or</w:t>
      </w:r>
    </w:p>
    <w:p w:rsidR="006C115C" w:rsidRPr="00D610BE" w:rsidRDefault="006C115C" w:rsidP="00D610BE">
      <w:pPr>
        <w:spacing w:after="0" w:line="240" w:lineRule="auto"/>
        <w:ind w:left="1584" w:hanging="432"/>
        <w:jc w:val="both"/>
        <w:rPr>
          <w:rFonts w:ascii="Times New Roman" w:hAnsi="Times New Roman"/>
        </w:rPr>
      </w:pPr>
      <w:r w:rsidRPr="00D610BE">
        <w:rPr>
          <w:rFonts w:ascii="Times New Roman" w:hAnsi="Times New Roman"/>
        </w:rPr>
        <w:t>(</w:t>
      </w:r>
      <w:r w:rsidR="00BA5A06" w:rsidRPr="00D610BE">
        <w:rPr>
          <w:rFonts w:ascii="Times New Roman" w:hAnsi="Times New Roman"/>
          <w:i/>
        </w:rPr>
        <w:t>e</w:t>
      </w:r>
      <w:r w:rsidRPr="00D610BE">
        <w:rPr>
          <w:rFonts w:ascii="Times New Roman" w:hAnsi="Times New Roman"/>
        </w:rPr>
        <w:t>)</w:t>
      </w:r>
      <w:r w:rsidR="00DF6B3F" w:rsidRPr="00D610BE">
        <w:rPr>
          <w:rFonts w:ascii="Times New Roman" w:hAnsi="Times New Roman"/>
        </w:rPr>
        <w:t xml:space="preserve"> </w:t>
      </w:r>
      <w:r w:rsidRPr="00D610BE">
        <w:rPr>
          <w:rFonts w:ascii="Times New Roman" w:hAnsi="Times New Roman"/>
        </w:rPr>
        <w:t>a person who, on the declared date, was not contributing to the Fund by virtue of the operation of sub-section (1.) of section 36 of the Defence Forces Retirement Benefits Act;</w:t>
      </w:r>
    </w:p>
    <w:p w:rsidR="006C115C" w:rsidRPr="00D610BE" w:rsidRDefault="005E4B38" w:rsidP="00D610BE">
      <w:pPr>
        <w:spacing w:before="60" w:after="60" w:line="240" w:lineRule="auto"/>
        <w:ind w:left="864" w:hanging="432"/>
        <w:jc w:val="both"/>
        <w:rPr>
          <w:rFonts w:ascii="Times New Roman" w:hAnsi="Times New Roman"/>
        </w:rPr>
      </w:pPr>
      <w:r w:rsidRPr="00D610BE">
        <w:rPr>
          <w:rFonts w:ascii="Times New Roman" w:hAnsi="Times New Roman"/>
        </w:rPr>
        <w:t>“</w:t>
      </w:r>
      <w:r w:rsidR="006C115C" w:rsidRPr="00D610BE">
        <w:rPr>
          <w:rFonts w:ascii="Times New Roman" w:hAnsi="Times New Roman"/>
        </w:rPr>
        <w:t>non-contributory pension</w:t>
      </w:r>
      <w:r w:rsidRPr="00D610BE">
        <w:rPr>
          <w:rFonts w:ascii="Times New Roman" w:hAnsi="Times New Roman"/>
        </w:rPr>
        <w:t>”</w:t>
      </w:r>
      <w:r w:rsidR="006C115C" w:rsidRPr="00D610BE">
        <w:rPr>
          <w:rFonts w:ascii="Times New Roman" w:hAnsi="Times New Roman"/>
        </w:rPr>
        <w:t xml:space="preserve"> means a pension that became payable under section 73 of the Defence Forces Retirement Benefits Act;</w:t>
      </w:r>
    </w:p>
    <w:p w:rsidR="006C115C" w:rsidRPr="00D610BE" w:rsidRDefault="005E4B38" w:rsidP="00D610BE">
      <w:pPr>
        <w:spacing w:before="60" w:after="60" w:line="240" w:lineRule="auto"/>
        <w:ind w:left="864" w:hanging="432"/>
        <w:jc w:val="both"/>
        <w:rPr>
          <w:rFonts w:ascii="Times New Roman" w:hAnsi="Times New Roman"/>
        </w:rPr>
      </w:pPr>
      <w:r w:rsidRPr="00D610BE">
        <w:rPr>
          <w:rFonts w:ascii="Times New Roman" w:hAnsi="Times New Roman"/>
        </w:rPr>
        <w:t>“</w:t>
      </w:r>
      <w:r w:rsidR="006C115C" w:rsidRPr="00D610BE">
        <w:rPr>
          <w:rFonts w:ascii="Times New Roman" w:hAnsi="Times New Roman"/>
        </w:rPr>
        <w:t>pensioner to whom this Part applies</w:t>
      </w:r>
      <w:r w:rsidRPr="00D610BE">
        <w:rPr>
          <w:rFonts w:ascii="Times New Roman" w:hAnsi="Times New Roman"/>
        </w:rPr>
        <w:t>”</w:t>
      </w:r>
      <w:r w:rsidR="006C115C" w:rsidRPr="00D610BE">
        <w:rPr>
          <w:rFonts w:ascii="Times New Roman" w:hAnsi="Times New Roman"/>
        </w:rPr>
        <w:t xml:space="preserve"> means a person, or a deceased person, who became liable to contribute to the Fund before the fourth day of December, One thousand nine hundred and fifty-nine, and to or in respect of whom, at any time during the quinquennium, pension, other than a non-contributory pension, wa</w:t>
      </w:r>
      <w:r w:rsidR="007B6F30" w:rsidRPr="00D610BE">
        <w:rPr>
          <w:rFonts w:ascii="Times New Roman" w:hAnsi="Times New Roman"/>
        </w:rPr>
        <w:t>s</w:t>
      </w:r>
      <w:r w:rsidR="006C115C" w:rsidRPr="00D610BE">
        <w:rPr>
          <w:rFonts w:ascii="Times New Roman" w:hAnsi="Times New Roman"/>
        </w:rPr>
        <w:t xml:space="preserve"> payable or would, but for the pension having been suspended, have been payable, but does not include—</w:t>
      </w:r>
    </w:p>
    <w:p w:rsidR="006C115C" w:rsidRPr="00D610BE" w:rsidRDefault="006C115C" w:rsidP="00D610BE">
      <w:pPr>
        <w:spacing w:before="60" w:after="60" w:line="240" w:lineRule="auto"/>
        <w:ind w:left="1584" w:hanging="432"/>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w:t>
      </w:r>
      <w:r w:rsidR="00DF6B3F" w:rsidRPr="00D610BE">
        <w:rPr>
          <w:rFonts w:ascii="Times New Roman" w:hAnsi="Times New Roman"/>
        </w:rPr>
        <w:t xml:space="preserve"> </w:t>
      </w:r>
      <w:r w:rsidRPr="00D610BE">
        <w:rPr>
          <w:rFonts w:ascii="Times New Roman" w:hAnsi="Times New Roman"/>
        </w:rPr>
        <w:t>a person to whom regulation 5 or regulation 7 of the Defence Forces Retirement Benefits (Existing Contributors) Regulations or regulation 6 of the Defence Forces Retirement Benefits (Prescribed Contributors) Regulations, applied; or</w:t>
      </w:r>
    </w:p>
    <w:p w:rsidR="005E4B38" w:rsidRPr="00D610BE" w:rsidRDefault="006C115C" w:rsidP="00D610BE">
      <w:pPr>
        <w:spacing w:after="0" w:line="240" w:lineRule="auto"/>
        <w:ind w:left="1584" w:hanging="432"/>
        <w:jc w:val="both"/>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DF6B3F" w:rsidRPr="00D610BE">
        <w:rPr>
          <w:rFonts w:ascii="Times New Roman" w:hAnsi="Times New Roman"/>
        </w:rPr>
        <w:t xml:space="preserve"> </w:t>
      </w:r>
      <w:r w:rsidRPr="00D610BE">
        <w:rPr>
          <w:rFonts w:ascii="Times New Roman" w:hAnsi="Times New Roman"/>
        </w:rPr>
        <w:t xml:space="preserve">a person who, before such date as is declared by the Treasurer, by notice in the </w:t>
      </w:r>
      <w:r w:rsidR="00BA5A06" w:rsidRPr="00D610BE">
        <w:rPr>
          <w:rFonts w:ascii="Times New Roman" w:hAnsi="Times New Roman"/>
          <w:i/>
        </w:rPr>
        <w:t>Gazette</w:t>
      </w:r>
      <w:r w:rsidR="00997F3C" w:rsidRPr="00D610BE">
        <w:rPr>
          <w:rFonts w:ascii="Times New Roman" w:hAnsi="Times New Roman"/>
        </w:rPr>
        <w:t>,</w:t>
      </w:r>
      <w:r w:rsidR="00BA5A06" w:rsidRPr="00D610BE">
        <w:rPr>
          <w:rFonts w:ascii="Times New Roman" w:hAnsi="Times New Roman"/>
          <w:i/>
        </w:rPr>
        <w:t xml:space="preserve"> </w:t>
      </w:r>
      <w:r w:rsidRPr="00D610BE">
        <w:rPr>
          <w:rFonts w:ascii="Times New Roman" w:hAnsi="Times New Roman"/>
        </w:rPr>
        <w:t>to be the applicable date for the purposes of this definition, ceased to be</w:t>
      </w:r>
    </w:p>
    <w:p w:rsidR="005E4B38" w:rsidRPr="00D610BE" w:rsidRDefault="005E4B38" w:rsidP="00D610BE">
      <w:pPr>
        <w:spacing w:line="240" w:lineRule="auto"/>
        <w:jc w:val="both"/>
        <w:rPr>
          <w:rFonts w:ascii="Times New Roman" w:hAnsi="Times New Roman"/>
        </w:rPr>
      </w:pPr>
      <w:r w:rsidRPr="00D610BE">
        <w:rPr>
          <w:rFonts w:ascii="Times New Roman" w:hAnsi="Times New Roman"/>
        </w:rPr>
        <w:br w:type="page"/>
      </w:r>
    </w:p>
    <w:p w:rsidR="006C115C" w:rsidRPr="00D610BE" w:rsidRDefault="006C115C" w:rsidP="00D610BE">
      <w:pPr>
        <w:spacing w:after="0" w:line="240" w:lineRule="auto"/>
        <w:ind w:left="1584"/>
        <w:jc w:val="both"/>
        <w:rPr>
          <w:rFonts w:ascii="Times New Roman" w:hAnsi="Times New Roman"/>
        </w:rPr>
      </w:pPr>
      <w:r w:rsidRPr="00D610BE">
        <w:rPr>
          <w:rFonts w:ascii="Times New Roman" w:hAnsi="Times New Roman"/>
        </w:rPr>
        <w:t>entitled to pension upon being reclassified as Class C under section 53 of the Defence Forces Retirement Benefits Act;</w:t>
      </w:r>
    </w:p>
    <w:p w:rsidR="006C115C" w:rsidRPr="00D610BE" w:rsidRDefault="005E4B38" w:rsidP="00D610BE">
      <w:pPr>
        <w:spacing w:before="60" w:after="60" w:line="240" w:lineRule="auto"/>
        <w:ind w:left="864" w:hanging="432"/>
        <w:jc w:val="both"/>
        <w:rPr>
          <w:rFonts w:ascii="Times New Roman" w:hAnsi="Times New Roman"/>
        </w:rPr>
      </w:pPr>
      <w:r w:rsidRPr="00D610BE">
        <w:rPr>
          <w:rFonts w:ascii="Times New Roman" w:hAnsi="Times New Roman"/>
        </w:rPr>
        <w:t>“</w:t>
      </w:r>
      <w:r w:rsidR="006C115C" w:rsidRPr="00D610BE">
        <w:rPr>
          <w:rFonts w:ascii="Times New Roman" w:hAnsi="Times New Roman"/>
        </w:rPr>
        <w:t>the Defence Forces Retirement Benefits Act</w:t>
      </w:r>
      <w:r w:rsidRPr="00D610BE">
        <w:rPr>
          <w:rFonts w:ascii="Times New Roman" w:hAnsi="Times New Roman"/>
        </w:rPr>
        <w:t>”</w:t>
      </w:r>
      <w:r w:rsidR="006C115C" w:rsidRPr="00D610BE">
        <w:rPr>
          <w:rFonts w:ascii="Times New Roman" w:hAnsi="Times New Roman"/>
        </w:rPr>
        <w:t xml:space="preserve"> means the </w:t>
      </w:r>
      <w:r w:rsidR="00BA5A06" w:rsidRPr="00D610BE">
        <w:rPr>
          <w:rFonts w:ascii="Times New Roman" w:hAnsi="Times New Roman"/>
        </w:rPr>
        <w:t>Defence</w:t>
      </w:r>
      <w:r w:rsidR="00BA5A06" w:rsidRPr="00D610BE">
        <w:rPr>
          <w:rFonts w:ascii="Times New Roman" w:hAnsi="Times New Roman"/>
          <w:i/>
        </w:rPr>
        <w:t xml:space="preserve"> Forces Retirement Benefits Act </w:t>
      </w:r>
      <w:r w:rsidR="006C115C" w:rsidRPr="00D610BE">
        <w:rPr>
          <w:rFonts w:ascii="Times New Roman" w:hAnsi="Times New Roman"/>
        </w:rPr>
        <w:t>1948 as amended and in force from time to time;</w:t>
      </w:r>
    </w:p>
    <w:p w:rsidR="006C115C" w:rsidRPr="00D610BE" w:rsidRDefault="005E4B38" w:rsidP="00D610BE">
      <w:pPr>
        <w:spacing w:before="60" w:after="60" w:line="240" w:lineRule="auto"/>
        <w:ind w:left="864" w:hanging="432"/>
        <w:jc w:val="both"/>
        <w:rPr>
          <w:rFonts w:ascii="Times New Roman" w:hAnsi="Times New Roman"/>
        </w:rPr>
      </w:pPr>
      <w:r w:rsidRPr="00D610BE">
        <w:rPr>
          <w:rFonts w:ascii="Times New Roman" w:hAnsi="Times New Roman"/>
        </w:rPr>
        <w:t>“</w:t>
      </w:r>
      <w:r w:rsidR="006C115C" w:rsidRPr="00D610BE">
        <w:rPr>
          <w:rFonts w:ascii="Times New Roman" w:hAnsi="Times New Roman"/>
        </w:rPr>
        <w:t>the quinquennium</w:t>
      </w:r>
      <w:r w:rsidRPr="00D610BE">
        <w:rPr>
          <w:rFonts w:ascii="Times New Roman" w:hAnsi="Times New Roman"/>
        </w:rPr>
        <w:t>”</w:t>
      </w:r>
      <w:r w:rsidR="006C115C" w:rsidRPr="00D610BE">
        <w:rPr>
          <w:rFonts w:ascii="Times New Roman" w:hAnsi="Times New Roman"/>
        </w:rPr>
        <w:t xml:space="preserve"> means the period of five years that ended on the thirtieth day of June, One thousand nine hundred and sixty-four.</w:t>
      </w:r>
    </w:p>
    <w:p w:rsidR="006C115C" w:rsidRPr="00D610BE" w:rsidRDefault="006C115C" w:rsidP="00D610BE">
      <w:pPr>
        <w:tabs>
          <w:tab w:val="left" w:pos="1080"/>
        </w:tabs>
        <w:spacing w:after="0" w:line="240" w:lineRule="auto"/>
        <w:ind w:firstLine="432"/>
        <w:jc w:val="both"/>
        <w:rPr>
          <w:rFonts w:ascii="Times New Roman" w:hAnsi="Times New Roman"/>
        </w:rPr>
      </w:pPr>
      <w:r w:rsidRPr="00D610BE">
        <w:rPr>
          <w:rFonts w:ascii="Times New Roman" w:hAnsi="Times New Roman"/>
        </w:rPr>
        <w:t>(2.)</w:t>
      </w:r>
      <w:r w:rsidR="00926F6A" w:rsidRPr="00D610BE">
        <w:rPr>
          <w:rFonts w:ascii="Times New Roman" w:hAnsi="Times New Roman"/>
        </w:rPr>
        <w:tab/>
      </w:r>
      <w:r w:rsidRPr="00D610BE">
        <w:rPr>
          <w:rFonts w:ascii="Times New Roman" w:hAnsi="Times New Roman"/>
        </w:rPr>
        <w:t xml:space="preserve">Expressions used in this Part that are also used in the </w:t>
      </w:r>
      <w:r w:rsidR="00BA5A06" w:rsidRPr="00D610BE">
        <w:rPr>
          <w:rFonts w:ascii="Times New Roman" w:hAnsi="Times New Roman"/>
          <w:i/>
        </w:rPr>
        <w:t xml:space="preserve">Defence Forces Retirement Benefits Act </w:t>
      </w:r>
      <w:r w:rsidRPr="00D610BE">
        <w:rPr>
          <w:rFonts w:ascii="Times New Roman" w:hAnsi="Times New Roman"/>
        </w:rPr>
        <w:t>1948</w:t>
      </w:r>
      <w:r w:rsidR="007B6F30" w:rsidRPr="00D610BE">
        <w:rPr>
          <w:rFonts w:ascii="Times New Roman" w:hAnsi="Times New Roman"/>
        </w:rPr>
        <w:t>–</w:t>
      </w:r>
      <w:r w:rsidRPr="00D610BE">
        <w:rPr>
          <w:rFonts w:ascii="Times New Roman" w:hAnsi="Times New Roman"/>
        </w:rPr>
        <w:t>1968 have in this Part, unless the contrary intention appears, the same respective meanings as they have in that Act.</w:t>
      </w:r>
    </w:p>
    <w:p w:rsidR="006C115C" w:rsidRPr="00D610BE" w:rsidRDefault="006C115C" w:rsidP="00D610BE">
      <w:pPr>
        <w:tabs>
          <w:tab w:val="left" w:pos="900"/>
          <w:tab w:val="left" w:pos="1080"/>
        </w:tabs>
        <w:spacing w:before="60" w:after="60" w:line="240" w:lineRule="auto"/>
        <w:ind w:firstLine="432"/>
        <w:jc w:val="both"/>
        <w:rPr>
          <w:rFonts w:ascii="Times New Roman" w:hAnsi="Times New Roman"/>
        </w:rPr>
      </w:pPr>
      <w:r w:rsidRPr="00D610BE">
        <w:rPr>
          <w:rFonts w:ascii="Times New Roman" w:hAnsi="Times New Roman"/>
        </w:rPr>
        <w:t>(3.)</w:t>
      </w:r>
      <w:r w:rsidR="00926F6A" w:rsidRPr="00D610BE">
        <w:rPr>
          <w:rFonts w:ascii="Times New Roman" w:hAnsi="Times New Roman"/>
        </w:rPr>
        <w:tab/>
      </w:r>
      <w:r w:rsidRPr="00D610BE">
        <w:rPr>
          <w:rFonts w:ascii="Times New Roman" w:hAnsi="Times New Roman"/>
        </w:rPr>
        <w:t xml:space="preserve">A reference in this Part to pension shall, unless the contrary intention appears, be read as including a reference to pension payable under the </w:t>
      </w:r>
      <w:r w:rsidR="00BA5A06" w:rsidRPr="00D610BE">
        <w:rPr>
          <w:rFonts w:ascii="Times New Roman" w:hAnsi="Times New Roman"/>
          <w:i/>
        </w:rPr>
        <w:t xml:space="preserve">Defence Forces Special Retirement Benefits Act </w:t>
      </w:r>
      <w:r w:rsidRPr="00D610BE">
        <w:rPr>
          <w:rFonts w:ascii="Times New Roman" w:hAnsi="Times New Roman"/>
        </w:rPr>
        <w:t>1960.</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Allocation of amounts to be distributed.</w:t>
      </w:r>
    </w:p>
    <w:p w:rsidR="006C115C" w:rsidRPr="00D610BE" w:rsidRDefault="00BA5A06" w:rsidP="00D610BE">
      <w:pPr>
        <w:spacing w:after="0" w:line="240" w:lineRule="auto"/>
        <w:ind w:firstLine="432"/>
        <w:jc w:val="both"/>
        <w:rPr>
          <w:rFonts w:ascii="Times New Roman" w:hAnsi="Times New Roman"/>
        </w:rPr>
      </w:pPr>
      <w:r w:rsidRPr="00D610BE">
        <w:rPr>
          <w:rFonts w:ascii="Times New Roman" w:hAnsi="Times New Roman"/>
          <w:b/>
        </w:rPr>
        <w:t>16.</w:t>
      </w:r>
      <w:r w:rsidR="006C115C" w:rsidRPr="00D610BE">
        <w:rPr>
          <w:rFonts w:ascii="Times New Roman" w:hAnsi="Times New Roman"/>
        </w:rPr>
        <w:t>—(1.</w:t>
      </w:r>
      <w:r w:rsidR="00926F6A" w:rsidRPr="00D610BE">
        <w:rPr>
          <w:rFonts w:ascii="Times New Roman" w:hAnsi="Times New Roman"/>
        </w:rPr>
        <w:t>)</w:t>
      </w:r>
      <w:r w:rsidR="00926F6A" w:rsidRPr="00D610BE">
        <w:rPr>
          <w:rFonts w:ascii="Times New Roman" w:hAnsi="Times New Roman"/>
        </w:rPr>
        <w:tab/>
      </w:r>
      <w:r w:rsidR="006C115C" w:rsidRPr="00D610BE">
        <w:rPr>
          <w:rFonts w:ascii="Times New Roman" w:hAnsi="Times New Roman"/>
        </w:rPr>
        <w:t>The amount available for distribution to or in respect of contributors to whom this Part applies shall be allocated by the Board among those contributors in such manner as the Treasurer, after receiving advice from the Commonwealth Actuary, determines.</w:t>
      </w:r>
    </w:p>
    <w:p w:rsidR="006C115C" w:rsidRPr="00D610BE" w:rsidRDefault="006C115C" w:rsidP="00D610BE">
      <w:pPr>
        <w:tabs>
          <w:tab w:val="left" w:pos="900"/>
          <w:tab w:val="left" w:pos="1080"/>
        </w:tabs>
        <w:spacing w:before="60" w:after="60" w:line="240" w:lineRule="auto"/>
        <w:ind w:firstLine="432"/>
        <w:jc w:val="both"/>
        <w:rPr>
          <w:rFonts w:ascii="Times New Roman" w:hAnsi="Times New Roman"/>
        </w:rPr>
      </w:pPr>
      <w:r w:rsidRPr="00D610BE">
        <w:rPr>
          <w:rFonts w:ascii="Times New Roman" w:hAnsi="Times New Roman"/>
        </w:rPr>
        <w:t>(2.)</w:t>
      </w:r>
      <w:r w:rsidR="00926F6A" w:rsidRPr="00D610BE">
        <w:rPr>
          <w:rFonts w:ascii="Times New Roman" w:hAnsi="Times New Roman"/>
        </w:rPr>
        <w:tab/>
      </w:r>
      <w:r w:rsidRPr="00D610BE">
        <w:rPr>
          <w:rFonts w:ascii="Times New Roman" w:hAnsi="Times New Roman"/>
        </w:rPr>
        <w:t>Th</w:t>
      </w:r>
      <w:r w:rsidR="00926F6A" w:rsidRPr="00D610BE">
        <w:rPr>
          <w:rFonts w:ascii="Times New Roman" w:hAnsi="Times New Roman"/>
        </w:rPr>
        <w:t>e</w:t>
      </w:r>
      <w:r w:rsidRPr="00D610BE">
        <w:rPr>
          <w:rFonts w:ascii="Times New Roman" w:hAnsi="Times New Roman"/>
        </w:rPr>
        <w:t xml:space="preserve"> amount available for distribution to or in respect of pensioners to whom this Part applies shall be allocated by the Board among those pensioners in such manner as the Treasurer, after receiving advice from the Commonwealth Actuary, determines.</w:t>
      </w:r>
    </w:p>
    <w:p w:rsidR="006C115C" w:rsidRPr="00D610BE" w:rsidRDefault="006C115C" w:rsidP="00D610BE">
      <w:pPr>
        <w:tabs>
          <w:tab w:val="left" w:pos="900"/>
          <w:tab w:val="left" w:pos="1080"/>
        </w:tabs>
        <w:spacing w:after="0" w:line="240" w:lineRule="auto"/>
        <w:ind w:firstLine="432"/>
        <w:jc w:val="both"/>
        <w:rPr>
          <w:rFonts w:ascii="Times New Roman" w:hAnsi="Times New Roman"/>
        </w:rPr>
      </w:pPr>
      <w:r w:rsidRPr="00D610BE">
        <w:rPr>
          <w:rFonts w:ascii="Times New Roman" w:hAnsi="Times New Roman"/>
        </w:rPr>
        <w:t>(3.)</w:t>
      </w:r>
      <w:r w:rsidR="00926F6A" w:rsidRPr="00D610BE">
        <w:rPr>
          <w:rFonts w:ascii="Times New Roman" w:hAnsi="Times New Roman"/>
        </w:rPr>
        <w:tab/>
      </w:r>
      <w:r w:rsidRPr="00D610BE">
        <w:rPr>
          <w:rFonts w:ascii="Times New Roman" w:hAnsi="Times New Roman"/>
        </w:rPr>
        <w:t>In furnishing advice to the Treasurer for the purposes of either of the last two preceding sub-sections, the Commonwealth Actuary shall have regard to actuarial principles and practice and shall take into account all relevant matters necessary to ensure that each person concerned will receive a fair and reasonable share of the amount to be distributed.</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Payment of amounts in respect of individual contributors and pensioners.</w:t>
      </w:r>
    </w:p>
    <w:p w:rsidR="006C115C" w:rsidRPr="00D610BE" w:rsidRDefault="00BA5A06" w:rsidP="00D610BE">
      <w:pPr>
        <w:spacing w:after="0" w:line="240" w:lineRule="auto"/>
        <w:ind w:firstLine="432"/>
        <w:jc w:val="both"/>
        <w:rPr>
          <w:rFonts w:ascii="Times New Roman" w:hAnsi="Times New Roman"/>
        </w:rPr>
      </w:pPr>
      <w:r w:rsidRPr="00D610BE">
        <w:rPr>
          <w:rFonts w:ascii="Times New Roman" w:hAnsi="Times New Roman"/>
          <w:b/>
        </w:rPr>
        <w:t>17.—</w:t>
      </w:r>
      <w:r w:rsidR="006C115C" w:rsidRPr="00D610BE">
        <w:rPr>
          <w:rFonts w:ascii="Times New Roman" w:hAnsi="Times New Roman"/>
        </w:rPr>
        <w:t>(1.</w:t>
      </w:r>
      <w:r w:rsidR="00926F6A" w:rsidRPr="00D610BE">
        <w:rPr>
          <w:rFonts w:ascii="Times New Roman" w:hAnsi="Times New Roman"/>
        </w:rPr>
        <w:t>)</w:t>
      </w:r>
      <w:r w:rsidR="00926F6A" w:rsidRPr="00D610BE">
        <w:rPr>
          <w:rFonts w:ascii="Times New Roman" w:hAnsi="Times New Roman"/>
        </w:rPr>
        <w:tab/>
      </w:r>
      <w:r w:rsidR="006C115C" w:rsidRPr="00D610BE">
        <w:rPr>
          <w:rFonts w:ascii="Times New Roman" w:hAnsi="Times New Roman"/>
        </w:rPr>
        <w:t>Subject to the next succeeding section, as soon as practicable after the making of determinations under the last preceding section, there shall be paid out of the Defence Forces Retirement Benefits Fund—</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w:t>
      </w:r>
      <w:r w:rsidR="00997F3C" w:rsidRPr="00D610BE">
        <w:rPr>
          <w:rFonts w:ascii="Times New Roman" w:hAnsi="Times New Roman"/>
        </w:rPr>
        <w:t xml:space="preserve"> </w:t>
      </w:r>
      <w:r w:rsidRPr="00D610BE">
        <w:rPr>
          <w:rFonts w:ascii="Times New Roman" w:hAnsi="Times New Roman"/>
        </w:rPr>
        <w:t>to each contributor to whom this Part applies and each pensioner to whom this Part applies; or</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997F3C" w:rsidRPr="00D610BE">
        <w:rPr>
          <w:rFonts w:ascii="Times New Roman" w:hAnsi="Times New Roman"/>
        </w:rPr>
        <w:t xml:space="preserve"> </w:t>
      </w:r>
      <w:r w:rsidRPr="00D610BE">
        <w:rPr>
          <w:rFonts w:ascii="Times New Roman" w:hAnsi="Times New Roman"/>
        </w:rPr>
        <w:t>if he is dead—to such person as the Board considers proper having regard to all the circumstances of the case,</w:t>
      </w:r>
    </w:p>
    <w:p w:rsidR="006C115C" w:rsidRPr="00D610BE" w:rsidRDefault="006C115C" w:rsidP="00D610BE">
      <w:pPr>
        <w:spacing w:before="60" w:after="60" w:line="240" w:lineRule="auto"/>
        <w:jc w:val="both"/>
        <w:rPr>
          <w:rFonts w:ascii="Times New Roman" w:hAnsi="Times New Roman"/>
        </w:rPr>
      </w:pPr>
      <w:r w:rsidRPr="00D610BE">
        <w:rPr>
          <w:rFonts w:ascii="Times New Roman" w:hAnsi="Times New Roman"/>
        </w:rPr>
        <w:t>an amount equal to the sum of—</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c</w:t>
      </w:r>
      <w:r w:rsidRPr="00D610BE">
        <w:rPr>
          <w:rFonts w:ascii="Times New Roman" w:hAnsi="Times New Roman"/>
        </w:rPr>
        <w:t>) the amount allocated to the contributor or pensioner under the last preceding section; and</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d</w:t>
      </w:r>
      <w:r w:rsidRPr="00D610BE">
        <w:rPr>
          <w:rFonts w:ascii="Times New Roman" w:hAnsi="Times New Roman"/>
        </w:rPr>
        <w:t>)</w:t>
      </w:r>
      <w:r w:rsidR="00997F3C" w:rsidRPr="00D610BE">
        <w:rPr>
          <w:rFonts w:ascii="Times New Roman" w:hAnsi="Times New Roman"/>
        </w:rPr>
        <w:t xml:space="preserve"> </w:t>
      </w:r>
      <w:r w:rsidRPr="00D610BE">
        <w:rPr>
          <w:rFonts w:ascii="Times New Roman" w:hAnsi="Times New Roman"/>
        </w:rPr>
        <w:t>the amount that, if compound interest were payable on the amount referred to in the last preceding paragraph, calculated at</w:t>
      </w:r>
    </w:p>
    <w:p w:rsidR="005E4B38" w:rsidRPr="00D610BE" w:rsidRDefault="005E4B38" w:rsidP="00D610BE">
      <w:pPr>
        <w:spacing w:line="240" w:lineRule="auto"/>
        <w:jc w:val="both"/>
        <w:rPr>
          <w:rFonts w:ascii="Times New Roman" w:hAnsi="Times New Roman"/>
        </w:rPr>
      </w:pPr>
      <w:r w:rsidRPr="00D610BE">
        <w:rPr>
          <w:rFonts w:ascii="Times New Roman" w:hAnsi="Times New Roman"/>
        </w:rPr>
        <w:br w:type="page"/>
      </w:r>
    </w:p>
    <w:p w:rsidR="006C115C" w:rsidRPr="00D610BE" w:rsidRDefault="006C115C" w:rsidP="00D610BE">
      <w:pPr>
        <w:spacing w:after="0" w:line="240" w:lineRule="auto"/>
        <w:ind w:left="1152"/>
        <w:jc w:val="both"/>
        <w:rPr>
          <w:rFonts w:ascii="Times New Roman" w:hAnsi="Times New Roman"/>
        </w:rPr>
      </w:pPr>
      <w:r w:rsidRPr="00D610BE">
        <w:rPr>
          <w:rFonts w:ascii="Times New Roman" w:hAnsi="Times New Roman"/>
        </w:rPr>
        <w:t>the specified rate, in respect of the period commencing on the first day of July, One thousand nine hundred and sixty-four, and ending on—</w:t>
      </w:r>
    </w:p>
    <w:p w:rsidR="006C115C" w:rsidRPr="00D610BE" w:rsidRDefault="006C115C" w:rsidP="00D610BE">
      <w:pPr>
        <w:spacing w:after="0" w:line="240" w:lineRule="auto"/>
        <w:ind w:left="1872" w:hanging="432"/>
        <w:jc w:val="both"/>
        <w:rPr>
          <w:rFonts w:ascii="Times New Roman" w:hAnsi="Times New Roman"/>
        </w:rPr>
      </w:pPr>
      <w:r w:rsidRPr="00D610BE">
        <w:rPr>
          <w:rFonts w:ascii="Times New Roman" w:hAnsi="Times New Roman"/>
        </w:rPr>
        <w:t xml:space="preserve">(i) in the case of a payment to or in respect of a contributor to whom this Part applies—the date that is the declared date for the purposes of the definition of </w:t>
      </w:r>
      <w:r w:rsidR="005E4B38" w:rsidRPr="00D610BE">
        <w:rPr>
          <w:rFonts w:ascii="Times New Roman" w:hAnsi="Times New Roman"/>
        </w:rPr>
        <w:t>“</w:t>
      </w:r>
      <w:r w:rsidRPr="00D610BE">
        <w:rPr>
          <w:rFonts w:ascii="Times New Roman" w:hAnsi="Times New Roman"/>
        </w:rPr>
        <w:t>contributor to whom this Part applies</w:t>
      </w:r>
      <w:r w:rsidR="005E4B38" w:rsidRPr="00D610BE">
        <w:rPr>
          <w:rFonts w:ascii="Times New Roman" w:hAnsi="Times New Roman"/>
        </w:rPr>
        <w:t>”</w:t>
      </w:r>
      <w:r w:rsidRPr="00D610BE">
        <w:rPr>
          <w:rFonts w:ascii="Times New Roman" w:hAnsi="Times New Roman"/>
        </w:rPr>
        <w:t xml:space="preserve"> in sub-section (1.) of section 15 of this Act; or</w:t>
      </w:r>
    </w:p>
    <w:p w:rsidR="006C115C" w:rsidRPr="00D610BE" w:rsidRDefault="006C115C" w:rsidP="00D610BE">
      <w:pPr>
        <w:spacing w:after="0" w:line="240" w:lineRule="auto"/>
        <w:ind w:left="1872" w:hanging="432"/>
        <w:jc w:val="both"/>
        <w:rPr>
          <w:rFonts w:ascii="Times New Roman" w:hAnsi="Times New Roman"/>
        </w:rPr>
      </w:pPr>
      <w:r w:rsidRPr="00D610BE">
        <w:rPr>
          <w:rFonts w:ascii="Times New Roman" w:hAnsi="Times New Roman"/>
        </w:rPr>
        <w:t xml:space="preserve">(ii) in the case of a payment to or in respect of a pensioner to whom this Part applies—the date that is the declared date for the purposes of the definition of </w:t>
      </w:r>
      <w:r w:rsidR="005E4B38" w:rsidRPr="00D610BE">
        <w:rPr>
          <w:rFonts w:ascii="Times New Roman" w:hAnsi="Times New Roman"/>
        </w:rPr>
        <w:t>“</w:t>
      </w:r>
      <w:r w:rsidRPr="00D610BE">
        <w:rPr>
          <w:rFonts w:ascii="Times New Roman" w:hAnsi="Times New Roman"/>
        </w:rPr>
        <w:t>pensioner to whom this Part applies</w:t>
      </w:r>
      <w:r w:rsidR="005E4B38" w:rsidRPr="00D610BE">
        <w:rPr>
          <w:rFonts w:ascii="Times New Roman" w:hAnsi="Times New Roman"/>
        </w:rPr>
        <w:t>”</w:t>
      </w:r>
      <w:r w:rsidRPr="00D610BE">
        <w:rPr>
          <w:rFonts w:ascii="Times New Roman" w:hAnsi="Times New Roman"/>
        </w:rPr>
        <w:t xml:space="preserve"> in that sub-section,</w:t>
      </w:r>
    </w:p>
    <w:p w:rsidR="006C115C" w:rsidRPr="00D610BE" w:rsidRDefault="006C115C" w:rsidP="00D610BE">
      <w:pPr>
        <w:spacing w:before="60" w:after="60" w:line="240" w:lineRule="auto"/>
        <w:ind w:left="864"/>
        <w:jc w:val="both"/>
        <w:rPr>
          <w:rFonts w:ascii="Times New Roman" w:hAnsi="Times New Roman"/>
        </w:rPr>
      </w:pPr>
      <w:r w:rsidRPr="00D610BE">
        <w:rPr>
          <w:rFonts w:ascii="Times New Roman" w:hAnsi="Times New Roman"/>
        </w:rPr>
        <w:t>would be the amount of that interest.</w:t>
      </w:r>
    </w:p>
    <w:p w:rsidR="006C115C" w:rsidRPr="00D610BE" w:rsidRDefault="006C115C" w:rsidP="00D610BE">
      <w:pPr>
        <w:tabs>
          <w:tab w:val="left" w:pos="810"/>
          <w:tab w:val="left" w:pos="990"/>
        </w:tabs>
        <w:spacing w:after="0" w:line="240" w:lineRule="auto"/>
        <w:ind w:firstLine="432"/>
        <w:jc w:val="both"/>
        <w:rPr>
          <w:rFonts w:ascii="Times New Roman" w:hAnsi="Times New Roman"/>
        </w:rPr>
      </w:pPr>
      <w:r w:rsidRPr="00D610BE">
        <w:rPr>
          <w:rFonts w:ascii="Times New Roman" w:hAnsi="Times New Roman"/>
        </w:rPr>
        <w:t>(2)</w:t>
      </w:r>
      <w:r w:rsidR="00926F6A" w:rsidRPr="00D610BE">
        <w:rPr>
          <w:rFonts w:ascii="Times New Roman" w:hAnsi="Times New Roman"/>
        </w:rPr>
        <w:tab/>
      </w:r>
      <w:r w:rsidRPr="00D610BE">
        <w:rPr>
          <w:rFonts w:ascii="Times New Roman" w:hAnsi="Times New Roman"/>
        </w:rPr>
        <w:t>For the purposes of the last preceding sub-section, the specified rate is, in respect of any period being a financial year or a part of a financial year, such rate of interest as is determined by the Treasurer in respect of that financial year or, if the Treasurer has not determined a rate of interest in respect of that financial year, the rate of interest determined by the Treasurer in respect of the last preceding financial year in respect of which the Treasurer has determined a rate of interest.</w:t>
      </w:r>
    </w:p>
    <w:p w:rsidR="006C115C" w:rsidRPr="00D610BE" w:rsidRDefault="006C115C" w:rsidP="00D610BE">
      <w:pPr>
        <w:tabs>
          <w:tab w:val="left" w:pos="900"/>
          <w:tab w:val="left" w:pos="1080"/>
        </w:tabs>
        <w:spacing w:before="60" w:after="60" w:line="240" w:lineRule="auto"/>
        <w:ind w:firstLine="432"/>
        <w:jc w:val="both"/>
        <w:rPr>
          <w:rFonts w:ascii="Times New Roman" w:hAnsi="Times New Roman"/>
        </w:rPr>
      </w:pPr>
      <w:r w:rsidRPr="00D610BE">
        <w:rPr>
          <w:rFonts w:ascii="Times New Roman" w:hAnsi="Times New Roman"/>
        </w:rPr>
        <w:t>(3.)</w:t>
      </w:r>
      <w:r w:rsidR="00926F6A" w:rsidRPr="00D610BE">
        <w:rPr>
          <w:rFonts w:ascii="Times New Roman" w:hAnsi="Times New Roman"/>
        </w:rPr>
        <w:tab/>
      </w:r>
      <w:r w:rsidRPr="00D610BE">
        <w:rPr>
          <w:rFonts w:ascii="Times New Roman" w:hAnsi="Times New Roman"/>
        </w:rPr>
        <w:t>In determining a rate of interest in respect of a financial year for the purposes of sub-section (1.) of this section, the Treasurer shall have regard to the average rate of interest that was earned by the Defence Forces Retirement Benefits Fund in that financial year and to such other matters as he thinks relevant.</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Payment on account of distribution</w:t>
      </w:r>
    </w:p>
    <w:p w:rsidR="006C115C" w:rsidRPr="00D610BE" w:rsidRDefault="00BA5A06" w:rsidP="00D610BE">
      <w:pPr>
        <w:tabs>
          <w:tab w:val="left" w:pos="900"/>
          <w:tab w:val="left" w:pos="990"/>
        </w:tabs>
        <w:spacing w:after="0" w:line="240" w:lineRule="auto"/>
        <w:ind w:firstLine="432"/>
        <w:jc w:val="both"/>
        <w:rPr>
          <w:rFonts w:ascii="Times New Roman" w:hAnsi="Times New Roman"/>
        </w:rPr>
      </w:pPr>
      <w:r w:rsidRPr="00D610BE">
        <w:rPr>
          <w:rFonts w:ascii="Times New Roman" w:hAnsi="Times New Roman"/>
          <w:b/>
        </w:rPr>
        <w:t>18</w:t>
      </w:r>
      <w:r w:rsidR="00926F6A" w:rsidRPr="00D610BE">
        <w:rPr>
          <w:rFonts w:ascii="Times New Roman" w:hAnsi="Times New Roman"/>
          <w:b/>
        </w:rPr>
        <w:t>.</w:t>
      </w:r>
      <w:r w:rsidR="00926F6A" w:rsidRPr="00D610BE">
        <w:rPr>
          <w:rFonts w:ascii="Times New Roman" w:hAnsi="Times New Roman"/>
          <w:b/>
        </w:rPr>
        <w:tab/>
      </w:r>
      <w:r w:rsidR="006C115C" w:rsidRPr="00D610BE">
        <w:rPr>
          <w:rFonts w:ascii="Times New Roman" w:hAnsi="Times New Roman"/>
        </w:rPr>
        <w:t>The Treasurer may authorize the payment out of the Defence Forces Retirement Benefits Fund to or in respect of a contributor to whom this Part applies or a pensioner to whom this Part applies, on account of any amount that may become payable to or in respect of him under the last preceding section, of an amount ascertained in such manner as the Treasurer, after receiving advice from the Commonwealth Actuary, determines, and where payment of such an amount is made under this section, there shall be deducted from the amount that would otherwise be payable to or in respect of the contributor or pensioner under the last preceding section, an amount equal to the sum of—</w:t>
      </w:r>
    </w:p>
    <w:p w:rsidR="006C115C" w:rsidRPr="00D610BE" w:rsidRDefault="006C115C" w:rsidP="00D610BE">
      <w:pPr>
        <w:spacing w:before="60" w:after="6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w:t>
      </w:r>
      <w:r w:rsidR="00997F3C" w:rsidRPr="00D610BE">
        <w:rPr>
          <w:rFonts w:ascii="Times New Roman" w:hAnsi="Times New Roman"/>
        </w:rPr>
        <w:t xml:space="preserve"> </w:t>
      </w:r>
      <w:r w:rsidRPr="00D610BE">
        <w:rPr>
          <w:rFonts w:ascii="Times New Roman" w:hAnsi="Times New Roman"/>
        </w:rPr>
        <w:t>the amount paid under this section; and</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997F3C" w:rsidRPr="00D610BE">
        <w:rPr>
          <w:rFonts w:ascii="Times New Roman" w:hAnsi="Times New Roman"/>
        </w:rPr>
        <w:t xml:space="preserve"> </w:t>
      </w:r>
      <w:r w:rsidRPr="00D610BE">
        <w:rPr>
          <w:rFonts w:ascii="Times New Roman" w:hAnsi="Times New Roman"/>
        </w:rPr>
        <w:t>such additional amount as the Board determines as being appropriate having regard to the provisions of paragraph (</w:t>
      </w:r>
      <w:r w:rsidR="00BA5A06" w:rsidRPr="00D610BE">
        <w:rPr>
          <w:rFonts w:ascii="Times New Roman" w:hAnsi="Times New Roman"/>
          <w:i/>
        </w:rPr>
        <w:t>d</w:t>
      </w:r>
      <w:r w:rsidRPr="00D610BE">
        <w:rPr>
          <w:rFonts w:ascii="Times New Roman" w:hAnsi="Times New Roman"/>
        </w:rPr>
        <w:t>)</w:t>
      </w:r>
      <w:r w:rsidR="00525870">
        <w:rPr>
          <w:rFonts w:ascii="Times New Roman" w:hAnsi="Times New Roman"/>
        </w:rPr>
        <w:t xml:space="preserve"> </w:t>
      </w:r>
      <w:r w:rsidRPr="00D610BE">
        <w:rPr>
          <w:rFonts w:ascii="Times New Roman" w:hAnsi="Times New Roman"/>
        </w:rPr>
        <w:t>of sub-section (1.) of the last preceding section.</w:t>
      </w:r>
    </w:p>
    <w:p w:rsidR="006C115C" w:rsidRPr="00D610BE" w:rsidRDefault="00926F6A"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Assignment and attachment of</w:t>
      </w:r>
      <w:r w:rsidR="00BA5A06" w:rsidRPr="00D610BE">
        <w:rPr>
          <w:rFonts w:ascii="Times New Roman" w:hAnsi="Times New Roman" w:cs="Times New Roman"/>
          <w:b/>
          <w:sz w:val="20"/>
        </w:rPr>
        <w:t xml:space="preserve"> amounts payable under this Part.</w:t>
      </w:r>
    </w:p>
    <w:p w:rsidR="006C115C" w:rsidRPr="00D610BE" w:rsidRDefault="00BA5A06" w:rsidP="00D610BE">
      <w:pPr>
        <w:tabs>
          <w:tab w:val="left" w:pos="900"/>
          <w:tab w:val="left" w:pos="1080"/>
        </w:tabs>
        <w:spacing w:after="0" w:line="240" w:lineRule="auto"/>
        <w:ind w:firstLine="432"/>
        <w:jc w:val="both"/>
        <w:rPr>
          <w:rFonts w:ascii="Times New Roman" w:hAnsi="Times New Roman"/>
        </w:rPr>
      </w:pPr>
      <w:r w:rsidRPr="00D610BE">
        <w:rPr>
          <w:rFonts w:ascii="Times New Roman" w:hAnsi="Times New Roman"/>
          <w:b/>
        </w:rPr>
        <w:t>19.</w:t>
      </w:r>
      <w:r w:rsidR="00926F6A" w:rsidRPr="00D610BE">
        <w:rPr>
          <w:rFonts w:ascii="Times New Roman" w:hAnsi="Times New Roman"/>
          <w:b/>
        </w:rPr>
        <w:tab/>
      </w:r>
      <w:r w:rsidR="006C115C" w:rsidRPr="00D610BE">
        <w:rPr>
          <w:rFonts w:ascii="Times New Roman" w:hAnsi="Times New Roman"/>
        </w:rPr>
        <w:t>Sections 85 and 85</w:t>
      </w:r>
      <w:r w:rsidRPr="00D610BE">
        <w:rPr>
          <w:rFonts w:ascii="Times New Roman" w:hAnsi="Times New Roman"/>
          <w:smallCaps/>
        </w:rPr>
        <w:t xml:space="preserve">a </w:t>
      </w:r>
      <w:r w:rsidR="006C115C" w:rsidRPr="00D610BE">
        <w:rPr>
          <w:rFonts w:ascii="Times New Roman" w:hAnsi="Times New Roman"/>
        </w:rPr>
        <w:t>of the Defence Forces Retirement Benefits Act apply in relation to any amount payable under this Part as if the amount were a benefit under that Act.</w:t>
      </w:r>
    </w:p>
    <w:p w:rsidR="006C115C" w:rsidRPr="00D610BE" w:rsidRDefault="00E13646" w:rsidP="00D610BE">
      <w:pPr>
        <w:spacing w:after="120" w:line="240" w:lineRule="auto"/>
        <w:jc w:val="center"/>
        <w:rPr>
          <w:rFonts w:ascii="Times New Roman" w:hAnsi="Times New Roman"/>
        </w:rPr>
      </w:pPr>
      <w:r w:rsidRPr="00D610BE">
        <w:rPr>
          <w:rFonts w:ascii="Times New Roman" w:hAnsi="Times New Roman"/>
        </w:rPr>
        <w:br w:type="page"/>
      </w:r>
      <w:r w:rsidR="00BA5A06" w:rsidRPr="00D610BE">
        <w:rPr>
          <w:rFonts w:ascii="Times New Roman" w:hAnsi="Times New Roman"/>
          <w:smallCaps/>
        </w:rPr>
        <w:t>Part IV.—Miscellaneous.</w:t>
      </w:r>
    </w:p>
    <w:p w:rsidR="006C115C" w:rsidRPr="00D610BE" w:rsidRDefault="00BA5A06" w:rsidP="00D610BE">
      <w:pPr>
        <w:spacing w:before="120" w:after="60" w:line="240" w:lineRule="auto"/>
        <w:rPr>
          <w:rFonts w:ascii="Times New Roman" w:hAnsi="Times New Roman" w:cs="Times New Roman"/>
          <w:b/>
          <w:sz w:val="20"/>
        </w:rPr>
      </w:pPr>
      <w:r w:rsidRPr="00D610BE">
        <w:rPr>
          <w:rFonts w:ascii="Times New Roman" w:hAnsi="Times New Roman" w:cs="Times New Roman"/>
          <w:b/>
          <w:sz w:val="20"/>
        </w:rPr>
        <w:t>Increase in certain pensions having regard to basic rate.</w:t>
      </w:r>
    </w:p>
    <w:p w:rsidR="006C115C" w:rsidRPr="00D610BE" w:rsidRDefault="00BA5A06" w:rsidP="00D610BE">
      <w:pPr>
        <w:spacing w:after="0" w:line="240" w:lineRule="auto"/>
        <w:ind w:firstLine="432"/>
        <w:jc w:val="both"/>
        <w:rPr>
          <w:rFonts w:ascii="Times New Roman" w:hAnsi="Times New Roman"/>
        </w:rPr>
      </w:pPr>
      <w:r w:rsidRPr="00D610BE">
        <w:rPr>
          <w:rFonts w:ascii="Times New Roman" w:hAnsi="Times New Roman"/>
          <w:b/>
        </w:rPr>
        <w:t>20.—</w:t>
      </w:r>
      <w:r w:rsidR="00926F6A" w:rsidRPr="00525870">
        <w:rPr>
          <w:rFonts w:ascii="Times New Roman" w:hAnsi="Times New Roman"/>
        </w:rPr>
        <w:t>(</w:t>
      </w:r>
      <w:r w:rsidRPr="00525870">
        <w:rPr>
          <w:rFonts w:ascii="Times New Roman" w:hAnsi="Times New Roman"/>
        </w:rPr>
        <w:t>1.)</w:t>
      </w:r>
      <w:r w:rsidR="00926F6A" w:rsidRPr="00D610BE">
        <w:rPr>
          <w:rFonts w:ascii="Times New Roman" w:hAnsi="Times New Roman"/>
          <w:b/>
        </w:rPr>
        <w:tab/>
      </w:r>
      <w:r w:rsidR="006C115C" w:rsidRPr="00D610BE">
        <w:rPr>
          <w:rFonts w:ascii="Times New Roman" w:hAnsi="Times New Roman"/>
        </w:rPr>
        <w:t>In this section—</w:t>
      </w:r>
    </w:p>
    <w:p w:rsidR="006C115C" w:rsidRPr="00D610BE" w:rsidRDefault="005E4B38" w:rsidP="00D610BE">
      <w:pPr>
        <w:spacing w:after="0" w:line="240" w:lineRule="auto"/>
        <w:ind w:left="1152" w:hanging="576"/>
        <w:jc w:val="both"/>
        <w:rPr>
          <w:rFonts w:ascii="Times New Roman" w:hAnsi="Times New Roman"/>
        </w:rPr>
      </w:pPr>
      <w:r w:rsidRPr="00D610BE">
        <w:rPr>
          <w:rFonts w:ascii="Times New Roman" w:hAnsi="Times New Roman"/>
        </w:rPr>
        <w:t>“</w:t>
      </w:r>
      <w:r w:rsidR="006C115C" w:rsidRPr="00D610BE">
        <w:rPr>
          <w:rFonts w:ascii="Times New Roman" w:hAnsi="Times New Roman"/>
        </w:rPr>
        <w:t>category number</w:t>
      </w:r>
      <w:r w:rsidRPr="00D610BE">
        <w:rPr>
          <w:rFonts w:ascii="Times New Roman" w:hAnsi="Times New Roman"/>
        </w:rPr>
        <w:t>”</w:t>
      </w:r>
      <w:r w:rsidR="006C115C" w:rsidRPr="00D610BE">
        <w:rPr>
          <w:rFonts w:ascii="Times New Roman" w:hAnsi="Times New Roman"/>
        </w:rPr>
        <w:t>, in relation to a contributor, means the category number of the contributor immediately before he ceased to be a member or, if that category number would, if the Principal Act, and the Defence Forces Retirement Benefits Regulations as in force on the commencing date, had been in force immediately before he ceased to be a member, have been a different number, that different number;</w:t>
      </w:r>
    </w:p>
    <w:p w:rsidR="006C115C" w:rsidRPr="00D610BE" w:rsidRDefault="005E4B38" w:rsidP="00D610BE">
      <w:pPr>
        <w:spacing w:after="0" w:line="240" w:lineRule="auto"/>
        <w:ind w:left="1152" w:hanging="576"/>
        <w:jc w:val="both"/>
        <w:rPr>
          <w:rFonts w:ascii="Times New Roman" w:hAnsi="Times New Roman"/>
        </w:rPr>
      </w:pPr>
      <w:r w:rsidRPr="00D610BE">
        <w:rPr>
          <w:rFonts w:ascii="Times New Roman" w:hAnsi="Times New Roman"/>
        </w:rPr>
        <w:t>“</w:t>
      </w:r>
      <w:r w:rsidR="006C115C" w:rsidRPr="00D610BE">
        <w:rPr>
          <w:rFonts w:ascii="Times New Roman" w:hAnsi="Times New Roman"/>
        </w:rPr>
        <w:t>the commencing date</w:t>
      </w:r>
      <w:r w:rsidRPr="00D610BE">
        <w:rPr>
          <w:rFonts w:ascii="Times New Roman" w:hAnsi="Times New Roman"/>
        </w:rPr>
        <w:t>”</w:t>
      </w:r>
      <w:r w:rsidR="006C115C" w:rsidRPr="00D610BE">
        <w:rPr>
          <w:rFonts w:ascii="Times New Roman" w:hAnsi="Times New Roman"/>
        </w:rPr>
        <w:t xml:space="preserve"> means the date of commencement of this section.</w:t>
      </w:r>
    </w:p>
    <w:p w:rsidR="006C115C" w:rsidRPr="00D610BE" w:rsidRDefault="006C115C" w:rsidP="00D610BE">
      <w:pPr>
        <w:tabs>
          <w:tab w:val="left" w:pos="900"/>
          <w:tab w:val="left" w:pos="1080"/>
        </w:tabs>
        <w:spacing w:after="0" w:line="240" w:lineRule="auto"/>
        <w:ind w:firstLine="432"/>
        <w:jc w:val="both"/>
        <w:rPr>
          <w:rFonts w:ascii="Times New Roman" w:hAnsi="Times New Roman"/>
        </w:rPr>
      </w:pPr>
      <w:r w:rsidRPr="00D610BE">
        <w:rPr>
          <w:rFonts w:ascii="Times New Roman" w:hAnsi="Times New Roman"/>
        </w:rPr>
        <w:t>(2.)</w:t>
      </w:r>
      <w:r w:rsidR="00926F6A" w:rsidRPr="00D610BE">
        <w:rPr>
          <w:rFonts w:ascii="Times New Roman" w:hAnsi="Times New Roman"/>
        </w:rPr>
        <w:tab/>
      </w:r>
      <w:r w:rsidRPr="00D610BE">
        <w:rPr>
          <w:rFonts w:ascii="Times New Roman" w:hAnsi="Times New Roman"/>
        </w:rPr>
        <w:t xml:space="preserve">The reference in the definition of </w:t>
      </w:r>
      <w:r w:rsidR="005E4B38" w:rsidRPr="00D610BE">
        <w:rPr>
          <w:rFonts w:ascii="Times New Roman" w:hAnsi="Times New Roman"/>
        </w:rPr>
        <w:t>“</w:t>
      </w:r>
      <w:r w:rsidRPr="00D610BE">
        <w:rPr>
          <w:rFonts w:ascii="Times New Roman" w:hAnsi="Times New Roman"/>
        </w:rPr>
        <w:t>category number</w:t>
      </w:r>
      <w:r w:rsidR="005E4B38" w:rsidRPr="00D610BE">
        <w:rPr>
          <w:rFonts w:ascii="Times New Roman" w:hAnsi="Times New Roman"/>
        </w:rPr>
        <w:t>”</w:t>
      </w:r>
      <w:r w:rsidRPr="00D610BE">
        <w:rPr>
          <w:rFonts w:ascii="Times New Roman" w:hAnsi="Times New Roman"/>
        </w:rPr>
        <w:t xml:space="preserve"> in the last preceding sub-section to the category number of a contributor immediately before he ceased to be a member shall, in the case of a contributor who ceased to be a member before the fourteenth day of December, One thousand nine hundred and fifty-nine, be read as a reference to the number of units for which he was last contributing to the Defence Forces Retirement Benefits Fund before he ceased to be a member.</w:t>
      </w:r>
    </w:p>
    <w:p w:rsidR="006C115C" w:rsidRPr="00D610BE" w:rsidRDefault="006C115C" w:rsidP="00D610BE">
      <w:pPr>
        <w:tabs>
          <w:tab w:val="left" w:pos="900"/>
          <w:tab w:val="left" w:pos="990"/>
        </w:tabs>
        <w:spacing w:after="0" w:line="240" w:lineRule="auto"/>
        <w:ind w:firstLine="432"/>
        <w:jc w:val="both"/>
        <w:rPr>
          <w:rFonts w:ascii="Times New Roman" w:hAnsi="Times New Roman"/>
        </w:rPr>
      </w:pPr>
      <w:r w:rsidRPr="00D610BE">
        <w:rPr>
          <w:rFonts w:ascii="Times New Roman" w:hAnsi="Times New Roman"/>
        </w:rPr>
        <w:t>(3.)</w:t>
      </w:r>
      <w:r w:rsidR="00926F6A" w:rsidRPr="00D610BE">
        <w:rPr>
          <w:rFonts w:ascii="Times New Roman" w:hAnsi="Times New Roman"/>
        </w:rPr>
        <w:tab/>
      </w:r>
      <w:r w:rsidRPr="00D610BE">
        <w:rPr>
          <w:rFonts w:ascii="Times New Roman" w:hAnsi="Times New Roman"/>
        </w:rPr>
        <w:t>Where pension is payable to or in respect of a contributor who ceased to be a member (whether by reason of retirement or death) before the commencing date and whose category number was less than seventeen, the rate of that pension may be increased by the Board to such extent as the Board considers appropriate having regard to the provision made for a basic rate of pension by section 58</w:t>
      </w:r>
      <w:r w:rsidR="00450B5E" w:rsidRPr="00D610BE">
        <w:rPr>
          <w:rFonts w:ascii="Times New Roman" w:hAnsi="Times New Roman"/>
          <w:smallCaps/>
        </w:rPr>
        <w:t>a</w:t>
      </w:r>
      <w:r w:rsidR="00BA5A06" w:rsidRPr="00D610BE">
        <w:rPr>
          <w:rFonts w:ascii="Times New Roman" w:hAnsi="Times New Roman"/>
          <w:smallCaps/>
        </w:rPr>
        <w:t xml:space="preserve"> </w:t>
      </w:r>
      <w:r w:rsidRPr="00D610BE">
        <w:rPr>
          <w:rFonts w:ascii="Times New Roman" w:hAnsi="Times New Roman"/>
        </w:rPr>
        <w:t>of the Principal Act as amended by this Act in respect of certain contributors who cease to be members on or after the commencing date.</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Payment of pension increases.</w:t>
      </w:r>
    </w:p>
    <w:p w:rsidR="006C115C" w:rsidRPr="00D610BE" w:rsidRDefault="00BA5A06" w:rsidP="00D610BE">
      <w:pPr>
        <w:spacing w:after="0" w:line="240" w:lineRule="auto"/>
        <w:ind w:firstLine="432"/>
        <w:jc w:val="both"/>
        <w:rPr>
          <w:rFonts w:ascii="Times New Roman" w:hAnsi="Times New Roman"/>
        </w:rPr>
      </w:pPr>
      <w:r w:rsidRPr="00D610BE">
        <w:rPr>
          <w:rFonts w:ascii="Times New Roman" w:hAnsi="Times New Roman"/>
          <w:b/>
        </w:rPr>
        <w:t>21.</w:t>
      </w:r>
      <w:r w:rsidR="006C115C" w:rsidRPr="00D610BE">
        <w:rPr>
          <w:rFonts w:ascii="Times New Roman" w:hAnsi="Times New Roman"/>
        </w:rPr>
        <w:t>—(1.)</w:t>
      </w:r>
      <w:r w:rsidR="00926F6A" w:rsidRPr="00D610BE">
        <w:rPr>
          <w:rFonts w:ascii="Times New Roman" w:hAnsi="Times New Roman"/>
        </w:rPr>
        <w:tab/>
      </w:r>
      <w:r w:rsidR="006C115C" w:rsidRPr="00D610BE">
        <w:rPr>
          <w:rFonts w:ascii="Times New Roman" w:hAnsi="Times New Roman"/>
        </w:rPr>
        <w:t>The reference in sub-section (1.) of section 15</w:t>
      </w:r>
      <w:r w:rsidRPr="00D610BE">
        <w:rPr>
          <w:rFonts w:ascii="Times New Roman" w:hAnsi="Times New Roman"/>
          <w:smallCaps/>
        </w:rPr>
        <w:t xml:space="preserve">b </w:t>
      </w:r>
      <w:r w:rsidR="006C115C" w:rsidRPr="00D610BE">
        <w:rPr>
          <w:rFonts w:ascii="Times New Roman" w:hAnsi="Times New Roman"/>
        </w:rPr>
        <w:t>of the Principal Act as amended by this Act to benefits under that Act as so amended shall be read as including a reference to increases in pensions made under the last preceding section.</w:t>
      </w:r>
    </w:p>
    <w:p w:rsidR="006C115C" w:rsidRPr="00D610BE" w:rsidRDefault="006C115C" w:rsidP="00D610BE">
      <w:pPr>
        <w:tabs>
          <w:tab w:val="left" w:pos="907"/>
          <w:tab w:val="left" w:pos="994"/>
        </w:tabs>
        <w:spacing w:after="0" w:line="240" w:lineRule="auto"/>
        <w:ind w:firstLine="432"/>
        <w:jc w:val="both"/>
        <w:rPr>
          <w:rFonts w:ascii="Times New Roman" w:hAnsi="Times New Roman"/>
        </w:rPr>
      </w:pPr>
      <w:r w:rsidRPr="00D610BE">
        <w:rPr>
          <w:rFonts w:ascii="Times New Roman" w:hAnsi="Times New Roman"/>
        </w:rPr>
        <w:t>(2.)</w:t>
      </w:r>
      <w:r w:rsidR="00926F6A" w:rsidRPr="00D610BE">
        <w:rPr>
          <w:rFonts w:ascii="Times New Roman" w:hAnsi="Times New Roman"/>
        </w:rPr>
        <w:tab/>
      </w:r>
      <w:r w:rsidRPr="00D610BE">
        <w:rPr>
          <w:rFonts w:ascii="Times New Roman" w:hAnsi="Times New Roman"/>
        </w:rPr>
        <w:t>The Commonwealth shall pay to the Defence Forces Retirement Benefits Fund amounts equal to the amounts by which payments of pensions are increased under the last preceding section, and the Consolidated Revenue Fund is, to the necessary extent, appropriated accordingly.</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 xml:space="preserve">Amendment of </w:t>
      </w:r>
      <w:r w:rsidRPr="00D610BE">
        <w:rPr>
          <w:rFonts w:ascii="Times New Roman" w:hAnsi="Times New Roman" w:cs="Times New Roman"/>
          <w:b/>
          <w:i/>
          <w:sz w:val="20"/>
        </w:rPr>
        <w:t>Defence Forces Retirement Benefits Act</w:t>
      </w:r>
      <w:r w:rsidRPr="00D610BE">
        <w:rPr>
          <w:rFonts w:ascii="Times New Roman" w:hAnsi="Times New Roman" w:cs="Times New Roman"/>
          <w:b/>
          <w:sz w:val="20"/>
        </w:rPr>
        <w:t xml:space="preserve"> 1959</w:t>
      </w:r>
      <w:r w:rsidR="00926F6A" w:rsidRPr="00D610BE">
        <w:rPr>
          <w:rFonts w:ascii="Times New Roman" w:hAnsi="Times New Roman" w:cs="Times New Roman"/>
          <w:b/>
          <w:sz w:val="20"/>
        </w:rPr>
        <w:t>–</w:t>
      </w:r>
      <w:r w:rsidRPr="00D610BE">
        <w:rPr>
          <w:rFonts w:ascii="Times New Roman" w:hAnsi="Times New Roman" w:cs="Times New Roman"/>
          <w:b/>
          <w:sz w:val="20"/>
        </w:rPr>
        <w:t>1966.</w:t>
      </w:r>
    </w:p>
    <w:p w:rsidR="006C115C" w:rsidRPr="00D610BE" w:rsidRDefault="00BA5A06" w:rsidP="00D610BE">
      <w:pPr>
        <w:spacing w:after="0" w:line="240" w:lineRule="auto"/>
        <w:ind w:firstLine="432"/>
        <w:jc w:val="both"/>
        <w:rPr>
          <w:rFonts w:ascii="Times New Roman" w:hAnsi="Times New Roman"/>
        </w:rPr>
      </w:pPr>
      <w:r w:rsidRPr="00D610BE">
        <w:rPr>
          <w:rFonts w:ascii="Times New Roman" w:hAnsi="Times New Roman"/>
          <w:b/>
        </w:rPr>
        <w:t>22.</w:t>
      </w:r>
      <w:r w:rsidR="006C115C" w:rsidRPr="00D610BE">
        <w:rPr>
          <w:rFonts w:ascii="Times New Roman" w:hAnsi="Times New Roman"/>
        </w:rPr>
        <w:t>—(1.)</w:t>
      </w:r>
      <w:r w:rsidR="00926F6A" w:rsidRPr="00D610BE">
        <w:rPr>
          <w:rFonts w:ascii="Times New Roman" w:hAnsi="Times New Roman"/>
        </w:rPr>
        <w:tab/>
      </w:r>
      <w:r w:rsidR="006C115C" w:rsidRPr="00D610BE">
        <w:rPr>
          <w:rFonts w:ascii="Times New Roman" w:hAnsi="Times New Roman"/>
        </w:rPr>
        <w:t xml:space="preserve">Section 61 of the </w:t>
      </w:r>
      <w:r w:rsidRPr="00D610BE">
        <w:rPr>
          <w:rFonts w:ascii="Times New Roman" w:hAnsi="Times New Roman"/>
          <w:i/>
        </w:rPr>
        <w:t xml:space="preserve">Defence Forces Retirement Benefits Act </w:t>
      </w:r>
      <w:r w:rsidR="006C115C" w:rsidRPr="00D610BE">
        <w:rPr>
          <w:rFonts w:ascii="Times New Roman" w:hAnsi="Times New Roman"/>
        </w:rPr>
        <w:t>1959</w:t>
      </w:r>
      <w:r w:rsidR="00926F6A" w:rsidRPr="00D610BE">
        <w:rPr>
          <w:rFonts w:ascii="Times New Roman" w:hAnsi="Times New Roman"/>
        </w:rPr>
        <w:t>–</w:t>
      </w:r>
      <w:r w:rsidR="00525870">
        <w:rPr>
          <w:rFonts w:ascii="Times New Roman" w:hAnsi="Times New Roman"/>
        </w:rPr>
        <w:t>1966</w:t>
      </w:r>
      <w:r w:rsidR="006C115C" w:rsidRPr="00D610BE">
        <w:rPr>
          <w:rFonts w:ascii="Times New Roman" w:hAnsi="Times New Roman"/>
        </w:rPr>
        <w:t xml:space="preserve"> is amended—</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w:t>
      </w:r>
      <w:r w:rsidR="00345CF4" w:rsidRPr="00D610BE">
        <w:rPr>
          <w:rFonts w:ascii="Times New Roman" w:hAnsi="Times New Roman"/>
        </w:rPr>
        <w:t xml:space="preserve"> </w:t>
      </w:r>
      <w:r w:rsidRPr="00D610BE">
        <w:rPr>
          <w:rFonts w:ascii="Times New Roman" w:hAnsi="Times New Roman"/>
        </w:rPr>
        <w:t xml:space="preserve">by omitting from sub-sections (1.) and (2.) the words </w:t>
      </w:r>
      <w:r w:rsidR="005E4B38" w:rsidRPr="00D610BE">
        <w:rPr>
          <w:rFonts w:ascii="Times New Roman" w:hAnsi="Times New Roman"/>
        </w:rPr>
        <w:t>“</w:t>
      </w:r>
      <w:r w:rsidRPr="00D610BE">
        <w:rPr>
          <w:rFonts w:ascii="Times New Roman" w:hAnsi="Times New Roman"/>
        </w:rPr>
        <w:t>eighty-five per centum</w:t>
      </w:r>
      <w:r w:rsidR="005E4B38" w:rsidRPr="00D610BE">
        <w:rPr>
          <w:rFonts w:ascii="Times New Roman" w:hAnsi="Times New Roman"/>
        </w:rPr>
        <w:t>”</w:t>
      </w:r>
      <w:r w:rsidRPr="00D610BE">
        <w:rPr>
          <w:rFonts w:ascii="Times New Roman" w:hAnsi="Times New Roman"/>
        </w:rPr>
        <w:t xml:space="preserve"> and inserting in their stead the words </w:t>
      </w:r>
      <w:r w:rsidR="005E4B38" w:rsidRPr="00D610BE">
        <w:rPr>
          <w:rFonts w:ascii="Times New Roman" w:hAnsi="Times New Roman"/>
        </w:rPr>
        <w:t>“</w:t>
      </w:r>
      <w:r w:rsidRPr="00D610BE">
        <w:rPr>
          <w:rFonts w:ascii="Times New Roman" w:hAnsi="Times New Roman"/>
        </w:rPr>
        <w:t>eighty per centum</w:t>
      </w:r>
      <w:r w:rsidR="005E4B38" w:rsidRPr="00D610BE">
        <w:rPr>
          <w:rFonts w:ascii="Times New Roman" w:hAnsi="Times New Roman"/>
        </w:rPr>
        <w:t>”</w:t>
      </w:r>
      <w:r w:rsidRPr="00D610BE">
        <w:rPr>
          <w:rFonts w:ascii="Times New Roman" w:hAnsi="Times New Roman"/>
        </w:rPr>
        <w:t>; and</w:t>
      </w:r>
    </w:p>
    <w:p w:rsidR="006C115C" w:rsidRPr="00525870" w:rsidRDefault="006C115C" w:rsidP="00525870">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345CF4" w:rsidRPr="00D610BE">
        <w:rPr>
          <w:rFonts w:ascii="Times New Roman" w:hAnsi="Times New Roman"/>
        </w:rPr>
        <w:t xml:space="preserve"> </w:t>
      </w:r>
      <w:r w:rsidRPr="00D610BE">
        <w:rPr>
          <w:rFonts w:ascii="Times New Roman" w:hAnsi="Times New Roman"/>
        </w:rPr>
        <w:t>by omitting from paragraph (</w:t>
      </w:r>
      <w:r w:rsidR="00BA5A06" w:rsidRPr="00D610BE">
        <w:rPr>
          <w:rFonts w:ascii="Times New Roman" w:hAnsi="Times New Roman"/>
          <w:i/>
        </w:rPr>
        <w:t>b</w:t>
      </w:r>
      <w:r w:rsidRPr="00D610BE">
        <w:rPr>
          <w:rFonts w:ascii="Times New Roman" w:hAnsi="Times New Roman"/>
        </w:rPr>
        <w:t>)</w:t>
      </w:r>
      <w:r w:rsidR="00345CF4" w:rsidRPr="00D610BE">
        <w:rPr>
          <w:rFonts w:ascii="Times New Roman" w:hAnsi="Times New Roman"/>
        </w:rPr>
        <w:t xml:space="preserve"> </w:t>
      </w:r>
      <w:r w:rsidRPr="00D610BE">
        <w:rPr>
          <w:rFonts w:ascii="Times New Roman" w:hAnsi="Times New Roman"/>
        </w:rPr>
        <w:t xml:space="preserve">of sub-section (1.) the words </w:t>
      </w:r>
      <w:r w:rsidR="005E4B38" w:rsidRPr="00D610BE">
        <w:rPr>
          <w:rFonts w:ascii="Times New Roman" w:hAnsi="Times New Roman"/>
        </w:rPr>
        <w:t>“</w:t>
      </w:r>
      <w:r w:rsidRPr="00D610BE">
        <w:rPr>
          <w:rFonts w:ascii="Times New Roman" w:hAnsi="Times New Roman"/>
        </w:rPr>
        <w:t>seventy-seven and one-half per centum</w:t>
      </w:r>
      <w:r w:rsidR="005E4B38" w:rsidRPr="00D610BE">
        <w:rPr>
          <w:rFonts w:ascii="Times New Roman" w:hAnsi="Times New Roman"/>
        </w:rPr>
        <w:t>”</w:t>
      </w:r>
      <w:r w:rsidRPr="00D610BE">
        <w:rPr>
          <w:rFonts w:ascii="Times New Roman" w:hAnsi="Times New Roman"/>
        </w:rPr>
        <w:t xml:space="preserve"> and inserting in their stead the words </w:t>
      </w:r>
      <w:r w:rsidR="00345CF4" w:rsidRPr="00D610BE">
        <w:rPr>
          <w:rFonts w:ascii="Times New Roman" w:hAnsi="Times New Roman"/>
        </w:rPr>
        <w:t>“</w:t>
      </w:r>
      <w:r w:rsidRPr="00D610BE">
        <w:rPr>
          <w:rFonts w:ascii="Times New Roman" w:hAnsi="Times New Roman"/>
        </w:rPr>
        <w:t>eighty per centum</w:t>
      </w:r>
      <w:r w:rsidR="005E4B38" w:rsidRPr="00D610BE">
        <w:rPr>
          <w:rFonts w:ascii="Times New Roman" w:hAnsi="Times New Roman"/>
        </w:rPr>
        <w:t>”</w:t>
      </w:r>
      <w:r w:rsidRPr="00D610BE">
        <w:rPr>
          <w:rFonts w:ascii="Times New Roman" w:hAnsi="Times New Roman"/>
        </w:rPr>
        <w:t>.</w:t>
      </w:r>
    </w:p>
    <w:p w:rsidR="006C115C" w:rsidRPr="00D610BE" w:rsidRDefault="00E13646" w:rsidP="00D610BE">
      <w:pPr>
        <w:spacing w:after="0" w:line="240" w:lineRule="auto"/>
        <w:rPr>
          <w:rFonts w:ascii="Times New Roman" w:hAnsi="Times New Roman"/>
        </w:rPr>
      </w:pPr>
      <w:r w:rsidRPr="00D610BE">
        <w:rPr>
          <w:rFonts w:ascii="Times New Roman" w:hAnsi="Times New Roman"/>
        </w:rPr>
        <w:br w:type="page"/>
      </w:r>
    </w:p>
    <w:p w:rsidR="006C115C" w:rsidRPr="00D610BE" w:rsidRDefault="006C115C" w:rsidP="00D610BE">
      <w:pPr>
        <w:tabs>
          <w:tab w:val="left" w:pos="907"/>
          <w:tab w:val="left" w:pos="994"/>
        </w:tabs>
        <w:spacing w:after="60" w:line="240" w:lineRule="auto"/>
        <w:ind w:firstLine="432"/>
        <w:jc w:val="both"/>
        <w:rPr>
          <w:rFonts w:ascii="Times New Roman" w:hAnsi="Times New Roman"/>
        </w:rPr>
      </w:pPr>
      <w:r w:rsidRPr="00D610BE">
        <w:rPr>
          <w:rFonts w:ascii="Times New Roman" w:hAnsi="Times New Roman"/>
        </w:rPr>
        <w:t>(2.)</w:t>
      </w:r>
      <w:r w:rsidR="00926F6A" w:rsidRPr="00D610BE">
        <w:rPr>
          <w:rFonts w:ascii="Times New Roman" w:hAnsi="Times New Roman"/>
        </w:rPr>
        <w:tab/>
      </w:r>
      <w:r w:rsidRPr="00D610BE">
        <w:rPr>
          <w:rFonts w:ascii="Times New Roman" w:hAnsi="Times New Roman"/>
        </w:rPr>
        <w:t>The amendments made by the last preceding sub-section do not apply in relation to—</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w:t>
      </w:r>
      <w:r w:rsidR="00345CF4" w:rsidRPr="00D610BE">
        <w:rPr>
          <w:rFonts w:ascii="Times New Roman" w:hAnsi="Times New Roman"/>
        </w:rPr>
        <w:t xml:space="preserve"> </w:t>
      </w:r>
      <w:r w:rsidRPr="00D610BE">
        <w:rPr>
          <w:rFonts w:ascii="Times New Roman" w:hAnsi="Times New Roman"/>
        </w:rPr>
        <w:t>a pension payable to or in respect of a person who ceased to be a member on or before the thirtieth day of June, One thousand nine hundred and sixty-four; or</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345CF4" w:rsidRPr="00D610BE">
        <w:rPr>
          <w:rFonts w:ascii="Times New Roman" w:hAnsi="Times New Roman"/>
        </w:rPr>
        <w:t xml:space="preserve"> </w:t>
      </w:r>
      <w:r w:rsidRPr="00D610BE">
        <w:rPr>
          <w:rFonts w:ascii="Times New Roman" w:hAnsi="Times New Roman"/>
        </w:rPr>
        <w:t>a payment of pension payable in respect of a period that ended on or before the date of the pension pay day last preceding the date of commencement of this section.</w:t>
      </w:r>
    </w:p>
    <w:p w:rsidR="006C115C" w:rsidRPr="00D610BE" w:rsidRDefault="006C115C" w:rsidP="00D610BE">
      <w:pPr>
        <w:tabs>
          <w:tab w:val="left" w:pos="907"/>
          <w:tab w:val="left" w:pos="994"/>
        </w:tabs>
        <w:spacing w:before="60" w:after="60" w:line="240" w:lineRule="auto"/>
        <w:ind w:firstLine="432"/>
        <w:jc w:val="both"/>
        <w:rPr>
          <w:rFonts w:ascii="Times New Roman" w:hAnsi="Times New Roman"/>
        </w:rPr>
      </w:pPr>
      <w:r w:rsidRPr="00D610BE">
        <w:rPr>
          <w:rFonts w:ascii="Times New Roman" w:hAnsi="Times New Roman"/>
        </w:rPr>
        <w:t>(3.)</w:t>
      </w:r>
      <w:r w:rsidR="00926F6A" w:rsidRPr="00D610BE">
        <w:rPr>
          <w:rFonts w:ascii="Times New Roman" w:hAnsi="Times New Roman"/>
        </w:rPr>
        <w:tab/>
      </w:r>
      <w:r w:rsidRPr="00D610BE">
        <w:rPr>
          <w:rFonts w:ascii="Times New Roman" w:hAnsi="Times New Roman"/>
        </w:rPr>
        <w:t>Sec</w:t>
      </w:r>
      <w:r w:rsidR="00926F6A" w:rsidRPr="00D610BE">
        <w:rPr>
          <w:rFonts w:ascii="Times New Roman" w:hAnsi="Times New Roman"/>
        </w:rPr>
        <w:t>t</w:t>
      </w:r>
      <w:r w:rsidRPr="00D610BE">
        <w:rPr>
          <w:rFonts w:ascii="Times New Roman" w:hAnsi="Times New Roman"/>
        </w:rPr>
        <w:t xml:space="preserve">ion 65 of the </w:t>
      </w:r>
      <w:r w:rsidR="00BA5A06" w:rsidRPr="00D610BE">
        <w:rPr>
          <w:rFonts w:ascii="Times New Roman" w:hAnsi="Times New Roman"/>
          <w:i/>
        </w:rPr>
        <w:t xml:space="preserve">Defence Forces Retirement Benefits Act </w:t>
      </w:r>
      <w:r w:rsidRPr="00D610BE">
        <w:rPr>
          <w:rFonts w:ascii="Times New Roman" w:hAnsi="Times New Roman"/>
        </w:rPr>
        <w:t>1959</w:t>
      </w:r>
      <w:r w:rsidR="007B6F30" w:rsidRPr="00D610BE">
        <w:rPr>
          <w:rFonts w:ascii="Times New Roman" w:hAnsi="Times New Roman"/>
        </w:rPr>
        <w:t>–</w:t>
      </w:r>
      <w:r w:rsidRPr="00D610BE">
        <w:rPr>
          <w:rFonts w:ascii="Times New Roman" w:hAnsi="Times New Roman"/>
        </w:rPr>
        <w:t>1966 is amended by omitting sub-section (1.).</w:t>
      </w:r>
    </w:p>
    <w:p w:rsidR="006C115C" w:rsidRPr="00D610BE" w:rsidRDefault="006C115C" w:rsidP="00D610BE">
      <w:pPr>
        <w:tabs>
          <w:tab w:val="left" w:pos="907"/>
          <w:tab w:val="left" w:pos="994"/>
        </w:tabs>
        <w:spacing w:after="0" w:line="240" w:lineRule="auto"/>
        <w:ind w:firstLine="432"/>
        <w:jc w:val="both"/>
        <w:rPr>
          <w:rFonts w:ascii="Times New Roman" w:hAnsi="Times New Roman"/>
        </w:rPr>
      </w:pPr>
      <w:r w:rsidRPr="00D610BE">
        <w:rPr>
          <w:rFonts w:ascii="Times New Roman" w:hAnsi="Times New Roman"/>
        </w:rPr>
        <w:t>(4.)</w:t>
      </w:r>
      <w:r w:rsidR="00926F6A" w:rsidRPr="00D610BE">
        <w:rPr>
          <w:rFonts w:ascii="Times New Roman" w:hAnsi="Times New Roman"/>
        </w:rPr>
        <w:tab/>
      </w:r>
      <w:r w:rsidRPr="00D610BE">
        <w:rPr>
          <w:rFonts w:ascii="Times New Roman" w:hAnsi="Times New Roman"/>
        </w:rPr>
        <w:t xml:space="preserve">The </w:t>
      </w:r>
      <w:r w:rsidR="00BA5A06" w:rsidRPr="00D610BE">
        <w:rPr>
          <w:rFonts w:ascii="Times New Roman" w:hAnsi="Times New Roman"/>
          <w:i/>
        </w:rPr>
        <w:t xml:space="preserve">Defence Forces Retirement Benefits Act </w:t>
      </w:r>
      <w:r w:rsidRPr="00D610BE">
        <w:rPr>
          <w:rFonts w:ascii="Times New Roman" w:hAnsi="Times New Roman"/>
        </w:rPr>
        <w:t>1959</w:t>
      </w:r>
      <w:r w:rsidR="00926F6A" w:rsidRPr="00D610BE">
        <w:rPr>
          <w:rFonts w:ascii="Times New Roman" w:hAnsi="Times New Roman" w:cs="Times New Roman"/>
          <w:b/>
          <w:sz w:val="20"/>
        </w:rPr>
        <w:t>–</w:t>
      </w:r>
      <w:r w:rsidRPr="00D610BE">
        <w:rPr>
          <w:rFonts w:ascii="Times New Roman" w:hAnsi="Times New Roman"/>
        </w:rPr>
        <w:t xml:space="preserve">1966, as amended by this section, may be cited as the </w:t>
      </w:r>
      <w:r w:rsidR="00BA5A06" w:rsidRPr="00D610BE">
        <w:rPr>
          <w:rFonts w:ascii="Times New Roman" w:hAnsi="Times New Roman"/>
          <w:i/>
        </w:rPr>
        <w:t xml:space="preserve">Defence Forces Retirement Benefits Act </w:t>
      </w:r>
      <w:r w:rsidRPr="00D610BE">
        <w:rPr>
          <w:rFonts w:ascii="Times New Roman" w:hAnsi="Times New Roman"/>
        </w:rPr>
        <w:t>1959</w:t>
      </w:r>
      <w:r w:rsidR="00926F6A" w:rsidRPr="00D610BE">
        <w:rPr>
          <w:rFonts w:ascii="Times New Roman" w:hAnsi="Times New Roman" w:cs="Times New Roman"/>
          <w:b/>
          <w:sz w:val="20"/>
        </w:rPr>
        <w:t>–</w:t>
      </w:r>
      <w:r w:rsidRPr="00D610BE">
        <w:rPr>
          <w:rFonts w:ascii="Times New Roman" w:hAnsi="Times New Roman"/>
        </w:rPr>
        <w:t>1968.</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 xml:space="preserve">Amendment of </w:t>
      </w:r>
      <w:r w:rsidRPr="00D610BE">
        <w:rPr>
          <w:rFonts w:ascii="Times New Roman" w:hAnsi="Times New Roman" w:cs="Times New Roman"/>
          <w:b/>
          <w:i/>
          <w:sz w:val="20"/>
        </w:rPr>
        <w:t>Defence Forces Retirement Benefits Act</w:t>
      </w:r>
      <w:r w:rsidRPr="00D610BE">
        <w:rPr>
          <w:rFonts w:ascii="Times New Roman" w:hAnsi="Times New Roman" w:cs="Times New Roman"/>
          <w:b/>
          <w:sz w:val="20"/>
        </w:rPr>
        <w:t xml:space="preserve"> 1963</w:t>
      </w:r>
      <w:r w:rsidR="00926F6A" w:rsidRPr="00D610BE">
        <w:rPr>
          <w:rFonts w:ascii="Times New Roman" w:hAnsi="Times New Roman" w:cs="Times New Roman"/>
          <w:b/>
          <w:sz w:val="20"/>
        </w:rPr>
        <w:t>–</w:t>
      </w:r>
      <w:r w:rsidRPr="00D610BE">
        <w:rPr>
          <w:rFonts w:ascii="Times New Roman" w:hAnsi="Times New Roman" w:cs="Times New Roman"/>
          <w:b/>
          <w:sz w:val="20"/>
        </w:rPr>
        <w:t>1965.</w:t>
      </w:r>
    </w:p>
    <w:p w:rsidR="006C115C" w:rsidRPr="00D610BE" w:rsidRDefault="00BA5A06" w:rsidP="00D610BE">
      <w:pPr>
        <w:spacing w:after="0" w:line="240" w:lineRule="auto"/>
        <w:ind w:firstLine="432"/>
        <w:jc w:val="both"/>
        <w:rPr>
          <w:rFonts w:ascii="Times New Roman" w:hAnsi="Times New Roman"/>
        </w:rPr>
      </w:pPr>
      <w:r w:rsidRPr="00D610BE">
        <w:rPr>
          <w:rFonts w:ascii="Times New Roman" w:hAnsi="Times New Roman"/>
          <w:b/>
        </w:rPr>
        <w:t>23.—</w:t>
      </w:r>
      <w:r w:rsidR="006C115C" w:rsidRPr="00D610BE">
        <w:rPr>
          <w:rFonts w:ascii="Times New Roman" w:hAnsi="Times New Roman"/>
        </w:rPr>
        <w:t>(1.)</w:t>
      </w:r>
      <w:r w:rsidR="00926F6A" w:rsidRPr="00D610BE">
        <w:rPr>
          <w:rFonts w:ascii="Times New Roman" w:hAnsi="Times New Roman"/>
        </w:rPr>
        <w:tab/>
      </w:r>
      <w:r w:rsidR="006C115C" w:rsidRPr="00D610BE">
        <w:rPr>
          <w:rFonts w:ascii="Times New Roman" w:hAnsi="Times New Roman"/>
        </w:rPr>
        <w:t>Section 61</w:t>
      </w:r>
      <w:r w:rsidRPr="00D610BE">
        <w:rPr>
          <w:rFonts w:ascii="Times New Roman" w:hAnsi="Times New Roman"/>
          <w:smallCaps/>
        </w:rPr>
        <w:t xml:space="preserve">a </w:t>
      </w:r>
      <w:r w:rsidR="006C115C" w:rsidRPr="00D610BE">
        <w:rPr>
          <w:rFonts w:ascii="Times New Roman" w:hAnsi="Times New Roman"/>
        </w:rPr>
        <w:t xml:space="preserve">of the </w:t>
      </w:r>
      <w:r w:rsidRPr="00D610BE">
        <w:rPr>
          <w:rFonts w:ascii="Times New Roman" w:hAnsi="Times New Roman"/>
          <w:i/>
        </w:rPr>
        <w:t xml:space="preserve">Defence Forces Retirement Benefits Act </w:t>
      </w:r>
      <w:r w:rsidR="006C115C" w:rsidRPr="00D610BE">
        <w:rPr>
          <w:rFonts w:ascii="Times New Roman" w:hAnsi="Times New Roman"/>
        </w:rPr>
        <w:t>1963</w:t>
      </w:r>
      <w:r w:rsidR="007B6F30" w:rsidRPr="00D610BE">
        <w:rPr>
          <w:rFonts w:ascii="Times New Roman" w:hAnsi="Times New Roman"/>
        </w:rPr>
        <w:t>–</w:t>
      </w:r>
      <w:r w:rsidR="00525870">
        <w:rPr>
          <w:rFonts w:ascii="Times New Roman" w:hAnsi="Times New Roman"/>
        </w:rPr>
        <w:t>1965</w:t>
      </w:r>
      <w:r w:rsidR="006C115C" w:rsidRPr="00D610BE">
        <w:rPr>
          <w:rFonts w:ascii="Times New Roman" w:hAnsi="Times New Roman"/>
        </w:rPr>
        <w:t xml:space="preserve"> is amended by inserting in sub-section (2.), after the words </w:t>
      </w:r>
      <w:r w:rsidR="005E4B38" w:rsidRPr="00D610BE">
        <w:rPr>
          <w:rFonts w:ascii="Times New Roman" w:hAnsi="Times New Roman"/>
        </w:rPr>
        <w:t>“</w:t>
      </w:r>
      <w:r w:rsidR="006C115C" w:rsidRPr="00D610BE">
        <w:rPr>
          <w:rFonts w:ascii="Times New Roman" w:hAnsi="Times New Roman"/>
        </w:rPr>
        <w:t>Defence Forces of the Commonwealth</w:t>
      </w:r>
      <w:r w:rsidR="005E4B38" w:rsidRPr="00D610BE">
        <w:rPr>
          <w:rFonts w:ascii="Times New Roman" w:hAnsi="Times New Roman"/>
        </w:rPr>
        <w:t>”</w:t>
      </w:r>
      <w:r w:rsidR="006C115C" w:rsidRPr="00D610BE">
        <w:rPr>
          <w:rFonts w:ascii="Times New Roman" w:hAnsi="Times New Roman"/>
        </w:rPr>
        <w:t xml:space="preserve">,the words </w:t>
      </w:r>
      <w:r w:rsidR="005E4B38" w:rsidRPr="00D610BE">
        <w:rPr>
          <w:rFonts w:ascii="Times New Roman" w:hAnsi="Times New Roman"/>
        </w:rPr>
        <w:t>“</w:t>
      </w:r>
      <w:r w:rsidR="006C115C" w:rsidRPr="00D610BE">
        <w:rPr>
          <w:rFonts w:ascii="Times New Roman" w:hAnsi="Times New Roman"/>
        </w:rPr>
        <w:t xml:space="preserve">(other than section fifty-eight </w:t>
      </w:r>
      <w:r w:rsidRPr="00D610BE">
        <w:rPr>
          <w:rFonts w:ascii="Times New Roman" w:hAnsi="Times New Roman"/>
          <w:smallCaps/>
        </w:rPr>
        <w:t xml:space="preserve">a </w:t>
      </w:r>
      <w:r w:rsidR="006C115C" w:rsidRPr="00D610BE">
        <w:rPr>
          <w:rFonts w:ascii="Times New Roman" w:hAnsi="Times New Roman"/>
        </w:rPr>
        <w:t xml:space="preserve">of the </w:t>
      </w:r>
      <w:r w:rsidRPr="00D610BE">
        <w:rPr>
          <w:rFonts w:ascii="Times New Roman" w:hAnsi="Times New Roman"/>
          <w:i/>
        </w:rPr>
        <w:t xml:space="preserve">Defence Forces Retirement Benefits Act </w:t>
      </w:r>
      <w:r w:rsidR="006C115C" w:rsidRPr="00D610BE">
        <w:rPr>
          <w:rFonts w:ascii="Times New Roman" w:hAnsi="Times New Roman"/>
        </w:rPr>
        <w:t>1948</w:t>
      </w:r>
      <w:r w:rsidR="00345CF4" w:rsidRPr="00D610BE">
        <w:rPr>
          <w:rFonts w:ascii="Times New Roman" w:hAnsi="Times New Roman"/>
        </w:rPr>
        <w:t>-</w:t>
      </w:r>
      <w:r w:rsidR="006C115C" w:rsidRPr="00D610BE">
        <w:rPr>
          <w:rFonts w:ascii="Times New Roman" w:hAnsi="Times New Roman"/>
        </w:rPr>
        <w:t>1968)</w:t>
      </w:r>
      <w:r w:rsidR="005E4B38" w:rsidRPr="00D610BE">
        <w:rPr>
          <w:rFonts w:ascii="Times New Roman" w:hAnsi="Times New Roman"/>
        </w:rPr>
        <w:t>”</w:t>
      </w:r>
      <w:r w:rsidR="006C115C" w:rsidRPr="00D610BE">
        <w:rPr>
          <w:rFonts w:ascii="Times New Roman" w:hAnsi="Times New Roman"/>
        </w:rPr>
        <w:t>.</w:t>
      </w:r>
    </w:p>
    <w:p w:rsidR="006C115C" w:rsidRPr="00D610BE" w:rsidRDefault="006C115C" w:rsidP="00D610BE">
      <w:pPr>
        <w:tabs>
          <w:tab w:val="left" w:pos="907"/>
          <w:tab w:val="left" w:pos="994"/>
        </w:tabs>
        <w:spacing w:before="60" w:after="60" w:line="240" w:lineRule="auto"/>
        <w:ind w:firstLine="432"/>
        <w:jc w:val="both"/>
        <w:rPr>
          <w:rFonts w:ascii="Times New Roman" w:hAnsi="Times New Roman"/>
        </w:rPr>
      </w:pPr>
      <w:r w:rsidRPr="00D610BE">
        <w:rPr>
          <w:rFonts w:ascii="Times New Roman" w:hAnsi="Times New Roman"/>
        </w:rPr>
        <w:t>(2.)</w:t>
      </w:r>
      <w:r w:rsidR="00926F6A" w:rsidRPr="00D610BE">
        <w:rPr>
          <w:rFonts w:ascii="Times New Roman" w:hAnsi="Times New Roman"/>
        </w:rPr>
        <w:tab/>
      </w:r>
      <w:r w:rsidRPr="00D610BE">
        <w:rPr>
          <w:rFonts w:ascii="Times New Roman" w:hAnsi="Times New Roman"/>
        </w:rPr>
        <w:t>Section 61</w:t>
      </w:r>
      <w:r w:rsidR="00BA5A06" w:rsidRPr="00D610BE">
        <w:rPr>
          <w:rFonts w:ascii="Times New Roman" w:hAnsi="Times New Roman"/>
          <w:smallCaps/>
        </w:rPr>
        <w:t xml:space="preserve">b </w:t>
      </w:r>
      <w:r w:rsidRPr="00D610BE">
        <w:rPr>
          <w:rFonts w:ascii="Times New Roman" w:hAnsi="Times New Roman"/>
        </w:rPr>
        <w:t xml:space="preserve">of the </w:t>
      </w:r>
      <w:r w:rsidR="00BA5A06" w:rsidRPr="00D610BE">
        <w:rPr>
          <w:rFonts w:ascii="Times New Roman" w:hAnsi="Times New Roman"/>
          <w:i/>
        </w:rPr>
        <w:t xml:space="preserve">Defence Forces Retirement Benefits Act </w:t>
      </w:r>
      <w:r w:rsidR="007B6F30" w:rsidRPr="00D610BE">
        <w:rPr>
          <w:rFonts w:ascii="Times New Roman" w:hAnsi="Times New Roman"/>
        </w:rPr>
        <w:t>1963–</w:t>
      </w:r>
      <w:r w:rsidRPr="00D610BE">
        <w:rPr>
          <w:rFonts w:ascii="Times New Roman" w:hAnsi="Times New Roman"/>
        </w:rPr>
        <w:t xml:space="preserve">1965 is amended by inserting in sub-section (2.), after the words </w:t>
      </w:r>
      <w:r w:rsidR="005E4B38" w:rsidRPr="00D610BE">
        <w:rPr>
          <w:rFonts w:ascii="Times New Roman" w:hAnsi="Times New Roman"/>
        </w:rPr>
        <w:t>“</w:t>
      </w:r>
      <w:r w:rsidRPr="00D610BE">
        <w:rPr>
          <w:rFonts w:ascii="Times New Roman" w:hAnsi="Times New Roman"/>
        </w:rPr>
        <w:t>Defence Forces of the Commonwealth</w:t>
      </w:r>
      <w:r w:rsidR="005E4B38" w:rsidRPr="00D610BE">
        <w:rPr>
          <w:rFonts w:ascii="Times New Roman" w:hAnsi="Times New Roman"/>
        </w:rPr>
        <w:t>”</w:t>
      </w:r>
      <w:r w:rsidRPr="00D610BE">
        <w:rPr>
          <w:rFonts w:ascii="Times New Roman" w:hAnsi="Times New Roman"/>
        </w:rPr>
        <w:t xml:space="preserve">, the words </w:t>
      </w:r>
      <w:r w:rsidR="005E4B38" w:rsidRPr="00D610BE">
        <w:rPr>
          <w:rFonts w:ascii="Times New Roman" w:hAnsi="Times New Roman"/>
        </w:rPr>
        <w:t>“</w:t>
      </w:r>
      <w:r w:rsidRPr="00D610BE">
        <w:rPr>
          <w:rFonts w:ascii="Times New Roman" w:hAnsi="Times New Roman"/>
        </w:rPr>
        <w:t xml:space="preserve">(other than section fifty-eight </w:t>
      </w:r>
      <w:r w:rsidR="00BA5A06" w:rsidRPr="00D610BE">
        <w:rPr>
          <w:rFonts w:ascii="Times New Roman" w:hAnsi="Times New Roman"/>
          <w:smallCaps/>
        </w:rPr>
        <w:t xml:space="preserve">a </w:t>
      </w:r>
      <w:r w:rsidRPr="00D610BE">
        <w:rPr>
          <w:rFonts w:ascii="Times New Roman" w:hAnsi="Times New Roman"/>
        </w:rPr>
        <w:t xml:space="preserve">of the </w:t>
      </w:r>
      <w:r w:rsidR="00BA5A06" w:rsidRPr="00D610BE">
        <w:rPr>
          <w:rFonts w:ascii="Times New Roman" w:hAnsi="Times New Roman"/>
          <w:i/>
        </w:rPr>
        <w:t xml:space="preserve">Defence Forces Retirement Benefits Act </w:t>
      </w:r>
      <w:r w:rsidRPr="00D610BE">
        <w:rPr>
          <w:rFonts w:ascii="Times New Roman" w:hAnsi="Times New Roman"/>
        </w:rPr>
        <w:t>1948</w:t>
      </w:r>
      <w:r w:rsidR="007B6F30" w:rsidRPr="00D610BE">
        <w:rPr>
          <w:rFonts w:ascii="Times New Roman" w:hAnsi="Times New Roman"/>
        </w:rPr>
        <w:t>–</w:t>
      </w:r>
      <w:r w:rsidRPr="00D610BE">
        <w:rPr>
          <w:rFonts w:ascii="Times New Roman" w:hAnsi="Times New Roman"/>
        </w:rPr>
        <w:t>1968)</w:t>
      </w:r>
      <w:r w:rsidR="005E4B38" w:rsidRPr="00D610BE">
        <w:rPr>
          <w:rFonts w:ascii="Times New Roman" w:hAnsi="Times New Roman"/>
        </w:rPr>
        <w:t>”</w:t>
      </w:r>
      <w:r w:rsidRPr="00D610BE">
        <w:rPr>
          <w:rFonts w:ascii="Times New Roman" w:hAnsi="Times New Roman"/>
        </w:rPr>
        <w:t>.</w:t>
      </w:r>
    </w:p>
    <w:p w:rsidR="006C115C" w:rsidRPr="00D610BE" w:rsidRDefault="006C115C" w:rsidP="00D610BE">
      <w:pPr>
        <w:tabs>
          <w:tab w:val="left" w:pos="907"/>
          <w:tab w:val="left" w:pos="994"/>
        </w:tabs>
        <w:spacing w:after="0" w:line="240" w:lineRule="auto"/>
        <w:ind w:firstLine="432"/>
        <w:jc w:val="both"/>
        <w:rPr>
          <w:rFonts w:ascii="Times New Roman" w:hAnsi="Times New Roman"/>
        </w:rPr>
      </w:pPr>
      <w:r w:rsidRPr="00D610BE">
        <w:rPr>
          <w:rFonts w:ascii="Times New Roman" w:hAnsi="Times New Roman"/>
        </w:rPr>
        <w:t>(3.)</w:t>
      </w:r>
      <w:r w:rsidR="00926F6A" w:rsidRPr="00D610BE">
        <w:rPr>
          <w:rFonts w:ascii="Times New Roman" w:hAnsi="Times New Roman"/>
        </w:rPr>
        <w:tab/>
      </w:r>
      <w:r w:rsidRPr="00D610BE">
        <w:rPr>
          <w:rFonts w:ascii="Times New Roman" w:hAnsi="Times New Roman"/>
        </w:rPr>
        <w:t xml:space="preserve">The </w:t>
      </w:r>
      <w:r w:rsidR="00BA5A06" w:rsidRPr="00D610BE">
        <w:rPr>
          <w:rFonts w:ascii="Times New Roman" w:hAnsi="Times New Roman"/>
          <w:i/>
        </w:rPr>
        <w:t xml:space="preserve">Defence Forces Retirement Benefits Act </w:t>
      </w:r>
      <w:r w:rsidRPr="00D610BE">
        <w:rPr>
          <w:rFonts w:ascii="Times New Roman" w:hAnsi="Times New Roman"/>
        </w:rPr>
        <w:t>1963</w:t>
      </w:r>
      <w:r w:rsidR="00926F6A" w:rsidRPr="00D610BE">
        <w:rPr>
          <w:rFonts w:ascii="Times New Roman" w:hAnsi="Times New Roman" w:cs="Times New Roman"/>
          <w:b/>
          <w:sz w:val="20"/>
        </w:rPr>
        <w:t>–</w:t>
      </w:r>
      <w:r w:rsidRPr="00D610BE">
        <w:rPr>
          <w:rFonts w:ascii="Times New Roman" w:hAnsi="Times New Roman"/>
        </w:rPr>
        <w:t xml:space="preserve">1965, as amended by this section, may be cited as the </w:t>
      </w:r>
      <w:r w:rsidR="00BA5A06" w:rsidRPr="00D610BE">
        <w:rPr>
          <w:rFonts w:ascii="Times New Roman" w:hAnsi="Times New Roman"/>
          <w:i/>
        </w:rPr>
        <w:t xml:space="preserve">Defence Forces Retirement Benefits Act </w:t>
      </w:r>
      <w:r w:rsidRPr="00D610BE">
        <w:rPr>
          <w:rFonts w:ascii="Times New Roman" w:hAnsi="Times New Roman"/>
        </w:rPr>
        <w:t>1963</w:t>
      </w:r>
      <w:r w:rsidR="00926F6A" w:rsidRPr="00D610BE">
        <w:rPr>
          <w:rFonts w:ascii="Times New Roman" w:hAnsi="Times New Roman"/>
        </w:rPr>
        <w:t>–</w:t>
      </w:r>
      <w:r w:rsidRPr="00D610BE">
        <w:rPr>
          <w:rFonts w:ascii="Times New Roman" w:hAnsi="Times New Roman"/>
        </w:rPr>
        <w:t>1968.</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 xml:space="preserve">Amendments of </w:t>
      </w:r>
      <w:r w:rsidRPr="00D610BE">
        <w:rPr>
          <w:rFonts w:ascii="Times New Roman" w:hAnsi="Times New Roman" w:cs="Times New Roman"/>
          <w:b/>
          <w:i/>
          <w:sz w:val="20"/>
        </w:rPr>
        <w:t>Defence Forces Retirement Benefits Act</w:t>
      </w:r>
      <w:r w:rsidRPr="00D610BE">
        <w:rPr>
          <w:rFonts w:ascii="Times New Roman" w:hAnsi="Times New Roman" w:cs="Times New Roman"/>
          <w:b/>
          <w:sz w:val="20"/>
        </w:rPr>
        <w:t xml:space="preserve"> 1968.</w:t>
      </w:r>
    </w:p>
    <w:p w:rsidR="006C115C" w:rsidRPr="00D610BE" w:rsidRDefault="00BA5A06" w:rsidP="00D610BE">
      <w:pPr>
        <w:spacing w:after="0" w:line="240" w:lineRule="auto"/>
        <w:ind w:firstLine="432"/>
        <w:jc w:val="both"/>
        <w:rPr>
          <w:rFonts w:ascii="Times New Roman" w:hAnsi="Times New Roman"/>
        </w:rPr>
      </w:pPr>
      <w:r w:rsidRPr="00D610BE">
        <w:rPr>
          <w:rFonts w:ascii="Times New Roman" w:hAnsi="Times New Roman"/>
          <w:b/>
        </w:rPr>
        <w:t>24.</w:t>
      </w:r>
      <w:r w:rsidR="006C115C" w:rsidRPr="00D610BE">
        <w:rPr>
          <w:rFonts w:ascii="Times New Roman" w:hAnsi="Times New Roman"/>
        </w:rPr>
        <w:t>—(1.)</w:t>
      </w:r>
      <w:r w:rsidR="00926F6A" w:rsidRPr="00D610BE">
        <w:rPr>
          <w:rFonts w:ascii="Times New Roman" w:hAnsi="Times New Roman"/>
        </w:rPr>
        <w:tab/>
      </w:r>
      <w:r w:rsidR="006C115C" w:rsidRPr="00D610BE">
        <w:rPr>
          <w:rFonts w:ascii="Times New Roman" w:hAnsi="Times New Roman"/>
        </w:rPr>
        <w:t xml:space="preserve">Section 30 of the </w:t>
      </w:r>
      <w:r w:rsidRPr="00D610BE">
        <w:rPr>
          <w:rFonts w:ascii="Times New Roman" w:hAnsi="Times New Roman"/>
          <w:i/>
        </w:rPr>
        <w:t xml:space="preserve">Defence Forces Retirement Benefits Act </w:t>
      </w:r>
      <w:r w:rsidR="006C115C" w:rsidRPr="00D610BE">
        <w:rPr>
          <w:rFonts w:ascii="Times New Roman" w:hAnsi="Times New Roman"/>
        </w:rPr>
        <w:t>1968† is amended—</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a</w:t>
      </w:r>
      <w:r w:rsidRPr="00D610BE">
        <w:rPr>
          <w:rFonts w:ascii="Times New Roman" w:hAnsi="Times New Roman"/>
        </w:rPr>
        <w:t>)</w:t>
      </w:r>
      <w:r w:rsidR="00345CF4" w:rsidRPr="00D610BE">
        <w:rPr>
          <w:rFonts w:ascii="Times New Roman" w:hAnsi="Times New Roman"/>
        </w:rPr>
        <w:t xml:space="preserve"> </w:t>
      </w:r>
      <w:r w:rsidRPr="00D610BE">
        <w:rPr>
          <w:rFonts w:ascii="Times New Roman" w:hAnsi="Times New Roman"/>
        </w:rPr>
        <w:t xml:space="preserve">by omitting paragraph </w:t>
      </w:r>
      <w:r w:rsidR="00BA5A06" w:rsidRPr="00D610BE">
        <w:rPr>
          <w:rFonts w:ascii="Times New Roman" w:hAnsi="Times New Roman"/>
        </w:rPr>
        <w:t>(</w:t>
      </w:r>
      <w:r w:rsidR="00BA5A06" w:rsidRPr="00D610BE">
        <w:rPr>
          <w:rFonts w:ascii="Times New Roman" w:hAnsi="Times New Roman"/>
          <w:i/>
        </w:rPr>
        <w:t>a</w:t>
      </w:r>
      <w:r w:rsidR="00BA5A06" w:rsidRPr="00D610BE">
        <w:rPr>
          <w:rFonts w:ascii="Times New Roman" w:hAnsi="Times New Roman"/>
        </w:rPr>
        <w:t>)</w:t>
      </w:r>
      <w:r w:rsidR="00BA5A06" w:rsidRPr="00D610BE">
        <w:rPr>
          <w:rFonts w:ascii="Times New Roman" w:hAnsi="Times New Roman"/>
          <w:i/>
        </w:rPr>
        <w:t xml:space="preserve"> </w:t>
      </w:r>
      <w:r w:rsidRPr="00D610BE">
        <w:rPr>
          <w:rFonts w:ascii="Times New Roman" w:hAnsi="Times New Roman"/>
        </w:rPr>
        <w:t xml:space="preserve">of the definition of </w:t>
      </w:r>
      <w:r w:rsidR="005E4B38" w:rsidRPr="00D610BE">
        <w:rPr>
          <w:rFonts w:ascii="Times New Roman" w:hAnsi="Times New Roman"/>
        </w:rPr>
        <w:t>“</w:t>
      </w:r>
      <w:r w:rsidRPr="00D610BE">
        <w:rPr>
          <w:rFonts w:ascii="Times New Roman" w:hAnsi="Times New Roman"/>
        </w:rPr>
        <w:t>deceased former member</w:t>
      </w:r>
      <w:r w:rsidR="005E4B38" w:rsidRPr="00D610BE">
        <w:rPr>
          <w:rFonts w:ascii="Times New Roman" w:hAnsi="Times New Roman"/>
        </w:rPr>
        <w:t>”</w:t>
      </w:r>
      <w:r w:rsidRPr="00D610BE">
        <w:rPr>
          <w:rFonts w:ascii="Times New Roman" w:hAnsi="Times New Roman"/>
        </w:rPr>
        <w:t xml:space="preserve"> and inserting in its stead the following paragraph:—</w:t>
      </w:r>
    </w:p>
    <w:p w:rsidR="006C115C" w:rsidRPr="00D610BE" w:rsidRDefault="005E4B38" w:rsidP="00D610BE">
      <w:pPr>
        <w:spacing w:after="0" w:line="240" w:lineRule="auto"/>
        <w:ind w:left="1872" w:hanging="432"/>
        <w:jc w:val="both"/>
        <w:rPr>
          <w:rFonts w:ascii="Times New Roman" w:hAnsi="Times New Roman"/>
        </w:rPr>
      </w:pPr>
      <w:r w:rsidRPr="00D610BE">
        <w:rPr>
          <w:rFonts w:ascii="Times New Roman" w:hAnsi="Times New Roman"/>
        </w:rPr>
        <w:t>“</w:t>
      </w:r>
      <w:r w:rsidR="006C115C" w:rsidRPr="00D610BE">
        <w:rPr>
          <w:rFonts w:ascii="Times New Roman" w:hAnsi="Times New Roman"/>
        </w:rPr>
        <w:t>(</w:t>
      </w:r>
      <w:r w:rsidR="00BA5A06" w:rsidRPr="00D610BE">
        <w:rPr>
          <w:rFonts w:ascii="Times New Roman" w:hAnsi="Times New Roman"/>
          <w:i/>
        </w:rPr>
        <w:t>a</w:t>
      </w:r>
      <w:r w:rsidR="006C115C" w:rsidRPr="00D610BE">
        <w:rPr>
          <w:rFonts w:ascii="Times New Roman" w:hAnsi="Times New Roman"/>
        </w:rPr>
        <w:t>)</w:t>
      </w:r>
      <w:r w:rsidR="00345CF4" w:rsidRPr="00D610BE">
        <w:rPr>
          <w:rFonts w:ascii="Times New Roman" w:hAnsi="Times New Roman"/>
        </w:rPr>
        <w:t xml:space="preserve"> </w:t>
      </w:r>
      <w:r w:rsidR="006C115C" w:rsidRPr="00D610BE">
        <w:rPr>
          <w:rFonts w:ascii="Times New Roman" w:hAnsi="Times New Roman"/>
        </w:rPr>
        <w:t>at any time on or after the twenty-eighth day of June, One thousand nine hundred and sixty-five—</w:t>
      </w:r>
    </w:p>
    <w:p w:rsidR="006C115C" w:rsidRPr="00D610BE" w:rsidRDefault="006C115C" w:rsidP="00D610BE">
      <w:pPr>
        <w:spacing w:after="0" w:line="240" w:lineRule="auto"/>
        <w:ind w:left="2592" w:hanging="432"/>
        <w:jc w:val="both"/>
        <w:rPr>
          <w:rFonts w:ascii="Times New Roman" w:hAnsi="Times New Roman"/>
        </w:rPr>
      </w:pPr>
      <w:r w:rsidRPr="00D610BE">
        <w:rPr>
          <w:rFonts w:ascii="Times New Roman" w:hAnsi="Times New Roman"/>
        </w:rPr>
        <w:t>(i) was a member of the Defence Force but was not a member as defined by sub-section (1.) of section 4 of the Defence Forces Retirement Benefits Act, but would have been a member as so defined, and would have been required to contribute to the Defence Forces Retirement Benefits Fund, if the amendments made by this Act had been in force at that time; or</w:t>
      </w:r>
    </w:p>
    <w:p w:rsidR="006C115C" w:rsidRPr="00D610BE" w:rsidRDefault="00E13646" w:rsidP="00D610BE">
      <w:pPr>
        <w:spacing w:after="0" w:line="240" w:lineRule="auto"/>
        <w:jc w:val="both"/>
        <w:rPr>
          <w:rFonts w:ascii="Times New Roman" w:hAnsi="Times New Roman"/>
        </w:rPr>
      </w:pPr>
      <w:r w:rsidRPr="00D610BE">
        <w:rPr>
          <w:rFonts w:ascii="Times New Roman" w:hAnsi="Times New Roman"/>
          <w:sz w:val="20"/>
        </w:rPr>
        <w:br w:type="page"/>
      </w:r>
    </w:p>
    <w:p w:rsidR="006C115C" w:rsidRPr="00D610BE" w:rsidRDefault="006C115C" w:rsidP="00D610BE">
      <w:pPr>
        <w:spacing w:after="0" w:line="240" w:lineRule="auto"/>
        <w:ind w:left="2592" w:hanging="432"/>
        <w:jc w:val="both"/>
        <w:rPr>
          <w:rFonts w:ascii="Times New Roman" w:hAnsi="Times New Roman"/>
        </w:rPr>
      </w:pPr>
      <w:r w:rsidRPr="00D610BE">
        <w:rPr>
          <w:rFonts w:ascii="Times New Roman" w:hAnsi="Times New Roman"/>
        </w:rPr>
        <w:t>(ii) was a member as de</w:t>
      </w:r>
      <w:r w:rsidR="006928EF" w:rsidRPr="00D610BE">
        <w:rPr>
          <w:rFonts w:ascii="Times New Roman" w:hAnsi="Times New Roman"/>
        </w:rPr>
        <w:t>fi</w:t>
      </w:r>
      <w:r w:rsidRPr="00D610BE">
        <w:rPr>
          <w:rFonts w:ascii="Times New Roman" w:hAnsi="Times New Roman"/>
        </w:rPr>
        <w:t>ned by sub-section (1.) of section 4 of the Defence Forces Retirement Benefits Act but did not contribute to the Defence Forces Retirement Benefits Fund by reason of sub-section (3.) or (4.) of section 23 of the Defence Forces Retirement Benefits Act, but would have been required to contribute to the Fund if the amendments made by this Act had been in force at that time; and</w:t>
      </w:r>
      <w:r w:rsidR="006928EF" w:rsidRPr="00D610BE">
        <w:rPr>
          <w:rFonts w:ascii="Times New Roman" w:hAnsi="Times New Roman"/>
        </w:rPr>
        <w:t>”</w:t>
      </w:r>
      <w:r w:rsidRPr="00D610BE">
        <w:rPr>
          <w:rFonts w:ascii="Times New Roman" w:hAnsi="Times New Roman"/>
        </w:rPr>
        <w:t>;</w:t>
      </w:r>
    </w:p>
    <w:p w:rsidR="006C115C" w:rsidRPr="00D610BE" w:rsidRDefault="006C115C" w:rsidP="00D610BE">
      <w:pPr>
        <w:spacing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b</w:t>
      </w:r>
      <w:r w:rsidRPr="00D610BE">
        <w:rPr>
          <w:rFonts w:ascii="Times New Roman" w:hAnsi="Times New Roman"/>
        </w:rPr>
        <w:t>)</w:t>
      </w:r>
      <w:r w:rsidR="006928EF" w:rsidRPr="00D610BE">
        <w:rPr>
          <w:rFonts w:ascii="Times New Roman" w:hAnsi="Times New Roman"/>
        </w:rPr>
        <w:t xml:space="preserve"> </w:t>
      </w:r>
      <w:r w:rsidRPr="00D610BE">
        <w:rPr>
          <w:rFonts w:ascii="Times New Roman" w:hAnsi="Times New Roman"/>
        </w:rPr>
        <w:t xml:space="preserve">by omitting paragraph </w:t>
      </w:r>
      <w:r w:rsidR="00BA5A06" w:rsidRPr="00D610BE">
        <w:rPr>
          <w:rFonts w:ascii="Times New Roman" w:hAnsi="Times New Roman"/>
        </w:rPr>
        <w:t>(</w:t>
      </w:r>
      <w:r w:rsidR="00BA5A06" w:rsidRPr="00D610BE">
        <w:rPr>
          <w:rFonts w:ascii="Times New Roman" w:hAnsi="Times New Roman"/>
          <w:i/>
        </w:rPr>
        <w:t>a</w:t>
      </w:r>
      <w:r w:rsidR="00BA5A06" w:rsidRPr="00D610BE">
        <w:rPr>
          <w:rFonts w:ascii="Times New Roman" w:hAnsi="Times New Roman"/>
        </w:rPr>
        <w:t>)</w:t>
      </w:r>
      <w:r w:rsidR="00BA5A06" w:rsidRPr="00D610BE">
        <w:rPr>
          <w:rFonts w:ascii="Times New Roman" w:hAnsi="Times New Roman"/>
          <w:i/>
        </w:rPr>
        <w:t xml:space="preserve"> </w:t>
      </w:r>
      <w:r w:rsidRPr="00D610BE">
        <w:rPr>
          <w:rFonts w:ascii="Times New Roman" w:hAnsi="Times New Roman"/>
        </w:rPr>
        <w:t xml:space="preserve">of the definition of </w:t>
      </w:r>
      <w:r w:rsidR="005E4B38" w:rsidRPr="00D610BE">
        <w:rPr>
          <w:rFonts w:ascii="Times New Roman" w:hAnsi="Times New Roman"/>
        </w:rPr>
        <w:t>“</w:t>
      </w:r>
      <w:r w:rsidRPr="00D610BE">
        <w:rPr>
          <w:rFonts w:ascii="Times New Roman" w:hAnsi="Times New Roman"/>
        </w:rPr>
        <w:t>former member</w:t>
      </w:r>
      <w:r w:rsidR="005E4B38" w:rsidRPr="00D610BE">
        <w:rPr>
          <w:rFonts w:ascii="Times New Roman" w:hAnsi="Times New Roman"/>
        </w:rPr>
        <w:t>”</w:t>
      </w:r>
      <w:r w:rsidRPr="00D610BE">
        <w:rPr>
          <w:rFonts w:ascii="Times New Roman" w:hAnsi="Times New Roman"/>
        </w:rPr>
        <w:t xml:space="preserve"> and inserting in its stead the following paragraph:—</w:t>
      </w:r>
    </w:p>
    <w:p w:rsidR="006C115C" w:rsidRPr="00D610BE" w:rsidRDefault="005E4B38" w:rsidP="00D610BE">
      <w:pPr>
        <w:spacing w:after="0" w:line="240" w:lineRule="auto"/>
        <w:ind w:left="1872" w:hanging="432"/>
        <w:jc w:val="both"/>
        <w:rPr>
          <w:rFonts w:ascii="Times New Roman" w:hAnsi="Times New Roman"/>
        </w:rPr>
      </w:pPr>
      <w:r w:rsidRPr="00D610BE">
        <w:rPr>
          <w:rFonts w:ascii="Times New Roman" w:hAnsi="Times New Roman"/>
        </w:rPr>
        <w:t>“</w:t>
      </w:r>
      <w:r w:rsidR="006C115C" w:rsidRPr="00D610BE">
        <w:rPr>
          <w:rFonts w:ascii="Times New Roman" w:hAnsi="Times New Roman"/>
        </w:rPr>
        <w:t>(</w:t>
      </w:r>
      <w:r w:rsidR="00BA5A06" w:rsidRPr="00D610BE">
        <w:rPr>
          <w:rFonts w:ascii="Times New Roman" w:hAnsi="Times New Roman"/>
          <w:i/>
        </w:rPr>
        <w:t>a</w:t>
      </w:r>
      <w:r w:rsidR="006C115C" w:rsidRPr="00D610BE">
        <w:rPr>
          <w:rFonts w:ascii="Times New Roman" w:hAnsi="Times New Roman"/>
        </w:rPr>
        <w:t>)</w:t>
      </w:r>
      <w:r w:rsidR="00525870">
        <w:rPr>
          <w:rFonts w:ascii="Times New Roman" w:hAnsi="Times New Roman"/>
        </w:rPr>
        <w:t xml:space="preserve"> </w:t>
      </w:r>
      <w:r w:rsidR="006C115C" w:rsidRPr="00D610BE">
        <w:rPr>
          <w:rFonts w:ascii="Times New Roman" w:hAnsi="Times New Roman"/>
        </w:rPr>
        <w:t>at any time on or after the twenty-eighth day of June, One thousand nine hundred and sixty-five—</w:t>
      </w:r>
    </w:p>
    <w:p w:rsidR="006C115C" w:rsidRPr="00D610BE" w:rsidRDefault="006C115C" w:rsidP="00D610BE">
      <w:pPr>
        <w:spacing w:after="0" w:line="240" w:lineRule="auto"/>
        <w:ind w:left="2592" w:hanging="432"/>
        <w:jc w:val="both"/>
        <w:rPr>
          <w:rFonts w:ascii="Times New Roman" w:hAnsi="Times New Roman"/>
        </w:rPr>
      </w:pPr>
      <w:r w:rsidRPr="00D610BE">
        <w:rPr>
          <w:rFonts w:ascii="Times New Roman" w:hAnsi="Times New Roman"/>
        </w:rPr>
        <w:t>(i) was a member of the Defence Force but was not a member as defined by sub-section (1.) of section 4 of the Defence Forces Retirement Benefits Act, but would have been a member as so defined, and would have been required to contribute to the Defence Forces Retirement Benefits Fund, if the amendments made by this Act had been in force at that time; or</w:t>
      </w:r>
    </w:p>
    <w:p w:rsidR="006C115C" w:rsidRPr="00D610BE" w:rsidRDefault="006C115C" w:rsidP="00D610BE">
      <w:pPr>
        <w:spacing w:after="0" w:line="240" w:lineRule="auto"/>
        <w:ind w:left="2592" w:hanging="432"/>
        <w:jc w:val="both"/>
        <w:rPr>
          <w:rFonts w:ascii="Times New Roman" w:hAnsi="Times New Roman"/>
        </w:rPr>
      </w:pPr>
      <w:r w:rsidRPr="00D610BE">
        <w:rPr>
          <w:rFonts w:ascii="Times New Roman" w:hAnsi="Times New Roman"/>
        </w:rPr>
        <w:t>(ii) was a member as defined by sub-section (1.) of section 4 of the Defence Forces Retirement Benefits Act but did not contribute to the Defence Forces Retirement Benefits Fund by reason of sub-section (3.) or (4.) of section 23 of the Defence Forces Retirement Benefits Act, but would have been required to contribute to the Fund if the amendments made by this Act had been in force at that time; and</w:t>
      </w:r>
      <w:r w:rsidR="006928EF" w:rsidRPr="00D610BE">
        <w:rPr>
          <w:rFonts w:ascii="Times New Roman" w:hAnsi="Times New Roman"/>
        </w:rPr>
        <w:t>”;</w:t>
      </w:r>
      <w:r w:rsidRPr="00D610BE">
        <w:rPr>
          <w:rFonts w:ascii="Times New Roman" w:hAnsi="Times New Roman"/>
        </w:rPr>
        <w:t xml:space="preserve"> and</w:t>
      </w:r>
    </w:p>
    <w:p w:rsidR="006C115C" w:rsidRPr="00D610BE" w:rsidRDefault="006C115C" w:rsidP="00D610BE">
      <w:pPr>
        <w:spacing w:before="60" w:after="0" w:line="240" w:lineRule="auto"/>
        <w:ind w:left="1152" w:hanging="576"/>
        <w:jc w:val="both"/>
        <w:rPr>
          <w:rFonts w:ascii="Times New Roman" w:hAnsi="Times New Roman"/>
        </w:rPr>
      </w:pPr>
      <w:r w:rsidRPr="00D610BE">
        <w:rPr>
          <w:rFonts w:ascii="Times New Roman" w:hAnsi="Times New Roman"/>
        </w:rPr>
        <w:t>(</w:t>
      </w:r>
      <w:r w:rsidR="00BA5A06" w:rsidRPr="00D610BE">
        <w:rPr>
          <w:rFonts w:ascii="Times New Roman" w:hAnsi="Times New Roman"/>
          <w:i/>
        </w:rPr>
        <w:t>c</w:t>
      </w:r>
      <w:r w:rsidRPr="00D610BE">
        <w:rPr>
          <w:rFonts w:ascii="Times New Roman" w:hAnsi="Times New Roman"/>
        </w:rPr>
        <w:t>) by omitting paragraph (</w:t>
      </w:r>
      <w:r w:rsidRPr="00D610BE">
        <w:rPr>
          <w:rFonts w:ascii="Times New Roman" w:hAnsi="Times New Roman"/>
          <w:i/>
        </w:rPr>
        <w:t>b</w:t>
      </w:r>
      <w:r w:rsidRPr="00D610BE">
        <w:rPr>
          <w:rFonts w:ascii="Times New Roman" w:hAnsi="Times New Roman"/>
        </w:rPr>
        <w:t xml:space="preserve">)of the definition of </w:t>
      </w:r>
      <w:r w:rsidR="005E4B38" w:rsidRPr="00D610BE">
        <w:rPr>
          <w:rFonts w:ascii="Times New Roman" w:hAnsi="Times New Roman"/>
        </w:rPr>
        <w:t>“</w:t>
      </w:r>
      <w:r w:rsidRPr="00D610BE">
        <w:rPr>
          <w:rFonts w:ascii="Times New Roman" w:hAnsi="Times New Roman"/>
        </w:rPr>
        <w:t>serving member</w:t>
      </w:r>
      <w:r w:rsidR="005E4B38" w:rsidRPr="00D610BE">
        <w:rPr>
          <w:rFonts w:ascii="Times New Roman" w:hAnsi="Times New Roman"/>
        </w:rPr>
        <w:t>”</w:t>
      </w:r>
      <w:r w:rsidRPr="00D610BE">
        <w:rPr>
          <w:rFonts w:ascii="Times New Roman" w:hAnsi="Times New Roman"/>
        </w:rPr>
        <w:t xml:space="preserve"> and inserting in its stead the following paragraph:—</w:t>
      </w:r>
    </w:p>
    <w:p w:rsidR="006C115C" w:rsidRPr="00D610BE" w:rsidRDefault="005E4B38" w:rsidP="00D610BE">
      <w:pPr>
        <w:spacing w:after="0" w:line="240" w:lineRule="auto"/>
        <w:ind w:left="1872" w:hanging="432"/>
        <w:jc w:val="both"/>
        <w:rPr>
          <w:rFonts w:ascii="Times New Roman" w:hAnsi="Times New Roman"/>
        </w:rPr>
      </w:pPr>
      <w:r w:rsidRPr="00D610BE">
        <w:rPr>
          <w:rFonts w:ascii="Times New Roman" w:hAnsi="Times New Roman"/>
        </w:rPr>
        <w:t>“</w:t>
      </w:r>
      <w:r w:rsidR="006C115C" w:rsidRPr="00D610BE">
        <w:rPr>
          <w:rFonts w:ascii="Times New Roman" w:hAnsi="Times New Roman"/>
        </w:rPr>
        <w:t>(</w:t>
      </w:r>
      <w:r w:rsidR="00BA5A06" w:rsidRPr="00D610BE">
        <w:rPr>
          <w:rFonts w:ascii="Times New Roman" w:hAnsi="Times New Roman"/>
          <w:i/>
        </w:rPr>
        <w:t>b</w:t>
      </w:r>
      <w:r w:rsidR="006C115C" w:rsidRPr="00D610BE">
        <w:rPr>
          <w:rFonts w:ascii="Times New Roman" w:hAnsi="Times New Roman"/>
        </w:rPr>
        <w:t>)</w:t>
      </w:r>
      <w:r w:rsidR="006928EF" w:rsidRPr="00D610BE">
        <w:rPr>
          <w:rFonts w:ascii="Times New Roman" w:hAnsi="Times New Roman"/>
        </w:rPr>
        <w:t xml:space="preserve"> </w:t>
      </w:r>
      <w:r w:rsidR="006C115C" w:rsidRPr="00D610BE">
        <w:rPr>
          <w:rFonts w:ascii="Times New Roman" w:hAnsi="Times New Roman"/>
        </w:rPr>
        <w:t>is, on the commencing date, a member as defined by sub</w:t>
      </w:r>
      <w:r w:rsidR="006928EF" w:rsidRPr="00D610BE">
        <w:rPr>
          <w:rFonts w:ascii="Times New Roman" w:hAnsi="Times New Roman"/>
        </w:rPr>
        <w:t>-</w:t>
      </w:r>
      <w:r w:rsidR="006C115C" w:rsidRPr="00D610BE">
        <w:rPr>
          <w:rFonts w:ascii="Times New Roman" w:hAnsi="Times New Roman"/>
        </w:rPr>
        <w:t>section (1.) of section 4 of the Principal Act as amended by this Act and—</w:t>
      </w:r>
    </w:p>
    <w:p w:rsidR="006C115C" w:rsidRPr="00D610BE" w:rsidRDefault="006C115C" w:rsidP="00D610BE">
      <w:pPr>
        <w:spacing w:after="0" w:line="240" w:lineRule="auto"/>
        <w:ind w:left="2592" w:hanging="432"/>
        <w:jc w:val="both"/>
        <w:rPr>
          <w:rFonts w:ascii="Times New Roman" w:hAnsi="Times New Roman"/>
        </w:rPr>
      </w:pPr>
      <w:r w:rsidRPr="00D610BE">
        <w:rPr>
          <w:rFonts w:ascii="Times New Roman" w:hAnsi="Times New Roman"/>
        </w:rPr>
        <w:t>(i) was not, immediately before that date, a member as defined by sub-section (1.) of section 4 of the Principal Act; or</w:t>
      </w:r>
    </w:p>
    <w:p w:rsidR="006C115C" w:rsidRPr="00D610BE" w:rsidRDefault="006C115C" w:rsidP="00D610BE">
      <w:pPr>
        <w:spacing w:after="0" w:line="240" w:lineRule="auto"/>
        <w:ind w:left="2592" w:hanging="432"/>
        <w:jc w:val="both"/>
        <w:rPr>
          <w:rFonts w:ascii="Times New Roman" w:hAnsi="Times New Roman"/>
        </w:rPr>
      </w:pPr>
      <w:r w:rsidRPr="00D610BE">
        <w:rPr>
          <w:rFonts w:ascii="Times New Roman" w:hAnsi="Times New Roman"/>
        </w:rPr>
        <w:t>(ii) was, immediately before that date, a member as defined by sub-section (1.) of section 4 of the Principal Act but was not contributing to the Defence Forces Retirement Benefits Fund by reason of sub-section (3.) or (4.) of section 23 of the Principal Act, but would have been required</w:t>
      </w:r>
    </w:p>
    <w:p w:rsidR="006C115C" w:rsidRPr="00D610BE" w:rsidRDefault="00E13646" w:rsidP="00D610BE">
      <w:pPr>
        <w:spacing w:after="0" w:line="240" w:lineRule="auto"/>
        <w:ind w:left="2592"/>
        <w:jc w:val="both"/>
        <w:rPr>
          <w:rFonts w:ascii="Times New Roman" w:hAnsi="Times New Roman"/>
        </w:rPr>
      </w:pPr>
      <w:r w:rsidRPr="00D610BE">
        <w:rPr>
          <w:rFonts w:ascii="Times New Roman" w:hAnsi="Times New Roman"/>
        </w:rPr>
        <w:br w:type="page"/>
      </w:r>
      <w:r w:rsidR="006C115C" w:rsidRPr="00D610BE">
        <w:rPr>
          <w:rFonts w:ascii="Times New Roman" w:hAnsi="Times New Roman"/>
        </w:rPr>
        <w:t>to contribute to the Fund if the amendments made by this Act had been in force immediately before that date;</w:t>
      </w:r>
      <w:r w:rsidR="005E4B38" w:rsidRPr="00D610BE">
        <w:rPr>
          <w:rFonts w:ascii="Times New Roman" w:hAnsi="Times New Roman"/>
        </w:rPr>
        <w:t>”</w:t>
      </w:r>
      <w:r w:rsidR="006C115C" w:rsidRPr="00D610BE">
        <w:rPr>
          <w:rFonts w:ascii="Times New Roman" w:hAnsi="Times New Roman"/>
        </w:rPr>
        <w:t>.</w:t>
      </w:r>
    </w:p>
    <w:p w:rsidR="006C115C" w:rsidRPr="00D610BE" w:rsidRDefault="006C115C" w:rsidP="00D610BE">
      <w:pPr>
        <w:tabs>
          <w:tab w:val="left" w:pos="907"/>
          <w:tab w:val="left" w:pos="994"/>
        </w:tabs>
        <w:spacing w:after="0" w:line="240" w:lineRule="auto"/>
        <w:ind w:firstLine="432"/>
        <w:jc w:val="both"/>
        <w:rPr>
          <w:rFonts w:ascii="Times New Roman" w:hAnsi="Times New Roman"/>
        </w:rPr>
      </w:pPr>
      <w:r w:rsidRPr="00D610BE">
        <w:rPr>
          <w:rFonts w:ascii="Times New Roman" w:hAnsi="Times New Roman"/>
        </w:rPr>
        <w:t>(2.)</w:t>
      </w:r>
      <w:r w:rsidR="00926F6A" w:rsidRPr="00D610BE">
        <w:rPr>
          <w:rFonts w:ascii="Times New Roman" w:hAnsi="Times New Roman"/>
        </w:rPr>
        <w:tab/>
      </w:r>
      <w:r w:rsidRPr="00D610BE">
        <w:rPr>
          <w:rFonts w:ascii="Times New Roman" w:hAnsi="Times New Roman"/>
        </w:rPr>
        <w:t>The</w:t>
      </w:r>
      <w:r w:rsidR="006928EF" w:rsidRPr="00D610BE">
        <w:rPr>
          <w:rFonts w:ascii="Times New Roman" w:hAnsi="Times New Roman"/>
        </w:rPr>
        <w:t xml:space="preserve"> </w:t>
      </w:r>
      <w:r w:rsidR="00BA5A06" w:rsidRPr="00D610BE">
        <w:rPr>
          <w:rFonts w:ascii="Times New Roman" w:hAnsi="Times New Roman"/>
          <w:i/>
        </w:rPr>
        <w:t xml:space="preserve">Defence Forces Retirement Benefits Act </w:t>
      </w:r>
      <w:r w:rsidRPr="00D610BE">
        <w:rPr>
          <w:rFonts w:ascii="Times New Roman" w:hAnsi="Times New Roman"/>
        </w:rPr>
        <w:t xml:space="preserve">1968, as amended by this section, may be cited as the </w:t>
      </w:r>
      <w:r w:rsidR="00BA5A06" w:rsidRPr="00D610BE">
        <w:rPr>
          <w:rFonts w:ascii="Times New Roman" w:hAnsi="Times New Roman"/>
          <w:i/>
        </w:rPr>
        <w:t xml:space="preserve">Defence Forces Retirement Benefits Acts </w:t>
      </w:r>
      <w:r w:rsidRPr="00D610BE">
        <w:rPr>
          <w:rFonts w:ascii="Times New Roman" w:hAnsi="Times New Roman"/>
        </w:rPr>
        <w:t>1968.</w:t>
      </w:r>
    </w:p>
    <w:p w:rsidR="006C115C" w:rsidRPr="00D610BE" w:rsidRDefault="00BA5A06" w:rsidP="00D610BE">
      <w:pPr>
        <w:spacing w:before="120" w:after="60" w:line="240" w:lineRule="auto"/>
        <w:jc w:val="both"/>
        <w:rPr>
          <w:rFonts w:ascii="Times New Roman" w:hAnsi="Times New Roman" w:cs="Times New Roman"/>
          <w:b/>
          <w:sz w:val="20"/>
        </w:rPr>
      </w:pPr>
      <w:r w:rsidRPr="00D610BE">
        <w:rPr>
          <w:rFonts w:ascii="Times New Roman" w:hAnsi="Times New Roman" w:cs="Times New Roman"/>
          <w:b/>
          <w:sz w:val="20"/>
        </w:rPr>
        <w:t>Making of regulations.</w:t>
      </w:r>
    </w:p>
    <w:p w:rsidR="006C115C" w:rsidRPr="00D610BE" w:rsidRDefault="00BA5A06" w:rsidP="00D610BE">
      <w:pPr>
        <w:tabs>
          <w:tab w:val="left" w:pos="907"/>
          <w:tab w:val="left" w:pos="1080"/>
        </w:tabs>
        <w:spacing w:after="0" w:line="240" w:lineRule="auto"/>
        <w:ind w:firstLine="432"/>
        <w:jc w:val="both"/>
        <w:rPr>
          <w:rFonts w:ascii="Times New Roman" w:hAnsi="Times New Roman"/>
        </w:rPr>
      </w:pPr>
      <w:r w:rsidRPr="00D610BE">
        <w:rPr>
          <w:rFonts w:ascii="Times New Roman" w:hAnsi="Times New Roman"/>
          <w:b/>
        </w:rPr>
        <w:t>25.</w:t>
      </w:r>
      <w:r w:rsidR="00926F6A" w:rsidRPr="00D610BE">
        <w:rPr>
          <w:rFonts w:ascii="Times New Roman" w:hAnsi="Times New Roman"/>
          <w:b/>
        </w:rPr>
        <w:tab/>
      </w:r>
      <w:r w:rsidR="006C115C" w:rsidRPr="00D610BE">
        <w:rPr>
          <w:rFonts w:ascii="Times New Roman" w:hAnsi="Times New Roman"/>
        </w:rPr>
        <w:t>At any time after this Act receives the Royal Assent and before the date fixed under sub-section (2.) of section 2 of this Act, regulations may be made under the Principal Act as amended by this Act as if the provisions of this Act referred to in that sub-section had come into operation on the date on which this Act receives the Royal Assent, but regulations so made shall not come into operation before the date fixed under that sub-section.</w:t>
      </w:r>
    </w:p>
    <w:p w:rsidR="00926F6A" w:rsidRPr="00D610BE" w:rsidRDefault="00926F6A" w:rsidP="00D610BE">
      <w:pPr>
        <w:pBdr>
          <w:top w:val="double" w:sz="4" w:space="1" w:color="auto"/>
        </w:pBdr>
        <w:spacing w:before="120" w:after="120" w:line="240" w:lineRule="auto"/>
        <w:ind w:left="3888" w:right="3888"/>
        <w:jc w:val="center"/>
        <w:rPr>
          <w:rFonts w:ascii="Times New Roman" w:hAnsi="Times New Roman"/>
        </w:rPr>
      </w:pPr>
    </w:p>
    <w:p w:rsidR="006C115C" w:rsidRPr="00D610BE" w:rsidRDefault="00926F6A" w:rsidP="00D610BE">
      <w:pPr>
        <w:tabs>
          <w:tab w:val="left" w:pos="8010"/>
        </w:tabs>
        <w:spacing w:before="120" w:after="120" w:line="240" w:lineRule="auto"/>
        <w:ind w:left="3780"/>
        <w:rPr>
          <w:rFonts w:ascii="Times New Roman" w:hAnsi="Times New Roman"/>
        </w:rPr>
      </w:pPr>
      <w:r w:rsidRPr="00D610BE">
        <w:rPr>
          <w:rFonts w:ascii="Times New Roman" w:hAnsi="Times New Roman"/>
          <w:sz w:val="24"/>
        </w:rPr>
        <w:t xml:space="preserve">THE </w:t>
      </w:r>
      <w:r w:rsidR="006C115C" w:rsidRPr="00D610BE">
        <w:rPr>
          <w:rFonts w:ascii="Times New Roman" w:hAnsi="Times New Roman"/>
          <w:sz w:val="24"/>
        </w:rPr>
        <w:t>SCHEDULE</w:t>
      </w:r>
      <w:r w:rsidR="006C115C" w:rsidRPr="00D610BE">
        <w:rPr>
          <w:rFonts w:ascii="Times New Roman" w:hAnsi="Times New Roman"/>
        </w:rPr>
        <w:t xml:space="preserve"> </w:t>
      </w:r>
      <w:r w:rsidRPr="00D610BE">
        <w:rPr>
          <w:rFonts w:ascii="Times New Roman" w:hAnsi="Times New Roman"/>
        </w:rPr>
        <w:tab/>
      </w:r>
      <w:r w:rsidR="006C115C" w:rsidRPr="00D610BE">
        <w:rPr>
          <w:rFonts w:ascii="Times New Roman" w:hAnsi="Times New Roman"/>
          <w:sz w:val="20"/>
        </w:rPr>
        <w:t>Section 13.</w:t>
      </w:r>
    </w:p>
    <w:p w:rsidR="006C115C" w:rsidRPr="00D610BE" w:rsidRDefault="00BA5A06" w:rsidP="00D610BE">
      <w:pPr>
        <w:spacing w:before="60" w:after="60" w:line="240" w:lineRule="auto"/>
        <w:jc w:val="center"/>
        <w:rPr>
          <w:rFonts w:ascii="Times New Roman" w:hAnsi="Times New Roman"/>
        </w:rPr>
      </w:pPr>
      <w:r w:rsidRPr="00D610BE">
        <w:rPr>
          <w:rFonts w:ascii="Times New Roman" w:hAnsi="Times New Roman"/>
          <w:smallCaps/>
        </w:rPr>
        <w:t>Schedule Inserted in the Principal Act by this Act</w:t>
      </w:r>
    </w:p>
    <w:p w:rsidR="006C115C" w:rsidRPr="00D610BE" w:rsidRDefault="005E4B38" w:rsidP="00D610BE">
      <w:pPr>
        <w:tabs>
          <w:tab w:val="left" w:pos="8010"/>
        </w:tabs>
        <w:spacing w:before="120" w:after="120" w:line="240" w:lineRule="auto"/>
        <w:ind w:left="3600"/>
        <w:rPr>
          <w:rFonts w:ascii="Times New Roman" w:hAnsi="Times New Roman"/>
        </w:rPr>
      </w:pPr>
      <w:r w:rsidRPr="00D610BE">
        <w:rPr>
          <w:rFonts w:ascii="Times New Roman" w:hAnsi="Times New Roman"/>
          <w:smallCaps/>
        </w:rPr>
        <w:t>“</w:t>
      </w:r>
      <w:r w:rsidR="00BA5A06" w:rsidRPr="00D610BE">
        <w:rPr>
          <w:rFonts w:ascii="Times New Roman" w:hAnsi="Times New Roman"/>
          <w:smallCaps/>
        </w:rPr>
        <w:t>FIRST SCHEDULE</w:t>
      </w:r>
      <w:r w:rsidR="00926F6A" w:rsidRPr="00D610BE">
        <w:rPr>
          <w:rFonts w:ascii="Times New Roman" w:hAnsi="Times New Roman"/>
        </w:rPr>
        <w:tab/>
      </w:r>
      <w:r w:rsidR="006C115C" w:rsidRPr="00D610BE">
        <w:rPr>
          <w:rFonts w:ascii="Times New Roman" w:hAnsi="Times New Roman"/>
        </w:rPr>
        <w:t>Section 30.</w:t>
      </w:r>
    </w:p>
    <w:p w:rsidR="00926F6A" w:rsidRPr="00D610BE" w:rsidRDefault="00BA5A06" w:rsidP="00D610BE">
      <w:pPr>
        <w:spacing w:before="60" w:after="60" w:line="240" w:lineRule="auto"/>
        <w:jc w:val="center"/>
        <w:rPr>
          <w:rFonts w:ascii="Times New Roman" w:hAnsi="Times New Roman"/>
        </w:rPr>
      </w:pPr>
      <w:r w:rsidRPr="00D610BE">
        <w:rPr>
          <w:rFonts w:ascii="Times New Roman" w:hAnsi="Times New Roman"/>
        </w:rPr>
        <w:t>CONTRIBUTION FACTORS</w:t>
      </w:r>
    </w:p>
    <w:p w:rsidR="006C115C" w:rsidRPr="00D610BE" w:rsidRDefault="00BA5A06" w:rsidP="00D610BE">
      <w:pPr>
        <w:spacing w:before="60" w:after="60" w:line="240" w:lineRule="auto"/>
        <w:jc w:val="center"/>
        <w:rPr>
          <w:rFonts w:ascii="Times New Roman" w:hAnsi="Times New Roman"/>
        </w:rPr>
      </w:pPr>
      <w:r w:rsidRPr="00D610BE">
        <w:rPr>
          <w:rFonts w:ascii="Times New Roman" w:hAnsi="Times New Roman"/>
          <w:smallCaps/>
        </w:rPr>
        <w:t>Part I.</w:t>
      </w:r>
    </w:p>
    <w:p w:rsidR="006C115C" w:rsidRPr="00D610BE" w:rsidRDefault="00BA5A06" w:rsidP="00D610BE">
      <w:pPr>
        <w:spacing w:after="60" w:line="240" w:lineRule="auto"/>
        <w:jc w:val="center"/>
        <w:rPr>
          <w:rFonts w:ascii="Times New Roman" w:hAnsi="Times New Roman"/>
        </w:rPr>
      </w:pPr>
      <w:r w:rsidRPr="00D610BE">
        <w:rPr>
          <w:rFonts w:ascii="Times New Roman" w:hAnsi="Times New Roman"/>
          <w:smallCaps/>
        </w:rPr>
        <w:t>Members who became Contributors before Twentieth Birthday</w:t>
      </w:r>
    </w:p>
    <w:tbl>
      <w:tblPr>
        <w:tblW w:w="4830" w:type="pct"/>
        <w:tblInd w:w="310" w:type="dxa"/>
        <w:tblCellMar>
          <w:left w:w="40" w:type="dxa"/>
          <w:right w:w="40" w:type="dxa"/>
        </w:tblCellMar>
        <w:tblLook w:val="04A0" w:firstRow="1" w:lastRow="0" w:firstColumn="1" w:lastColumn="0" w:noHBand="0" w:noVBand="1"/>
      </w:tblPr>
      <w:tblGrid>
        <w:gridCol w:w="6020"/>
        <w:gridCol w:w="2779"/>
      </w:tblGrid>
      <w:tr w:rsidR="006C115C" w:rsidRPr="00D610BE" w:rsidTr="00EF2199">
        <w:trPr>
          <w:trHeight w:val="20"/>
        </w:trPr>
        <w:tc>
          <w:tcPr>
            <w:tcW w:w="3421" w:type="pct"/>
            <w:tcBorders>
              <w:top w:val="single" w:sz="6" w:space="0" w:color="auto"/>
              <w:right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First Column</w:t>
            </w:r>
          </w:p>
        </w:tc>
        <w:tc>
          <w:tcPr>
            <w:tcW w:w="1579" w:type="pct"/>
            <w:tcBorders>
              <w:top w:val="single" w:sz="6" w:space="0" w:color="auto"/>
              <w:left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Second Column</w:t>
            </w:r>
          </w:p>
        </w:tc>
      </w:tr>
      <w:tr w:rsidR="006C115C" w:rsidRPr="00D610BE" w:rsidTr="00EF2199">
        <w:trPr>
          <w:trHeight w:val="20"/>
        </w:trPr>
        <w:tc>
          <w:tcPr>
            <w:tcW w:w="3421" w:type="pct"/>
            <w:tcBorders>
              <w:bottom w:val="single" w:sz="6" w:space="0" w:color="auto"/>
              <w:right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Age (in years) on birthday next following date on which member became a contributor</w:t>
            </w:r>
          </w:p>
        </w:tc>
        <w:tc>
          <w:tcPr>
            <w:tcW w:w="1579" w:type="pct"/>
            <w:tcBorders>
              <w:left w:val="single" w:sz="6" w:space="0" w:color="auto"/>
              <w:bottom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Factor</w:t>
            </w:r>
          </w:p>
        </w:tc>
      </w:tr>
      <w:tr w:rsidR="006C115C" w:rsidRPr="00D610BE" w:rsidTr="00EF2199">
        <w:trPr>
          <w:trHeight w:val="20"/>
        </w:trPr>
        <w:tc>
          <w:tcPr>
            <w:tcW w:w="3421" w:type="pct"/>
            <w:tcBorders>
              <w:top w:val="single" w:sz="6" w:space="0" w:color="auto"/>
              <w:right w:val="single" w:sz="6" w:space="0" w:color="auto"/>
            </w:tcBorders>
          </w:tcPr>
          <w:p w:rsidR="006C115C" w:rsidRPr="00D610BE" w:rsidRDefault="006C115C" w:rsidP="00D610BE">
            <w:pPr>
              <w:spacing w:after="0" w:line="240" w:lineRule="auto"/>
              <w:rPr>
                <w:rFonts w:ascii="Times New Roman" w:hAnsi="Times New Roman"/>
              </w:rPr>
            </w:pPr>
          </w:p>
        </w:tc>
        <w:tc>
          <w:tcPr>
            <w:tcW w:w="1579" w:type="pct"/>
            <w:tcBorders>
              <w:top w:val="single" w:sz="6" w:space="0" w:color="auto"/>
              <w:left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Cents</w:t>
            </w:r>
          </w:p>
        </w:tc>
      </w:tr>
      <w:tr w:rsidR="006C115C" w:rsidRPr="00D610BE" w:rsidTr="00EF2199">
        <w:trPr>
          <w:trHeight w:val="20"/>
        </w:trPr>
        <w:tc>
          <w:tcPr>
            <w:tcW w:w="3421" w:type="pct"/>
            <w:tcBorders>
              <w:right w:val="single" w:sz="6" w:space="0" w:color="auto"/>
            </w:tcBorders>
          </w:tcPr>
          <w:p w:rsidR="006C115C" w:rsidRPr="00D610BE" w:rsidRDefault="006C115C" w:rsidP="00D610BE">
            <w:pPr>
              <w:tabs>
                <w:tab w:val="right" w:leader="dot" w:pos="5760"/>
              </w:tabs>
              <w:spacing w:after="0" w:line="240" w:lineRule="auto"/>
              <w:rPr>
                <w:rFonts w:ascii="Times New Roman" w:hAnsi="Times New Roman"/>
              </w:rPr>
            </w:pPr>
            <w:r w:rsidRPr="00D610BE">
              <w:rPr>
                <w:rFonts w:ascii="Times New Roman" w:hAnsi="Times New Roman"/>
              </w:rPr>
              <w:t>16 or less</w:t>
            </w:r>
            <w:r w:rsidR="00926F6A" w:rsidRPr="00D610BE">
              <w:rPr>
                <w:rFonts w:ascii="Times New Roman" w:hAnsi="Times New Roman"/>
              </w:rPr>
              <w:tab/>
            </w:r>
          </w:p>
        </w:tc>
        <w:tc>
          <w:tcPr>
            <w:tcW w:w="1579" w:type="pct"/>
            <w:tcBorders>
              <w:left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4.75</w:t>
            </w:r>
          </w:p>
        </w:tc>
      </w:tr>
      <w:tr w:rsidR="006C115C" w:rsidRPr="00D610BE" w:rsidTr="00EF2199">
        <w:trPr>
          <w:trHeight w:val="20"/>
        </w:trPr>
        <w:tc>
          <w:tcPr>
            <w:tcW w:w="3421" w:type="pct"/>
            <w:tcBorders>
              <w:right w:val="single" w:sz="6" w:space="0" w:color="auto"/>
            </w:tcBorders>
          </w:tcPr>
          <w:p w:rsidR="006C115C" w:rsidRPr="00D610BE" w:rsidRDefault="006C115C" w:rsidP="00D610BE">
            <w:pPr>
              <w:tabs>
                <w:tab w:val="right" w:leader="dot" w:pos="5760"/>
              </w:tabs>
              <w:spacing w:after="0" w:line="240" w:lineRule="auto"/>
              <w:rPr>
                <w:rFonts w:ascii="Times New Roman" w:hAnsi="Times New Roman"/>
              </w:rPr>
            </w:pPr>
            <w:r w:rsidRPr="00D610BE">
              <w:rPr>
                <w:rFonts w:ascii="Times New Roman" w:hAnsi="Times New Roman"/>
              </w:rPr>
              <w:t>17</w:t>
            </w:r>
            <w:r w:rsidR="00926F6A" w:rsidRPr="00D610BE">
              <w:rPr>
                <w:rFonts w:ascii="Times New Roman" w:hAnsi="Times New Roman"/>
              </w:rPr>
              <w:tab/>
            </w:r>
          </w:p>
        </w:tc>
        <w:tc>
          <w:tcPr>
            <w:tcW w:w="1579" w:type="pct"/>
            <w:tcBorders>
              <w:left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4.90</w:t>
            </w:r>
          </w:p>
        </w:tc>
      </w:tr>
      <w:tr w:rsidR="00926F6A" w:rsidRPr="00D610BE" w:rsidTr="00EF2199">
        <w:trPr>
          <w:trHeight w:val="20"/>
        </w:trPr>
        <w:tc>
          <w:tcPr>
            <w:tcW w:w="3421" w:type="pct"/>
            <w:tcBorders>
              <w:right w:val="single" w:sz="6" w:space="0" w:color="auto"/>
            </w:tcBorders>
          </w:tcPr>
          <w:p w:rsidR="00926F6A" w:rsidRPr="00D610BE" w:rsidRDefault="00926F6A" w:rsidP="00D610BE">
            <w:pPr>
              <w:tabs>
                <w:tab w:val="right" w:leader="dot" w:pos="5760"/>
              </w:tabs>
              <w:spacing w:after="0" w:line="240" w:lineRule="auto"/>
              <w:rPr>
                <w:rFonts w:ascii="Times New Roman" w:hAnsi="Times New Roman"/>
              </w:rPr>
            </w:pPr>
            <w:r w:rsidRPr="00D610BE">
              <w:rPr>
                <w:rFonts w:ascii="Times New Roman" w:hAnsi="Times New Roman"/>
              </w:rPr>
              <w:t>18</w:t>
            </w:r>
            <w:r w:rsidRPr="00D610BE">
              <w:rPr>
                <w:rFonts w:ascii="Times New Roman" w:hAnsi="Times New Roman"/>
              </w:rPr>
              <w:tab/>
            </w:r>
          </w:p>
        </w:tc>
        <w:tc>
          <w:tcPr>
            <w:tcW w:w="1579" w:type="pct"/>
            <w:tcBorders>
              <w:left w:val="single" w:sz="6" w:space="0" w:color="auto"/>
            </w:tcBorders>
            <w:vAlign w:val="center"/>
          </w:tcPr>
          <w:p w:rsidR="00926F6A" w:rsidRPr="00D610BE" w:rsidRDefault="00926F6A" w:rsidP="00D610BE">
            <w:pPr>
              <w:spacing w:after="0" w:line="240" w:lineRule="auto"/>
              <w:jc w:val="center"/>
              <w:rPr>
                <w:rFonts w:ascii="Times New Roman" w:hAnsi="Times New Roman"/>
              </w:rPr>
            </w:pPr>
            <w:r w:rsidRPr="00D610BE">
              <w:rPr>
                <w:rFonts w:ascii="Times New Roman" w:hAnsi="Times New Roman"/>
              </w:rPr>
              <w:t>5.05</w:t>
            </w:r>
          </w:p>
        </w:tc>
      </w:tr>
      <w:tr w:rsidR="006C115C" w:rsidRPr="00D610BE" w:rsidTr="00EF2199">
        <w:trPr>
          <w:trHeight w:val="20"/>
        </w:trPr>
        <w:tc>
          <w:tcPr>
            <w:tcW w:w="3421" w:type="pct"/>
            <w:tcBorders>
              <w:right w:val="single" w:sz="6" w:space="0" w:color="auto"/>
            </w:tcBorders>
          </w:tcPr>
          <w:p w:rsidR="006C115C" w:rsidRPr="00D610BE" w:rsidRDefault="006C115C" w:rsidP="00D610BE">
            <w:pPr>
              <w:tabs>
                <w:tab w:val="right" w:leader="dot" w:pos="5760"/>
              </w:tabs>
              <w:spacing w:after="0" w:line="240" w:lineRule="auto"/>
              <w:rPr>
                <w:rFonts w:ascii="Times New Roman" w:hAnsi="Times New Roman"/>
              </w:rPr>
            </w:pPr>
            <w:r w:rsidRPr="00D610BE">
              <w:rPr>
                <w:rFonts w:ascii="Times New Roman" w:hAnsi="Times New Roman"/>
              </w:rPr>
              <w:t>19</w:t>
            </w:r>
            <w:r w:rsidR="00926F6A" w:rsidRPr="00D610BE">
              <w:rPr>
                <w:rFonts w:ascii="Times New Roman" w:hAnsi="Times New Roman"/>
              </w:rPr>
              <w:tab/>
            </w:r>
          </w:p>
        </w:tc>
        <w:tc>
          <w:tcPr>
            <w:tcW w:w="1579" w:type="pct"/>
            <w:tcBorders>
              <w:left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5.20</w:t>
            </w:r>
          </w:p>
        </w:tc>
      </w:tr>
      <w:tr w:rsidR="006C115C" w:rsidRPr="00D610BE" w:rsidTr="00EF2199">
        <w:trPr>
          <w:trHeight w:val="20"/>
        </w:trPr>
        <w:tc>
          <w:tcPr>
            <w:tcW w:w="3421" w:type="pct"/>
            <w:tcBorders>
              <w:bottom w:val="single" w:sz="6" w:space="0" w:color="auto"/>
              <w:right w:val="single" w:sz="6" w:space="0" w:color="auto"/>
            </w:tcBorders>
          </w:tcPr>
          <w:p w:rsidR="006C115C" w:rsidRPr="00D610BE" w:rsidRDefault="006C115C" w:rsidP="00D610BE">
            <w:pPr>
              <w:tabs>
                <w:tab w:val="right" w:leader="dot" w:pos="5760"/>
              </w:tabs>
              <w:spacing w:after="0" w:line="240" w:lineRule="auto"/>
              <w:rPr>
                <w:rFonts w:ascii="Times New Roman" w:hAnsi="Times New Roman"/>
              </w:rPr>
            </w:pPr>
            <w:r w:rsidRPr="00D610BE">
              <w:rPr>
                <w:rFonts w:ascii="Times New Roman" w:hAnsi="Times New Roman"/>
              </w:rPr>
              <w:t>20</w:t>
            </w:r>
            <w:r w:rsidR="00926F6A" w:rsidRPr="00D610BE">
              <w:rPr>
                <w:rFonts w:ascii="Times New Roman" w:hAnsi="Times New Roman"/>
              </w:rPr>
              <w:tab/>
            </w:r>
          </w:p>
        </w:tc>
        <w:tc>
          <w:tcPr>
            <w:tcW w:w="1579" w:type="pct"/>
            <w:tcBorders>
              <w:left w:val="single" w:sz="6" w:space="0" w:color="auto"/>
              <w:bottom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5.35</w:t>
            </w:r>
          </w:p>
        </w:tc>
      </w:tr>
    </w:tbl>
    <w:p w:rsidR="006C115C" w:rsidRPr="00D610BE" w:rsidRDefault="00BA5A06" w:rsidP="00D610BE">
      <w:pPr>
        <w:spacing w:before="120" w:after="120" w:line="240" w:lineRule="auto"/>
        <w:jc w:val="center"/>
        <w:rPr>
          <w:rFonts w:ascii="Times New Roman" w:hAnsi="Times New Roman"/>
        </w:rPr>
      </w:pPr>
      <w:r w:rsidRPr="00D610BE">
        <w:rPr>
          <w:rFonts w:ascii="Times New Roman" w:hAnsi="Times New Roman"/>
          <w:smallCaps/>
        </w:rPr>
        <w:t>Part II.</w:t>
      </w:r>
    </w:p>
    <w:p w:rsidR="006C115C" w:rsidRPr="00D610BE" w:rsidRDefault="00BA5A06" w:rsidP="00D610BE">
      <w:pPr>
        <w:spacing w:before="120" w:after="120" w:line="240" w:lineRule="auto"/>
        <w:jc w:val="center"/>
        <w:rPr>
          <w:rFonts w:ascii="Times New Roman" w:hAnsi="Times New Roman"/>
        </w:rPr>
      </w:pPr>
      <w:r w:rsidRPr="00D610BE">
        <w:rPr>
          <w:rFonts w:ascii="Times New Roman" w:hAnsi="Times New Roman"/>
          <w:smallCaps/>
        </w:rPr>
        <w:t>Certain Officers</w:t>
      </w:r>
    </w:p>
    <w:tbl>
      <w:tblPr>
        <w:tblW w:w="4830" w:type="pct"/>
        <w:tblInd w:w="310" w:type="dxa"/>
        <w:tblCellMar>
          <w:left w:w="40" w:type="dxa"/>
          <w:right w:w="40" w:type="dxa"/>
        </w:tblCellMar>
        <w:tblLook w:val="04A0" w:firstRow="1" w:lastRow="0" w:firstColumn="1" w:lastColumn="0" w:noHBand="0" w:noVBand="1"/>
      </w:tblPr>
      <w:tblGrid>
        <w:gridCol w:w="6024"/>
        <w:gridCol w:w="2775"/>
      </w:tblGrid>
      <w:tr w:rsidR="00EF2199" w:rsidRPr="00D610BE" w:rsidTr="00D610BE">
        <w:trPr>
          <w:trHeight w:val="213"/>
        </w:trPr>
        <w:tc>
          <w:tcPr>
            <w:tcW w:w="3423" w:type="pct"/>
            <w:tcBorders>
              <w:top w:val="single" w:sz="6" w:space="0" w:color="auto"/>
              <w:right w:val="single" w:sz="6" w:space="0" w:color="auto"/>
            </w:tcBorders>
            <w:vAlign w:val="center"/>
          </w:tcPr>
          <w:p w:rsidR="00EF2199" w:rsidRPr="00D610BE" w:rsidRDefault="00EF2199" w:rsidP="00D610BE">
            <w:pPr>
              <w:spacing w:after="0" w:line="240" w:lineRule="auto"/>
              <w:jc w:val="center"/>
              <w:rPr>
                <w:rFonts w:ascii="Times New Roman" w:hAnsi="Times New Roman"/>
              </w:rPr>
            </w:pPr>
            <w:r w:rsidRPr="00D610BE">
              <w:rPr>
                <w:rFonts w:ascii="Times New Roman" w:hAnsi="Times New Roman"/>
              </w:rPr>
              <w:t>First Column</w:t>
            </w:r>
          </w:p>
        </w:tc>
        <w:tc>
          <w:tcPr>
            <w:tcW w:w="1577" w:type="pct"/>
            <w:tcBorders>
              <w:top w:val="single" w:sz="6" w:space="0" w:color="auto"/>
              <w:left w:val="single" w:sz="6" w:space="0" w:color="auto"/>
            </w:tcBorders>
            <w:vAlign w:val="center"/>
          </w:tcPr>
          <w:p w:rsidR="00EF2199" w:rsidRPr="00D610BE" w:rsidRDefault="00EF2199" w:rsidP="00D610BE">
            <w:pPr>
              <w:spacing w:after="0" w:line="240" w:lineRule="auto"/>
              <w:jc w:val="center"/>
              <w:rPr>
                <w:rFonts w:ascii="Times New Roman" w:hAnsi="Times New Roman"/>
              </w:rPr>
            </w:pPr>
            <w:r w:rsidRPr="00D610BE">
              <w:rPr>
                <w:rFonts w:ascii="Times New Roman" w:hAnsi="Times New Roman"/>
              </w:rPr>
              <w:t xml:space="preserve">Second Column </w:t>
            </w:r>
          </w:p>
        </w:tc>
      </w:tr>
      <w:tr w:rsidR="00EF2199" w:rsidRPr="00D610BE" w:rsidTr="00D610BE">
        <w:trPr>
          <w:trHeight w:val="212"/>
        </w:trPr>
        <w:tc>
          <w:tcPr>
            <w:tcW w:w="3423" w:type="pct"/>
            <w:tcBorders>
              <w:bottom w:val="single" w:sz="6" w:space="0" w:color="auto"/>
              <w:right w:val="single" w:sz="6" w:space="0" w:color="auto"/>
            </w:tcBorders>
            <w:vAlign w:val="center"/>
          </w:tcPr>
          <w:p w:rsidR="00EF2199" w:rsidRPr="00D610BE" w:rsidRDefault="00EF2199" w:rsidP="00D610BE">
            <w:pPr>
              <w:spacing w:after="0" w:line="240" w:lineRule="auto"/>
              <w:jc w:val="center"/>
              <w:rPr>
                <w:rFonts w:ascii="Times New Roman" w:hAnsi="Times New Roman"/>
              </w:rPr>
            </w:pPr>
            <w:r w:rsidRPr="00D610BE">
              <w:rPr>
                <w:rFonts w:ascii="Times New Roman" w:hAnsi="Times New Roman"/>
              </w:rPr>
              <w:t>Age (in years) on birthday next following date on which officer became contributor</w:t>
            </w:r>
          </w:p>
        </w:tc>
        <w:tc>
          <w:tcPr>
            <w:tcW w:w="1577" w:type="pct"/>
            <w:tcBorders>
              <w:left w:val="single" w:sz="6" w:space="0" w:color="auto"/>
              <w:bottom w:val="single" w:sz="6" w:space="0" w:color="auto"/>
            </w:tcBorders>
            <w:vAlign w:val="center"/>
          </w:tcPr>
          <w:p w:rsidR="00EF2199" w:rsidRPr="00D610BE" w:rsidRDefault="00EF2199" w:rsidP="00D610BE">
            <w:pPr>
              <w:spacing w:after="0" w:line="240" w:lineRule="auto"/>
              <w:jc w:val="center"/>
              <w:rPr>
                <w:rFonts w:ascii="Times New Roman" w:hAnsi="Times New Roman"/>
              </w:rPr>
            </w:pPr>
            <w:r w:rsidRPr="00D610BE">
              <w:rPr>
                <w:rFonts w:ascii="Times New Roman" w:hAnsi="Times New Roman"/>
              </w:rPr>
              <w:t>Factor</w:t>
            </w:r>
          </w:p>
        </w:tc>
      </w:tr>
      <w:tr w:rsidR="006C115C" w:rsidRPr="00D610BE" w:rsidTr="00EF2199">
        <w:trPr>
          <w:trHeight w:val="20"/>
        </w:trPr>
        <w:tc>
          <w:tcPr>
            <w:tcW w:w="3423" w:type="pct"/>
            <w:tcBorders>
              <w:top w:val="single" w:sz="6" w:space="0" w:color="auto"/>
              <w:right w:val="single" w:sz="6" w:space="0" w:color="auto"/>
            </w:tcBorders>
          </w:tcPr>
          <w:p w:rsidR="006C115C" w:rsidRPr="00D610BE" w:rsidRDefault="006C115C" w:rsidP="00D610BE">
            <w:pPr>
              <w:spacing w:after="0" w:line="240" w:lineRule="auto"/>
              <w:rPr>
                <w:rFonts w:ascii="Times New Roman" w:hAnsi="Times New Roman"/>
              </w:rPr>
            </w:pPr>
          </w:p>
        </w:tc>
        <w:tc>
          <w:tcPr>
            <w:tcW w:w="1577" w:type="pct"/>
            <w:tcBorders>
              <w:top w:val="single" w:sz="6" w:space="0" w:color="auto"/>
              <w:left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Cents</w:t>
            </w:r>
          </w:p>
        </w:tc>
      </w:tr>
      <w:tr w:rsidR="006C115C" w:rsidRPr="00D610BE" w:rsidTr="00EF2199">
        <w:trPr>
          <w:trHeight w:val="20"/>
        </w:trPr>
        <w:tc>
          <w:tcPr>
            <w:tcW w:w="3423" w:type="pct"/>
            <w:tcBorders>
              <w:right w:val="single" w:sz="6" w:space="0" w:color="auto"/>
            </w:tcBorders>
          </w:tcPr>
          <w:p w:rsidR="006C115C" w:rsidRPr="00D610BE" w:rsidRDefault="006C115C" w:rsidP="00D610BE">
            <w:pPr>
              <w:tabs>
                <w:tab w:val="right" w:leader="dot" w:pos="5760"/>
              </w:tabs>
              <w:spacing w:after="0" w:line="240" w:lineRule="auto"/>
              <w:rPr>
                <w:rFonts w:ascii="Times New Roman" w:hAnsi="Times New Roman"/>
              </w:rPr>
            </w:pPr>
            <w:r w:rsidRPr="00D610BE">
              <w:rPr>
                <w:rFonts w:ascii="Times New Roman" w:hAnsi="Times New Roman"/>
              </w:rPr>
              <w:t>24 or less</w:t>
            </w:r>
            <w:r w:rsidR="00926F6A" w:rsidRPr="00D610BE">
              <w:rPr>
                <w:rFonts w:ascii="Times New Roman" w:hAnsi="Times New Roman"/>
              </w:rPr>
              <w:tab/>
            </w:r>
          </w:p>
        </w:tc>
        <w:tc>
          <w:tcPr>
            <w:tcW w:w="1577" w:type="pct"/>
            <w:tcBorders>
              <w:left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5.5</w:t>
            </w:r>
          </w:p>
        </w:tc>
      </w:tr>
      <w:tr w:rsidR="006C115C" w:rsidRPr="00D610BE" w:rsidTr="00EF2199">
        <w:trPr>
          <w:trHeight w:val="20"/>
        </w:trPr>
        <w:tc>
          <w:tcPr>
            <w:tcW w:w="3423" w:type="pct"/>
            <w:tcBorders>
              <w:right w:val="single" w:sz="6" w:space="0" w:color="auto"/>
            </w:tcBorders>
          </w:tcPr>
          <w:p w:rsidR="006C115C" w:rsidRPr="00D610BE" w:rsidRDefault="006C115C" w:rsidP="00D610BE">
            <w:pPr>
              <w:tabs>
                <w:tab w:val="right" w:leader="dot" w:pos="5760"/>
              </w:tabs>
              <w:spacing w:after="0" w:line="240" w:lineRule="auto"/>
              <w:rPr>
                <w:rFonts w:ascii="Times New Roman" w:hAnsi="Times New Roman"/>
              </w:rPr>
            </w:pPr>
            <w:r w:rsidRPr="00D610BE">
              <w:rPr>
                <w:rFonts w:ascii="Times New Roman" w:hAnsi="Times New Roman"/>
              </w:rPr>
              <w:t>25</w:t>
            </w:r>
            <w:r w:rsidR="00926F6A" w:rsidRPr="00D610BE">
              <w:rPr>
                <w:rFonts w:ascii="Times New Roman" w:hAnsi="Times New Roman"/>
              </w:rPr>
              <w:tab/>
            </w:r>
          </w:p>
        </w:tc>
        <w:tc>
          <w:tcPr>
            <w:tcW w:w="1577" w:type="pct"/>
            <w:tcBorders>
              <w:left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6.0</w:t>
            </w:r>
          </w:p>
        </w:tc>
      </w:tr>
      <w:tr w:rsidR="006C115C" w:rsidRPr="00D610BE" w:rsidTr="00EF2199">
        <w:trPr>
          <w:trHeight w:val="20"/>
        </w:trPr>
        <w:tc>
          <w:tcPr>
            <w:tcW w:w="3423" w:type="pct"/>
            <w:tcBorders>
              <w:right w:val="single" w:sz="6" w:space="0" w:color="auto"/>
            </w:tcBorders>
          </w:tcPr>
          <w:p w:rsidR="006C115C" w:rsidRPr="00D610BE" w:rsidRDefault="006C115C" w:rsidP="00D610BE">
            <w:pPr>
              <w:tabs>
                <w:tab w:val="right" w:leader="dot" w:pos="5760"/>
              </w:tabs>
              <w:spacing w:after="0" w:line="240" w:lineRule="auto"/>
              <w:rPr>
                <w:rFonts w:ascii="Times New Roman" w:hAnsi="Times New Roman"/>
              </w:rPr>
            </w:pPr>
            <w:r w:rsidRPr="00D610BE">
              <w:rPr>
                <w:rFonts w:ascii="Times New Roman" w:hAnsi="Times New Roman"/>
              </w:rPr>
              <w:t>26</w:t>
            </w:r>
            <w:r w:rsidR="00926F6A" w:rsidRPr="00D610BE">
              <w:rPr>
                <w:rFonts w:ascii="Times New Roman" w:hAnsi="Times New Roman"/>
              </w:rPr>
              <w:tab/>
            </w:r>
          </w:p>
        </w:tc>
        <w:tc>
          <w:tcPr>
            <w:tcW w:w="1577" w:type="pct"/>
            <w:tcBorders>
              <w:left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6.5</w:t>
            </w:r>
          </w:p>
        </w:tc>
      </w:tr>
      <w:tr w:rsidR="006C115C" w:rsidRPr="00D610BE" w:rsidTr="00EF2199">
        <w:trPr>
          <w:trHeight w:val="20"/>
        </w:trPr>
        <w:tc>
          <w:tcPr>
            <w:tcW w:w="3423" w:type="pct"/>
            <w:tcBorders>
              <w:right w:val="single" w:sz="6" w:space="0" w:color="auto"/>
            </w:tcBorders>
          </w:tcPr>
          <w:p w:rsidR="006C115C" w:rsidRPr="00D610BE" w:rsidRDefault="006C115C" w:rsidP="00D610BE">
            <w:pPr>
              <w:tabs>
                <w:tab w:val="right" w:leader="dot" w:pos="5760"/>
              </w:tabs>
              <w:spacing w:after="0" w:line="240" w:lineRule="auto"/>
              <w:rPr>
                <w:rFonts w:ascii="Times New Roman" w:hAnsi="Times New Roman"/>
              </w:rPr>
            </w:pPr>
            <w:r w:rsidRPr="00D610BE">
              <w:rPr>
                <w:rFonts w:ascii="Times New Roman" w:hAnsi="Times New Roman"/>
              </w:rPr>
              <w:t>27</w:t>
            </w:r>
            <w:r w:rsidR="00926F6A" w:rsidRPr="00D610BE">
              <w:rPr>
                <w:rFonts w:ascii="Times New Roman" w:hAnsi="Times New Roman"/>
              </w:rPr>
              <w:tab/>
            </w:r>
          </w:p>
        </w:tc>
        <w:tc>
          <w:tcPr>
            <w:tcW w:w="1577" w:type="pct"/>
            <w:tcBorders>
              <w:left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7.0</w:t>
            </w:r>
          </w:p>
        </w:tc>
      </w:tr>
      <w:tr w:rsidR="006C115C" w:rsidRPr="00D610BE" w:rsidTr="00EF2199">
        <w:trPr>
          <w:trHeight w:val="20"/>
        </w:trPr>
        <w:tc>
          <w:tcPr>
            <w:tcW w:w="3423" w:type="pct"/>
            <w:tcBorders>
              <w:right w:val="single" w:sz="6" w:space="0" w:color="auto"/>
            </w:tcBorders>
          </w:tcPr>
          <w:p w:rsidR="006C115C" w:rsidRPr="00D610BE" w:rsidRDefault="006C115C" w:rsidP="00D610BE">
            <w:pPr>
              <w:tabs>
                <w:tab w:val="right" w:leader="dot" w:pos="5760"/>
              </w:tabs>
              <w:spacing w:after="0" w:line="240" w:lineRule="auto"/>
              <w:rPr>
                <w:rFonts w:ascii="Times New Roman" w:hAnsi="Times New Roman"/>
              </w:rPr>
            </w:pPr>
            <w:r w:rsidRPr="00D610BE">
              <w:rPr>
                <w:rFonts w:ascii="Times New Roman" w:hAnsi="Times New Roman"/>
              </w:rPr>
              <w:t>28</w:t>
            </w:r>
            <w:r w:rsidR="00926F6A" w:rsidRPr="00D610BE">
              <w:rPr>
                <w:rFonts w:ascii="Times New Roman" w:hAnsi="Times New Roman"/>
              </w:rPr>
              <w:tab/>
            </w:r>
          </w:p>
        </w:tc>
        <w:tc>
          <w:tcPr>
            <w:tcW w:w="1577" w:type="pct"/>
            <w:tcBorders>
              <w:left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7.5</w:t>
            </w:r>
          </w:p>
        </w:tc>
      </w:tr>
      <w:tr w:rsidR="006C115C" w:rsidRPr="00D610BE" w:rsidTr="00EF2199">
        <w:trPr>
          <w:trHeight w:val="20"/>
        </w:trPr>
        <w:tc>
          <w:tcPr>
            <w:tcW w:w="3423" w:type="pct"/>
            <w:tcBorders>
              <w:right w:val="single" w:sz="6" w:space="0" w:color="auto"/>
            </w:tcBorders>
          </w:tcPr>
          <w:p w:rsidR="006C115C" w:rsidRPr="00D610BE" w:rsidRDefault="006C115C" w:rsidP="00D610BE">
            <w:pPr>
              <w:tabs>
                <w:tab w:val="right" w:leader="dot" w:pos="5760"/>
              </w:tabs>
              <w:spacing w:after="0" w:line="240" w:lineRule="auto"/>
              <w:rPr>
                <w:rFonts w:ascii="Times New Roman" w:hAnsi="Times New Roman"/>
              </w:rPr>
            </w:pPr>
            <w:r w:rsidRPr="00D610BE">
              <w:rPr>
                <w:rFonts w:ascii="Times New Roman" w:hAnsi="Times New Roman"/>
              </w:rPr>
              <w:t>29</w:t>
            </w:r>
            <w:r w:rsidR="00926F6A" w:rsidRPr="00D610BE">
              <w:rPr>
                <w:rFonts w:ascii="Times New Roman" w:hAnsi="Times New Roman"/>
              </w:rPr>
              <w:tab/>
            </w:r>
          </w:p>
        </w:tc>
        <w:tc>
          <w:tcPr>
            <w:tcW w:w="1577" w:type="pct"/>
            <w:tcBorders>
              <w:left w:val="single" w:sz="6" w:space="0" w:color="auto"/>
            </w:tcBorders>
            <w:vAlign w:val="center"/>
          </w:tcPr>
          <w:p w:rsidR="006C115C" w:rsidRPr="00D610BE" w:rsidRDefault="006C115C" w:rsidP="00D610BE">
            <w:pPr>
              <w:spacing w:after="0" w:line="240" w:lineRule="auto"/>
              <w:jc w:val="center"/>
              <w:rPr>
                <w:rFonts w:ascii="Times New Roman" w:hAnsi="Times New Roman"/>
              </w:rPr>
            </w:pPr>
            <w:r w:rsidRPr="00D610BE">
              <w:rPr>
                <w:rFonts w:ascii="Times New Roman" w:hAnsi="Times New Roman"/>
              </w:rPr>
              <w:t>8.0</w:t>
            </w:r>
          </w:p>
        </w:tc>
      </w:tr>
      <w:tr w:rsidR="006C115C" w:rsidRPr="00D610BE" w:rsidTr="00EF2199">
        <w:trPr>
          <w:trHeight w:val="20"/>
        </w:trPr>
        <w:tc>
          <w:tcPr>
            <w:tcW w:w="3423" w:type="pct"/>
            <w:tcBorders>
              <w:bottom w:val="single" w:sz="6" w:space="0" w:color="auto"/>
              <w:right w:val="single" w:sz="6" w:space="0" w:color="auto"/>
            </w:tcBorders>
          </w:tcPr>
          <w:p w:rsidR="006C115C" w:rsidRPr="00D610BE" w:rsidRDefault="006C115C" w:rsidP="00D610BE">
            <w:pPr>
              <w:tabs>
                <w:tab w:val="right" w:leader="dot" w:pos="5760"/>
              </w:tabs>
              <w:spacing w:after="0" w:line="240" w:lineRule="auto"/>
              <w:rPr>
                <w:rFonts w:ascii="Times New Roman" w:hAnsi="Times New Roman"/>
              </w:rPr>
            </w:pPr>
            <w:r w:rsidRPr="00D610BE">
              <w:rPr>
                <w:rFonts w:ascii="Times New Roman" w:hAnsi="Times New Roman"/>
              </w:rPr>
              <w:t>30</w:t>
            </w:r>
            <w:r w:rsidR="00926F6A" w:rsidRPr="00D610BE">
              <w:rPr>
                <w:rFonts w:ascii="Times New Roman" w:hAnsi="Times New Roman"/>
              </w:rPr>
              <w:tab/>
            </w:r>
          </w:p>
        </w:tc>
        <w:tc>
          <w:tcPr>
            <w:tcW w:w="1577" w:type="pct"/>
            <w:tcBorders>
              <w:left w:val="single" w:sz="6" w:space="0" w:color="auto"/>
              <w:bottom w:val="single" w:sz="6" w:space="0" w:color="auto"/>
            </w:tcBorders>
            <w:vAlign w:val="center"/>
          </w:tcPr>
          <w:p w:rsidR="006C115C" w:rsidRPr="00D610BE" w:rsidRDefault="006C115C" w:rsidP="00D610BE">
            <w:pPr>
              <w:spacing w:after="0" w:line="240" w:lineRule="auto"/>
              <w:ind w:left="144"/>
              <w:jc w:val="center"/>
              <w:rPr>
                <w:rFonts w:ascii="Times New Roman" w:hAnsi="Times New Roman"/>
              </w:rPr>
            </w:pPr>
            <w:r w:rsidRPr="00D610BE">
              <w:rPr>
                <w:rFonts w:ascii="Times New Roman" w:hAnsi="Times New Roman"/>
              </w:rPr>
              <w:t>8.5</w:t>
            </w:r>
            <w:r w:rsidR="005E4B38" w:rsidRPr="00D610BE">
              <w:rPr>
                <w:rFonts w:ascii="Times New Roman" w:hAnsi="Times New Roman"/>
              </w:rPr>
              <w:t>”</w:t>
            </w:r>
            <w:r w:rsidRPr="00D610BE">
              <w:rPr>
                <w:rFonts w:ascii="Times New Roman" w:hAnsi="Times New Roman"/>
              </w:rPr>
              <w:t>.</w:t>
            </w:r>
          </w:p>
        </w:tc>
      </w:tr>
    </w:tbl>
    <w:p w:rsidR="006C115C" w:rsidRPr="005E4B38" w:rsidRDefault="006C115C" w:rsidP="005E4B38">
      <w:pPr>
        <w:spacing w:after="0" w:line="240" w:lineRule="auto"/>
        <w:rPr>
          <w:rFonts w:ascii="Times New Roman" w:hAnsi="Times New Roman"/>
        </w:rPr>
      </w:pPr>
    </w:p>
    <w:sectPr w:rsidR="006C115C" w:rsidRPr="005E4B38" w:rsidSect="00D610BE">
      <w:headerReference w:type="even" r:id="rId9"/>
      <w:headerReference w:type="default" r:id="rId10"/>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E7D" w:rsidRDefault="00AC3E7D" w:rsidP="00506EEE">
      <w:pPr>
        <w:spacing w:after="0" w:line="240" w:lineRule="auto"/>
      </w:pPr>
      <w:r>
        <w:separator/>
      </w:r>
    </w:p>
  </w:endnote>
  <w:endnote w:type="continuationSeparator" w:id="0">
    <w:p w:rsidR="00AC3E7D" w:rsidRDefault="00AC3E7D" w:rsidP="0050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E7D" w:rsidRDefault="00AC3E7D" w:rsidP="00506EEE">
      <w:pPr>
        <w:spacing w:after="0" w:line="240" w:lineRule="auto"/>
      </w:pPr>
      <w:r>
        <w:separator/>
      </w:r>
    </w:p>
  </w:footnote>
  <w:footnote w:type="continuationSeparator" w:id="0">
    <w:p w:rsidR="00AC3E7D" w:rsidRDefault="00AC3E7D" w:rsidP="00506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EEE" w:rsidRPr="00506EEE" w:rsidRDefault="00506EEE" w:rsidP="00506EEE">
    <w:pPr>
      <w:pStyle w:val="Header"/>
      <w:rPr>
        <w:rFonts w:ascii="Times New Roman" w:hAnsi="Times New Roman"/>
        <w:sz w:val="20"/>
      </w:rPr>
    </w:pPr>
    <w:r w:rsidRPr="00506EEE">
      <w:rPr>
        <w:rFonts w:ascii="Times New Roman" w:hAnsi="Times New Roman"/>
        <w:sz w:val="20"/>
      </w:rPr>
      <w:t>No. 128</w:t>
    </w:r>
    <w:r w:rsidRPr="00506EEE">
      <w:rPr>
        <w:rFonts w:ascii="Times New Roman" w:hAnsi="Times New Roman"/>
        <w:sz w:val="20"/>
      </w:rPr>
      <w:ptab w:relativeTo="margin" w:alignment="center" w:leader="none"/>
    </w:r>
    <w:proofErr w:type="spellStart"/>
    <w:r w:rsidRPr="00506EEE">
      <w:rPr>
        <w:rFonts w:ascii="Times New Roman" w:hAnsi="Times New Roman"/>
        <w:i/>
        <w:sz w:val="20"/>
      </w:rPr>
      <w:t>Defence</w:t>
    </w:r>
    <w:proofErr w:type="spellEnd"/>
    <w:r w:rsidRPr="00506EEE">
      <w:rPr>
        <w:rFonts w:ascii="Times New Roman" w:hAnsi="Times New Roman"/>
        <w:i/>
        <w:sz w:val="20"/>
      </w:rPr>
      <w:t xml:space="preserve"> Forces Retirement Benefits </w:t>
    </w:r>
    <w:r w:rsidRPr="00506EEE">
      <w:rPr>
        <w:rFonts w:ascii="Times New Roman" w:hAnsi="Times New Roman"/>
        <w:sz w:val="20"/>
      </w:rPr>
      <w:t>(</w:t>
    </w:r>
    <w:r w:rsidRPr="00506EEE">
      <w:rPr>
        <w:rFonts w:ascii="Times New Roman" w:hAnsi="Times New Roman"/>
        <w:i/>
        <w:sz w:val="20"/>
      </w:rPr>
      <w:t xml:space="preserve">No. </w:t>
    </w:r>
    <w:r w:rsidRPr="00506EEE">
      <w:rPr>
        <w:rFonts w:ascii="Times New Roman" w:hAnsi="Times New Roman"/>
        <w:sz w:val="20"/>
      </w:rPr>
      <w:t>3)</w:t>
    </w:r>
    <w:r w:rsidRPr="00506EEE">
      <w:rPr>
        <w:rFonts w:ascii="Times New Roman" w:hAnsi="Times New Roman"/>
        <w:sz w:val="20"/>
      </w:rPr>
      <w:ptab w:relativeTo="margin" w:alignment="right" w:leader="none"/>
    </w:r>
    <w:r w:rsidRPr="00506EEE">
      <w:rPr>
        <w:rFonts w:ascii="Times New Roman" w:hAnsi="Times New Roman"/>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EEE" w:rsidRPr="00506EEE" w:rsidRDefault="00506EEE">
    <w:pPr>
      <w:pStyle w:val="Header"/>
      <w:rPr>
        <w:rFonts w:ascii="Times New Roman" w:hAnsi="Times New Roman"/>
        <w:sz w:val="20"/>
      </w:rPr>
    </w:pPr>
    <w:r>
      <w:rPr>
        <w:rFonts w:ascii="Times New Roman" w:hAnsi="Times New Roman"/>
        <w:sz w:val="20"/>
      </w:rPr>
      <w:t>1968</w:t>
    </w:r>
    <w:r w:rsidRPr="00506EEE">
      <w:rPr>
        <w:rFonts w:ascii="Times New Roman" w:hAnsi="Times New Roman"/>
        <w:sz w:val="20"/>
      </w:rPr>
      <w:ptab w:relativeTo="margin" w:alignment="center" w:leader="none"/>
    </w:r>
    <w:proofErr w:type="spellStart"/>
    <w:r w:rsidRPr="00506EEE">
      <w:rPr>
        <w:rFonts w:ascii="Times New Roman" w:hAnsi="Times New Roman"/>
        <w:i/>
        <w:sz w:val="20"/>
      </w:rPr>
      <w:t>Defence</w:t>
    </w:r>
    <w:proofErr w:type="spellEnd"/>
    <w:r w:rsidRPr="00506EEE">
      <w:rPr>
        <w:rFonts w:ascii="Times New Roman" w:hAnsi="Times New Roman"/>
        <w:i/>
        <w:sz w:val="20"/>
      </w:rPr>
      <w:t xml:space="preserve"> Forces Retirement Benefits </w:t>
    </w:r>
    <w:r w:rsidRPr="00506EEE">
      <w:rPr>
        <w:rFonts w:ascii="Times New Roman" w:hAnsi="Times New Roman"/>
        <w:sz w:val="20"/>
      </w:rPr>
      <w:t>(</w:t>
    </w:r>
    <w:r w:rsidRPr="00506EEE">
      <w:rPr>
        <w:rFonts w:ascii="Times New Roman" w:hAnsi="Times New Roman"/>
        <w:i/>
        <w:sz w:val="20"/>
      </w:rPr>
      <w:t xml:space="preserve">No. </w:t>
    </w:r>
    <w:r w:rsidRPr="00506EEE">
      <w:rPr>
        <w:rFonts w:ascii="Times New Roman" w:hAnsi="Times New Roman"/>
        <w:sz w:val="20"/>
      </w:rPr>
      <w:t>3)</w:t>
    </w:r>
    <w:r w:rsidRPr="00506EEE">
      <w:rPr>
        <w:rFonts w:ascii="Times New Roman" w:hAnsi="Times New Roman"/>
        <w:sz w:val="20"/>
      </w:rPr>
      <w:ptab w:relativeTo="margin" w:alignment="right" w:leader="none"/>
    </w:r>
    <w:r>
      <w:rPr>
        <w:rFonts w:ascii="Times New Roman" w:hAnsi="Times New Roman"/>
        <w:sz w:val="20"/>
      </w:rPr>
      <w:t>No. 128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115C"/>
    <w:rsid w:val="001004D3"/>
    <w:rsid w:val="001943B8"/>
    <w:rsid w:val="00273915"/>
    <w:rsid w:val="00281C05"/>
    <w:rsid w:val="002B36EC"/>
    <w:rsid w:val="00345CF4"/>
    <w:rsid w:val="00450B5E"/>
    <w:rsid w:val="0048257E"/>
    <w:rsid w:val="00506EEE"/>
    <w:rsid w:val="00525870"/>
    <w:rsid w:val="005E4B38"/>
    <w:rsid w:val="006928EF"/>
    <w:rsid w:val="006C115C"/>
    <w:rsid w:val="006C7D43"/>
    <w:rsid w:val="007B6F30"/>
    <w:rsid w:val="0081519F"/>
    <w:rsid w:val="008E1643"/>
    <w:rsid w:val="00905044"/>
    <w:rsid w:val="00926F6A"/>
    <w:rsid w:val="00997F3C"/>
    <w:rsid w:val="00AC3E7D"/>
    <w:rsid w:val="00B24CA3"/>
    <w:rsid w:val="00B65435"/>
    <w:rsid w:val="00B71B26"/>
    <w:rsid w:val="00BA5A06"/>
    <w:rsid w:val="00BB13DB"/>
    <w:rsid w:val="00CE7B95"/>
    <w:rsid w:val="00D46D22"/>
    <w:rsid w:val="00D610BE"/>
    <w:rsid w:val="00D95290"/>
    <w:rsid w:val="00DB1343"/>
    <w:rsid w:val="00DF6B3F"/>
    <w:rsid w:val="00E13646"/>
    <w:rsid w:val="00E93EEA"/>
    <w:rsid w:val="00EF2199"/>
    <w:rsid w:val="00F31D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C115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C115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C115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C115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C115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C115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C115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C115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C115C"/>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C115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6C115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6C115C"/>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6C115C"/>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6C115C"/>
    <w:pPr>
      <w:spacing w:after="0" w:line="240" w:lineRule="auto"/>
    </w:pPr>
    <w:rPr>
      <w:rFonts w:ascii="Times New Roman" w:eastAsia="Times New Roman" w:hAnsi="Times New Roman" w:cs="Times New Roman"/>
      <w:sz w:val="20"/>
      <w:szCs w:val="20"/>
    </w:rPr>
  </w:style>
  <w:style w:type="paragraph" w:customStyle="1" w:styleId="Style799">
    <w:name w:val="Style799"/>
    <w:basedOn w:val="Normal"/>
    <w:rsid w:val="006C115C"/>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6C115C"/>
    <w:pPr>
      <w:spacing w:after="0" w:line="240" w:lineRule="auto"/>
    </w:pPr>
    <w:rPr>
      <w:rFonts w:ascii="Times New Roman" w:eastAsia="Times New Roman" w:hAnsi="Times New Roman" w:cs="Times New Roman"/>
      <w:sz w:val="20"/>
      <w:szCs w:val="20"/>
    </w:rPr>
  </w:style>
  <w:style w:type="paragraph" w:customStyle="1" w:styleId="Style816">
    <w:name w:val="Style816"/>
    <w:basedOn w:val="Normal"/>
    <w:rsid w:val="006C115C"/>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6C115C"/>
    <w:pPr>
      <w:spacing w:after="0" w:line="240" w:lineRule="auto"/>
    </w:pPr>
    <w:rPr>
      <w:rFonts w:ascii="Times New Roman" w:eastAsia="Times New Roman" w:hAnsi="Times New Roman" w:cs="Times New Roman"/>
      <w:sz w:val="20"/>
      <w:szCs w:val="20"/>
    </w:rPr>
  </w:style>
  <w:style w:type="paragraph" w:customStyle="1" w:styleId="Style610">
    <w:name w:val="Style610"/>
    <w:basedOn w:val="Normal"/>
    <w:rsid w:val="006C115C"/>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6C115C"/>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6C115C"/>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6C115C"/>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6C115C"/>
    <w:pPr>
      <w:spacing w:after="0" w:line="240" w:lineRule="auto"/>
    </w:pPr>
    <w:rPr>
      <w:rFonts w:ascii="Times New Roman" w:eastAsia="Times New Roman" w:hAnsi="Times New Roman" w:cs="Times New Roman"/>
      <w:sz w:val="20"/>
      <w:szCs w:val="20"/>
    </w:rPr>
  </w:style>
  <w:style w:type="paragraph" w:customStyle="1" w:styleId="Style760">
    <w:name w:val="Style760"/>
    <w:basedOn w:val="Normal"/>
    <w:rsid w:val="006C115C"/>
    <w:pPr>
      <w:spacing w:after="0" w:line="240" w:lineRule="auto"/>
    </w:pPr>
    <w:rPr>
      <w:rFonts w:ascii="Times New Roman" w:eastAsia="Times New Roman" w:hAnsi="Times New Roman" w:cs="Times New Roman"/>
      <w:sz w:val="20"/>
      <w:szCs w:val="20"/>
    </w:rPr>
  </w:style>
  <w:style w:type="paragraph" w:customStyle="1" w:styleId="Style800">
    <w:name w:val="Style800"/>
    <w:basedOn w:val="Normal"/>
    <w:rsid w:val="006C115C"/>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6C115C"/>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6C115C"/>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6C115C"/>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6C115C"/>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6C115C"/>
    <w:pPr>
      <w:spacing w:after="0" w:line="240" w:lineRule="auto"/>
    </w:pPr>
    <w:rPr>
      <w:rFonts w:ascii="Times New Roman" w:eastAsia="Times New Roman" w:hAnsi="Times New Roman" w:cs="Times New Roman"/>
      <w:sz w:val="20"/>
      <w:szCs w:val="20"/>
    </w:rPr>
  </w:style>
  <w:style w:type="character" w:customStyle="1" w:styleId="CharStyle25">
    <w:name w:val="CharStyle25"/>
    <w:basedOn w:val="DefaultParagraphFont"/>
    <w:rsid w:val="006C115C"/>
    <w:rPr>
      <w:rFonts w:ascii="Times New Roman" w:eastAsia="Times New Roman" w:hAnsi="Times New Roman" w:cs="Times New Roman"/>
      <w:b w:val="0"/>
      <w:bCs w:val="0"/>
      <w:i w:val="0"/>
      <w:iCs w:val="0"/>
      <w:smallCaps w:val="0"/>
      <w:sz w:val="22"/>
      <w:szCs w:val="22"/>
    </w:rPr>
  </w:style>
  <w:style w:type="character" w:customStyle="1" w:styleId="CharStyle36">
    <w:name w:val="CharStyle36"/>
    <w:basedOn w:val="DefaultParagraphFont"/>
    <w:rsid w:val="006C115C"/>
    <w:rPr>
      <w:rFonts w:ascii="Times New Roman" w:eastAsia="Times New Roman" w:hAnsi="Times New Roman" w:cs="Times New Roman"/>
      <w:b/>
      <w:bCs/>
      <w:i w:val="0"/>
      <w:iCs w:val="0"/>
      <w:smallCaps w:val="0"/>
      <w:sz w:val="24"/>
      <w:szCs w:val="24"/>
    </w:rPr>
  </w:style>
  <w:style w:type="character" w:customStyle="1" w:styleId="CharStyle44">
    <w:name w:val="CharStyle44"/>
    <w:basedOn w:val="DefaultParagraphFont"/>
    <w:rsid w:val="006C115C"/>
    <w:rPr>
      <w:rFonts w:ascii="Times New Roman" w:eastAsia="Times New Roman" w:hAnsi="Times New Roman" w:cs="Times New Roman"/>
      <w:b/>
      <w:bCs/>
      <w:i w:val="0"/>
      <w:iCs w:val="0"/>
      <w:smallCaps w:val="0"/>
      <w:sz w:val="14"/>
      <w:szCs w:val="14"/>
    </w:rPr>
  </w:style>
  <w:style w:type="character" w:customStyle="1" w:styleId="CharStyle50">
    <w:name w:val="CharStyle50"/>
    <w:basedOn w:val="DefaultParagraphFont"/>
    <w:rsid w:val="006C115C"/>
    <w:rPr>
      <w:rFonts w:ascii="Times New Roman" w:eastAsia="Times New Roman" w:hAnsi="Times New Roman" w:cs="Times New Roman"/>
      <w:b/>
      <w:bCs/>
      <w:i w:val="0"/>
      <w:iCs w:val="0"/>
      <w:smallCaps w:val="0"/>
      <w:spacing w:val="-10"/>
      <w:sz w:val="36"/>
      <w:szCs w:val="36"/>
    </w:rPr>
  </w:style>
  <w:style w:type="character" w:customStyle="1" w:styleId="CharStyle58">
    <w:name w:val="CharStyle58"/>
    <w:basedOn w:val="DefaultParagraphFont"/>
    <w:rsid w:val="006C115C"/>
    <w:rPr>
      <w:rFonts w:ascii="Times New Roman" w:eastAsia="Times New Roman" w:hAnsi="Times New Roman" w:cs="Times New Roman"/>
      <w:b w:val="0"/>
      <w:bCs w:val="0"/>
      <w:i/>
      <w:iCs/>
      <w:smallCaps w:val="0"/>
      <w:sz w:val="22"/>
      <w:szCs w:val="22"/>
    </w:rPr>
  </w:style>
  <w:style w:type="character" w:customStyle="1" w:styleId="CharStyle69">
    <w:name w:val="CharStyle69"/>
    <w:basedOn w:val="DefaultParagraphFont"/>
    <w:rsid w:val="006C115C"/>
    <w:rPr>
      <w:rFonts w:ascii="Times New Roman" w:eastAsia="Times New Roman" w:hAnsi="Times New Roman" w:cs="Times New Roman"/>
      <w:b/>
      <w:bCs/>
      <w:i w:val="0"/>
      <w:iCs w:val="0"/>
      <w:smallCaps w:val="0"/>
      <w:spacing w:val="-10"/>
      <w:sz w:val="24"/>
      <w:szCs w:val="24"/>
    </w:rPr>
  </w:style>
  <w:style w:type="character" w:customStyle="1" w:styleId="CharStyle137">
    <w:name w:val="CharStyle137"/>
    <w:basedOn w:val="DefaultParagraphFont"/>
    <w:rsid w:val="006C115C"/>
    <w:rPr>
      <w:rFonts w:ascii="Times New Roman" w:eastAsia="Times New Roman" w:hAnsi="Times New Roman" w:cs="Times New Roman"/>
      <w:b/>
      <w:bCs/>
      <w:i w:val="0"/>
      <w:iCs w:val="0"/>
      <w:smallCaps w:val="0"/>
      <w:sz w:val="16"/>
      <w:szCs w:val="16"/>
    </w:rPr>
  </w:style>
  <w:style w:type="character" w:customStyle="1" w:styleId="CharStyle221">
    <w:name w:val="CharStyle221"/>
    <w:basedOn w:val="DefaultParagraphFont"/>
    <w:rsid w:val="006C115C"/>
    <w:rPr>
      <w:rFonts w:ascii="Times New Roman" w:eastAsia="Times New Roman" w:hAnsi="Times New Roman" w:cs="Times New Roman"/>
      <w:b/>
      <w:bCs/>
      <w:i w:val="0"/>
      <w:iCs w:val="0"/>
      <w:smallCaps/>
      <w:sz w:val="16"/>
      <w:szCs w:val="16"/>
    </w:rPr>
  </w:style>
  <w:style w:type="character" w:customStyle="1" w:styleId="CharStyle296">
    <w:name w:val="CharStyle296"/>
    <w:basedOn w:val="DefaultParagraphFont"/>
    <w:rsid w:val="006C115C"/>
    <w:rPr>
      <w:rFonts w:ascii="Times New Roman" w:eastAsia="Times New Roman" w:hAnsi="Times New Roman" w:cs="Times New Roman"/>
      <w:b/>
      <w:bCs/>
      <w:i/>
      <w:iCs/>
      <w:smallCaps w:val="0"/>
      <w:spacing w:val="20"/>
      <w:sz w:val="18"/>
      <w:szCs w:val="18"/>
    </w:rPr>
  </w:style>
  <w:style w:type="character" w:customStyle="1" w:styleId="CharStyle330">
    <w:name w:val="CharStyle330"/>
    <w:basedOn w:val="DefaultParagraphFont"/>
    <w:rsid w:val="006C115C"/>
    <w:rPr>
      <w:rFonts w:ascii="Palatino Linotype" w:eastAsia="Palatino Linotype" w:hAnsi="Palatino Linotype" w:cs="Palatino Linotype"/>
      <w:b/>
      <w:bCs/>
      <w:i w:val="0"/>
      <w:iCs w:val="0"/>
      <w:smallCaps w:val="0"/>
      <w:sz w:val="48"/>
      <w:szCs w:val="48"/>
    </w:rPr>
  </w:style>
  <w:style w:type="character" w:customStyle="1" w:styleId="CharStyle386">
    <w:name w:val="CharStyle386"/>
    <w:basedOn w:val="DefaultParagraphFont"/>
    <w:rsid w:val="006C115C"/>
    <w:rPr>
      <w:rFonts w:ascii="Times New Roman" w:eastAsia="Times New Roman" w:hAnsi="Times New Roman" w:cs="Times New Roman"/>
      <w:b w:val="0"/>
      <w:bCs w:val="0"/>
      <w:i w:val="0"/>
      <w:iCs w:val="0"/>
      <w:smallCaps/>
      <w:sz w:val="22"/>
      <w:szCs w:val="22"/>
    </w:rPr>
  </w:style>
  <w:style w:type="character" w:customStyle="1" w:styleId="CharStyle421">
    <w:name w:val="CharStyle421"/>
    <w:basedOn w:val="DefaultParagraphFont"/>
    <w:rsid w:val="006C115C"/>
    <w:rPr>
      <w:rFonts w:ascii="Times New Roman" w:eastAsia="Times New Roman" w:hAnsi="Times New Roman" w:cs="Times New Roman"/>
      <w:b/>
      <w:bCs/>
      <w:i w:val="0"/>
      <w:iCs w:val="0"/>
      <w:smallCaps w:val="0"/>
      <w:spacing w:val="-10"/>
      <w:sz w:val="22"/>
      <w:szCs w:val="22"/>
    </w:rPr>
  </w:style>
  <w:style w:type="character" w:customStyle="1" w:styleId="CharStyle433">
    <w:name w:val="CharStyle433"/>
    <w:basedOn w:val="DefaultParagraphFont"/>
    <w:rsid w:val="006C115C"/>
    <w:rPr>
      <w:rFonts w:ascii="Times New Roman" w:eastAsia="Times New Roman" w:hAnsi="Times New Roman" w:cs="Times New Roman"/>
      <w:b/>
      <w:bCs/>
      <w:i/>
      <w:iCs/>
      <w:smallCaps w:val="0"/>
      <w:sz w:val="14"/>
      <w:szCs w:val="14"/>
    </w:rPr>
  </w:style>
  <w:style w:type="paragraph" w:styleId="Header">
    <w:name w:val="header"/>
    <w:basedOn w:val="Normal"/>
    <w:link w:val="HeaderChar"/>
    <w:uiPriority w:val="99"/>
    <w:unhideWhenUsed/>
    <w:rsid w:val="00506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EEE"/>
  </w:style>
  <w:style w:type="paragraph" w:styleId="Footer">
    <w:name w:val="footer"/>
    <w:basedOn w:val="Normal"/>
    <w:link w:val="FooterChar"/>
    <w:uiPriority w:val="99"/>
    <w:semiHidden/>
    <w:unhideWhenUsed/>
    <w:rsid w:val="00506E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6EEE"/>
  </w:style>
  <w:style w:type="paragraph" w:styleId="BalloonText">
    <w:name w:val="Balloon Text"/>
    <w:basedOn w:val="Normal"/>
    <w:link w:val="BalloonTextChar"/>
    <w:uiPriority w:val="99"/>
    <w:semiHidden/>
    <w:unhideWhenUsed/>
    <w:rsid w:val="00506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D150B-4C6E-48C6-A864-2F663EF8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12</Pages>
  <Words>3815</Words>
  <Characters>21747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Harper, Michael</cp:lastModifiedBy>
  <cp:revision>1</cp:revision>
  <dcterms:created xsi:type="dcterms:W3CDTF">2017-05-06T09:56:00Z</dcterms:created>
  <dcterms:modified xsi:type="dcterms:W3CDTF">2019-02-05T21:12:00Z</dcterms:modified>
</cp:coreProperties>
</file>