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C2" w:rsidRPr="007948C4" w:rsidRDefault="00A400A6" w:rsidP="007A1163">
      <w:pPr>
        <w:spacing w:before="5000" w:after="120" w:line="240" w:lineRule="auto"/>
        <w:jc w:val="center"/>
        <w:rPr>
          <w:rFonts w:ascii="Times New Roman" w:hAnsi="Times New Roman"/>
          <w:sz w:val="36"/>
        </w:rPr>
      </w:pPr>
      <w:r w:rsidRPr="007948C4">
        <w:rPr>
          <w:rFonts w:ascii="Times New Roman" w:hAnsi="Times New Roman"/>
          <w:b/>
          <w:sz w:val="36"/>
        </w:rPr>
        <w:t>Gold-Mining Industry Assistance</w:t>
      </w:r>
    </w:p>
    <w:p w:rsidR="00C614C2" w:rsidRPr="007948C4" w:rsidRDefault="00A400A6" w:rsidP="007948C4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7948C4">
        <w:rPr>
          <w:rFonts w:ascii="Times New Roman" w:hAnsi="Times New Roman"/>
          <w:b/>
          <w:sz w:val="28"/>
        </w:rPr>
        <w:t>No. 119 of 1968</w:t>
      </w:r>
    </w:p>
    <w:p w:rsidR="00C614C2" w:rsidRPr="0044434C" w:rsidRDefault="00C614C2" w:rsidP="007948C4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44434C">
        <w:rPr>
          <w:rFonts w:ascii="Times New Roman" w:hAnsi="Times New Roman"/>
          <w:sz w:val="26"/>
        </w:rPr>
        <w:t xml:space="preserve">An Act to amend the </w:t>
      </w:r>
      <w:r w:rsidR="00A400A6" w:rsidRPr="0044434C">
        <w:rPr>
          <w:rFonts w:ascii="Times New Roman" w:hAnsi="Times New Roman"/>
          <w:i/>
          <w:sz w:val="26"/>
        </w:rPr>
        <w:t xml:space="preserve">Gold-Mining Industry Assistance Act </w:t>
      </w:r>
      <w:r w:rsidRPr="0044434C">
        <w:rPr>
          <w:rFonts w:ascii="Times New Roman" w:hAnsi="Times New Roman"/>
          <w:sz w:val="26"/>
        </w:rPr>
        <w:t>1954</w:t>
      </w:r>
      <w:r w:rsidR="007948C4" w:rsidRPr="0044434C">
        <w:rPr>
          <w:rFonts w:ascii="Times New Roman" w:hAnsi="Times New Roman"/>
          <w:sz w:val="26"/>
        </w:rPr>
        <w:t>–</w:t>
      </w:r>
      <w:r w:rsidRPr="0044434C">
        <w:rPr>
          <w:rFonts w:ascii="Times New Roman" w:hAnsi="Times New Roman"/>
          <w:sz w:val="26"/>
        </w:rPr>
        <w:t>1966.</w:t>
      </w:r>
    </w:p>
    <w:p w:rsidR="00C614C2" w:rsidRPr="002D07D0" w:rsidRDefault="00A400A6" w:rsidP="007948C4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2D07D0">
        <w:rPr>
          <w:rFonts w:ascii="Times New Roman" w:hAnsi="Times New Roman"/>
          <w:sz w:val="26"/>
        </w:rPr>
        <w:t>[Assented to 2 December 1968]</w:t>
      </w:r>
    </w:p>
    <w:p w:rsidR="00C614C2" w:rsidRPr="002D07D0" w:rsidRDefault="00A400A6" w:rsidP="0044434C">
      <w:pPr>
        <w:spacing w:after="0" w:line="240" w:lineRule="auto"/>
        <w:jc w:val="both"/>
        <w:rPr>
          <w:rFonts w:ascii="Times New Roman" w:hAnsi="Times New Roman"/>
        </w:rPr>
      </w:pPr>
      <w:r w:rsidRPr="002D07D0">
        <w:rPr>
          <w:rFonts w:ascii="Times New Roman" w:hAnsi="Times New Roman"/>
        </w:rPr>
        <w:t>B</w:t>
      </w:r>
      <w:r w:rsidR="00C614C2" w:rsidRPr="002D07D0">
        <w:rPr>
          <w:rFonts w:ascii="Times New Roman" w:hAnsi="Times New Roman"/>
        </w:rPr>
        <w:t>E it enacted by the Queen</w:t>
      </w:r>
      <w:r w:rsidR="007948C4" w:rsidRPr="002D07D0">
        <w:rPr>
          <w:rFonts w:ascii="Times New Roman" w:hAnsi="Times New Roman"/>
        </w:rPr>
        <w:t>’</w:t>
      </w:r>
      <w:r w:rsidR="00C614C2" w:rsidRPr="002D07D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C614C2" w:rsidRPr="007948C4" w:rsidRDefault="00A400A6" w:rsidP="004443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948C4">
        <w:rPr>
          <w:rFonts w:ascii="Times New Roman" w:hAnsi="Times New Roman" w:cs="Times New Roman"/>
          <w:b/>
          <w:sz w:val="20"/>
        </w:rPr>
        <w:t>Short title and citation.</w:t>
      </w:r>
    </w:p>
    <w:p w:rsidR="00C614C2" w:rsidRPr="00307E06" w:rsidRDefault="00A400A6" w:rsidP="0044434C">
      <w:pPr>
        <w:tabs>
          <w:tab w:val="left" w:pos="1080"/>
        </w:tabs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  <w:b/>
        </w:rPr>
        <w:t>1</w:t>
      </w:r>
      <w:r w:rsidR="007948C4">
        <w:rPr>
          <w:rFonts w:ascii="Times New Roman" w:hAnsi="Times New Roman"/>
          <w:b/>
        </w:rPr>
        <w:t>.—</w:t>
      </w:r>
      <w:r w:rsidR="00C614C2" w:rsidRPr="00307E06">
        <w:rPr>
          <w:rFonts w:ascii="Times New Roman" w:hAnsi="Times New Roman"/>
        </w:rPr>
        <w:t>(1.)</w:t>
      </w:r>
      <w:r w:rsidR="007948C4">
        <w:rPr>
          <w:rFonts w:ascii="Times New Roman" w:hAnsi="Times New Roman"/>
        </w:rPr>
        <w:tab/>
      </w:r>
      <w:r w:rsidR="00C614C2" w:rsidRPr="00307E06">
        <w:rPr>
          <w:rFonts w:ascii="Times New Roman" w:hAnsi="Times New Roman"/>
        </w:rPr>
        <w:t xml:space="preserve">This Act may be cited as the </w:t>
      </w:r>
      <w:r w:rsidRPr="00307E06">
        <w:rPr>
          <w:rFonts w:ascii="Times New Roman" w:hAnsi="Times New Roman"/>
          <w:i/>
        </w:rPr>
        <w:t xml:space="preserve">Gold-Mining Industry Assistance Act </w:t>
      </w:r>
      <w:r w:rsidR="00C614C2" w:rsidRPr="00307E06">
        <w:rPr>
          <w:rFonts w:ascii="Times New Roman" w:hAnsi="Times New Roman"/>
        </w:rPr>
        <w:t>1968.</w:t>
      </w:r>
    </w:p>
    <w:p w:rsidR="00C614C2" w:rsidRPr="00307E06" w:rsidRDefault="00C614C2" w:rsidP="0044434C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</w:rPr>
        <w:t>(2.)</w:t>
      </w:r>
      <w:r w:rsidR="007948C4">
        <w:rPr>
          <w:rFonts w:ascii="Times New Roman" w:hAnsi="Times New Roman"/>
        </w:rPr>
        <w:tab/>
      </w:r>
      <w:r w:rsidRPr="00307E06">
        <w:rPr>
          <w:rFonts w:ascii="Times New Roman" w:hAnsi="Times New Roman"/>
        </w:rPr>
        <w:t xml:space="preserve">The </w:t>
      </w:r>
      <w:r w:rsidR="00A400A6" w:rsidRPr="00307E06">
        <w:rPr>
          <w:rFonts w:ascii="Times New Roman" w:hAnsi="Times New Roman"/>
          <w:i/>
        </w:rPr>
        <w:t xml:space="preserve">Gold-Mining Industry Assistance Act </w:t>
      </w:r>
      <w:r w:rsidRPr="00307E06">
        <w:rPr>
          <w:rFonts w:ascii="Times New Roman" w:hAnsi="Times New Roman"/>
        </w:rPr>
        <w:t>1954</w:t>
      </w:r>
      <w:r w:rsidR="007948C4">
        <w:rPr>
          <w:rFonts w:ascii="Times New Roman" w:hAnsi="Times New Roman"/>
        </w:rPr>
        <w:t>–</w:t>
      </w:r>
      <w:r w:rsidR="002D07D0">
        <w:rPr>
          <w:rFonts w:ascii="Times New Roman" w:hAnsi="Times New Roman"/>
        </w:rPr>
        <w:t>1966</w:t>
      </w:r>
      <w:r w:rsidRPr="00307E06">
        <w:rPr>
          <w:rFonts w:ascii="Times New Roman" w:hAnsi="Times New Roman"/>
        </w:rPr>
        <w:t xml:space="preserve"> is in this Act referred to as the Principal Act.</w:t>
      </w:r>
    </w:p>
    <w:p w:rsidR="00C614C2" w:rsidRPr="00307E06" w:rsidRDefault="00C614C2" w:rsidP="0044434C">
      <w:pPr>
        <w:tabs>
          <w:tab w:val="left" w:pos="810"/>
          <w:tab w:val="left" w:pos="990"/>
        </w:tabs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</w:rPr>
        <w:t>(3)</w:t>
      </w:r>
      <w:r w:rsidR="007948C4">
        <w:rPr>
          <w:rFonts w:ascii="Times New Roman" w:hAnsi="Times New Roman"/>
        </w:rPr>
        <w:tab/>
      </w:r>
      <w:r w:rsidRPr="00307E06">
        <w:rPr>
          <w:rFonts w:ascii="Times New Roman" w:hAnsi="Times New Roman"/>
        </w:rPr>
        <w:t xml:space="preserve">The Principal Act, as amended by this Act, may be cited as the </w:t>
      </w:r>
      <w:r w:rsidR="00A400A6" w:rsidRPr="00307E06">
        <w:rPr>
          <w:rFonts w:ascii="Times New Roman" w:hAnsi="Times New Roman"/>
          <w:i/>
        </w:rPr>
        <w:t xml:space="preserve">Gold-Mining Industry Assistance Act </w:t>
      </w:r>
      <w:r w:rsidRPr="00307E06">
        <w:rPr>
          <w:rFonts w:ascii="Times New Roman" w:hAnsi="Times New Roman"/>
        </w:rPr>
        <w:t>1954</w:t>
      </w:r>
      <w:r w:rsidR="007948C4">
        <w:rPr>
          <w:rFonts w:ascii="Times New Roman" w:hAnsi="Times New Roman"/>
        </w:rPr>
        <w:t>–</w:t>
      </w:r>
      <w:r w:rsidRPr="00307E06">
        <w:rPr>
          <w:rFonts w:ascii="Times New Roman" w:hAnsi="Times New Roman"/>
        </w:rPr>
        <w:t>1968.</w:t>
      </w:r>
    </w:p>
    <w:p w:rsidR="00024B18" w:rsidRDefault="00024B18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C614C2" w:rsidRPr="00024B18" w:rsidRDefault="00A400A6" w:rsidP="0044434C">
      <w:pPr>
        <w:spacing w:after="60" w:line="240" w:lineRule="auto"/>
        <w:rPr>
          <w:rFonts w:ascii="Times New Roman" w:hAnsi="Times New Roman" w:cs="Times New Roman"/>
          <w:b/>
          <w:sz w:val="20"/>
        </w:rPr>
      </w:pPr>
      <w:r w:rsidRPr="00024B18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C614C2" w:rsidRPr="00307E06" w:rsidRDefault="00A400A6" w:rsidP="0044434C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  <w:b/>
        </w:rPr>
        <w:t>2.</w:t>
      </w:r>
      <w:r w:rsidR="00024B18">
        <w:rPr>
          <w:rFonts w:ascii="Times New Roman" w:hAnsi="Times New Roman"/>
          <w:b/>
        </w:rPr>
        <w:tab/>
      </w:r>
      <w:r w:rsidR="00C614C2" w:rsidRPr="00307E06">
        <w:rPr>
          <w:rFonts w:ascii="Times New Roman" w:hAnsi="Times New Roman"/>
        </w:rPr>
        <w:t>This Act shall come into operation on the day on which it receives the Royal Assent.</w:t>
      </w:r>
    </w:p>
    <w:p w:rsidR="00C614C2" w:rsidRPr="00307E06" w:rsidRDefault="00A400A6" w:rsidP="0044434C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  <w:b/>
        </w:rPr>
        <w:t>3.</w:t>
      </w:r>
      <w:r w:rsidR="00024B18">
        <w:rPr>
          <w:rFonts w:ascii="Times New Roman" w:hAnsi="Times New Roman"/>
          <w:b/>
        </w:rPr>
        <w:tab/>
      </w:r>
      <w:r w:rsidR="00C614C2" w:rsidRPr="00307E06">
        <w:rPr>
          <w:rFonts w:ascii="Times New Roman" w:hAnsi="Times New Roman"/>
        </w:rPr>
        <w:t>Section 11 of the Principal Act is repealed and the following section inserted in its stead:—</w:t>
      </w:r>
    </w:p>
    <w:p w:rsidR="00C614C2" w:rsidRPr="00024B18" w:rsidRDefault="00A400A6" w:rsidP="004443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24B18">
        <w:rPr>
          <w:rFonts w:ascii="Times New Roman" w:hAnsi="Times New Roman" w:cs="Times New Roman"/>
          <w:b/>
          <w:sz w:val="20"/>
        </w:rPr>
        <w:t>Sales at prices in excess of Thirty-one dollars twenty-live cents per ounce.</w:t>
      </w:r>
    </w:p>
    <w:p w:rsidR="00C614C2" w:rsidRPr="00307E06" w:rsidRDefault="007948C4" w:rsidP="00AF2A18">
      <w:pPr>
        <w:tabs>
          <w:tab w:val="left" w:pos="153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4434C">
        <w:rPr>
          <w:rFonts w:ascii="Times New Roman" w:hAnsi="Times New Roman"/>
        </w:rPr>
        <w:t>11.—(1.)</w:t>
      </w:r>
      <w:r w:rsidR="0044434C">
        <w:rPr>
          <w:rFonts w:ascii="Times New Roman" w:hAnsi="Times New Roman"/>
        </w:rPr>
        <w:tab/>
        <w:t>Where—</w:t>
      </w:r>
    </w:p>
    <w:p w:rsidR="00C614C2" w:rsidRPr="00307E06" w:rsidRDefault="00C614C2" w:rsidP="0044434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</w:rPr>
        <w:t>(</w:t>
      </w:r>
      <w:r w:rsidR="00A400A6" w:rsidRPr="00307E06">
        <w:rPr>
          <w:rFonts w:ascii="Times New Roman" w:hAnsi="Times New Roman"/>
          <w:i/>
        </w:rPr>
        <w:t>a</w:t>
      </w:r>
      <w:r w:rsidRPr="00307E06">
        <w:rPr>
          <w:rFonts w:ascii="Times New Roman" w:hAnsi="Times New Roman"/>
        </w:rPr>
        <w:t>) bullion or refined gold has been sold, whether by the producer referred to in the next succeeding paragraph or by another person, at a price in excess of a price based on a value of Thirty-one dollars twenty-five cents per ounce of fine gold;</w:t>
      </w:r>
    </w:p>
    <w:p w:rsidR="00C614C2" w:rsidRPr="00307E06" w:rsidRDefault="00C614C2" w:rsidP="0044434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</w:rPr>
        <w:t>(</w:t>
      </w:r>
      <w:r w:rsidR="00A400A6" w:rsidRPr="00307E06">
        <w:rPr>
          <w:rFonts w:ascii="Times New Roman" w:hAnsi="Times New Roman"/>
          <w:i/>
        </w:rPr>
        <w:t>b</w:t>
      </w:r>
      <w:r w:rsidRPr="00307E06">
        <w:rPr>
          <w:rFonts w:ascii="Times New Roman" w:hAnsi="Times New Roman"/>
        </w:rPr>
        <w:t>) a producer has received, or is entitled to receive, moneys representing the amount of the excess or a share in that amount; and</w:t>
      </w:r>
    </w:p>
    <w:p w:rsidR="00C614C2" w:rsidRPr="00307E06" w:rsidRDefault="00C614C2" w:rsidP="0044434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</w:rPr>
        <w:t>(</w:t>
      </w:r>
      <w:r w:rsidR="00A400A6" w:rsidRPr="00307E06">
        <w:rPr>
          <w:rFonts w:ascii="Times New Roman" w:hAnsi="Times New Roman"/>
          <w:i/>
        </w:rPr>
        <w:t>c</w:t>
      </w:r>
      <w:r w:rsidRPr="00307E06">
        <w:rPr>
          <w:rFonts w:ascii="Times New Roman" w:hAnsi="Times New Roman"/>
        </w:rPr>
        <w:t>) in the opinion of the Treasurer, the right of the producer to receive those moneys arose in relation to bullion produced by him in a year,</w:t>
      </w:r>
    </w:p>
    <w:p w:rsidR="00C614C2" w:rsidRPr="00307E06" w:rsidRDefault="00C614C2" w:rsidP="0044434C">
      <w:pPr>
        <w:spacing w:before="60" w:after="60" w:line="240" w:lineRule="auto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</w:rPr>
        <w:t>the subsidy otherwise payable in respect of bullion produced by the producer in that year shall be reduced—</w:t>
      </w:r>
    </w:p>
    <w:p w:rsidR="00C614C2" w:rsidRPr="00307E06" w:rsidRDefault="00C614C2" w:rsidP="0044434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</w:rPr>
        <w:t>(</w:t>
      </w:r>
      <w:r w:rsidR="00A400A6" w:rsidRPr="00307E06">
        <w:rPr>
          <w:rFonts w:ascii="Times New Roman" w:hAnsi="Times New Roman"/>
          <w:i/>
        </w:rPr>
        <w:t>d</w:t>
      </w:r>
      <w:r w:rsidRPr="00307E06">
        <w:rPr>
          <w:rFonts w:ascii="Times New Roman" w:hAnsi="Times New Roman"/>
        </w:rPr>
        <w:t>)</w:t>
      </w:r>
      <w:r w:rsidR="00A400A6" w:rsidRPr="00307E06">
        <w:rPr>
          <w:rFonts w:ascii="Times New Roman" w:hAnsi="Times New Roman"/>
          <w:i/>
        </w:rPr>
        <w:t xml:space="preserve"> </w:t>
      </w:r>
      <w:r w:rsidRPr="00307E06">
        <w:rPr>
          <w:rFonts w:ascii="Times New Roman" w:hAnsi="Times New Roman"/>
        </w:rPr>
        <w:t xml:space="preserve">if the price fixed and published by the Reserve Bank under section forty-four of the </w:t>
      </w:r>
      <w:r w:rsidR="00A400A6" w:rsidRPr="00307E06">
        <w:rPr>
          <w:rFonts w:ascii="Times New Roman" w:hAnsi="Times New Roman"/>
          <w:i/>
        </w:rPr>
        <w:t xml:space="preserve">Banking Act </w:t>
      </w:r>
      <w:r w:rsidRPr="00307E06">
        <w:rPr>
          <w:rFonts w:ascii="Times New Roman" w:hAnsi="Times New Roman"/>
        </w:rPr>
        <w:t>1959</w:t>
      </w:r>
      <w:r w:rsidR="0044434C">
        <w:rPr>
          <w:rFonts w:ascii="Times New Roman" w:hAnsi="Times New Roman"/>
        </w:rPr>
        <w:t>–</w:t>
      </w:r>
      <w:r w:rsidRPr="00307E06">
        <w:rPr>
          <w:rFonts w:ascii="Times New Roman" w:hAnsi="Times New Roman"/>
        </w:rPr>
        <w:t>1967 did not, at the time the bullion or refined gold was sold, exceed Thirty-one dollars twenty-five cents per ounce of fine gold—by an amount equal to seventy-five per centum of the amount of those moneys; or</w:t>
      </w:r>
    </w:p>
    <w:p w:rsidR="00C614C2" w:rsidRPr="00307E06" w:rsidRDefault="00C614C2" w:rsidP="0044434C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</w:rPr>
        <w:t>(</w:t>
      </w:r>
      <w:r w:rsidR="00A400A6" w:rsidRPr="00307E06">
        <w:rPr>
          <w:rFonts w:ascii="Times New Roman" w:hAnsi="Times New Roman"/>
          <w:i/>
        </w:rPr>
        <w:t>e</w:t>
      </w:r>
      <w:r w:rsidRPr="00307E06">
        <w:rPr>
          <w:rFonts w:ascii="Times New Roman" w:hAnsi="Times New Roman"/>
        </w:rPr>
        <w:t>) if the price so fixed and published exceeded, at the time the bullion or refined gold was sold, Thirty-one dollars twenty-five cents per ounce of fine gold—by the amount of those moneys.</w:t>
      </w:r>
    </w:p>
    <w:p w:rsidR="00C614C2" w:rsidRPr="00307E06" w:rsidRDefault="007948C4" w:rsidP="008A596B">
      <w:pPr>
        <w:tabs>
          <w:tab w:val="left" w:pos="108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614C2" w:rsidRPr="00307E06">
        <w:rPr>
          <w:rFonts w:ascii="Times New Roman" w:hAnsi="Times New Roman"/>
        </w:rPr>
        <w:t>(2.)</w:t>
      </w:r>
      <w:r w:rsidR="004C6375">
        <w:rPr>
          <w:rFonts w:ascii="Times New Roman" w:hAnsi="Times New Roman"/>
        </w:rPr>
        <w:tab/>
      </w:r>
      <w:r w:rsidR="00C614C2" w:rsidRPr="00307E06">
        <w:rPr>
          <w:rFonts w:ascii="Times New Roman" w:hAnsi="Times New Roman"/>
        </w:rPr>
        <w:t xml:space="preserve">For the purposes of the last preceding sub-section, a delivery of gold in accordance with section forty-two of the </w:t>
      </w:r>
      <w:r w:rsidR="00A400A6" w:rsidRPr="00307E06">
        <w:rPr>
          <w:rFonts w:ascii="Times New Roman" w:hAnsi="Times New Roman"/>
          <w:i/>
        </w:rPr>
        <w:t xml:space="preserve">Banking Act </w:t>
      </w:r>
      <w:r w:rsidR="00C614C2" w:rsidRPr="00307E06">
        <w:rPr>
          <w:rFonts w:ascii="Times New Roman" w:hAnsi="Times New Roman"/>
        </w:rPr>
        <w:t>1959</w:t>
      </w:r>
      <w:r w:rsidR="0044434C">
        <w:rPr>
          <w:rFonts w:ascii="Times New Roman" w:hAnsi="Times New Roman"/>
        </w:rPr>
        <w:t>–</w:t>
      </w:r>
      <w:r w:rsidR="00C614C2" w:rsidRPr="00307E06">
        <w:rPr>
          <w:rFonts w:ascii="Times New Roman" w:hAnsi="Times New Roman"/>
        </w:rPr>
        <w:t>1967 shall be deemed to be a sale of that gold, and the amount paid for that gold by the Reserve Bank shall be deemed to be the price for which it was sold.</w:t>
      </w:r>
      <w:r>
        <w:rPr>
          <w:rFonts w:ascii="Times New Roman" w:hAnsi="Times New Roman"/>
        </w:rPr>
        <w:t>”</w:t>
      </w:r>
      <w:r w:rsidR="00C614C2" w:rsidRPr="00307E06">
        <w:rPr>
          <w:rFonts w:ascii="Times New Roman" w:hAnsi="Times New Roman"/>
        </w:rPr>
        <w:t>.</w:t>
      </w:r>
    </w:p>
    <w:p w:rsidR="00C614C2" w:rsidRPr="004C6375" w:rsidRDefault="00A400A6" w:rsidP="004443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6375">
        <w:rPr>
          <w:rFonts w:ascii="Times New Roman" w:hAnsi="Times New Roman" w:cs="Times New Roman"/>
          <w:b/>
          <w:sz w:val="20"/>
        </w:rPr>
        <w:t>Application of amendment.</w:t>
      </w:r>
    </w:p>
    <w:p w:rsidR="00C614C2" w:rsidRDefault="00A400A6" w:rsidP="0044434C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307E06">
        <w:rPr>
          <w:rFonts w:ascii="Times New Roman" w:hAnsi="Times New Roman"/>
          <w:b/>
        </w:rPr>
        <w:t>4.</w:t>
      </w:r>
      <w:r w:rsidR="004C6375">
        <w:rPr>
          <w:rFonts w:ascii="Times New Roman" w:hAnsi="Times New Roman"/>
          <w:b/>
        </w:rPr>
        <w:tab/>
      </w:r>
      <w:r w:rsidR="00C614C2" w:rsidRPr="00307E06">
        <w:rPr>
          <w:rFonts w:ascii="Times New Roman" w:hAnsi="Times New Roman"/>
        </w:rPr>
        <w:t>The amendment made by this Act applies in relation to gold bullion produced or deemed, by virtue of sub-section (3.) or (4.) of section 4 of the Principal Act, or of that Act as amended by this Act, to have been produced on or after the first day of July, One thousand nine hundred and sixty-eight.</w:t>
      </w:r>
    </w:p>
    <w:p w:rsidR="008A596B" w:rsidRPr="00307E06" w:rsidRDefault="008A596B" w:rsidP="004F7487">
      <w:pPr>
        <w:pBdr>
          <w:bottom w:val="single" w:sz="4" w:space="1" w:color="auto"/>
        </w:pBdr>
        <w:spacing w:before="360" w:after="60" w:line="240" w:lineRule="auto"/>
        <w:ind w:left="3600" w:right="3600" w:firstLine="432"/>
        <w:jc w:val="both"/>
        <w:rPr>
          <w:rFonts w:ascii="Times New Roman" w:hAnsi="Times New Roman"/>
        </w:rPr>
      </w:pPr>
    </w:p>
    <w:sectPr w:rsidR="008A596B" w:rsidRPr="00307E06" w:rsidSect="008A596B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FB" w:rsidRDefault="008F7DFB" w:rsidP="008A596B">
      <w:pPr>
        <w:spacing w:after="0" w:line="240" w:lineRule="auto"/>
      </w:pPr>
      <w:r>
        <w:separator/>
      </w:r>
    </w:p>
  </w:endnote>
  <w:endnote w:type="continuationSeparator" w:id="0">
    <w:p w:rsidR="008F7DFB" w:rsidRDefault="008F7DFB" w:rsidP="008A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FB" w:rsidRDefault="008F7DFB" w:rsidP="008A596B">
      <w:pPr>
        <w:spacing w:after="0" w:line="240" w:lineRule="auto"/>
      </w:pPr>
      <w:r>
        <w:separator/>
      </w:r>
    </w:p>
  </w:footnote>
  <w:footnote w:type="continuationSeparator" w:id="0">
    <w:p w:rsidR="008F7DFB" w:rsidRDefault="008F7DFB" w:rsidP="008A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6B" w:rsidRPr="008A596B" w:rsidRDefault="008A596B">
    <w:pPr>
      <w:pStyle w:val="Header"/>
      <w:rPr>
        <w:rFonts w:ascii="Times New Roman" w:hAnsi="Times New Roman"/>
        <w:sz w:val="20"/>
      </w:rPr>
    </w:pPr>
    <w:r w:rsidRPr="008A596B">
      <w:rPr>
        <w:rFonts w:ascii="Times New Roman" w:hAnsi="Times New Roman"/>
        <w:sz w:val="20"/>
      </w:rPr>
      <w:t>No. 119</w:t>
    </w:r>
    <w:r w:rsidRPr="008A596B">
      <w:rPr>
        <w:rFonts w:ascii="Times New Roman" w:hAnsi="Times New Roman"/>
        <w:sz w:val="20"/>
      </w:rPr>
      <w:ptab w:relativeTo="margin" w:alignment="center" w:leader="none"/>
    </w:r>
    <w:r w:rsidRPr="008A596B">
      <w:rPr>
        <w:rFonts w:ascii="Times New Roman" w:hAnsi="Times New Roman"/>
        <w:i/>
        <w:sz w:val="20"/>
      </w:rPr>
      <w:t>Gold-Mining Industry Assistance</w:t>
    </w:r>
    <w:r w:rsidRPr="008A596B">
      <w:rPr>
        <w:rFonts w:ascii="Times New Roman" w:hAnsi="Times New Roman"/>
        <w:sz w:val="20"/>
      </w:rPr>
      <w:ptab w:relativeTo="margin" w:alignment="right" w:leader="none"/>
    </w:r>
    <w:r w:rsidRPr="008A596B">
      <w:rPr>
        <w:rFonts w:ascii="Times New Roman" w:hAnsi="Times New Roman"/>
        <w:sz w:val="20"/>
      </w:rPr>
      <w:t>1968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14C2"/>
    <w:rsid w:val="00024B18"/>
    <w:rsid w:val="002D07D0"/>
    <w:rsid w:val="00307E06"/>
    <w:rsid w:val="0044434C"/>
    <w:rsid w:val="004C6375"/>
    <w:rsid w:val="004F7487"/>
    <w:rsid w:val="007948C4"/>
    <w:rsid w:val="007A1163"/>
    <w:rsid w:val="008A596B"/>
    <w:rsid w:val="008F7DFB"/>
    <w:rsid w:val="00A400A6"/>
    <w:rsid w:val="00AF2A18"/>
    <w:rsid w:val="00B53517"/>
    <w:rsid w:val="00BC5567"/>
    <w:rsid w:val="00C55ECA"/>
    <w:rsid w:val="00C614C2"/>
    <w:rsid w:val="00C849F2"/>
    <w:rsid w:val="00DC6AB1"/>
    <w:rsid w:val="00F4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C6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5">
    <w:name w:val="CharStyle25"/>
    <w:basedOn w:val="DefaultParagraphFont"/>
    <w:rsid w:val="00C614C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C614C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4">
    <w:name w:val="CharStyle44"/>
    <w:basedOn w:val="DefaultParagraphFont"/>
    <w:rsid w:val="00C614C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">
    <w:name w:val="CharStyle50"/>
    <w:basedOn w:val="DefaultParagraphFont"/>
    <w:rsid w:val="00C614C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53">
    <w:name w:val="CharStyle53"/>
    <w:basedOn w:val="DefaultParagraphFont"/>
    <w:rsid w:val="00C614C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8">
    <w:name w:val="CharStyle58"/>
    <w:basedOn w:val="DefaultParagraphFont"/>
    <w:rsid w:val="00C614C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9">
    <w:name w:val="CharStyle69"/>
    <w:basedOn w:val="DefaultParagraphFont"/>
    <w:rsid w:val="00C614C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30">
    <w:name w:val="CharStyle330"/>
    <w:basedOn w:val="DefaultParagraphFont"/>
    <w:rsid w:val="00C614C2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421">
    <w:name w:val="CharStyle421"/>
    <w:basedOn w:val="DefaultParagraphFont"/>
    <w:rsid w:val="00C614C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A5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96B"/>
  </w:style>
  <w:style w:type="paragraph" w:styleId="Footer">
    <w:name w:val="footer"/>
    <w:basedOn w:val="Normal"/>
    <w:link w:val="FooterChar"/>
    <w:uiPriority w:val="99"/>
    <w:semiHidden/>
    <w:unhideWhenUsed/>
    <w:rsid w:val="008A5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96B"/>
  </w:style>
  <w:style w:type="paragraph" w:styleId="BalloonText">
    <w:name w:val="Balloon Text"/>
    <w:basedOn w:val="Normal"/>
    <w:link w:val="BalloonTextChar"/>
    <w:uiPriority w:val="99"/>
    <w:semiHidden/>
    <w:unhideWhenUsed/>
    <w:rsid w:val="008A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2017-05-06T09:55:00Z</dcterms:created>
  <dcterms:modified xsi:type="dcterms:W3CDTF">2019-02-04T02:10:00Z</dcterms:modified>
</cp:coreProperties>
</file>