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1FB" w:rsidRPr="00675477" w:rsidRDefault="00BE4E55" w:rsidP="00454479">
      <w:pPr>
        <w:spacing w:before="1000" w:after="0" w:line="240" w:lineRule="auto"/>
        <w:jc w:val="center"/>
        <w:rPr>
          <w:rFonts w:ascii="Times New Roman" w:hAnsi="Times New Roman" w:cs="Times New Roman"/>
          <w:sz w:val="36"/>
        </w:rPr>
      </w:pPr>
      <w:r w:rsidRPr="00675477">
        <w:rPr>
          <w:rFonts w:ascii="Times New Roman" w:hAnsi="Times New Roman" w:cs="Times New Roman"/>
          <w:b/>
          <w:sz w:val="36"/>
        </w:rPr>
        <w:t>Excise Tariff (No. 2)</w:t>
      </w:r>
    </w:p>
    <w:p w:rsidR="00B971FB" w:rsidRPr="00675477" w:rsidRDefault="00BE4E55" w:rsidP="00675477">
      <w:pPr>
        <w:spacing w:before="120" w:after="120" w:line="240" w:lineRule="auto"/>
        <w:jc w:val="center"/>
        <w:rPr>
          <w:rFonts w:ascii="Times New Roman" w:hAnsi="Times New Roman" w:cs="Times New Roman"/>
          <w:sz w:val="28"/>
          <w:szCs w:val="28"/>
        </w:rPr>
      </w:pPr>
      <w:r w:rsidRPr="00675477">
        <w:rPr>
          <w:rFonts w:ascii="Times New Roman" w:hAnsi="Times New Roman" w:cs="Times New Roman"/>
          <w:b/>
          <w:sz w:val="28"/>
          <w:szCs w:val="28"/>
        </w:rPr>
        <w:t>No. 75 of 1968</w:t>
      </w:r>
    </w:p>
    <w:p w:rsidR="00B971FB" w:rsidRPr="00675477" w:rsidRDefault="00B971FB" w:rsidP="00675477">
      <w:pPr>
        <w:spacing w:after="120" w:line="240" w:lineRule="auto"/>
        <w:jc w:val="center"/>
        <w:rPr>
          <w:rFonts w:ascii="Times New Roman" w:hAnsi="Times New Roman" w:cs="Times New Roman"/>
          <w:sz w:val="26"/>
          <w:szCs w:val="26"/>
        </w:rPr>
      </w:pPr>
      <w:r w:rsidRPr="00675477">
        <w:rPr>
          <w:rFonts w:ascii="Times New Roman" w:hAnsi="Times New Roman" w:cs="Times New Roman"/>
          <w:sz w:val="26"/>
          <w:szCs w:val="26"/>
        </w:rPr>
        <w:t>An Act relating to Duties of Excise.</w:t>
      </w:r>
    </w:p>
    <w:p w:rsidR="00B971FB" w:rsidRPr="006B1743" w:rsidRDefault="00B971FB" w:rsidP="00675477">
      <w:pPr>
        <w:spacing w:after="120" w:line="240" w:lineRule="auto"/>
        <w:jc w:val="right"/>
        <w:rPr>
          <w:rFonts w:ascii="Times New Roman" w:hAnsi="Times New Roman" w:cs="Times New Roman"/>
          <w:sz w:val="26"/>
          <w:szCs w:val="26"/>
        </w:rPr>
      </w:pPr>
      <w:r w:rsidRPr="006B1743">
        <w:rPr>
          <w:rFonts w:ascii="Times New Roman" w:hAnsi="Times New Roman" w:cs="Times New Roman"/>
          <w:sz w:val="26"/>
          <w:szCs w:val="26"/>
        </w:rPr>
        <w:t>[</w:t>
      </w:r>
      <w:r w:rsidR="00BE4E55" w:rsidRPr="006B1743">
        <w:rPr>
          <w:rFonts w:ascii="Times New Roman" w:hAnsi="Times New Roman" w:cs="Times New Roman"/>
          <w:sz w:val="26"/>
          <w:szCs w:val="26"/>
        </w:rPr>
        <w:t>Assented to 31 October 1968</w:t>
      </w:r>
      <w:r w:rsidRPr="006B1743">
        <w:rPr>
          <w:rFonts w:ascii="Times New Roman" w:hAnsi="Times New Roman" w:cs="Times New Roman"/>
          <w:sz w:val="26"/>
          <w:szCs w:val="26"/>
        </w:rPr>
        <w:t>]</w:t>
      </w:r>
    </w:p>
    <w:p w:rsidR="00B971FB" w:rsidRPr="006B1743" w:rsidRDefault="00B971FB" w:rsidP="00675477">
      <w:pPr>
        <w:spacing w:before="120" w:after="120" w:line="240" w:lineRule="auto"/>
        <w:jc w:val="both"/>
        <w:rPr>
          <w:rFonts w:ascii="Times New Roman" w:hAnsi="Times New Roman" w:cs="Times New Roman"/>
        </w:rPr>
      </w:pPr>
      <w:r w:rsidRPr="006B1743">
        <w:rPr>
          <w:rFonts w:ascii="Times New Roman" w:hAnsi="Times New Roman" w:cs="Times New Roman"/>
        </w:rPr>
        <w:t>BE it enacted by the Queen</w:t>
      </w:r>
      <w:r w:rsidR="00B00C14" w:rsidRPr="006B1743">
        <w:rPr>
          <w:rFonts w:ascii="Times New Roman" w:hAnsi="Times New Roman" w:cs="Times New Roman"/>
        </w:rPr>
        <w:t>’</w:t>
      </w:r>
      <w:r w:rsidRPr="006B1743">
        <w:rPr>
          <w:rFonts w:ascii="Times New Roman" w:hAnsi="Times New Roman" w:cs="Times New Roman"/>
        </w:rPr>
        <w:t>s Most Excellent Majesty, the Senate, and the House of Representatives of the Commonwealth of Australia, as follows:—</w:t>
      </w:r>
    </w:p>
    <w:p w:rsidR="00B971FB" w:rsidRPr="00675477" w:rsidRDefault="00BE4E55" w:rsidP="00675477">
      <w:pPr>
        <w:spacing w:before="120" w:after="60" w:line="240" w:lineRule="auto"/>
        <w:jc w:val="both"/>
        <w:rPr>
          <w:rFonts w:ascii="Times New Roman" w:hAnsi="Times New Roman" w:cs="Times New Roman"/>
          <w:b/>
          <w:sz w:val="20"/>
        </w:rPr>
      </w:pPr>
      <w:r w:rsidRPr="00675477">
        <w:rPr>
          <w:rFonts w:ascii="Times New Roman" w:hAnsi="Times New Roman" w:cs="Times New Roman"/>
          <w:b/>
          <w:sz w:val="20"/>
        </w:rPr>
        <w:t>Short title and citation.</w:t>
      </w:r>
    </w:p>
    <w:p w:rsidR="00B971FB" w:rsidRPr="00B00C14" w:rsidRDefault="00BE4E55" w:rsidP="00675477">
      <w:pPr>
        <w:spacing w:before="60" w:after="0" w:line="240" w:lineRule="auto"/>
        <w:ind w:firstLine="432"/>
        <w:jc w:val="both"/>
        <w:rPr>
          <w:rFonts w:ascii="Times New Roman" w:hAnsi="Times New Roman" w:cs="Times New Roman"/>
        </w:rPr>
      </w:pPr>
      <w:r w:rsidRPr="00B00C14">
        <w:rPr>
          <w:rFonts w:ascii="Times New Roman" w:hAnsi="Times New Roman" w:cs="Times New Roman"/>
          <w:b/>
        </w:rPr>
        <w:t>1.</w:t>
      </w:r>
      <w:r w:rsidR="00675477">
        <w:rPr>
          <w:rFonts w:ascii="Times New Roman" w:hAnsi="Times New Roman" w:cs="Times New Roman"/>
        </w:rPr>
        <w:t>—(1.)</w:t>
      </w:r>
      <w:r w:rsidR="00675477">
        <w:rPr>
          <w:rFonts w:ascii="Times New Roman" w:hAnsi="Times New Roman" w:cs="Times New Roman"/>
        </w:rPr>
        <w:tab/>
      </w:r>
      <w:r w:rsidR="00B971FB" w:rsidRPr="00B00C14">
        <w:rPr>
          <w:rFonts w:ascii="Times New Roman" w:hAnsi="Times New Roman" w:cs="Times New Roman"/>
        </w:rPr>
        <w:t xml:space="preserve">This Act may be cited as the </w:t>
      </w:r>
      <w:r w:rsidRPr="00B00C14">
        <w:rPr>
          <w:rFonts w:ascii="Times New Roman" w:hAnsi="Times New Roman" w:cs="Times New Roman"/>
          <w:i/>
        </w:rPr>
        <w:t xml:space="preserve">Excise Tariff </w:t>
      </w:r>
      <w:r w:rsidRPr="00AA5208">
        <w:rPr>
          <w:rFonts w:ascii="Times New Roman" w:hAnsi="Times New Roman" w:cs="Times New Roman"/>
        </w:rPr>
        <w:t>(</w:t>
      </w:r>
      <w:r w:rsidRPr="00B00C14">
        <w:rPr>
          <w:rFonts w:ascii="Times New Roman" w:hAnsi="Times New Roman" w:cs="Times New Roman"/>
          <w:i/>
        </w:rPr>
        <w:t xml:space="preserve">No. </w:t>
      </w:r>
      <w:r w:rsidR="00B971FB" w:rsidRPr="00B00C14">
        <w:rPr>
          <w:rFonts w:ascii="Times New Roman" w:hAnsi="Times New Roman" w:cs="Times New Roman"/>
        </w:rPr>
        <w:t>2) 1968.</w:t>
      </w:r>
    </w:p>
    <w:p w:rsidR="00B971FB" w:rsidRPr="00B00C14" w:rsidRDefault="00675477" w:rsidP="00675477">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971FB" w:rsidRPr="00B00C14">
        <w:rPr>
          <w:rFonts w:ascii="Times New Roman" w:hAnsi="Times New Roman" w:cs="Times New Roman"/>
        </w:rPr>
        <w:t xml:space="preserve">The </w:t>
      </w:r>
      <w:r w:rsidR="00BE4E55" w:rsidRPr="00B00C14">
        <w:rPr>
          <w:rFonts w:ascii="Times New Roman" w:hAnsi="Times New Roman" w:cs="Times New Roman"/>
          <w:i/>
        </w:rPr>
        <w:t xml:space="preserve">Excise Tariff </w:t>
      </w:r>
      <w:r w:rsidR="006B1743">
        <w:rPr>
          <w:rFonts w:ascii="Times New Roman" w:hAnsi="Times New Roman" w:cs="Times New Roman"/>
        </w:rPr>
        <w:t>1921-1967,</w:t>
      </w:r>
      <w:r w:rsidR="00B971FB" w:rsidRPr="00B00C14">
        <w:rPr>
          <w:rFonts w:ascii="Times New Roman" w:hAnsi="Times New Roman" w:cs="Times New Roman"/>
        </w:rPr>
        <w:t xml:space="preserve"> as amended by the </w:t>
      </w:r>
      <w:r w:rsidR="00BE4E55" w:rsidRPr="00B00C14">
        <w:rPr>
          <w:rFonts w:ascii="Times New Roman" w:hAnsi="Times New Roman" w:cs="Times New Roman"/>
          <w:i/>
        </w:rPr>
        <w:t xml:space="preserve">Excise Tariff </w:t>
      </w:r>
      <w:r w:rsidR="00B971FB" w:rsidRPr="00B00C14">
        <w:rPr>
          <w:rFonts w:ascii="Times New Roman" w:hAnsi="Times New Roman" w:cs="Times New Roman"/>
        </w:rPr>
        <w:t>1968,</w:t>
      </w:r>
      <w:r w:rsidR="00AA5208">
        <w:rPr>
          <w:rFonts w:ascii="Times New Roman" w:hAnsi="Times New Roman" w:cs="Times New Roman"/>
        </w:rPr>
        <w:t>†</w:t>
      </w:r>
      <w:r w:rsidR="00B971FB" w:rsidRPr="00B00C14">
        <w:rPr>
          <w:rFonts w:ascii="Times New Roman" w:hAnsi="Times New Roman" w:cs="Times New Roman"/>
        </w:rPr>
        <w:t xml:space="preserve"> is in this Act referred to as the Principal Act.</w:t>
      </w:r>
    </w:p>
    <w:p w:rsidR="00B971FB" w:rsidRPr="00B00C14" w:rsidRDefault="00675477" w:rsidP="00675477">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971FB" w:rsidRPr="00B00C14">
        <w:rPr>
          <w:rFonts w:ascii="Times New Roman" w:hAnsi="Times New Roman" w:cs="Times New Roman"/>
        </w:rPr>
        <w:t xml:space="preserve">Section 1 of the </w:t>
      </w:r>
      <w:r w:rsidR="00BE4E55" w:rsidRPr="00B00C14">
        <w:rPr>
          <w:rFonts w:ascii="Times New Roman" w:hAnsi="Times New Roman" w:cs="Times New Roman"/>
          <w:i/>
        </w:rPr>
        <w:t xml:space="preserve">Excise Tariff </w:t>
      </w:r>
      <w:r w:rsidR="00B971FB" w:rsidRPr="00B00C14">
        <w:rPr>
          <w:rFonts w:ascii="Times New Roman" w:hAnsi="Times New Roman" w:cs="Times New Roman"/>
        </w:rPr>
        <w:t>1968 is amended by omitting sub</w:t>
      </w:r>
      <w:r w:rsidR="00AA5208">
        <w:rPr>
          <w:rFonts w:ascii="Times New Roman" w:hAnsi="Times New Roman" w:cs="Times New Roman"/>
        </w:rPr>
        <w:t>-</w:t>
      </w:r>
      <w:r w:rsidR="00B971FB" w:rsidRPr="00B00C14">
        <w:rPr>
          <w:rFonts w:ascii="Times New Roman" w:hAnsi="Times New Roman" w:cs="Times New Roman"/>
        </w:rPr>
        <w:t>section (3.).</w:t>
      </w:r>
    </w:p>
    <w:p w:rsidR="00B971FB" w:rsidRPr="00B00C14" w:rsidRDefault="00675477" w:rsidP="00675477">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971FB" w:rsidRPr="00B00C14">
        <w:rPr>
          <w:rFonts w:ascii="Times New Roman" w:hAnsi="Times New Roman" w:cs="Times New Roman"/>
        </w:rPr>
        <w:t xml:space="preserve">The Principal Act, as amended by this Act, may be cited as the </w:t>
      </w:r>
      <w:r w:rsidR="00BE4E55" w:rsidRPr="00B00C14">
        <w:rPr>
          <w:rFonts w:ascii="Times New Roman" w:hAnsi="Times New Roman" w:cs="Times New Roman"/>
          <w:i/>
        </w:rPr>
        <w:t xml:space="preserve">Excise Tariff </w:t>
      </w:r>
      <w:r w:rsidR="00B971FB" w:rsidRPr="00B00C14">
        <w:rPr>
          <w:rFonts w:ascii="Times New Roman" w:hAnsi="Times New Roman" w:cs="Times New Roman"/>
        </w:rPr>
        <w:t>1921-1968.</w:t>
      </w:r>
    </w:p>
    <w:p w:rsidR="00B971FB" w:rsidRPr="00675477" w:rsidRDefault="00BE4E55" w:rsidP="00675477">
      <w:pPr>
        <w:spacing w:before="120" w:after="60" w:line="240" w:lineRule="auto"/>
        <w:jc w:val="both"/>
        <w:rPr>
          <w:rFonts w:ascii="Times New Roman" w:hAnsi="Times New Roman" w:cs="Times New Roman"/>
          <w:b/>
          <w:sz w:val="20"/>
        </w:rPr>
      </w:pPr>
      <w:r w:rsidRPr="00675477">
        <w:rPr>
          <w:rFonts w:ascii="Times New Roman" w:hAnsi="Times New Roman" w:cs="Times New Roman"/>
          <w:b/>
          <w:sz w:val="20"/>
        </w:rPr>
        <w:t>Commencement.</w:t>
      </w:r>
    </w:p>
    <w:p w:rsidR="00B971FB" w:rsidRPr="00B00C14" w:rsidRDefault="00BE4E55" w:rsidP="00675477">
      <w:pPr>
        <w:spacing w:before="60" w:after="0" w:line="240" w:lineRule="auto"/>
        <w:ind w:firstLine="432"/>
        <w:jc w:val="both"/>
        <w:rPr>
          <w:rFonts w:ascii="Times New Roman" w:hAnsi="Times New Roman" w:cs="Times New Roman"/>
        </w:rPr>
      </w:pPr>
      <w:r w:rsidRPr="00B00C14">
        <w:rPr>
          <w:rFonts w:ascii="Times New Roman" w:hAnsi="Times New Roman" w:cs="Times New Roman"/>
          <w:b/>
        </w:rPr>
        <w:t>2.</w:t>
      </w:r>
      <w:r w:rsidR="00675477">
        <w:rPr>
          <w:rFonts w:ascii="Times New Roman" w:hAnsi="Times New Roman" w:cs="Times New Roman"/>
        </w:rPr>
        <w:tab/>
      </w:r>
      <w:bookmarkStart w:id="0" w:name="_GoBack"/>
      <w:r w:rsidR="00B971FB" w:rsidRPr="00B00C14">
        <w:rPr>
          <w:rFonts w:ascii="Times New Roman" w:hAnsi="Times New Roman" w:cs="Times New Roman"/>
        </w:rPr>
        <w:t>This Act shall come into operation on the first day of November, One thousand nine hundred and sixty-eight.</w:t>
      </w:r>
      <w:bookmarkEnd w:id="0"/>
    </w:p>
    <w:p w:rsidR="00B971FB" w:rsidRPr="00675477" w:rsidRDefault="00BE4E55" w:rsidP="00675477">
      <w:pPr>
        <w:spacing w:before="120" w:after="60" w:line="240" w:lineRule="auto"/>
        <w:jc w:val="both"/>
        <w:rPr>
          <w:rFonts w:ascii="Times New Roman" w:hAnsi="Times New Roman" w:cs="Times New Roman"/>
          <w:b/>
          <w:sz w:val="20"/>
        </w:rPr>
      </w:pPr>
      <w:r w:rsidRPr="00675477">
        <w:rPr>
          <w:rFonts w:ascii="Times New Roman" w:hAnsi="Times New Roman" w:cs="Times New Roman"/>
          <w:b/>
          <w:sz w:val="20"/>
        </w:rPr>
        <w:t>Amendment of Tariff in accordance with Schedule.</w:t>
      </w:r>
    </w:p>
    <w:p w:rsidR="00B971FB" w:rsidRPr="00B00C14" w:rsidRDefault="00BE4E55" w:rsidP="00675477">
      <w:pPr>
        <w:spacing w:before="60" w:after="0" w:line="240" w:lineRule="auto"/>
        <w:ind w:firstLine="432"/>
        <w:jc w:val="both"/>
        <w:rPr>
          <w:rFonts w:ascii="Times New Roman" w:hAnsi="Times New Roman" w:cs="Times New Roman"/>
        </w:rPr>
      </w:pPr>
      <w:r w:rsidRPr="00B00C14">
        <w:rPr>
          <w:rFonts w:ascii="Times New Roman" w:hAnsi="Times New Roman" w:cs="Times New Roman"/>
          <w:b/>
        </w:rPr>
        <w:t>3.</w:t>
      </w:r>
      <w:r w:rsidR="00675477">
        <w:rPr>
          <w:rFonts w:ascii="Times New Roman" w:hAnsi="Times New Roman" w:cs="Times New Roman"/>
        </w:rPr>
        <w:tab/>
      </w:r>
      <w:r w:rsidR="00B971FB" w:rsidRPr="00B00C14">
        <w:rPr>
          <w:rFonts w:ascii="Times New Roman" w:hAnsi="Times New Roman" w:cs="Times New Roman"/>
        </w:rPr>
        <w:t>The Schedule to the Principal Act is amended as set out in the Schedule to this Act and duties of Excise are imposed in accordance with the Schedule to the Principal Act as so amended.</w:t>
      </w:r>
    </w:p>
    <w:p w:rsidR="00B971FB" w:rsidRPr="00675477" w:rsidRDefault="00BE4E55" w:rsidP="00675477">
      <w:pPr>
        <w:spacing w:before="120" w:after="60" w:line="240" w:lineRule="auto"/>
        <w:jc w:val="both"/>
        <w:rPr>
          <w:rFonts w:ascii="Times New Roman" w:hAnsi="Times New Roman" w:cs="Times New Roman"/>
          <w:b/>
          <w:sz w:val="20"/>
        </w:rPr>
      </w:pPr>
      <w:r w:rsidRPr="00675477">
        <w:rPr>
          <w:rFonts w:ascii="Times New Roman" w:hAnsi="Times New Roman" w:cs="Times New Roman"/>
          <w:b/>
          <w:sz w:val="20"/>
        </w:rPr>
        <w:t>Coal subject to duties of Excise imposed by this Act.</w:t>
      </w:r>
    </w:p>
    <w:p w:rsidR="00B971FB" w:rsidRPr="00B00C14" w:rsidRDefault="00BE4E55" w:rsidP="00675477">
      <w:pPr>
        <w:spacing w:before="60" w:after="0" w:line="240" w:lineRule="auto"/>
        <w:ind w:firstLine="432"/>
        <w:jc w:val="both"/>
        <w:rPr>
          <w:rFonts w:ascii="Times New Roman" w:hAnsi="Times New Roman" w:cs="Times New Roman"/>
        </w:rPr>
      </w:pPr>
      <w:r w:rsidRPr="00B00C14">
        <w:rPr>
          <w:rFonts w:ascii="Times New Roman" w:hAnsi="Times New Roman" w:cs="Times New Roman"/>
          <w:b/>
        </w:rPr>
        <w:t>4.</w:t>
      </w:r>
      <w:r w:rsidR="00675477">
        <w:rPr>
          <w:rFonts w:ascii="Times New Roman" w:hAnsi="Times New Roman" w:cs="Times New Roman"/>
        </w:rPr>
        <w:tab/>
      </w:r>
      <w:r w:rsidR="00B971FB" w:rsidRPr="00B00C14">
        <w:rPr>
          <w:rFonts w:ascii="Times New Roman" w:hAnsi="Times New Roman" w:cs="Times New Roman"/>
        </w:rPr>
        <w:t>The duties of Excise imposed by this Act shall be charged, collected and paid to the use of the Queen for the purposes of the Commonwealth—</w:t>
      </w:r>
    </w:p>
    <w:p w:rsidR="00B971FB" w:rsidRPr="00B00C14" w:rsidRDefault="00B971FB" w:rsidP="00675477">
      <w:pPr>
        <w:spacing w:after="0" w:line="240" w:lineRule="auto"/>
        <w:ind w:left="1152" w:hanging="576"/>
        <w:jc w:val="both"/>
        <w:rPr>
          <w:rFonts w:ascii="Times New Roman" w:hAnsi="Times New Roman" w:cs="Times New Roman"/>
        </w:rPr>
      </w:pPr>
      <w:r w:rsidRPr="00B00C14">
        <w:rPr>
          <w:rFonts w:ascii="Times New Roman" w:hAnsi="Times New Roman" w:cs="Times New Roman"/>
        </w:rPr>
        <w:t>(</w:t>
      </w:r>
      <w:r w:rsidR="00BE4E55" w:rsidRPr="00B00C14">
        <w:rPr>
          <w:rFonts w:ascii="Times New Roman" w:hAnsi="Times New Roman" w:cs="Times New Roman"/>
          <w:i/>
        </w:rPr>
        <w:t>a</w:t>
      </w:r>
      <w:r w:rsidRPr="00B00C14">
        <w:rPr>
          <w:rFonts w:ascii="Times New Roman" w:hAnsi="Times New Roman" w:cs="Times New Roman"/>
        </w:rPr>
        <w:t>)</w:t>
      </w:r>
      <w:r w:rsidR="00BE4E55" w:rsidRPr="00B00C14">
        <w:rPr>
          <w:rFonts w:ascii="Times New Roman" w:hAnsi="Times New Roman" w:cs="Times New Roman"/>
          <w:i/>
        </w:rPr>
        <w:t xml:space="preserve"> </w:t>
      </w:r>
      <w:r w:rsidRPr="00B00C14">
        <w:rPr>
          <w:rFonts w:ascii="Times New Roman" w:hAnsi="Times New Roman" w:cs="Times New Roman"/>
        </w:rPr>
        <w:t>on all goods dutiable under the Schedule to the Principal Act as amended as set out in the Schedule to this Act and manufactured or produced in Australia on or after the date of commencement of this Act; and</w:t>
      </w:r>
    </w:p>
    <w:p w:rsidR="00B971FB" w:rsidRPr="00B00C14" w:rsidRDefault="00B971FB" w:rsidP="00675477">
      <w:pPr>
        <w:spacing w:after="0" w:line="240" w:lineRule="auto"/>
        <w:ind w:left="1152" w:hanging="576"/>
        <w:jc w:val="both"/>
        <w:rPr>
          <w:rFonts w:ascii="Times New Roman" w:hAnsi="Times New Roman" w:cs="Times New Roman"/>
        </w:rPr>
      </w:pPr>
      <w:r w:rsidRPr="00B00C14">
        <w:rPr>
          <w:rFonts w:ascii="Times New Roman" w:hAnsi="Times New Roman" w:cs="Times New Roman"/>
        </w:rPr>
        <w:t>(</w:t>
      </w:r>
      <w:r w:rsidR="00BE4E55" w:rsidRPr="00B00C14">
        <w:rPr>
          <w:rFonts w:ascii="Times New Roman" w:hAnsi="Times New Roman" w:cs="Times New Roman"/>
          <w:i/>
        </w:rPr>
        <w:t>b</w:t>
      </w:r>
      <w:r w:rsidRPr="00B00C14">
        <w:rPr>
          <w:rFonts w:ascii="Times New Roman" w:hAnsi="Times New Roman" w:cs="Times New Roman"/>
        </w:rPr>
        <w:t>)</w:t>
      </w:r>
      <w:r w:rsidR="00BE4E55" w:rsidRPr="00B00C14">
        <w:rPr>
          <w:rFonts w:ascii="Times New Roman" w:hAnsi="Times New Roman" w:cs="Times New Roman"/>
          <w:i/>
        </w:rPr>
        <w:t xml:space="preserve"> </w:t>
      </w:r>
      <w:r w:rsidRPr="00B00C14">
        <w:rPr>
          <w:rFonts w:ascii="Times New Roman" w:hAnsi="Times New Roman" w:cs="Times New Roman"/>
        </w:rPr>
        <w:t xml:space="preserve">on all goods dutiable under the Schedule to the Principal Act as so amended and manufactured or produced in Australia before that date, being goods (other than coal removed from a coal mine before that date in pursuance of sub-section (2.) of section 24 of the </w:t>
      </w:r>
      <w:r w:rsidR="00BE4E55" w:rsidRPr="00B00C14">
        <w:rPr>
          <w:rFonts w:ascii="Times New Roman" w:hAnsi="Times New Roman" w:cs="Times New Roman"/>
          <w:i/>
        </w:rPr>
        <w:t xml:space="preserve">Coal Excise Act </w:t>
      </w:r>
      <w:r w:rsidRPr="00B00C14">
        <w:rPr>
          <w:rFonts w:ascii="Times New Roman" w:hAnsi="Times New Roman" w:cs="Times New Roman"/>
        </w:rPr>
        <w:t>1949 as in force from time to time)—</w:t>
      </w:r>
    </w:p>
    <w:p w:rsidR="00B971FB" w:rsidRPr="00B00C14" w:rsidRDefault="00B971FB" w:rsidP="00AA5208">
      <w:pPr>
        <w:spacing w:after="0" w:line="240" w:lineRule="auto"/>
        <w:ind w:left="1872" w:hanging="432"/>
        <w:jc w:val="both"/>
        <w:rPr>
          <w:rFonts w:ascii="Times New Roman" w:hAnsi="Times New Roman" w:cs="Times New Roman"/>
        </w:rPr>
      </w:pPr>
      <w:r w:rsidRPr="00B00C14">
        <w:rPr>
          <w:rFonts w:ascii="Times New Roman" w:hAnsi="Times New Roman" w:cs="Times New Roman"/>
        </w:rPr>
        <w:t>(</w:t>
      </w:r>
      <w:proofErr w:type="spellStart"/>
      <w:r w:rsidRPr="00B00C14">
        <w:rPr>
          <w:rFonts w:ascii="Times New Roman" w:hAnsi="Times New Roman" w:cs="Times New Roman"/>
        </w:rPr>
        <w:t>i</w:t>
      </w:r>
      <w:proofErr w:type="spellEnd"/>
      <w:r w:rsidRPr="00B00C14">
        <w:rPr>
          <w:rFonts w:ascii="Times New Roman" w:hAnsi="Times New Roman" w:cs="Times New Roman"/>
        </w:rPr>
        <w:t>) that on that date were subject to the control of the Customs, or to Excise supervision, or were in the stock, custody or possession of, or belonged to, a manufacturer or producer of the goods; and</w:t>
      </w:r>
    </w:p>
    <w:p w:rsidR="00B971FB" w:rsidRDefault="00B971FB" w:rsidP="00AA5208">
      <w:pPr>
        <w:spacing w:after="0" w:line="240" w:lineRule="auto"/>
        <w:ind w:left="1872" w:hanging="432"/>
        <w:rPr>
          <w:rFonts w:ascii="Times New Roman" w:hAnsi="Times New Roman" w:cs="Times New Roman"/>
        </w:rPr>
      </w:pPr>
      <w:r w:rsidRPr="00B00C14">
        <w:rPr>
          <w:rFonts w:ascii="Times New Roman" w:hAnsi="Times New Roman" w:cs="Times New Roman"/>
        </w:rPr>
        <w:t>(ii) on which no duty of Excise had been paid before that date.</w:t>
      </w:r>
    </w:p>
    <w:p w:rsidR="00675477" w:rsidRDefault="00675477" w:rsidP="00675477">
      <w:pPr>
        <w:spacing w:before="60" w:after="0" w:line="240" w:lineRule="auto"/>
        <w:ind w:firstLine="432"/>
        <w:jc w:val="both"/>
        <w:rPr>
          <w:rFonts w:ascii="Times New Roman" w:hAnsi="Times New Roman" w:cs="Times New Roman"/>
        </w:rPr>
      </w:pPr>
      <w:r>
        <w:rPr>
          <w:rFonts w:ascii="Times New Roman" w:hAnsi="Times New Roman" w:cs="Times New Roman"/>
        </w:rPr>
        <w:br w:type="page"/>
      </w:r>
    </w:p>
    <w:p w:rsidR="00B971FB" w:rsidRPr="00C14BB1" w:rsidRDefault="00BE4E55" w:rsidP="00A7009A">
      <w:pPr>
        <w:tabs>
          <w:tab w:val="left" w:pos="8100"/>
        </w:tabs>
        <w:spacing w:after="0" w:line="240" w:lineRule="auto"/>
        <w:ind w:firstLine="3240"/>
        <w:rPr>
          <w:rFonts w:ascii="Times New Roman" w:hAnsi="Times New Roman" w:cs="Times New Roman"/>
          <w:szCs w:val="20"/>
        </w:rPr>
      </w:pPr>
      <w:r w:rsidRPr="00A7009A">
        <w:rPr>
          <w:rFonts w:ascii="Times New Roman" w:hAnsi="Times New Roman" w:cs="Times New Roman"/>
          <w:sz w:val="24"/>
          <w:szCs w:val="24"/>
        </w:rPr>
        <w:lastRenderedPageBreak/>
        <w:t>THE SCHEDUL</w:t>
      </w:r>
      <w:r w:rsidR="00A7009A" w:rsidRPr="00A7009A">
        <w:rPr>
          <w:rFonts w:ascii="Times New Roman" w:hAnsi="Times New Roman" w:cs="Times New Roman"/>
          <w:sz w:val="24"/>
          <w:szCs w:val="24"/>
        </w:rPr>
        <w:t>E</w:t>
      </w:r>
      <w:r w:rsidR="00A7009A">
        <w:rPr>
          <w:rFonts w:ascii="Times New Roman" w:hAnsi="Times New Roman" w:cs="Times New Roman"/>
        </w:rPr>
        <w:tab/>
      </w:r>
      <w:r w:rsidR="00B971FB" w:rsidRPr="00C14BB1">
        <w:rPr>
          <w:rFonts w:ascii="Times New Roman" w:hAnsi="Times New Roman" w:cs="Times New Roman"/>
          <w:szCs w:val="20"/>
        </w:rPr>
        <w:t>Section 3.</w:t>
      </w:r>
    </w:p>
    <w:p w:rsidR="00B971FB" w:rsidRPr="00A7009A" w:rsidRDefault="00BE4E55" w:rsidP="00C14BB1">
      <w:pPr>
        <w:spacing w:before="60" w:after="0" w:line="240" w:lineRule="auto"/>
        <w:jc w:val="center"/>
        <w:rPr>
          <w:rFonts w:ascii="Times New Roman" w:hAnsi="Times New Roman" w:cs="Times New Roman"/>
        </w:rPr>
      </w:pPr>
      <w:r w:rsidRPr="00A7009A">
        <w:rPr>
          <w:rFonts w:ascii="Times New Roman" w:hAnsi="Times New Roman" w:cs="Times New Roman"/>
          <w:smallCaps/>
        </w:rPr>
        <w:t>Amendment of the Schedule to the Principal Act</w:t>
      </w:r>
    </w:p>
    <w:p w:rsidR="00B971FB" w:rsidRPr="00B00C14" w:rsidRDefault="00B971FB" w:rsidP="00BE4E55">
      <w:pPr>
        <w:spacing w:after="0" w:line="240" w:lineRule="auto"/>
        <w:rPr>
          <w:rFonts w:ascii="Times New Roman" w:hAnsi="Times New Roman" w:cs="Times New Roman"/>
        </w:rPr>
      </w:pPr>
      <w:r w:rsidRPr="00B00C14">
        <w:rPr>
          <w:rFonts w:ascii="Times New Roman" w:hAnsi="Times New Roman" w:cs="Times New Roman"/>
        </w:rPr>
        <w:t>Omit item 20, insert the following item:—</w:t>
      </w:r>
    </w:p>
    <w:tbl>
      <w:tblPr>
        <w:tblW w:w="5000" w:type="pct"/>
        <w:tblCellMar>
          <w:left w:w="40" w:type="dxa"/>
          <w:right w:w="40" w:type="dxa"/>
        </w:tblCellMar>
        <w:tblLook w:val="04A0" w:firstRow="1" w:lastRow="0" w:firstColumn="1" w:lastColumn="0" w:noHBand="0" w:noVBand="1"/>
      </w:tblPr>
      <w:tblGrid>
        <w:gridCol w:w="7735"/>
        <w:gridCol w:w="1372"/>
      </w:tblGrid>
      <w:tr w:rsidR="00B971FB" w:rsidRPr="00B00C14" w:rsidTr="00A7009A">
        <w:trPr>
          <w:trHeight w:val="446"/>
        </w:trPr>
        <w:tc>
          <w:tcPr>
            <w:tcW w:w="4247" w:type="pct"/>
            <w:tcBorders>
              <w:right w:val="single" w:sz="6" w:space="0" w:color="auto"/>
            </w:tcBorders>
          </w:tcPr>
          <w:p w:rsidR="00B971FB" w:rsidRPr="00B00C14" w:rsidRDefault="00B00C14" w:rsidP="00C14BB1">
            <w:pPr>
              <w:tabs>
                <w:tab w:val="right" w:leader="dot" w:pos="7560"/>
              </w:tabs>
              <w:spacing w:after="0" w:line="240" w:lineRule="auto"/>
              <w:ind w:left="576" w:hanging="432"/>
              <w:rPr>
                <w:rFonts w:ascii="Times New Roman" w:hAnsi="Times New Roman" w:cs="Times New Roman"/>
              </w:rPr>
            </w:pPr>
            <w:r>
              <w:rPr>
                <w:rFonts w:ascii="Times New Roman" w:hAnsi="Times New Roman" w:cs="Times New Roman"/>
              </w:rPr>
              <w:t>“</w:t>
            </w:r>
            <w:r w:rsidR="00B971FB" w:rsidRPr="00B00C14">
              <w:rPr>
                <w:rFonts w:ascii="Times New Roman" w:hAnsi="Times New Roman" w:cs="Times New Roman"/>
              </w:rPr>
              <w:t>20. Coal, not being coal the property of a State, as prescribed by Departmental By-laws</w:t>
            </w:r>
            <w:r w:rsidR="008E4D7C">
              <w:rPr>
                <w:rFonts w:ascii="Times New Roman" w:hAnsi="Times New Roman" w:cs="Times New Roman"/>
              </w:rPr>
              <w:tab/>
            </w:r>
            <w:r w:rsidR="00C14BB1" w:rsidRPr="00B00C14">
              <w:rPr>
                <w:rFonts w:ascii="Times New Roman" w:hAnsi="Times New Roman" w:cs="Times New Roman"/>
              </w:rPr>
              <w:t>per ton</w:t>
            </w:r>
          </w:p>
        </w:tc>
        <w:tc>
          <w:tcPr>
            <w:tcW w:w="753" w:type="pct"/>
            <w:tcBorders>
              <w:left w:val="single" w:sz="6" w:space="0" w:color="auto"/>
            </w:tcBorders>
            <w:vAlign w:val="bottom"/>
          </w:tcPr>
          <w:p w:rsidR="00B971FB" w:rsidRPr="00B00C14" w:rsidRDefault="00A7009A" w:rsidP="00A7009A">
            <w:pPr>
              <w:spacing w:after="0" w:line="240" w:lineRule="auto"/>
              <w:rPr>
                <w:rFonts w:ascii="Times New Roman" w:hAnsi="Times New Roman" w:cs="Times New Roman"/>
              </w:rPr>
            </w:pPr>
            <w:r>
              <w:rPr>
                <w:rFonts w:ascii="Times New Roman" w:hAnsi="Times New Roman" w:cs="Times New Roman"/>
              </w:rPr>
              <w:t>$0.044”</w:t>
            </w:r>
            <w:r w:rsidR="00B971FB" w:rsidRPr="00B00C14">
              <w:rPr>
                <w:rFonts w:ascii="Times New Roman" w:hAnsi="Times New Roman" w:cs="Times New Roman"/>
              </w:rPr>
              <w:t>.</w:t>
            </w:r>
          </w:p>
        </w:tc>
      </w:tr>
    </w:tbl>
    <w:p w:rsidR="00B971FB" w:rsidRPr="00B00C14" w:rsidRDefault="00B971FB" w:rsidP="008E4D7C">
      <w:pPr>
        <w:pBdr>
          <w:bottom w:val="single" w:sz="4" w:space="1" w:color="auto"/>
        </w:pBdr>
        <w:spacing w:before="300" w:after="0" w:line="240" w:lineRule="auto"/>
        <w:ind w:left="3312" w:right="3312"/>
        <w:jc w:val="center"/>
        <w:rPr>
          <w:rFonts w:ascii="Times New Roman" w:hAnsi="Times New Roman" w:cs="Times New Roman"/>
        </w:rPr>
      </w:pPr>
    </w:p>
    <w:sectPr w:rsidR="00B971FB" w:rsidRPr="00B00C14" w:rsidSect="008E4D7C">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5A" w:rsidRDefault="0008745A" w:rsidP="008E4D7C">
      <w:pPr>
        <w:spacing w:after="0" w:line="240" w:lineRule="auto"/>
      </w:pPr>
      <w:r>
        <w:separator/>
      </w:r>
    </w:p>
  </w:endnote>
  <w:endnote w:type="continuationSeparator" w:id="0">
    <w:p w:rsidR="0008745A" w:rsidRDefault="0008745A" w:rsidP="008E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5A" w:rsidRDefault="0008745A" w:rsidP="008E4D7C">
      <w:pPr>
        <w:spacing w:after="0" w:line="240" w:lineRule="auto"/>
      </w:pPr>
      <w:r>
        <w:separator/>
      </w:r>
    </w:p>
  </w:footnote>
  <w:footnote w:type="continuationSeparator" w:id="0">
    <w:p w:rsidR="0008745A" w:rsidRDefault="0008745A" w:rsidP="008E4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7C" w:rsidRPr="008E4D7C" w:rsidRDefault="008E4D7C" w:rsidP="008E4D7C">
    <w:pPr>
      <w:pStyle w:val="Header"/>
      <w:tabs>
        <w:tab w:val="clear" w:pos="9360"/>
        <w:tab w:val="right" w:pos="8820"/>
      </w:tabs>
      <w:rPr>
        <w:rFonts w:ascii="Times New Roman" w:hAnsi="Times New Roman" w:cs="Times New Roman"/>
        <w:sz w:val="20"/>
        <w:szCs w:val="20"/>
      </w:rPr>
    </w:pPr>
    <w:r w:rsidRPr="008E4D7C">
      <w:rPr>
        <w:rFonts w:ascii="Times New Roman" w:hAnsi="Times New Roman" w:cs="Times New Roman"/>
        <w:sz w:val="20"/>
        <w:szCs w:val="20"/>
      </w:rPr>
      <w:t>No. 75</w:t>
    </w:r>
    <w:r>
      <w:rPr>
        <w:rFonts w:ascii="Times New Roman" w:hAnsi="Times New Roman" w:cs="Times New Roman"/>
        <w:sz w:val="20"/>
        <w:szCs w:val="20"/>
      </w:rPr>
      <w:tab/>
    </w:r>
    <w:r w:rsidRPr="008E4D7C">
      <w:rPr>
        <w:rFonts w:ascii="Times New Roman" w:hAnsi="Times New Roman" w:cs="Times New Roman"/>
        <w:i/>
        <w:sz w:val="20"/>
        <w:szCs w:val="20"/>
      </w:rPr>
      <w:t>Excise Tariff</w:t>
    </w:r>
    <w:r w:rsidRPr="008E4D7C">
      <w:rPr>
        <w:rFonts w:ascii="Times New Roman" w:hAnsi="Times New Roman" w:cs="Times New Roman"/>
        <w:sz w:val="20"/>
        <w:szCs w:val="20"/>
      </w:rPr>
      <w:t xml:space="preserve"> (</w:t>
    </w:r>
    <w:r w:rsidRPr="008E4D7C">
      <w:rPr>
        <w:rFonts w:ascii="Times New Roman" w:hAnsi="Times New Roman" w:cs="Times New Roman"/>
        <w:i/>
        <w:sz w:val="20"/>
        <w:szCs w:val="20"/>
      </w:rPr>
      <w:t>No</w:t>
    </w:r>
    <w:r w:rsidRPr="008E4D7C">
      <w:rPr>
        <w:rFonts w:ascii="Times New Roman" w:hAnsi="Times New Roman" w:cs="Times New Roman"/>
        <w:sz w:val="20"/>
        <w:szCs w:val="20"/>
      </w:rPr>
      <w:t>. 2)</w:t>
    </w:r>
    <w:r>
      <w:rPr>
        <w:rFonts w:ascii="Times New Roman" w:hAnsi="Times New Roman" w:cs="Times New Roman"/>
        <w:sz w:val="20"/>
        <w:szCs w:val="20"/>
      </w:rPr>
      <w:tab/>
    </w:r>
    <w:r w:rsidRPr="008E4D7C">
      <w:rPr>
        <w:rFonts w:ascii="Times New Roman" w:hAnsi="Times New Roman" w:cs="Times New Roman"/>
        <w:sz w:val="20"/>
        <w:szCs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71FB"/>
    <w:rsid w:val="0008745A"/>
    <w:rsid w:val="00094F5F"/>
    <w:rsid w:val="000A6A54"/>
    <w:rsid w:val="00454479"/>
    <w:rsid w:val="005458EB"/>
    <w:rsid w:val="00675477"/>
    <w:rsid w:val="006B1743"/>
    <w:rsid w:val="00820845"/>
    <w:rsid w:val="008E4D7C"/>
    <w:rsid w:val="00927751"/>
    <w:rsid w:val="00962793"/>
    <w:rsid w:val="00A7009A"/>
    <w:rsid w:val="00AA5208"/>
    <w:rsid w:val="00B00C14"/>
    <w:rsid w:val="00B13FE0"/>
    <w:rsid w:val="00B971FB"/>
    <w:rsid w:val="00BE4E55"/>
    <w:rsid w:val="00C14BB1"/>
    <w:rsid w:val="00D9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71F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971F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971F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971F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971F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971FB"/>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B971FB"/>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971FB"/>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B971FB"/>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B971FB"/>
    <w:pPr>
      <w:spacing w:after="0" w:line="240" w:lineRule="auto"/>
    </w:pPr>
    <w:rPr>
      <w:rFonts w:ascii="Times New Roman" w:eastAsia="Times New Roman" w:hAnsi="Times New Roman" w:cs="Times New Roman"/>
      <w:sz w:val="20"/>
      <w:szCs w:val="20"/>
    </w:rPr>
  </w:style>
  <w:style w:type="paragraph" w:customStyle="1" w:styleId="Style1696">
    <w:name w:val="Style1696"/>
    <w:basedOn w:val="Normal"/>
    <w:rsid w:val="00B971FB"/>
    <w:pPr>
      <w:spacing w:after="0" w:line="240" w:lineRule="auto"/>
    </w:pPr>
    <w:rPr>
      <w:rFonts w:ascii="Times New Roman" w:eastAsia="Times New Roman" w:hAnsi="Times New Roman" w:cs="Times New Roman"/>
      <w:sz w:val="20"/>
      <w:szCs w:val="20"/>
    </w:rPr>
  </w:style>
  <w:style w:type="paragraph" w:customStyle="1" w:styleId="Style1698">
    <w:name w:val="Style1698"/>
    <w:basedOn w:val="Normal"/>
    <w:rsid w:val="00B971FB"/>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B971FB"/>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B971FB"/>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B971FB"/>
    <w:rPr>
      <w:rFonts w:ascii="Times New Roman" w:eastAsia="Times New Roman" w:hAnsi="Times New Roman" w:cs="Times New Roman"/>
      <w:b/>
      <w:bCs/>
      <w:i w:val="0"/>
      <w:iCs w:val="0"/>
      <w:smallCaps w:val="0"/>
      <w:sz w:val="14"/>
      <w:szCs w:val="14"/>
    </w:rPr>
  </w:style>
  <w:style w:type="character" w:customStyle="1" w:styleId="CharStyle49">
    <w:name w:val="CharStyle49"/>
    <w:basedOn w:val="DefaultParagraphFont"/>
    <w:rsid w:val="00B971FB"/>
    <w:rPr>
      <w:rFonts w:ascii="Times New Roman" w:eastAsia="Times New Roman" w:hAnsi="Times New Roman" w:cs="Times New Roman"/>
      <w:b/>
      <w:bCs/>
      <w:i w:val="0"/>
      <w:iCs w:val="0"/>
      <w:smallCaps w:val="0"/>
      <w:spacing w:val="-10"/>
      <w:sz w:val="36"/>
      <w:szCs w:val="36"/>
    </w:rPr>
  </w:style>
  <w:style w:type="character" w:customStyle="1" w:styleId="CharStyle200">
    <w:name w:val="CharStyle200"/>
    <w:basedOn w:val="DefaultParagraphFont"/>
    <w:rsid w:val="00B971FB"/>
    <w:rPr>
      <w:rFonts w:ascii="Times New Roman" w:eastAsia="Times New Roman" w:hAnsi="Times New Roman" w:cs="Times New Roman"/>
      <w:b/>
      <w:bCs/>
      <w:i w:val="0"/>
      <w:iCs w:val="0"/>
      <w:smallCaps w:val="0"/>
      <w:sz w:val="24"/>
      <w:szCs w:val="24"/>
    </w:rPr>
  </w:style>
  <w:style w:type="character" w:customStyle="1" w:styleId="CharStyle291">
    <w:name w:val="CharStyle291"/>
    <w:basedOn w:val="DefaultParagraphFont"/>
    <w:rsid w:val="00B971FB"/>
    <w:rPr>
      <w:rFonts w:ascii="Times New Roman" w:eastAsia="Times New Roman" w:hAnsi="Times New Roman" w:cs="Times New Roman"/>
      <w:b/>
      <w:bCs/>
      <w:i w:val="0"/>
      <w:iCs w:val="0"/>
      <w:smallCaps/>
      <w:sz w:val="20"/>
      <w:szCs w:val="20"/>
    </w:rPr>
  </w:style>
  <w:style w:type="character" w:customStyle="1" w:styleId="CharStyle761">
    <w:name w:val="CharStyle761"/>
    <w:basedOn w:val="DefaultParagraphFont"/>
    <w:rsid w:val="00B971FB"/>
    <w:rPr>
      <w:rFonts w:ascii="Times New Roman" w:eastAsia="Times New Roman" w:hAnsi="Times New Roman" w:cs="Times New Roman"/>
      <w:b/>
      <w:bCs/>
      <w:i w:val="0"/>
      <w:iCs w:val="0"/>
      <w:smallCaps w:val="0"/>
      <w:sz w:val="20"/>
      <w:szCs w:val="20"/>
    </w:rPr>
  </w:style>
  <w:style w:type="character" w:customStyle="1" w:styleId="CharStyle774">
    <w:name w:val="CharStyle774"/>
    <w:basedOn w:val="DefaultParagraphFont"/>
    <w:rsid w:val="00B971FB"/>
    <w:rPr>
      <w:rFonts w:ascii="Times New Roman" w:eastAsia="Times New Roman" w:hAnsi="Times New Roman" w:cs="Times New Roman"/>
      <w:b w:val="0"/>
      <w:bCs w:val="0"/>
      <w:i w:val="0"/>
      <w:iCs w:val="0"/>
      <w:smallCaps w:val="0"/>
      <w:sz w:val="16"/>
      <w:szCs w:val="16"/>
    </w:rPr>
  </w:style>
  <w:style w:type="character" w:customStyle="1" w:styleId="CharStyle893">
    <w:name w:val="CharStyle893"/>
    <w:basedOn w:val="DefaultParagraphFont"/>
    <w:rsid w:val="00B971FB"/>
    <w:rPr>
      <w:rFonts w:ascii="Candara" w:eastAsia="Candara" w:hAnsi="Candara" w:cs="Candara"/>
      <w:b/>
      <w:bCs/>
      <w:i w:val="0"/>
      <w:iCs w:val="0"/>
      <w:smallCaps w:val="0"/>
      <w:sz w:val="20"/>
      <w:szCs w:val="20"/>
    </w:rPr>
  </w:style>
  <w:style w:type="character" w:customStyle="1" w:styleId="CharStyle935">
    <w:name w:val="CharStyle935"/>
    <w:basedOn w:val="DefaultParagraphFont"/>
    <w:rsid w:val="00B971FB"/>
    <w:rPr>
      <w:rFonts w:ascii="Times New Roman" w:eastAsia="Times New Roman" w:hAnsi="Times New Roman" w:cs="Times New Roman"/>
      <w:b/>
      <w:bCs/>
      <w:i w:val="0"/>
      <w:iCs w:val="0"/>
      <w:smallCaps w:val="0"/>
      <w:spacing w:val="-10"/>
      <w:sz w:val="24"/>
      <w:szCs w:val="24"/>
    </w:rPr>
  </w:style>
  <w:style w:type="character" w:customStyle="1" w:styleId="CharStyle1031">
    <w:name w:val="CharStyle1031"/>
    <w:basedOn w:val="DefaultParagraphFont"/>
    <w:rsid w:val="00B971FB"/>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semiHidden/>
    <w:unhideWhenUsed/>
    <w:rsid w:val="008E4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D7C"/>
  </w:style>
  <w:style w:type="paragraph" w:styleId="Footer">
    <w:name w:val="footer"/>
    <w:basedOn w:val="Normal"/>
    <w:link w:val="FooterChar"/>
    <w:uiPriority w:val="99"/>
    <w:semiHidden/>
    <w:unhideWhenUsed/>
    <w:rsid w:val="008E4D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cp:revision>
  <dcterms:created xsi:type="dcterms:W3CDTF">2017-05-04T12:08:00Z</dcterms:created>
  <dcterms:modified xsi:type="dcterms:W3CDTF">2019-01-24T01:41:00Z</dcterms:modified>
</cp:coreProperties>
</file>