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01B" w:rsidRPr="00E71AA5" w:rsidRDefault="00D47077" w:rsidP="003577E1">
      <w:pPr>
        <w:spacing w:before="2800" w:after="0" w:line="240" w:lineRule="auto"/>
        <w:jc w:val="center"/>
        <w:rPr>
          <w:rFonts w:ascii="Times New Roman" w:hAnsi="Times New Roman" w:cs="Times New Roman"/>
          <w:b/>
          <w:sz w:val="36"/>
        </w:rPr>
      </w:pPr>
      <w:r w:rsidRPr="00E71AA5">
        <w:rPr>
          <w:rFonts w:ascii="Times New Roman" w:hAnsi="Times New Roman" w:cs="Times New Roman"/>
          <w:b/>
          <w:sz w:val="36"/>
        </w:rPr>
        <w:t>Railway Agreement (New South Wales)</w:t>
      </w:r>
    </w:p>
    <w:p w:rsidR="00747161" w:rsidRPr="009F301B" w:rsidRDefault="00747161" w:rsidP="009F301B">
      <w:pPr>
        <w:pBdr>
          <w:top w:val="single" w:sz="4" w:space="1" w:color="auto"/>
        </w:pBdr>
        <w:spacing w:before="200" w:after="0" w:line="240" w:lineRule="auto"/>
        <w:ind w:left="4032" w:right="4032"/>
        <w:jc w:val="center"/>
        <w:rPr>
          <w:rFonts w:ascii="Times New Roman" w:hAnsi="Times New Roman" w:cs="Times New Roman"/>
        </w:rPr>
      </w:pPr>
    </w:p>
    <w:p w:rsidR="00747161" w:rsidRPr="009F301B" w:rsidRDefault="00D47077" w:rsidP="009F301B">
      <w:pPr>
        <w:spacing w:before="120" w:after="120" w:line="240" w:lineRule="auto"/>
        <w:jc w:val="center"/>
        <w:rPr>
          <w:rFonts w:ascii="Times New Roman" w:hAnsi="Times New Roman" w:cs="Times New Roman"/>
          <w:b/>
          <w:sz w:val="28"/>
        </w:rPr>
      </w:pPr>
      <w:r w:rsidRPr="009F301B">
        <w:rPr>
          <w:rFonts w:ascii="Times New Roman" w:hAnsi="Times New Roman" w:cs="Times New Roman"/>
          <w:b/>
          <w:sz w:val="28"/>
        </w:rPr>
        <w:t>No. 43 of 1968</w:t>
      </w:r>
    </w:p>
    <w:p w:rsidR="00747161" w:rsidRPr="009F301B" w:rsidRDefault="00747161" w:rsidP="00610B94">
      <w:pPr>
        <w:spacing w:before="120" w:after="120" w:line="240" w:lineRule="auto"/>
        <w:jc w:val="center"/>
        <w:rPr>
          <w:rFonts w:ascii="Times New Roman" w:hAnsi="Times New Roman" w:cs="Times New Roman"/>
          <w:sz w:val="26"/>
        </w:rPr>
      </w:pPr>
      <w:r w:rsidRPr="009F301B">
        <w:rPr>
          <w:rFonts w:ascii="Times New Roman" w:hAnsi="Times New Roman" w:cs="Times New Roman"/>
          <w:sz w:val="26"/>
        </w:rPr>
        <w:t>An Act relating to an Agreement between the Commonwealth and the State of New South Wales with respect to the Railway from Parkes to Broken Hill.</w:t>
      </w:r>
    </w:p>
    <w:p w:rsidR="00747161" w:rsidRPr="00730885" w:rsidRDefault="00D47077" w:rsidP="009F301B">
      <w:pPr>
        <w:spacing w:before="120" w:after="120" w:line="240" w:lineRule="auto"/>
        <w:jc w:val="right"/>
        <w:rPr>
          <w:rFonts w:ascii="Times New Roman" w:hAnsi="Times New Roman" w:cs="Times New Roman"/>
          <w:sz w:val="26"/>
        </w:rPr>
      </w:pPr>
      <w:r w:rsidRPr="00730885">
        <w:rPr>
          <w:rFonts w:ascii="Times New Roman" w:hAnsi="Times New Roman" w:cs="Times New Roman"/>
          <w:sz w:val="26"/>
        </w:rPr>
        <w:t>[Assented to 19 June 1968]</w:t>
      </w:r>
    </w:p>
    <w:p w:rsidR="00747161" w:rsidRPr="00730885" w:rsidRDefault="00747161" w:rsidP="00D47077">
      <w:pPr>
        <w:spacing w:after="0" w:line="240" w:lineRule="auto"/>
        <w:jc w:val="both"/>
        <w:rPr>
          <w:rFonts w:ascii="Times New Roman" w:hAnsi="Times New Roman"/>
        </w:rPr>
      </w:pPr>
      <w:r w:rsidRPr="00730885">
        <w:rPr>
          <w:rFonts w:ascii="Times New Roman" w:hAnsi="Times New Roman"/>
        </w:rPr>
        <w:t>BE it enacted by the Queen</w:t>
      </w:r>
      <w:r w:rsidR="007433A8" w:rsidRPr="00730885">
        <w:rPr>
          <w:rFonts w:ascii="Times New Roman" w:hAnsi="Times New Roman"/>
        </w:rPr>
        <w:t>’</w:t>
      </w:r>
      <w:r w:rsidRPr="00730885">
        <w:rPr>
          <w:rFonts w:ascii="Times New Roman" w:hAnsi="Times New Roman"/>
        </w:rPr>
        <w:t>s Most Excellent Majesty, the Senate, and the House of Representatives of the Commonwealth of Australia, as follows:—</w:t>
      </w:r>
    </w:p>
    <w:p w:rsidR="00747161" w:rsidRPr="00EB3637" w:rsidRDefault="00D47077" w:rsidP="00EB3637">
      <w:pPr>
        <w:spacing w:before="120" w:after="60" w:line="240" w:lineRule="auto"/>
        <w:jc w:val="both"/>
        <w:rPr>
          <w:rFonts w:ascii="Times New Roman" w:hAnsi="Times New Roman" w:cs="Times New Roman"/>
          <w:b/>
          <w:sz w:val="20"/>
        </w:rPr>
      </w:pPr>
      <w:r w:rsidRPr="00EB3637">
        <w:rPr>
          <w:rFonts w:ascii="Times New Roman" w:hAnsi="Times New Roman" w:cs="Times New Roman"/>
          <w:b/>
          <w:sz w:val="20"/>
        </w:rPr>
        <w:t>Short title.</w:t>
      </w:r>
    </w:p>
    <w:p w:rsidR="00747161" w:rsidRPr="00D47077" w:rsidRDefault="00D47077" w:rsidP="00EB3637">
      <w:pPr>
        <w:spacing w:after="0" w:line="240" w:lineRule="auto"/>
        <w:ind w:firstLine="432"/>
        <w:jc w:val="both"/>
        <w:rPr>
          <w:rFonts w:ascii="Times New Roman" w:hAnsi="Times New Roman"/>
        </w:rPr>
      </w:pPr>
      <w:r w:rsidRPr="00D47077">
        <w:rPr>
          <w:rFonts w:ascii="Times New Roman" w:hAnsi="Times New Roman"/>
          <w:b/>
        </w:rPr>
        <w:t>1.</w:t>
      </w:r>
      <w:r w:rsidR="00EB3637">
        <w:rPr>
          <w:rFonts w:ascii="Times New Roman" w:hAnsi="Times New Roman"/>
        </w:rPr>
        <w:tab/>
      </w:r>
      <w:r w:rsidR="00747161" w:rsidRPr="00D47077">
        <w:rPr>
          <w:rFonts w:ascii="Times New Roman" w:hAnsi="Times New Roman"/>
        </w:rPr>
        <w:t xml:space="preserve">This Act may be cited as the </w:t>
      </w:r>
      <w:r w:rsidRPr="00D47077">
        <w:rPr>
          <w:rFonts w:ascii="Times New Roman" w:hAnsi="Times New Roman"/>
          <w:i/>
        </w:rPr>
        <w:t xml:space="preserve">Railway Agreement </w:t>
      </w:r>
      <w:r w:rsidRPr="008D4376">
        <w:rPr>
          <w:rFonts w:ascii="Times New Roman" w:hAnsi="Times New Roman"/>
        </w:rPr>
        <w:t>(</w:t>
      </w:r>
      <w:r w:rsidRPr="00D47077">
        <w:rPr>
          <w:rFonts w:ascii="Times New Roman" w:hAnsi="Times New Roman"/>
          <w:i/>
        </w:rPr>
        <w:t>New South Wales</w:t>
      </w:r>
      <w:r w:rsidRPr="008D4376">
        <w:rPr>
          <w:rFonts w:ascii="Times New Roman" w:hAnsi="Times New Roman"/>
        </w:rPr>
        <w:t>)</w:t>
      </w:r>
      <w:r w:rsidRPr="00D47077">
        <w:rPr>
          <w:rFonts w:ascii="Times New Roman" w:hAnsi="Times New Roman"/>
          <w:i/>
        </w:rPr>
        <w:t xml:space="preserve"> Act </w:t>
      </w:r>
      <w:r w:rsidR="00747161" w:rsidRPr="00D47077">
        <w:rPr>
          <w:rFonts w:ascii="Times New Roman" w:hAnsi="Times New Roman"/>
        </w:rPr>
        <w:t>1968.</w:t>
      </w:r>
    </w:p>
    <w:p w:rsidR="00747161" w:rsidRPr="00361873" w:rsidRDefault="00D47077" w:rsidP="00361873">
      <w:pPr>
        <w:spacing w:before="120" w:after="60" w:line="240" w:lineRule="auto"/>
        <w:jc w:val="both"/>
        <w:rPr>
          <w:rFonts w:ascii="Times New Roman" w:hAnsi="Times New Roman" w:cs="Times New Roman"/>
          <w:b/>
          <w:sz w:val="20"/>
        </w:rPr>
      </w:pPr>
      <w:r w:rsidRPr="00361873">
        <w:rPr>
          <w:rFonts w:ascii="Times New Roman" w:hAnsi="Times New Roman" w:cs="Times New Roman"/>
          <w:b/>
          <w:sz w:val="20"/>
        </w:rPr>
        <w:t>Commencement.</w:t>
      </w:r>
    </w:p>
    <w:p w:rsidR="00747161" w:rsidRPr="00D47077" w:rsidRDefault="00D47077" w:rsidP="00361873">
      <w:pPr>
        <w:spacing w:after="0" w:line="240" w:lineRule="auto"/>
        <w:ind w:firstLine="432"/>
        <w:jc w:val="both"/>
        <w:rPr>
          <w:rFonts w:ascii="Times New Roman" w:hAnsi="Times New Roman"/>
        </w:rPr>
      </w:pPr>
      <w:r w:rsidRPr="00D47077">
        <w:rPr>
          <w:rFonts w:ascii="Times New Roman" w:hAnsi="Times New Roman"/>
          <w:b/>
        </w:rPr>
        <w:t>2.</w:t>
      </w:r>
      <w:r w:rsidR="00361873">
        <w:rPr>
          <w:rFonts w:ascii="Times New Roman" w:hAnsi="Times New Roman"/>
        </w:rPr>
        <w:tab/>
      </w:r>
      <w:r w:rsidR="00747161" w:rsidRPr="00D47077">
        <w:rPr>
          <w:rFonts w:ascii="Times New Roman" w:hAnsi="Times New Roman"/>
        </w:rPr>
        <w:t>This Act shall come into operation on the day on which it receives the Royal Assent.</w:t>
      </w:r>
    </w:p>
    <w:p w:rsidR="00747161" w:rsidRPr="00361873" w:rsidRDefault="00D47077" w:rsidP="00361873">
      <w:pPr>
        <w:spacing w:before="120" w:after="60" w:line="240" w:lineRule="auto"/>
        <w:jc w:val="both"/>
        <w:rPr>
          <w:rFonts w:ascii="Times New Roman" w:hAnsi="Times New Roman" w:cs="Times New Roman"/>
          <w:b/>
          <w:sz w:val="20"/>
        </w:rPr>
      </w:pPr>
      <w:r w:rsidRPr="00361873">
        <w:rPr>
          <w:rFonts w:ascii="Times New Roman" w:hAnsi="Times New Roman" w:cs="Times New Roman"/>
          <w:b/>
          <w:sz w:val="20"/>
        </w:rPr>
        <w:t>Approval of agreement.</w:t>
      </w:r>
    </w:p>
    <w:p w:rsidR="00747161" w:rsidRPr="00D47077" w:rsidRDefault="00D47077" w:rsidP="00361873">
      <w:pPr>
        <w:spacing w:after="0" w:line="240" w:lineRule="auto"/>
        <w:ind w:firstLine="432"/>
        <w:jc w:val="both"/>
        <w:rPr>
          <w:rFonts w:ascii="Times New Roman" w:hAnsi="Times New Roman"/>
        </w:rPr>
      </w:pPr>
      <w:r w:rsidRPr="00D47077">
        <w:rPr>
          <w:rFonts w:ascii="Times New Roman" w:hAnsi="Times New Roman"/>
          <w:b/>
        </w:rPr>
        <w:t>3.</w:t>
      </w:r>
      <w:r w:rsidR="00361873">
        <w:rPr>
          <w:rFonts w:ascii="Times New Roman" w:hAnsi="Times New Roman"/>
        </w:rPr>
        <w:tab/>
      </w:r>
      <w:r w:rsidR="00747161" w:rsidRPr="00D47077">
        <w:rPr>
          <w:rFonts w:ascii="Times New Roman" w:hAnsi="Times New Roman"/>
        </w:rPr>
        <w:t>The agreement a copy of which is set out in the Schedule to this Act is approved.</w:t>
      </w:r>
    </w:p>
    <w:p w:rsidR="00747161" w:rsidRPr="0045018C" w:rsidRDefault="00D47077" w:rsidP="0045018C">
      <w:pPr>
        <w:spacing w:before="120" w:after="60" w:line="240" w:lineRule="auto"/>
        <w:jc w:val="both"/>
        <w:rPr>
          <w:rFonts w:ascii="Times New Roman" w:hAnsi="Times New Roman" w:cs="Times New Roman"/>
          <w:b/>
          <w:sz w:val="20"/>
        </w:rPr>
      </w:pPr>
      <w:r w:rsidRPr="0045018C">
        <w:rPr>
          <w:rFonts w:ascii="Times New Roman" w:hAnsi="Times New Roman" w:cs="Times New Roman"/>
          <w:b/>
          <w:sz w:val="20"/>
        </w:rPr>
        <w:t>Payments under agreement.</w:t>
      </w:r>
    </w:p>
    <w:p w:rsidR="00E97FF3" w:rsidRDefault="00D47077" w:rsidP="0045018C">
      <w:pPr>
        <w:spacing w:after="0" w:line="240" w:lineRule="auto"/>
        <w:ind w:firstLine="432"/>
        <w:jc w:val="both"/>
        <w:rPr>
          <w:rFonts w:ascii="Times New Roman" w:hAnsi="Times New Roman"/>
        </w:rPr>
      </w:pPr>
      <w:r w:rsidRPr="00D47077">
        <w:rPr>
          <w:rFonts w:ascii="Times New Roman" w:hAnsi="Times New Roman"/>
          <w:b/>
        </w:rPr>
        <w:t>4.</w:t>
      </w:r>
      <w:r w:rsidR="0045018C">
        <w:rPr>
          <w:rFonts w:ascii="Times New Roman" w:hAnsi="Times New Roman"/>
        </w:rPr>
        <w:tab/>
      </w:r>
      <w:r w:rsidR="00747161" w:rsidRPr="00D47077">
        <w:rPr>
          <w:rFonts w:ascii="Times New Roman" w:hAnsi="Times New Roman"/>
        </w:rPr>
        <w:t>The payments by the Commonwealth to the State of New South Wales provided for in the agreement referred to in the last preceding section may be made to that State, by way of financial assistance, on the terms and conditions contained in that agreement.</w:t>
      </w:r>
    </w:p>
    <w:p w:rsidR="00747161" w:rsidRPr="00D47077" w:rsidRDefault="00E97FF3" w:rsidP="00E77A42">
      <w:pPr>
        <w:tabs>
          <w:tab w:val="left" w:pos="7290"/>
        </w:tabs>
        <w:spacing w:after="0" w:line="240" w:lineRule="auto"/>
        <w:ind w:firstLine="2700"/>
        <w:jc w:val="center"/>
        <w:rPr>
          <w:rFonts w:ascii="Times New Roman" w:hAnsi="Times New Roman"/>
        </w:rPr>
      </w:pPr>
      <w:r>
        <w:rPr>
          <w:rFonts w:ascii="Times New Roman" w:hAnsi="Times New Roman"/>
        </w:rPr>
        <w:br w:type="page"/>
      </w:r>
      <w:r w:rsidR="00747161" w:rsidRPr="00D47077">
        <w:rPr>
          <w:rFonts w:ascii="Times New Roman" w:hAnsi="Times New Roman"/>
        </w:rPr>
        <w:lastRenderedPageBreak/>
        <w:t>THE SCHEDULE</w:t>
      </w:r>
      <w:r w:rsidR="002B7F94">
        <w:rPr>
          <w:rFonts w:ascii="Times New Roman" w:hAnsi="Times New Roman"/>
        </w:rPr>
        <w:tab/>
      </w:r>
      <w:r w:rsidR="00747161" w:rsidRPr="00D47077">
        <w:rPr>
          <w:rFonts w:ascii="Times New Roman" w:hAnsi="Times New Roman"/>
        </w:rPr>
        <w:t>Section 3.</w:t>
      </w:r>
    </w:p>
    <w:p w:rsidR="00747161" w:rsidRPr="00D47077" w:rsidRDefault="00747161" w:rsidP="007A36A3">
      <w:pPr>
        <w:spacing w:after="0" w:line="240" w:lineRule="auto"/>
        <w:ind w:firstLine="432"/>
        <w:jc w:val="both"/>
        <w:rPr>
          <w:rFonts w:ascii="Times New Roman" w:hAnsi="Times New Roman"/>
        </w:rPr>
      </w:pPr>
      <w:r w:rsidRPr="00A36C90">
        <w:rPr>
          <w:rFonts w:ascii="Times New Roman" w:hAnsi="Times New Roman"/>
          <w:smallCaps/>
        </w:rPr>
        <w:t>An Agreement</w:t>
      </w:r>
      <w:r w:rsidRPr="00D47077">
        <w:rPr>
          <w:rFonts w:ascii="Times New Roman" w:hAnsi="Times New Roman"/>
        </w:rPr>
        <w:t xml:space="preserve"> made the fourteenth day of May One thousand nine hundred and sixty-eight between </w:t>
      </w:r>
      <w:r w:rsidRPr="004F6E74">
        <w:rPr>
          <w:rFonts w:ascii="Times New Roman" w:hAnsi="Times New Roman"/>
          <w:smallCaps/>
        </w:rPr>
        <w:t>The Commonwealth of Australia</w:t>
      </w:r>
      <w:r w:rsidRPr="00D47077">
        <w:rPr>
          <w:rFonts w:ascii="Times New Roman" w:hAnsi="Times New Roman"/>
        </w:rPr>
        <w:t xml:space="preserve"> (in this agreement called </w:t>
      </w:r>
      <w:r w:rsidR="007433A8">
        <w:rPr>
          <w:rFonts w:ascii="Times New Roman" w:hAnsi="Times New Roman"/>
        </w:rPr>
        <w:t>‘</w:t>
      </w:r>
      <w:r w:rsidRPr="00D47077">
        <w:rPr>
          <w:rFonts w:ascii="Times New Roman" w:hAnsi="Times New Roman"/>
        </w:rPr>
        <w:t>the Commonwealth</w:t>
      </w:r>
      <w:r w:rsidR="007433A8">
        <w:rPr>
          <w:rFonts w:ascii="Times New Roman" w:hAnsi="Times New Roman"/>
        </w:rPr>
        <w:t>’</w:t>
      </w:r>
      <w:r w:rsidRPr="00D47077">
        <w:rPr>
          <w:rFonts w:ascii="Times New Roman" w:hAnsi="Times New Roman"/>
        </w:rPr>
        <w:t xml:space="preserve">) of the one part and </w:t>
      </w:r>
      <w:r w:rsidRPr="00F24C8E">
        <w:rPr>
          <w:rFonts w:ascii="Times New Roman" w:hAnsi="Times New Roman"/>
          <w:smallCaps/>
        </w:rPr>
        <w:t>The State of New South Wales</w:t>
      </w:r>
      <w:r w:rsidRPr="00D47077">
        <w:rPr>
          <w:rFonts w:ascii="Times New Roman" w:hAnsi="Times New Roman"/>
        </w:rPr>
        <w:t xml:space="preserve"> (in this agreement called </w:t>
      </w:r>
      <w:r w:rsidR="007433A8">
        <w:rPr>
          <w:rFonts w:ascii="Times New Roman" w:hAnsi="Times New Roman"/>
        </w:rPr>
        <w:t>‘</w:t>
      </w:r>
      <w:r w:rsidRPr="00D47077">
        <w:rPr>
          <w:rFonts w:ascii="Times New Roman" w:hAnsi="Times New Roman"/>
        </w:rPr>
        <w:t>the State</w:t>
      </w:r>
      <w:r w:rsidR="007433A8">
        <w:rPr>
          <w:rFonts w:ascii="Times New Roman" w:hAnsi="Times New Roman"/>
        </w:rPr>
        <w:t>’</w:t>
      </w:r>
      <w:r w:rsidRPr="00D47077">
        <w:rPr>
          <w:rFonts w:ascii="Times New Roman" w:hAnsi="Times New Roman"/>
        </w:rPr>
        <w:t>) of the other part.</w:t>
      </w:r>
    </w:p>
    <w:p w:rsidR="00747161" w:rsidRPr="00D47077" w:rsidRDefault="00747161" w:rsidP="00D83EAE">
      <w:pPr>
        <w:spacing w:after="0" w:line="240" w:lineRule="auto"/>
        <w:ind w:firstLine="432"/>
        <w:jc w:val="both"/>
        <w:rPr>
          <w:rFonts w:ascii="Times New Roman" w:hAnsi="Times New Roman"/>
        </w:rPr>
      </w:pPr>
      <w:r w:rsidRPr="00082591">
        <w:rPr>
          <w:rFonts w:ascii="Times New Roman" w:hAnsi="Times New Roman"/>
          <w:smallCaps/>
        </w:rPr>
        <w:t>Whereas</w:t>
      </w:r>
      <w:r w:rsidRPr="00D47077">
        <w:rPr>
          <w:rFonts w:ascii="Times New Roman" w:hAnsi="Times New Roman"/>
        </w:rPr>
        <w:t>—</w:t>
      </w:r>
    </w:p>
    <w:p w:rsidR="00747161" w:rsidRPr="00D47077" w:rsidRDefault="00747161" w:rsidP="00424D22">
      <w:pPr>
        <w:spacing w:after="0" w:line="240" w:lineRule="auto"/>
        <w:ind w:left="720" w:hanging="288"/>
        <w:jc w:val="both"/>
        <w:rPr>
          <w:rFonts w:ascii="Times New Roman" w:hAnsi="Times New Roman"/>
        </w:rPr>
      </w:pPr>
      <w:r w:rsidRPr="00D47077">
        <w:rPr>
          <w:rFonts w:ascii="Times New Roman" w:hAnsi="Times New Roman"/>
        </w:rPr>
        <w:t>(</w:t>
      </w:r>
      <w:r w:rsidR="00A35F39" w:rsidRPr="00A35F39">
        <w:rPr>
          <w:rFonts w:ascii="Times New Roman" w:hAnsi="Times New Roman"/>
          <w:i/>
        </w:rPr>
        <w:t>a</w:t>
      </w:r>
      <w:r w:rsidRPr="00D47077">
        <w:rPr>
          <w:rFonts w:ascii="Times New Roman" w:hAnsi="Times New Roman"/>
        </w:rPr>
        <w:t xml:space="preserve">) in order to assist in the </w:t>
      </w:r>
      <w:proofErr w:type="spellStart"/>
      <w:r w:rsidRPr="00D47077">
        <w:rPr>
          <w:rFonts w:ascii="Times New Roman" w:hAnsi="Times New Roman"/>
        </w:rPr>
        <w:t>defence</w:t>
      </w:r>
      <w:proofErr w:type="spellEnd"/>
      <w:r w:rsidRPr="00D47077">
        <w:rPr>
          <w:rFonts w:ascii="Times New Roman" w:hAnsi="Times New Roman"/>
        </w:rPr>
        <w:t xml:space="preserve"> and development of Australia, to facilitate interstate trade and commerce and to secure maximum efficiency and economy in railway operation it is desirable that there should be a continuous uniform gauge railway between Sydney in the State of New South Wales and Perth in the State of Western Australia; and</w:t>
      </w:r>
    </w:p>
    <w:p w:rsidR="00747161" w:rsidRPr="00D47077" w:rsidRDefault="00747161" w:rsidP="00A35F39">
      <w:pPr>
        <w:spacing w:after="0" w:line="240" w:lineRule="auto"/>
        <w:ind w:left="720" w:hanging="288"/>
        <w:jc w:val="both"/>
        <w:rPr>
          <w:rFonts w:ascii="Times New Roman" w:hAnsi="Times New Roman"/>
        </w:rPr>
      </w:pPr>
      <w:r w:rsidRPr="00D47077">
        <w:rPr>
          <w:rFonts w:ascii="Times New Roman" w:hAnsi="Times New Roman"/>
        </w:rPr>
        <w:t>(</w:t>
      </w:r>
      <w:r w:rsidR="00D47077" w:rsidRPr="00D47077">
        <w:rPr>
          <w:rFonts w:ascii="Times New Roman" w:hAnsi="Times New Roman"/>
          <w:i/>
        </w:rPr>
        <w:t>b</w:t>
      </w:r>
      <w:r w:rsidRPr="00D47077">
        <w:rPr>
          <w:rFonts w:ascii="Times New Roman" w:hAnsi="Times New Roman"/>
        </w:rPr>
        <w:t>) it is necessary, for the purposes of the said continuous uniform gauge railway and to provide for the increased interstate traffic that will result from the bringing into operation of that railway, that the existing railway facilities between Parkes and Broken Hill in the State of New South Wales be improved:</w:t>
      </w:r>
    </w:p>
    <w:p w:rsidR="00747161" w:rsidRPr="00D47077" w:rsidRDefault="00747161" w:rsidP="00A35F39">
      <w:pPr>
        <w:spacing w:after="0" w:line="240" w:lineRule="auto"/>
        <w:ind w:firstLine="432"/>
        <w:jc w:val="both"/>
        <w:rPr>
          <w:rFonts w:ascii="Times New Roman" w:hAnsi="Times New Roman"/>
        </w:rPr>
      </w:pPr>
      <w:r w:rsidRPr="00A35F39">
        <w:rPr>
          <w:rFonts w:ascii="Times New Roman" w:hAnsi="Times New Roman"/>
          <w:smallCaps/>
        </w:rPr>
        <w:t>Now it is hereby agreed</w:t>
      </w:r>
      <w:r w:rsidRPr="00D47077">
        <w:rPr>
          <w:rFonts w:ascii="Times New Roman" w:hAnsi="Times New Roman"/>
        </w:rPr>
        <w:t xml:space="preserve"> as follows:—</w:t>
      </w:r>
    </w:p>
    <w:p w:rsidR="00747161" w:rsidRPr="00D018A2" w:rsidRDefault="00747161" w:rsidP="00545232">
      <w:pPr>
        <w:spacing w:before="120" w:after="0" w:line="240" w:lineRule="auto"/>
        <w:jc w:val="center"/>
        <w:rPr>
          <w:rFonts w:ascii="Times New Roman" w:hAnsi="Times New Roman"/>
          <w:sz w:val="24"/>
        </w:rPr>
      </w:pPr>
      <w:r w:rsidRPr="00D018A2">
        <w:rPr>
          <w:rFonts w:ascii="Times New Roman" w:hAnsi="Times New Roman"/>
          <w:sz w:val="24"/>
        </w:rPr>
        <w:t>PART I.—PRELIMINARY.</w:t>
      </w:r>
    </w:p>
    <w:p w:rsidR="00747161" w:rsidRPr="00F947E4" w:rsidRDefault="00D47077" w:rsidP="00F947E4">
      <w:pPr>
        <w:spacing w:before="120" w:after="60" w:line="240" w:lineRule="auto"/>
        <w:jc w:val="both"/>
        <w:rPr>
          <w:rFonts w:ascii="Times New Roman" w:hAnsi="Times New Roman" w:cs="Times New Roman"/>
          <w:b/>
          <w:sz w:val="20"/>
        </w:rPr>
      </w:pPr>
      <w:r w:rsidRPr="00F947E4">
        <w:rPr>
          <w:rFonts w:ascii="Times New Roman" w:hAnsi="Times New Roman" w:cs="Times New Roman"/>
          <w:b/>
          <w:sz w:val="20"/>
        </w:rPr>
        <w:t>Definitions.</w:t>
      </w:r>
    </w:p>
    <w:p w:rsidR="00747161" w:rsidRPr="00D47077" w:rsidRDefault="00747161" w:rsidP="00F947E4">
      <w:pPr>
        <w:spacing w:after="0" w:line="240" w:lineRule="auto"/>
        <w:ind w:firstLine="432"/>
        <w:jc w:val="both"/>
        <w:rPr>
          <w:rFonts w:ascii="Times New Roman" w:hAnsi="Times New Roman"/>
        </w:rPr>
      </w:pPr>
      <w:r w:rsidRPr="00863F36">
        <w:rPr>
          <w:rFonts w:ascii="Times New Roman" w:hAnsi="Times New Roman"/>
          <w:b/>
        </w:rPr>
        <w:t>1.</w:t>
      </w:r>
      <w:r w:rsidRPr="00D47077">
        <w:rPr>
          <w:rFonts w:ascii="Times New Roman" w:hAnsi="Times New Roman"/>
        </w:rPr>
        <w:t>—(1.)</w:t>
      </w:r>
      <w:r w:rsidR="00F947E4">
        <w:rPr>
          <w:rFonts w:ascii="Times New Roman" w:hAnsi="Times New Roman"/>
        </w:rPr>
        <w:tab/>
      </w:r>
      <w:r w:rsidRPr="00D47077">
        <w:rPr>
          <w:rFonts w:ascii="Times New Roman" w:hAnsi="Times New Roman"/>
        </w:rPr>
        <w:t>In this agreement, unless the contrary intention appears—</w:t>
      </w:r>
    </w:p>
    <w:p w:rsidR="00747161" w:rsidRPr="00D47077" w:rsidRDefault="007433A8" w:rsidP="008D52D8">
      <w:pPr>
        <w:spacing w:after="0" w:line="240" w:lineRule="auto"/>
        <w:ind w:left="864" w:hanging="360"/>
        <w:jc w:val="both"/>
        <w:rPr>
          <w:rFonts w:ascii="Times New Roman" w:hAnsi="Times New Roman"/>
        </w:rPr>
      </w:pPr>
      <w:r>
        <w:rPr>
          <w:rFonts w:ascii="Times New Roman" w:hAnsi="Times New Roman"/>
        </w:rPr>
        <w:t>‘</w:t>
      </w:r>
      <w:r w:rsidR="00747161" w:rsidRPr="00D47077">
        <w:rPr>
          <w:rFonts w:ascii="Times New Roman" w:hAnsi="Times New Roman"/>
        </w:rPr>
        <w:t>financial year</w:t>
      </w:r>
      <w:r>
        <w:rPr>
          <w:rFonts w:ascii="Times New Roman" w:hAnsi="Times New Roman"/>
        </w:rPr>
        <w:t>’</w:t>
      </w:r>
      <w:r w:rsidR="00747161" w:rsidRPr="00D47077">
        <w:rPr>
          <w:rFonts w:ascii="Times New Roman" w:hAnsi="Times New Roman"/>
        </w:rPr>
        <w:t xml:space="preserve"> means a period of twelve calendar months ending on the thirtieth day of June;</w:t>
      </w:r>
    </w:p>
    <w:p w:rsidR="00747161" w:rsidRPr="00D47077" w:rsidRDefault="007433A8" w:rsidP="008D52D8">
      <w:pPr>
        <w:spacing w:after="0" w:line="240" w:lineRule="auto"/>
        <w:ind w:left="864" w:hanging="360"/>
        <w:jc w:val="both"/>
        <w:rPr>
          <w:rFonts w:ascii="Times New Roman" w:hAnsi="Times New Roman"/>
        </w:rPr>
      </w:pPr>
      <w:r>
        <w:rPr>
          <w:rFonts w:ascii="Times New Roman" w:hAnsi="Times New Roman"/>
        </w:rPr>
        <w:t>‘</w:t>
      </w:r>
      <w:r w:rsidR="00747161" w:rsidRPr="00D47077">
        <w:rPr>
          <w:rFonts w:ascii="Times New Roman" w:hAnsi="Times New Roman"/>
        </w:rPr>
        <w:t>party</w:t>
      </w:r>
      <w:r>
        <w:rPr>
          <w:rFonts w:ascii="Times New Roman" w:hAnsi="Times New Roman"/>
        </w:rPr>
        <w:t>’</w:t>
      </w:r>
      <w:r w:rsidR="00747161" w:rsidRPr="00D47077">
        <w:rPr>
          <w:rFonts w:ascii="Times New Roman" w:hAnsi="Times New Roman"/>
        </w:rPr>
        <w:t xml:space="preserve"> means a party to this agreement;</w:t>
      </w:r>
    </w:p>
    <w:p w:rsidR="00747161" w:rsidRPr="00D47077" w:rsidRDefault="007433A8" w:rsidP="008D52D8">
      <w:pPr>
        <w:spacing w:after="0" w:line="240" w:lineRule="auto"/>
        <w:ind w:left="864" w:hanging="360"/>
        <w:jc w:val="both"/>
        <w:rPr>
          <w:rFonts w:ascii="Times New Roman" w:hAnsi="Times New Roman"/>
        </w:rPr>
      </w:pPr>
      <w:r>
        <w:rPr>
          <w:rFonts w:ascii="Times New Roman" w:hAnsi="Times New Roman"/>
        </w:rPr>
        <w:t>‘</w:t>
      </w:r>
      <w:r w:rsidR="00747161" w:rsidRPr="00D47077">
        <w:rPr>
          <w:rFonts w:ascii="Times New Roman" w:hAnsi="Times New Roman"/>
        </w:rPr>
        <w:t>standard gauge</w:t>
      </w:r>
      <w:r>
        <w:rPr>
          <w:rFonts w:ascii="Times New Roman" w:hAnsi="Times New Roman"/>
        </w:rPr>
        <w:t>’</w:t>
      </w:r>
      <w:r w:rsidR="00747161" w:rsidRPr="00D47077">
        <w:rPr>
          <w:rFonts w:ascii="Times New Roman" w:hAnsi="Times New Roman"/>
        </w:rPr>
        <w:t xml:space="preserve"> means a gauge of four feet eight and one-half inches;</w:t>
      </w:r>
    </w:p>
    <w:p w:rsidR="00747161" w:rsidRPr="00D47077" w:rsidRDefault="007433A8" w:rsidP="008D52D8">
      <w:pPr>
        <w:spacing w:after="0" w:line="240" w:lineRule="auto"/>
        <w:ind w:left="864" w:hanging="360"/>
        <w:jc w:val="both"/>
        <w:rPr>
          <w:rFonts w:ascii="Times New Roman" w:hAnsi="Times New Roman"/>
        </w:rPr>
      </w:pPr>
      <w:r>
        <w:rPr>
          <w:rFonts w:ascii="Times New Roman" w:hAnsi="Times New Roman"/>
        </w:rPr>
        <w:t>‘</w:t>
      </w:r>
      <w:r w:rsidR="00747161" w:rsidRPr="00D47077">
        <w:rPr>
          <w:rFonts w:ascii="Times New Roman" w:hAnsi="Times New Roman"/>
        </w:rPr>
        <w:t>the Minister</w:t>
      </w:r>
      <w:r>
        <w:rPr>
          <w:rFonts w:ascii="Times New Roman" w:hAnsi="Times New Roman"/>
        </w:rPr>
        <w:t>’</w:t>
      </w:r>
      <w:r w:rsidR="00747161" w:rsidRPr="00D47077">
        <w:rPr>
          <w:rFonts w:ascii="Times New Roman" w:hAnsi="Times New Roman"/>
        </w:rPr>
        <w:t xml:space="preserve"> means the Minister of State for Shipping and Transport of the Commonwealth;</w:t>
      </w:r>
    </w:p>
    <w:p w:rsidR="00747161" w:rsidRPr="00D47077" w:rsidRDefault="007433A8" w:rsidP="008D52D8">
      <w:pPr>
        <w:spacing w:after="0" w:line="240" w:lineRule="auto"/>
        <w:ind w:left="864" w:hanging="360"/>
        <w:jc w:val="both"/>
        <w:rPr>
          <w:rFonts w:ascii="Times New Roman" w:hAnsi="Times New Roman"/>
        </w:rPr>
      </w:pPr>
      <w:r>
        <w:rPr>
          <w:rFonts w:ascii="Times New Roman" w:hAnsi="Times New Roman"/>
        </w:rPr>
        <w:t>‘</w:t>
      </w:r>
      <w:r w:rsidR="00747161" w:rsidRPr="00D47077">
        <w:rPr>
          <w:rFonts w:ascii="Times New Roman" w:hAnsi="Times New Roman"/>
        </w:rPr>
        <w:t>the Railway</w:t>
      </w:r>
      <w:r>
        <w:rPr>
          <w:rFonts w:ascii="Times New Roman" w:hAnsi="Times New Roman"/>
        </w:rPr>
        <w:t>’</w:t>
      </w:r>
      <w:r w:rsidR="00747161" w:rsidRPr="00D47077">
        <w:rPr>
          <w:rFonts w:ascii="Times New Roman" w:hAnsi="Times New Roman"/>
        </w:rPr>
        <w:t xml:space="preserve"> means the existing standard gauge railway between Parkes and Broken Hill;</w:t>
      </w:r>
    </w:p>
    <w:p w:rsidR="00747161" w:rsidRPr="00D47077" w:rsidRDefault="007433A8" w:rsidP="008D52D8">
      <w:pPr>
        <w:spacing w:after="0" w:line="240" w:lineRule="auto"/>
        <w:ind w:left="864" w:hanging="360"/>
        <w:jc w:val="both"/>
        <w:rPr>
          <w:rFonts w:ascii="Times New Roman" w:hAnsi="Times New Roman"/>
        </w:rPr>
      </w:pPr>
      <w:r>
        <w:rPr>
          <w:rFonts w:ascii="Times New Roman" w:hAnsi="Times New Roman"/>
        </w:rPr>
        <w:t>‘</w:t>
      </w:r>
      <w:r w:rsidR="00747161" w:rsidRPr="00D47077">
        <w:rPr>
          <w:rFonts w:ascii="Times New Roman" w:hAnsi="Times New Roman"/>
        </w:rPr>
        <w:t>the Schedule</w:t>
      </w:r>
      <w:r>
        <w:rPr>
          <w:rFonts w:ascii="Times New Roman" w:hAnsi="Times New Roman"/>
        </w:rPr>
        <w:t>’</w:t>
      </w:r>
      <w:r w:rsidR="00747161" w:rsidRPr="00D47077">
        <w:rPr>
          <w:rFonts w:ascii="Times New Roman" w:hAnsi="Times New Roman"/>
        </w:rPr>
        <w:t xml:space="preserve"> means the Schedule to this agreement; and</w:t>
      </w:r>
    </w:p>
    <w:p w:rsidR="00747161" w:rsidRPr="00D47077" w:rsidRDefault="007433A8" w:rsidP="008D52D8">
      <w:pPr>
        <w:spacing w:after="0" w:line="240" w:lineRule="auto"/>
        <w:ind w:left="864" w:hanging="360"/>
        <w:jc w:val="both"/>
        <w:rPr>
          <w:rFonts w:ascii="Times New Roman" w:hAnsi="Times New Roman"/>
        </w:rPr>
      </w:pPr>
      <w:r>
        <w:rPr>
          <w:rFonts w:ascii="Times New Roman" w:hAnsi="Times New Roman"/>
        </w:rPr>
        <w:t>‘</w:t>
      </w:r>
      <w:r w:rsidR="00747161" w:rsidRPr="00D47077">
        <w:rPr>
          <w:rFonts w:ascii="Times New Roman" w:hAnsi="Times New Roman"/>
        </w:rPr>
        <w:t xml:space="preserve">the work </w:t>
      </w:r>
      <w:r>
        <w:rPr>
          <w:rFonts w:ascii="Times New Roman" w:hAnsi="Times New Roman"/>
        </w:rPr>
        <w:t>‘</w:t>
      </w:r>
      <w:r w:rsidR="00747161" w:rsidRPr="00D47077">
        <w:rPr>
          <w:rFonts w:ascii="Times New Roman" w:hAnsi="Times New Roman"/>
        </w:rPr>
        <w:t xml:space="preserve"> means the work referred to in clause 3 of this agreement.</w:t>
      </w:r>
    </w:p>
    <w:p w:rsidR="00747161" w:rsidRPr="00D47077" w:rsidRDefault="00747161" w:rsidP="00941619">
      <w:pPr>
        <w:tabs>
          <w:tab w:val="left" w:pos="1170"/>
        </w:tabs>
        <w:spacing w:after="0" w:line="240" w:lineRule="auto"/>
        <w:ind w:firstLine="432"/>
        <w:jc w:val="both"/>
        <w:rPr>
          <w:rFonts w:ascii="Times New Roman" w:hAnsi="Times New Roman"/>
        </w:rPr>
      </w:pPr>
      <w:r w:rsidRPr="00D47077">
        <w:rPr>
          <w:rFonts w:ascii="Times New Roman" w:hAnsi="Times New Roman"/>
        </w:rPr>
        <w:t>(2.)</w:t>
      </w:r>
      <w:r w:rsidR="009F44C1">
        <w:rPr>
          <w:rFonts w:ascii="Times New Roman" w:hAnsi="Times New Roman"/>
        </w:rPr>
        <w:tab/>
      </w:r>
      <w:r w:rsidRPr="00D47077">
        <w:rPr>
          <w:rFonts w:ascii="Times New Roman" w:hAnsi="Times New Roman"/>
        </w:rPr>
        <w:t>Where in this agreement a Minister is referred to, the reference shall be deemed to include a member of the Federal Executive Council or of the Executive Council of the State, as the case may be, for the time being acting for or on behalf of that Minister.</w:t>
      </w:r>
    </w:p>
    <w:p w:rsidR="00747161" w:rsidRPr="00371FD2" w:rsidRDefault="00D47077" w:rsidP="00371FD2">
      <w:pPr>
        <w:spacing w:before="120" w:after="60" w:line="240" w:lineRule="auto"/>
        <w:jc w:val="both"/>
        <w:rPr>
          <w:rFonts w:ascii="Times New Roman" w:hAnsi="Times New Roman" w:cs="Times New Roman"/>
          <w:b/>
          <w:sz w:val="20"/>
        </w:rPr>
      </w:pPr>
      <w:r w:rsidRPr="00371FD2">
        <w:rPr>
          <w:rFonts w:ascii="Times New Roman" w:hAnsi="Times New Roman" w:cs="Times New Roman"/>
          <w:b/>
          <w:sz w:val="20"/>
        </w:rPr>
        <w:t>Approval of the Agreement.</w:t>
      </w:r>
    </w:p>
    <w:p w:rsidR="00747161" w:rsidRPr="00D47077" w:rsidRDefault="00D47077" w:rsidP="00371FD2">
      <w:pPr>
        <w:spacing w:after="0" w:line="240" w:lineRule="auto"/>
        <w:ind w:firstLine="432"/>
        <w:jc w:val="both"/>
        <w:rPr>
          <w:rFonts w:ascii="Times New Roman" w:hAnsi="Times New Roman"/>
        </w:rPr>
      </w:pPr>
      <w:r w:rsidRPr="00D47077">
        <w:rPr>
          <w:rFonts w:ascii="Times New Roman" w:hAnsi="Times New Roman"/>
          <w:b/>
        </w:rPr>
        <w:t>2.</w:t>
      </w:r>
      <w:r w:rsidR="00371FD2">
        <w:rPr>
          <w:rFonts w:ascii="Times New Roman" w:hAnsi="Times New Roman"/>
        </w:rPr>
        <w:tab/>
      </w:r>
      <w:r w:rsidR="00747161" w:rsidRPr="00D47077">
        <w:rPr>
          <w:rFonts w:ascii="Times New Roman" w:hAnsi="Times New Roman"/>
        </w:rPr>
        <w:t>This agreement shall have no force or effect and shall not be binding on either party until it has been approved by the Parliament of the Commonwealth.</w:t>
      </w:r>
    </w:p>
    <w:p w:rsidR="00747161" w:rsidRPr="00DC79F9" w:rsidRDefault="00747161" w:rsidP="002B4A9A">
      <w:pPr>
        <w:spacing w:before="120" w:after="0" w:line="240" w:lineRule="auto"/>
        <w:jc w:val="center"/>
        <w:rPr>
          <w:rFonts w:ascii="Times New Roman" w:hAnsi="Times New Roman"/>
          <w:sz w:val="24"/>
        </w:rPr>
      </w:pPr>
      <w:r w:rsidRPr="00DC79F9">
        <w:rPr>
          <w:rFonts w:ascii="Times New Roman" w:hAnsi="Times New Roman"/>
          <w:sz w:val="24"/>
        </w:rPr>
        <w:t>PART II.—THE RAILWAY WORK.</w:t>
      </w:r>
    </w:p>
    <w:p w:rsidR="00747161" w:rsidRPr="00E539A2" w:rsidRDefault="00D47077" w:rsidP="00E539A2">
      <w:pPr>
        <w:spacing w:before="120" w:after="60" w:line="240" w:lineRule="auto"/>
        <w:jc w:val="both"/>
        <w:rPr>
          <w:rFonts w:ascii="Times New Roman" w:hAnsi="Times New Roman" w:cs="Times New Roman"/>
          <w:b/>
          <w:sz w:val="20"/>
        </w:rPr>
      </w:pPr>
      <w:r w:rsidRPr="00E539A2">
        <w:rPr>
          <w:rFonts w:ascii="Times New Roman" w:hAnsi="Times New Roman" w:cs="Times New Roman"/>
          <w:b/>
          <w:sz w:val="20"/>
        </w:rPr>
        <w:t>The work.</w:t>
      </w:r>
    </w:p>
    <w:p w:rsidR="00747161" w:rsidRPr="00D47077" w:rsidRDefault="00D47077" w:rsidP="00E539A2">
      <w:pPr>
        <w:spacing w:after="0" w:line="240" w:lineRule="auto"/>
        <w:ind w:firstLine="432"/>
        <w:jc w:val="both"/>
        <w:rPr>
          <w:rFonts w:ascii="Times New Roman" w:hAnsi="Times New Roman"/>
        </w:rPr>
      </w:pPr>
      <w:r w:rsidRPr="00D47077">
        <w:rPr>
          <w:rFonts w:ascii="Times New Roman" w:hAnsi="Times New Roman"/>
          <w:b/>
        </w:rPr>
        <w:t>3.</w:t>
      </w:r>
      <w:r w:rsidR="00747161" w:rsidRPr="00D47077">
        <w:rPr>
          <w:rFonts w:ascii="Times New Roman" w:hAnsi="Times New Roman"/>
        </w:rPr>
        <w:t>—(1.)</w:t>
      </w:r>
      <w:r w:rsidR="00E539A2">
        <w:rPr>
          <w:rFonts w:ascii="Times New Roman" w:hAnsi="Times New Roman"/>
        </w:rPr>
        <w:tab/>
      </w:r>
      <w:r w:rsidR="00747161" w:rsidRPr="00D47077">
        <w:rPr>
          <w:rFonts w:ascii="Times New Roman" w:hAnsi="Times New Roman"/>
        </w:rPr>
        <w:t>The State shall be responsible for the carrying out under this agreement of the work of improving the Railway in accordance with the description of the work and the standards set out in the Schedule.</w:t>
      </w:r>
    </w:p>
    <w:p w:rsidR="00747161" w:rsidRPr="00D47077" w:rsidRDefault="00747161" w:rsidP="00DC79F9">
      <w:pPr>
        <w:tabs>
          <w:tab w:val="left" w:pos="990"/>
        </w:tabs>
        <w:spacing w:after="0" w:line="240" w:lineRule="auto"/>
        <w:ind w:firstLine="432"/>
        <w:jc w:val="both"/>
        <w:rPr>
          <w:rFonts w:ascii="Times New Roman" w:hAnsi="Times New Roman"/>
        </w:rPr>
      </w:pPr>
      <w:r w:rsidRPr="00D47077">
        <w:rPr>
          <w:rFonts w:ascii="Times New Roman" w:hAnsi="Times New Roman"/>
        </w:rPr>
        <w:t>(2.)</w:t>
      </w:r>
      <w:r w:rsidR="00643A68">
        <w:rPr>
          <w:rFonts w:ascii="Times New Roman" w:hAnsi="Times New Roman"/>
        </w:rPr>
        <w:tab/>
      </w:r>
      <w:r w:rsidRPr="00D47077">
        <w:rPr>
          <w:rFonts w:ascii="Times New Roman" w:hAnsi="Times New Roman"/>
        </w:rPr>
        <w:t>The work shall include the acquisition of land, the purchase, construction and alteration, as the case may require, of railway lines, bridges, buildings, structures, plant, construction rolling stock and all matters and things that are required for the completion of the work, but shall not include—</w:t>
      </w:r>
    </w:p>
    <w:p w:rsidR="00747161" w:rsidRPr="00D47077" w:rsidRDefault="00747161" w:rsidP="00A413AF">
      <w:pPr>
        <w:spacing w:after="0" w:line="240" w:lineRule="auto"/>
        <w:ind w:left="864" w:hanging="360"/>
        <w:jc w:val="both"/>
        <w:rPr>
          <w:rFonts w:ascii="Times New Roman" w:hAnsi="Times New Roman"/>
        </w:rPr>
      </w:pPr>
      <w:r w:rsidRPr="00D47077">
        <w:rPr>
          <w:rFonts w:ascii="Times New Roman" w:hAnsi="Times New Roman"/>
        </w:rPr>
        <w:t>(</w:t>
      </w:r>
      <w:r w:rsidR="00D47077" w:rsidRPr="00D47077">
        <w:rPr>
          <w:rFonts w:ascii="Times New Roman" w:hAnsi="Times New Roman"/>
          <w:i/>
        </w:rPr>
        <w:t>a</w:t>
      </w:r>
      <w:r w:rsidRPr="00D47077">
        <w:rPr>
          <w:rFonts w:ascii="Times New Roman" w:hAnsi="Times New Roman"/>
        </w:rPr>
        <w:t>) the work provided for by clause 9 of this agreement;</w:t>
      </w:r>
    </w:p>
    <w:p w:rsidR="00747161" w:rsidRPr="00D47077" w:rsidRDefault="00747161" w:rsidP="00A413AF">
      <w:pPr>
        <w:spacing w:after="0" w:line="240" w:lineRule="auto"/>
        <w:ind w:left="864" w:hanging="360"/>
        <w:jc w:val="both"/>
        <w:rPr>
          <w:rFonts w:ascii="Times New Roman" w:hAnsi="Times New Roman"/>
        </w:rPr>
      </w:pPr>
      <w:r w:rsidRPr="00D47077">
        <w:rPr>
          <w:rFonts w:ascii="Times New Roman" w:hAnsi="Times New Roman"/>
        </w:rPr>
        <w:t>(</w:t>
      </w:r>
      <w:r w:rsidR="00D47077" w:rsidRPr="00D47077">
        <w:rPr>
          <w:rFonts w:ascii="Times New Roman" w:hAnsi="Times New Roman"/>
          <w:i/>
        </w:rPr>
        <w:t>b</w:t>
      </w:r>
      <w:r w:rsidRPr="00D47077">
        <w:rPr>
          <w:rFonts w:ascii="Times New Roman" w:hAnsi="Times New Roman"/>
        </w:rPr>
        <w:t>) operation or maintenance of any railway; or</w:t>
      </w:r>
    </w:p>
    <w:p w:rsidR="00747161" w:rsidRPr="00D47077" w:rsidRDefault="00747161" w:rsidP="00A413AF">
      <w:pPr>
        <w:spacing w:after="0" w:line="240" w:lineRule="auto"/>
        <w:ind w:left="864" w:hanging="360"/>
        <w:jc w:val="both"/>
        <w:rPr>
          <w:rFonts w:ascii="Times New Roman" w:hAnsi="Times New Roman"/>
        </w:rPr>
      </w:pPr>
      <w:r w:rsidRPr="00D47077">
        <w:rPr>
          <w:rFonts w:ascii="Times New Roman" w:hAnsi="Times New Roman"/>
        </w:rPr>
        <w:t>(</w:t>
      </w:r>
      <w:r w:rsidR="00D47077" w:rsidRPr="00D47077">
        <w:rPr>
          <w:rFonts w:ascii="Times New Roman" w:hAnsi="Times New Roman"/>
          <w:i/>
        </w:rPr>
        <w:t>c</w:t>
      </w:r>
      <w:r w:rsidRPr="00D47077">
        <w:rPr>
          <w:rFonts w:ascii="Times New Roman" w:hAnsi="Times New Roman"/>
        </w:rPr>
        <w:t>) any work undertaken or proposed to be undertaken independently of the work under this agreement or which is for purposes outside the scope of this agreement, whether or not such work is carried out in conjunction with the work to which this agreement applies.</w:t>
      </w:r>
    </w:p>
    <w:p w:rsidR="00747161" w:rsidRPr="00D47077" w:rsidRDefault="00747161" w:rsidP="00DC79F9">
      <w:pPr>
        <w:tabs>
          <w:tab w:val="left" w:pos="1080"/>
        </w:tabs>
        <w:spacing w:after="0" w:line="240" w:lineRule="auto"/>
        <w:ind w:firstLine="432"/>
        <w:jc w:val="both"/>
        <w:rPr>
          <w:rFonts w:ascii="Times New Roman" w:hAnsi="Times New Roman"/>
        </w:rPr>
      </w:pPr>
      <w:r w:rsidRPr="00D47077">
        <w:rPr>
          <w:rFonts w:ascii="Times New Roman" w:hAnsi="Times New Roman"/>
        </w:rPr>
        <w:t>(3.)</w:t>
      </w:r>
      <w:r w:rsidR="0072649A">
        <w:rPr>
          <w:rFonts w:ascii="Times New Roman" w:hAnsi="Times New Roman"/>
        </w:rPr>
        <w:tab/>
      </w:r>
      <w:r w:rsidRPr="00D47077">
        <w:rPr>
          <w:rFonts w:ascii="Times New Roman" w:hAnsi="Times New Roman"/>
        </w:rPr>
        <w:t>To the extent that it is necessary for the more effective fulfilment of this agreement, the Schedule may be varied in such manner and to such extent as the Minister, upon the request or with the concurrence of the State, approves and all references in this agreement to the Schedule shall be deemed to be to the Schedule as varied in accordance with this clause.</w:t>
      </w:r>
    </w:p>
    <w:p w:rsidR="00747161" w:rsidRPr="0022738F" w:rsidRDefault="00D47077" w:rsidP="0022738F">
      <w:pPr>
        <w:spacing w:before="120" w:after="60" w:line="240" w:lineRule="auto"/>
        <w:jc w:val="both"/>
        <w:rPr>
          <w:rFonts w:ascii="Times New Roman" w:hAnsi="Times New Roman" w:cs="Times New Roman"/>
          <w:b/>
          <w:sz w:val="20"/>
        </w:rPr>
      </w:pPr>
      <w:r w:rsidRPr="0022738F">
        <w:rPr>
          <w:rFonts w:ascii="Times New Roman" w:hAnsi="Times New Roman" w:cs="Times New Roman"/>
          <w:b/>
          <w:sz w:val="20"/>
        </w:rPr>
        <w:t>Planning of the work.</w:t>
      </w:r>
    </w:p>
    <w:p w:rsidR="00747161" w:rsidRPr="00D47077" w:rsidRDefault="00D47077" w:rsidP="0022738F">
      <w:pPr>
        <w:spacing w:after="0" w:line="240" w:lineRule="auto"/>
        <w:ind w:firstLine="432"/>
        <w:jc w:val="both"/>
        <w:rPr>
          <w:rFonts w:ascii="Times New Roman" w:hAnsi="Times New Roman"/>
        </w:rPr>
      </w:pPr>
      <w:r w:rsidRPr="00D47077">
        <w:rPr>
          <w:rFonts w:ascii="Times New Roman" w:hAnsi="Times New Roman"/>
          <w:b/>
        </w:rPr>
        <w:t>4.</w:t>
      </w:r>
      <w:r w:rsidR="0022738F">
        <w:rPr>
          <w:rFonts w:ascii="Times New Roman" w:hAnsi="Times New Roman"/>
        </w:rPr>
        <w:tab/>
      </w:r>
      <w:r w:rsidR="00747161" w:rsidRPr="00D47077">
        <w:rPr>
          <w:rFonts w:ascii="Times New Roman" w:hAnsi="Times New Roman"/>
        </w:rPr>
        <w:t>The State shall in collaboration and agreement with the Commonwealth—</w:t>
      </w:r>
    </w:p>
    <w:p w:rsidR="00747161" w:rsidRPr="00D47077" w:rsidRDefault="00747161" w:rsidP="00D40680">
      <w:pPr>
        <w:spacing w:after="0" w:line="240" w:lineRule="auto"/>
        <w:ind w:left="864" w:hanging="360"/>
        <w:jc w:val="both"/>
        <w:rPr>
          <w:rFonts w:ascii="Times New Roman" w:hAnsi="Times New Roman"/>
        </w:rPr>
      </w:pPr>
      <w:r w:rsidRPr="00D47077">
        <w:rPr>
          <w:rFonts w:ascii="Times New Roman" w:hAnsi="Times New Roman"/>
        </w:rPr>
        <w:t>(</w:t>
      </w:r>
      <w:r w:rsidR="00D47077" w:rsidRPr="00D47077">
        <w:rPr>
          <w:rFonts w:ascii="Times New Roman" w:hAnsi="Times New Roman"/>
          <w:i/>
        </w:rPr>
        <w:t>a</w:t>
      </w:r>
      <w:r w:rsidRPr="00D47077">
        <w:rPr>
          <w:rFonts w:ascii="Times New Roman" w:hAnsi="Times New Roman"/>
        </w:rPr>
        <w:t xml:space="preserve">) prepare a master plan of the work, including descriptions, completion </w:t>
      </w:r>
      <w:proofErr w:type="spellStart"/>
      <w:r w:rsidRPr="00D47077">
        <w:rPr>
          <w:rFonts w:ascii="Times New Roman" w:hAnsi="Times New Roman"/>
        </w:rPr>
        <w:t>programmes</w:t>
      </w:r>
      <w:proofErr w:type="spellEnd"/>
      <w:r w:rsidRPr="00D47077">
        <w:rPr>
          <w:rFonts w:ascii="Times New Roman" w:hAnsi="Times New Roman"/>
        </w:rPr>
        <w:t xml:space="preserve"> and appropriate procedures for performance;</w:t>
      </w:r>
    </w:p>
    <w:p w:rsidR="00747161" w:rsidRPr="00D47077" w:rsidRDefault="00747161" w:rsidP="00D40680">
      <w:pPr>
        <w:spacing w:after="0" w:line="240" w:lineRule="auto"/>
        <w:ind w:left="864" w:hanging="360"/>
        <w:jc w:val="both"/>
        <w:rPr>
          <w:rFonts w:ascii="Times New Roman" w:hAnsi="Times New Roman"/>
        </w:rPr>
      </w:pPr>
      <w:r w:rsidRPr="00D47077">
        <w:rPr>
          <w:rFonts w:ascii="Times New Roman" w:hAnsi="Times New Roman"/>
        </w:rPr>
        <w:t>(</w:t>
      </w:r>
      <w:r w:rsidR="00D47077" w:rsidRPr="00D47077">
        <w:rPr>
          <w:rFonts w:ascii="Times New Roman" w:hAnsi="Times New Roman"/>
          <w:i/>
        </w:rPr>
        <w:t>b</w:t>
      </w:r>
      <w:r w:rsidRPr="00D47077">
        <w:rPr>
          <w:rFonts w:ascii="Times New Roman" w:hAnsi="Times New Roman"/>
        </w:rPr>
        <w:t>) prepare plans, specifications and estimates of cost for the work;</w:t>
      </w:r>
    </w:p>
    <w:p w:rsidR="00747161" w:rsidRPr="00D47077" w:rsidRDefault="00747161" w:rsidP="00D40680">
      <w:pPr>
        <w:spacing w:after="0" w:line="240" w:lineRule="auto"/>
        <w:ind w:left="864" w:hanging="360"/>
        <w:jc w:val="both"/>
        <w:rPr>
          <w:rFonts w:ascii="Times New Roman" w:hAnsi="Times New Roman"/>
        </w:rPr>
      </w:pPr>
      <w:r w:rsidRPr="00D47077">
        <w:rPr>
          <w:rFonts w:ascii="Times New Roman" w:hAnsi="Times New Roman"/>
        </w:rPr>
        <w:lastRenderedPageBreak/>
        <w:t>(</w:t>
      </w:r>
      <w:r w:rsidR="00D47077" w:rsidRPr="00D47077">
        <w:rPr>
          <w:rFonts w:ascii="Times New Roman" w:hAnsi="Times New Roman"/>
          <w:i/>
        </w:rPr>
        <w:t>c</w:t>
      </w:r>
      <w:r w:rsidRPr="00D47077">
        <w:rPr>
          <w:rFonts w:ascii="Times New Roman" w:hAnsi="Times New Roman"/>
        </w:rPr>
        <w:t>) incorporate in all such plans and specifications the appropriate standards of design and construction established under this agreement; and</w:t>
      </w:r>
    </w:p>
    <w:p w:rsidR="00747161" w:rsidRDefault="00747161" w:rsidP="00D40680">
      <w:pPr>
        <w:spacing w:after="0" w:line="240" w:lineRule="auto"/>
        <w:ind w:left="864" w:hanging="360"/>
        <w:jc w:val="both"/>
        <w:rPr>
          <w:rFonts w:ascii="Times New Roman" w:hAnsi="Times New Roman"/>
        </w:rPr>
      </w:pPr>
      <w:r w:rsidRPr="00D47077">
        <w:rPr>
          <w:rFonts w:ascii="Times New Roman" w:hAnsi="Times New Roman"/>
        </w:rPr>
        <w:t>(</w:t>
      </w:r>
      <w:r w:rsidR="00D47077" w:rsidRPr="00D47077">
        <w:rPr>
          <w:rFonts w:ascii="Times New Roman" w:hAnsi="Times New Roman"/>
          <w:i/>
        </w:rPr>
        <w:t>d</w:t>
      </w:r>
      <w:r w:rsidRPr="00D47077">
        <w:rPr>
          <w:rFonts w:ascii="Times New Roman" w:hAnsi="Times New Roman"/>
        </w:rPr>
        <w:t>)</w:t>
      </w:r>
      <w:r w:rsidR="00D47077" w:rsidRPr="00D47077">
        <w:rPr>
          <w:rFonts w:ascii="Times New Roman" w:hAnsi="Times New Roman"/>
          <w:i/>
        </w:rPr>
        <w:t xml:space="preserve"> </w:t>
      </w:r>
      <w:r w:rsidRPr="00D47077">
        <w:rPr>
          <w:rFonts w:ascii="Times New Roman" w:hAnsi="Times New Roman"/>
        </w:rPr>
        <w:t>supply and make available to the Minister copies of the master plan, plans, specifications and estimates.</w:t>
      </w:r>
    </w:p>
    <w:p w:rsidR="00747161" w:rsidRPr="00D47077" w:rsidRDefault="00EC6A80" w:rsidP="00E87301">
      <w:pPr>
        <w:spacing w:after="0" w:line="240" w:lineRule="auto"/>
        <w:jc w:val="center"/>
        <w:rPr>
          <w:rFonts w:ascii="Times New Roman" w:hAnsi="Times New Roman"/>
        </w:rPr>
      </w:pPr>
      <w:r>
        <w:rPr>
          <w:rFonts w:ascii="Times New Roman" w:hAnsi="Times New Roman"/>
        </w:rPr>
        <w:br w:type="page"/>
      </w:r>
      <w:r w:rsidR="00747161" w:rsidRPr="00E87301">
        <w:rPr>
          <w:rFonts w:ascii="Times New Roman" w:hAnsi="Times New Roman"/>
          <w:smallCaps/>
        </w:rPr>
        <w:lastRenderedPageBreak/>
        <w:t>The Schedule</w:t>
      </w:r>
      <w:r w:rsidR="00747161" w:rsidRPr="00D47077">
        <w:rPr>
          <w:rFonts w:ascii="Times New Roman" w:hAnsi="Times New Roman"/>
        </w:rPr>
        <w:t>—</w:t>
      </w:r>
      <w:r w:rsidR="00D47077" w:rsidRPr="00D47077">
        <w:rPr>
          <w:rFonts w:ascii="Times New Roman" w:hAnsi="Times New Roman"/>
          <w:i/>
        </w:rPr>
        <w:t>continued</w:t>
      </w:r>
    </w:p>
    <w:p w:rsidR="00747161" w:rsidRPr="005971DB" w:rsidRDefault="00D47077" w:rsidP="005971DB">
      <w:pPr>
        <w:spacing w:before="120" w:after="60" w:line="240" w:lineRule="auto"/>
        <w:jc w:val="both"/>
        <w:rPr>
          <w:rFonts w:ascii="Times New Roman" w:hAnsi="Times New Roman" w:cs="Times New Roman"/>
          <w:b/>
          <w:sz w:val="20"/>
        </w:rPr>
      </w:pPr>
      <w:r w:rsidRPr="005971DB">
        <w:rPr>
          <w:rFonts w:ascii="Times New Roman" w:hAnsi="Times New Roman" w:cs="Times New Roman"/>
          <w:b/>
          <w:sz w:val="20"/>
        </w:rPr>
        <w:t>Execution of the work.</w:t>
      </w:r>
    </w:p>
    <w:p w:rsidR="00747161" w:rsidRPr="00D47077" w:rsidRDefault="00D47077" w:rsidP="005971DB">
      <w:pPr>
        <w:spacing w:after="0" w:line="240" w:lineRule="auto"/>
        <w:ind w:firstLine="432"/>
        <w:jc w:val="both"/>
        <w:rPr>
          <w:rFonts w:ascii="Times New Roman" w:hAnsi="Times New Roman"/>
        </w:rPr>
      </w:pPr>
      <w:r w:rsidRPr="00D47077">
        <w:rPr>
          <w:rFonts w:ascii="Times New Roman" w:hAnsi="Times New Roman"/>
          <w:b/>
        </w:rPr>
        <w:t>5.</w:t>
      </w:r>
      <w:r w:rsidR="00747161" w:rsidRPr="00D47077">
        <w:rPr>
          <w:rFonts w:ascii="Times New Roman" w:hAnsi="Times New Roman"/>
        </w:rPr>
        <w:t>—(1.)</w:t>
      </w:r>
      <w:r w:rsidR="005971DB">
        <w:rPr>
          <w:rFonts w:ascii="Times New Roman" w:hAnsi="Times New Roman"/>
        </w:rPr>
        <w:tab/>
      </w:r>
      <w:r w:rsidR="00747161" w:rsidRPr="00D47077">
        <w:rPr>
          <w:rFonts w:ascii="Times New Roman" w:hAnsi="Times New Roman"/>
        </w:rPr>
        <w:t>The State shall carry out the work or cause it to be carried out with due diligence and efficiency and in accordance with the provisions of this agreement and with the master plan and the plans and specifications.</w:t>
      </w:r>
    </w:p>
    <w:p w:rsidR="00747161" w:rsidRPr="00D47077" w:rsidRDefault="00747161" w:rsidP="003917EC">
      <w:pPr>
        <w:tabs>
          <w:tab w:val="left" w:pos="1170"/>
        </w:tabs>
        <w:spacing w:after="0" w:line="240" w:lineRule="auto"/>
        <w:ind w:firstLine="432"/>
        <w:jc w:val="both"/>
        <w:rPr>
          <w:rFonts w:ascii="Times New Roman" w:hAnsi="Times New Roman"/>
        </w:rPr>
      </w:pPr>
      <w:r w:rsidRPr="00D47077">
        <w:rPr>
          <w:rFonts w:ascii="Times New Roman" w:hAnsi="Times New Roman"/>
        </w:rPr>
        <w:t>(2.)</w:t>
      </w:r>
      <w:r w:rsidR="00AD1F29">
        <w:rPr>
          <w:rFonts w:ascii="Times New Roman" w:hAnsi="Times New Roman"/>
        </w:rPr>
        <w:tab/>
      </w:r>
      <w:r w:rsidRPr="00D47077">
        <w:rPr>
          <w:rFonts w:ascii="Times New Roman" w:hAnsi="Times New Roman"/>
        </w:rPr>
        <w:t xml:space="preserve">The State shall use all reasonable </w:t>
      </w:r>
      <w:proofErr w:type="spellStart"/>
      <w:r w:rsidRPr="00D47077">
        <w:rPr>
          <w:rFonts w:ascii="Times New Roman" w:hAnsi="Times New Roman"/>
        </w:rPr>
        <w:t>endeavours</w:t>
      </w:r>
      <w:proofErr w:type="spellEnd"/>
      <w:r w:rsidRPr="00D47077">
        <w:rPr>
          <w:rFonts w:ascii="Times New Roman" w:hAnsi="Times New Roman"/>
        </w:rPr>
        <w:t xml:space="preserve"> to secure the completion of the work by the thirty-first day of December, 1969.</w:t>
      </w:r>
    </w:p>
    <w:p w:rsidR="00747161" w:rsidRPr="00E06209" w:rsidRDefault="00D47077" w:rsidP="00E06209">
      <w:pPr>
        <w:spacing w:before="120" w:after="60" w:line="240" w:lineRule="auto"/>
        <w:jc w:val="both"/>
        <w:rPr>
          <w:rFonts w:ascii="Times New Roman" w:hAnsi="Times New Roman" w:cs="Times New Roman"/>
          <w:b/>
          <w:sz w:val="20"/>
        </w:rPr>
      </w:pPr>
      <w:r w:rsidRPr="00E06209">
        <w:rPr>
          <w:rFonts w:ascii="Times New Roman" w:hAnsi="Times New Roman" w:cs="Times New Roman"/>
          <w:b/>
          <w:sz w:val="20"/>
        </w:rPr>
        <w:t>Contracts to be let.</w:t>
      </w:r>
    </w:p>
    <w:p w:rsidR="00747161" w:rsidRPr="00D47077" w:rsidRDefault="00D47077" w:rsidP="00E06209">
      <w:pPr>
        <w:spacing w:after="0" w:line="240" w:lineRule="auto"/>
        <w:ind w:firstLine="432"/>
        <w:jc w:val="both"/>
        <w:rPr>
          <w:rFonts w:ascii="Times New Roman" w:hAnsi="Times New Roman"/>
        </w:rPr>
      </w:pPr>
      <w:r w:rsidRPr="00D47077">
        <w:rPr>
          <w:rFonts w:ascii="Times New Roman" w:hAnsi="Times New Roman"/>
          <w:b/>
        </w:rPr>
        <w:t>6.</w:t>
      </w:r>
      <w:r w:rsidR="00E06209">
        <w:rPr>
          <w:rFonts w:ascii="Times New Roman" w:hAnsi="Times New Roman"/>
        </w:rPr>
        <w:tab/>
      </w:r>
      <w:r w:rsidR="00747161" w:rsidRPr="00D47077">
        <w:rPr>
          <w:rFonts w:ascii="Times New Roman" w:hAnsi="Times New Roman"/>
        </w:rPr>
        <w:t>Except where it is established to the satisfaction of the Minister that it is undesirable to do so, the State shall invite public tenders and let contracts for the carrying out of the work.</w:t>
      </w:r>
    </w:p>
    <w:p w:rsidR="00747161" w:rsidRPr="00E27569" w:rsidRDefault="00D47077" w:rsidP="00E27569">
      <w:pPr>
        <w:spacing w:before="120" w:after="60" w:line="240" w:lineRule="auto"/>
        <w:jc w:val="both"/>
        <w:rPr>
          <w:rFonts w:ascii="Times New Roman" w:hAnsi="Times New Roman" w:cs="Times New Roman"/>
          <w:b/>
          <w:sz w:val="20"/>
        </w:rPr>
      </w:pPr>
      <w:r w:rsidRPr="00E27569">
        <w:rPr>
          <w:rFonts w:ascii="Times New Roman" w:hAnsi="Times New Roman" w:cs="Times New Roman"/>
          <w:b/>
          <w:sz w:val="20"/>
        </w:rPr>
        <w:t>Inspection of work, etc.</w:t>
      </w:r>
    </w:p>
    <w:p w:rsidR="00747161" w:rsidRPr="00D47077" w:rsidRDefault="00D47077" w:rsidP="00E27569">
      <w:pPr>
        <w:spacing w:after="0" w:line="240" w:lineRule="auto"/>
        <w:ind w:firstLine="432"/>
        <w:jc w:val="both"/>
        <w:rPr>
          <w:rFonts w:ascii="Times New Roman" w:hAnsi="Times New Roman"/>
        </w:rPr>
      </w:pPr>
      <w:r w:rsidRPr="00D47077">
        <w:rPr>
          <w:rFonts w:ascii="Times New Roman" w:hAnsi="Times New Roman"/>
          <w:b/>
        </w:rPr>
        <w:t>7.</w:t>
      </w:r>
      <w:r w:rsidR="00E27569">
        <w:rPr>
          <w:rFonts w:ascii="Times New Roman" w:hAnsi="Times New Roman"/>
        </w:rPr>
        <w:tab/>
      </w:r>
      <w:r w:rsidR="00747161" w:rsidRPr="00D47077">
        <w:rPr>
          <w:rFonts w:ascii="Times New Roman" w:hAnsi="Times New Roman"/>
        </w:rPr>
        <w:t>The State shall permit any person authorized by the Minister from time to time to inspect the work and to inspect and take copies of or extracts from any plans, designs, accounts, records or documents relating to the work.</w:t>
      </w:r>
    </w:p>
    <w:p w:rsidR="00747161" w:rsidRPr="00F359BA" w:rsidRDefault="00D47077" w:rsidP="00F359BA">
      <w:pPr>
        <w:spacing w:before="120" w:after="60" w:line="240" w:lineRule="auto"/>
        <w:jc w:val="both"/>
        <w:rPr>
          <w:rFonts w:ascii="Times New Roman" w:hAnsi="Times New Roman" w:cs="Times New Roman"/>
          <w:b/>
          <w:sz w:val="20"/>
        </w:rPr>
      </w:pPr>
      <w:r w:rsidRPr="00F359BA">
        <w:rPr>
          <w:rFonts w:ascii="Times New Roman" w:hAnsi="Times New Roman" w:cs="Times New Roman"/>
          <w:b/>
          <w:sz w:val="20"/>
        </w:rPr>
        <w:t>Execution of extra work.</w:t>
      </w:r>
    </w:p>
    <w:p w:rsidR="00747161" w:rsidRPr="00D47077" w:rsidRDefault="00D47077" w:rsidP="00F359BA">
      <w:pPr>
        <w:spacing w:after="0" w:line="240" w:lineRule="auto"/>
        <w:ind w:firstLine="432"/>
        <w:jc w:val="both"/>
        <w:rPr>
          <w:rFonts w:ascii="Times New Roman" w:hAnsi="Times New Roman"/>
        </w:rPr>
      </w:pPr>
      <w:r w:rsidRPr="00D47077">
        <w:rPr>
          <w:rFonts w:ascii="Times New Roman" w:hAnsi="Times New Roman"/>
          <w:b/>
        </w:rPr>
        <w:t>8.</w:t>
      </w:r>
      <w:r w:rsidR="00F359BA">
        <w:rPr>
          <w:rFonts w:ascii="Times New Roman" w:hAnsi="Times New Roman"/>
        </w:rPr>
        <w:tab/>
      </w:r>
      <w:r w:rsidR="00747161" w:rsidRPr="00D47077">
        <w:rPr>
          <w:rFonts w:ascii="Times New Roman" w:hAnsi="Times New Roman"/>
        </w:rPr>
        <w:t>The State may, at its own expense, carry out in conjunction with the work such other works, or provide such capacity or equipment in excess of the appropriate standards established under this agreement, as it considers necessary or desirable.</w:t>
      </w:r>
    </w:p>
    <w:p w:rsidR="00747161" w:rsidRPr="00A405E0" w:rsidRDefault="00D47077" w:rsidP="00A405E0">
      <w:pPr>
        <w:spacing w:before="120" w:after="60" w:line="240" w:lineRule="auto"/>
        <w:jc w:val="both"/>
        <w:rPr>
          <w:rFonts w:ascii="Times New Roman" w:hAnsi="Times New Roman" w:cs="Times New Roman"/>
          <w:b/>
          <w:sz w:val="20"/>
        </w:rPr>
      </w:pPr>
      <w:r w:rsidRPr="00A405E0">
        <w:rPr>
          <w:rFonts w:ascii="Times New Roman" w:hAnsi="Times New Roman" w:cs="Times New Roman"/>
          <w:b/>
          <w:sz w:val="20"/>
        </w:rPr>
        <w:t>Replacement of rail.</w:t>
      </w:r>
    </w:p>
    <w:p w:rsidR="00747161" w:rsidRPr="00D47077" w:rsidRDefault="00D47077" w:rsidP="00A405E0">
      <w:pPr>
        <w:spacing w:after="0" w:line="240" w:lineRule="auto"/>
        <w:ind w:firstLine="432"/>
        <w:jc w:val="both"/>
        <w:rPr>
          <w:rFonts w:ascii="Times New Roman" w:hAnsi="Times New Roman"/>
        </w:rPr>
      </w:pPr>
      <w:r w:rsidRPr="00D47077">
        <w:rPr>
          <w:rFonts w:ascii="Times New Roman" w:hAnsi="Times New Roman"/>
          <w:b/>
        </w:rPr>
        <w:t>9.</w:t>
      </w:r>
      <w:r w:rsidR="00A405E0">
        <w:rPr>
          <w:rFonts w:ascii="Times New Roman" w:hAnsi="Times New Roman"/>
        </w:rPr>
        <w:tab/>
      </w:r>
      <w:r w:rsidR="00747161" w:rsidRPr="00D47077">
        <w:rPr>
          <w:rFonts w:ascii="Times New Roman" w:hAnsi="Times New Roman"/>
        </w:rPr>
        <w:t>The State shall, at its own expense, replace the existing rail of the Railway, at the end of the useful life of that rail, with rail weighing not less than 94 pounds per yard.</w:t>
      </w:r>
    </w:p>
    <w:p w:rsidR="008F0150" w:rsidRPr="00D47077" w:rsidRDefault="00E1418C" w:rsidP="008F0150">
      <w:pPr>
        <w:spacing w:before="120" w:after="0" w:line="240" w:lineRule="auto"/>
        <w:jc w:val="center"/>
        <w:rPr>
          <w:rFonts w:ascii="Times New Roman" w:hAnsi="Times New Roman"/>
        </w:rPr>
      </w:pPr>
      <w:r w:rsidRPr="00D47077">
        <w:rPr>
          <w:rFonts w:ascii="Times New Roman" w:hAnsi="Times New Roman"/>
        </w:rPr>
        <w:t>PART</w:t>
      </w:r>
      <w:r w:rsidR="008F0150" w:rsidRPr="00D47077">
        <w:rPr>
          <w:rFonts w:ascii="Times New Roman" w:hAnsi="Times New Roman"/>
        </w:rPr>
        <w:t xml:space="preserve"> III.—</w:t>
      </w:r>
      <w:r w:rsidRPr="00D47077">
        <w:rPr>
          <w:rFonts w:ascii="Times New Roman" w:hAnsi="Times New Roman"/>
        </w:rPr>
        <w:t>FINANCE</w:t>
      </w:r>
      <w:r w:rsidR="008F0150" w:rsidRPr="00D47077">
        <w:rPr>
          <w:rFonts w:ascii="Times New Roman" w:hAnsi="Times New Roman"/>
        </w:rPr>
        <w:t>.</w:t>
      </w:r>
    </w:p>
    <w:p w:rsidR="00747161" w:rsidRPr="00893B93" w:rsidRDefault="00D47077" w:rsidP="00893B93">
      <w:pPr>
        <w:spacing w:before="120" w:after="60" w:line="240" w:lineRule="auto"/>
        <w:jc w:val="both"/>
        <w:rPr>
          <w:rFonts w:ascii="Times New Roman" w:hAnsi="Times New Roman" w:cs="Times New Roman"/>
          <w:b/>
          <w:sz w:val="20"/>
        </w:rPr>
      </w:pPr>
      <w:r w:rsidRPr="00893B93">
        <w:rPr>
          <w:rFonts w:ascii="Times New Roman" w:hAnsi="Times New Roman" w:cs="Times New Roman"/>
          <w:b/>
          <w:sz w:val="20"/>
        </w:rPr>
        <w:t>Provision of funds by the Commonwealth.</w:t>
      </w:r>
    </w:p>
    <w:p w:rsidR="00747161" w:rsidRPr="00D47077" w:rsidRDefault="00747161" w:rsidP="00893B93">
      <w:pPr>
        <w:spacing w:after="0" w:line="240" w:lineRule="auto"/>
        <w:ind w:firstLine="432"/>
        <w:jc w:val="both"/>
        <w:rPr>
          <w:rFonts w:ascii="Times New Roman" w:hAnsi="Times New Roman"/>
        </w:rPr>
      </w:pPr>
      <w:r w:rsidRPr="00E1418C">
        <w:rPr>
          <w:rFonts w:ascii="Times New Roman" w:hAnsi="Times New Roman"/>
          <w:b/>
        </w:rPr>
        <w:t>10.</w:t>
      </w:r>
      <w:r w:rsidRPr="00D47077">
        <w:rPr>
          <w:rFonts w:ascii="Times New Roman" w:hAnsi="Times New Roman"/>
        </w:rPr>
        <w:t>—(1.)</w:t>
      </w:r>
      <w:r w:rsidR="00893B93">
        <w:rPr>
          <w:rFonts w:ascii="Times New Roman" w:hAnsi="Times New Roman"/>
        </w:rPr>
        <w:tab/>
      </w:r>
      <w:r w:rsidRPr="00D47077">
        <w:rPr>
          <w:rFonts w:ascii="Times New Roman" w:hAnsi="Times New Roman"/>
        </w:rPr>
        <w:t>Subject to the provisions of this agreement, the Commonwealth shall provide the funds required to meet expenditure by the State on the work.</w:t>
      </w:r>
    </w:p>
    <w:p w:rsidR="00747161" w:rsidRPr="00D47077" w:rsidRDefault="00747161" w:rsidP="00F13E56">
      <w:pPr>
        <w:tabs>
          <w:tab w:val="left" w:pos="1080"/>
        </w:tabs>
        <w:spacing w:after="0" w:line="240" w:lineRule="auto"/>
        <w:ind w:firstLine="432"/>
        <w:jc w:val="both"/>
        <w:rPr>
          <w:rFonts w:ascii="Times New Roman" w:hAnsi="Times New Roman"/>
        </w:rPr>
      </w:pPr>
      <w:r w:rsidRPr="00D47077">
        <w:rPr>
          <w:rFonts w:ascii="Times New Roman" w:hAnsi="Times New Roman"/>
        </w:rPr>
        <w:t>(2.)</w:t>
      </w:r>
      <w:r w:rsidR="00054052">
        <w:rPr>
          <w:rFonts w:ascii="Times New Roman" w:hAnsi="Times New Roman"/>
        </w:rPr>
        <w:tab/>
      </w:r>
      <w:r w:rsidRPr="00D47077">
        <w:rPr>
          <w:rFonts w:ascii="Times New Roman" w:hAnsi="Times New Roman"/>
        </w:rPr>
        <w:t>For the purposes of this agreement expenditure on the work includes payments to engineers and consultants for engineering design and supervision, the cost of plant and equipment for use directly in carrying out the work and direct administrative expenditure, less the value as approved by the Minister of construction rolling stock, plant, equipment, stores and materials which the State by reason of the implementation of this agreement is or will be able to release from service on or in relation to the Railway.</w:t>
      </w:r>
    </w:p>
    <w:p w:rsidR="00747161" w:rsidRPr="00D47077" w:rsidRDefault="00747161" w:rsidP="00E1418C">
      <w:pPr>
        <w:tabs>
          <w:tab w:val="left" w:pos="990"/>
        </w:tabs>
        <w:spacing w:after="0" w:line="240" w:lineRule="auto"/>
        <w:ind w:firstLine="432"/>
        <w:jc w:val="both"/>
        <w:rPr>
          <w:rFonts w:ascii="Times New Roman" w:hAnsi="Times New Roman"/>
        </w:rPr>
      </w:pPr>
      <w:r w:rsidRPr="00D47077">
        <w:rPr>
          <w:rFonts w:ascii="Times New Roman" w:hAnsi="Times New Roman"/>
        </w:rPr>
        <w:t>(3.)</w:t>
      </w:r>
      <w:r w:rsidR="00AB37D5">
        <w:rPr>
          <w:rFonts w:ascii="Times New Roman" w:hAnsi="Times New Roman"/>
        </w:rPr>
        <w:tab/>
      </w:r>
      <w:r w:rsidRPr="00D47077">
        <w:rPr>
          <w:rFonts w:ascii="Times New Roman" w:hAnsi="Times New Roman"/>
        </w:rPr>
        <w:t>The funds to be provided by the Commonwealth under this agreement shall not exceed the sum of Ten million dollars ($10,000,000).</w:t>
      </w:r>
    </w:p>
    <w:p w:rsidR="00747161" w:rsidRPr="007035F8" w:rsidRDefault="00D47077" w:rsidP="007035F8">
      <w:pPr>
        <w:spacing w:before="120" w:after="60" w:line="240" w:lineRule="auto"/>
        <w:jc w:val="both"/>
        <w:rPr>
          <w:rFonts w:ascii="Times New Roman" w:hAnsi="Times New Roman" w:cs="Times New Roman"/>
          <w:b/>
          <w:sz w:val="20"/>
        </w:rPr>
      </w:pPr>
      <w:r w:rsidRPr="007035F8">
        <w:rPr>
          <w:rFonts w:ascii="Times New Roman" w:hAnsi="Times New Roman" w:cs="Times New Roman"/>
          <w:b/>
          <w:sz w:val="20"/>
        </w:rPr>
        <w:t>Payments to the State.</w:t>
      </w:r>
    </w:p>
    <w:p w:rsidR="00747161" w:rsidRPr="00D47077" w:rsidRDefault="00D47077" w:rsidP="007035F8">
      <w:pPr>
        <w:spacing w:after="0" w:line="240" w:lineRule="auto"/>
        <w:ind w:firstLine="432"/>
        <w:jc w:val="both"/>
        <w:rPr>
          <w:rFonts w:ascii="Times New Roman" w:hAnsi="Times New Roman"/>
        </w:rPr>
      </w:pPr>
      <w:r w:rsidRPr="00D47077">
        <w:rPr>
          <w:rFonts w:ascii="Times New Roman" w:hAnsi="Times New Roman"/>
          <w:b/>
        </w:rPr>
        <w:t>11.</w:t>
      </w:r>
      <w:r w:rsidR="00747161" w:rsidRPr="00D47077">
        <w:rPr>
          <w:rFonts w:ascii="Times New Roman" w:hAnsi="Times New Roman"/>
        </w:rPr>
        <w:t>—(1.)</w:t>
      </w:r>
      <w:r w:rsidR="007035F8">
        <w:rPr>
          <w:rFonts w:ascii="Times New Roman" w:hAnsi="Times New Roman"/>
        </w:rPr>
        <w:tab/>
      </w:r>
      <w:r w:rsidR="00747161" w:rsidRPr="00D47077">
        <w:rPr>
          <w:rFonts w:ascii="Times New Roman" w:hAnsi="Times New Roman"/>
        </w:rPr>
        <w:t>The State shall be entitled, subject to the limitation provided in clause 10 of this agreement, to receive the funds to be provided by the Commonwealth under this agreement by payments of amounts equal to expenditure by the State on the work from time to time and of such additional amounts as are, in the opinion of the Minister, reasonably required as a working advance to meet expenditure incurred or to be incurred.</w:t>
      </w:r>
    </w:p>
    <w:p w:rsidR="00747161" w:rsidRPr="00D47077" w:rsidRDefault="00747161" w:rsidP="00B575BE">
      <w:pPr>
        <w:tabs>
          <w:tab w:val="left" w:pos="1080"/>
        </w:tabs>
        <w:spacing w:after="0" w:line="240" w:lineRule="auto"/>
        <w:ind w:firstLine="432"/>
        <w:jc w:val="both"/>
        <w:rPr>
          <w:rFonts w:ascii="Times New Roman" w:hAnsi="Times New Roman"/>
        </w:rPr>
      </w:pPr>
      <w:r w:rsidRPr="00D47077">
        <w:rPr>
          <w:rFonts w:ascii="Times New Roman" w:hAnsi="Times New Roman"/>
        </w:rPr>
        <w:t>(2.)</w:t>
      </w:r>
      <w:r w:rsidR="00C07852">
        <w:rPr>
          <w:rFonts w:ascii="Times New Roman" w:hAnsi="Times New Roman"/>
        </w:rPr>
        <w:tab/>
      </w:r>
      <w:r w:rsidRPr="00D47077">
        <w:rPr>
          <w:rFonts w:ascii="Times New Roman" w:hAnsi="Times New Roman"/>
        </w:rPr>
        <w:t>The State shall not be entitled to receive payment from the Commonwealth in respect of expenditure the incurring of which is not approved or ratified by the Minister.</w:t>
      </w:r>
    </w:p>
    <w:p w:rsidR="00747161" w:rsidRPr="00D47077" w:rsidRDefault="00747161" w:rsidP="00FA5AA0">
      <w:pPr>
        <w:tabs>
          <w:tab w:val="left" w:pos="1080"/>
        </w:tabs>
        <w:spacing w:after="0" w:line="240" w:lineRule="auto"/>
        <w:ind w:firstLine="432"/>
        <w:jc w:val="both"/>
        <w:rPr>
          <w:rFonts w:ascii="Times New Roman" w:hAnsi="Times New Roman"/>
        </w:rPr>
      </w:pPr>
      <w:r w:rsidRPr="00D47077">
        <w:rPr>
          <w:rFonts w:ascii="Times New Roman" w:hAnsi="Times New Roman"/>
        </w:rPr>
        <w:t>(3.)</w:t>
      </w:r>
      <w:r w:rsidR="00FA5AA0">
        <w:rPr>
          <w:rFonts w:ascii="Times New Roman" w:hAnsi="Times New Roman"/>
        </w:rPr>
        <w:tab/>
      </w:r>
      <w:r w:rsidRPr="00D47077">
        <w:rPr>
          <w:rFonts w:ascii="Times New Roman" w:hAnsi="Times New Roman"/>
        </w:rPr>
        <w:t>The State shall not, except in the case of a working advance, be entitled to receive payment from the Commonwealth in respect of expenditure which, in the opinion of the Minister, has not been directly incurred in carrying out the work.</w:t>
      </w:r>
    </w:p>
    <w:p w:rsidR="00747161" w:rsidRPr="00D47077" w:rsidRDefault="00747161" w:rsidP="00FA5AA0">
      <w:pPr>
        <w:tabs>
          <w:tab w:val="left" w:pos="1080"/>
        </w:tabs>
        <w:spacing w:after="0" w:line="240" w:lineRule="auto"/>
        <w:ind w:firstLine="432"/>
        <w:jc w:val="both"/>
        <w:rPr>
          <w:rFonts w:ascii="Times New Roman" w:hAnsi="Times New Roman"/>
        </w:rPr>
      </w:pPr>
      <w:r w:rsidRPr="00D47077">
        <w:rPr>
          <w:rFonts w:ascii="Times New Roman" w:hAnsi="Times New Roman"/>
        </w:rPr>
        <w:t>(4.)</w:t>
      </w:r>
      <w:r w:rsidR="00FA5AA0">
        <w:rPr>
          <w:rFonts w:ascii="Times New Roman" w:hAnsi="Times New Roman"/>
        </w:rPr>
        <w:tab/>
      </w:r>
      <w:r w:rsidRPr="00D47077">
        <w:rPr>
          <w:rFonts w:ascii="Times New Roman" w:hAnsi="Times New Roman"/>
        </w:rPr>
        <w:t xml:space="preserve">Each statement of expenditure by the State forwarded to the Commonwealth in </w:t>
      </w:r>
      <w:proofErr w:type="spellStart"/>
      <w:r w:rsidRPr="00D47077">
        <w:rPr>
          <w:rFonts w:ascii="Times New Roman" w:hAnsi="Times New Roman"/>
        </w:rPr>
        <w:t>connexion</w:t>
      </w:r>
      <w:proofErr w:type="spellEnd"/>
      <w:r w:rsidRPr="00D47077">
        <w:rPr>
          <w:rFonts w:ascii="Times New Roman" w:hAnsi="Times New Roman"/>
        </w:rPr>
        <w:t xml:space="preserve"> with an application for a payment shall be certified—</w:t>
      </w:r>
    </w:p>
    <w:p w:rsidR="00747161" w:rsidRPr="00D47077" w:rsidRDefault="00747161" w:rsidP="00C27295">
      <w:pPr>
        <w:spacing w:after="0" w:line="240" w:lineRule="auto"/>
        <w:ind w:left="864" w:hanging="360"/>
        <w:jc w:val="both"/>
        <w:rPr>
          <w:rFonts w:ascii="Times New Roman" w:hAnsi="Times New Roman"/>
        </w:rPr>
      </w:pPr>
      <w:r w:rsidRPr="00D47077">
        <w:rPr>
          <w:rFonts w:ascii="Times New Roman" w:hAnsi="Times New Roman"/>
        </w:rPr>
        <w:t>(</w:t>
      </w:r>
      <w:r w:rsidR="00D47077" w:rsidRPr="00D47077">
        <w:rPr>
          <w:rFonts w:ascii="Times New Roman" w:hAnsi="Times New Roman"/>
          <w:i/>
        </w:rPr>
        <w:t>a</w:t>
      </w:r>
      <w:r w:rsidRPr="00D47077">
        <w:rPr>
          <w:rFonts w:ascii="Times New Roman" w:hAnsi="Times New Roman"/>
        </w:rPr>
        <w:t>)</w:t>
      </w:r>
      <w:r w:rsidR="00D47077" w:rsidRPr="00D47077">
        <w:rPr>
          <w:rFonts w:ascii="Times New Roman" w:hAnsi="Times New Roman"/>
          <w:i/>
        </w:rPr>
        <w:t xml:space="preserve"> </w:t>
      </w:r>
      <w:r w:rsidRPr="00D47077">
        <w:rPr>
          <w:rFonts w:ascii="Times New Roman" w:hAnsi="Times New Roman"/>
        </w:rPr>
        <w:t>by or on behalf of the Commissioner for Railways of the State of New South Wales that the work in respect of which the expenditure was incurred has been carried out in accordance with the master plan, plans, specifications and standards of construction provided for by this agreement; and</w:t>
      </w:r>
    </w:p>
    <w:p w:rsidR="00747161" w:rsidRPr="00D47077" w:rsidRDefault="00747161" w:rsidP="00C27295">
      <w:pPr>
        <w:spacing w:after="0" w:line="240" w:lineRule="auto"/>
        <w:ind w:left="864" w:hanging="360"/>
        <w:jc w:val="both"/>
        <w:rPr>
          <w:rFonts w:ascii="Times New Roman" w:hAnsi="Times New Roman"/>
        </w:rPr>
      </w:pPr>
      <w:r w:rsidRPr="00D47077">
        <w:rPr>
          <w:rFonts w:ascii="Times New Roman" w:hAnsi="Times New Roman"/>
        </w:rPr>
        <w:t>(</w:t>
      </w:r>
      <w:r w:rsidR="00D47077" w:rsidRPr="00D47077">
        <w:rPr>
          <w:rFonts w:ascii="Times New Roman" w:hAnsi="Times New Roman"/>
          <w:i/>
        </w:rPr>
        <w:t>b</w:t>
      </w:r>
      <w:r w:rsidRPr="00D47077">
        <w:rPr>
          <w:rFonts w:ascii="Times New Roman" w:hAnsi="Times New Roman"/>
        </w:rPr>
        <w:t>)</w:t>
      </w:r>
      <w:r w:rsidR="00D47077" w:rsidRPr="00D47077">
        <w:rPr>
          <w:rFonts w:ascii="Times New Roman" w:hAnsi="Times New Roman"/>
          <w:i/>
        </w:rPr>
        <w:t xml:space="preserve"> </w:t>
      </w:r>
      <w:r w:rsidRPr="00D47077">
        <w:rPr>
          <w:rFonts w:ascii="Times New Roman" w:hAnsi="Times New Roman"/>
        </w:rPr>
        <w:t>by the Auditor-General for the State that the expenditure has been properly made in accordance with this agreement.</w:t>
      </w:r>
    </w:p>
    <w:p w:rsidR="00747161" w:rsidRPr="00DF4E06" w:rsidRDefault="00D47077" w:rsidP="00DF4E06">
      <w:pPr>
        <w:spacing w:before="120" w:after="60" w:line="240" w:lineRule="auto"/>
        <w:jc w:val="both"/>
        <w:rPr>
          <w:rFonts w:ascii="Times New Roman" w:hAnsi="Times New Roman" w:cs="Times New Roman"/>
          <w:b/>
          <w:sz w:val="20"/>
        </w:rPr>
      </w:pPr>
      <w:r w:rsidRPr="00DF4E06">
        <w:rPr>
          <w:rFonts w:ascii="Times New Roman" w:hAnsi="Times New Roman" w:cs="Times New Roman"/>
          <w:b/>
          <w:sz w:val="20"/>
        </w:rPr>
        <w:lastRenderedPageBreak/>
        <w:t>Application of payments.</w:t>
      </w:r>
    </w:p>
    <w:p w:rsidR="00747161" w:rsidRPr="00D47077" w:rsidRDefault="00D47077" w:rsidP="00DF4E06">
      <w:pPr>
        <w:tabs>
          <w:tab w:val="left" w:pos="900"/>
        </w:tabs>
        <w:spacing w:after="0" w:line="240" w:lineRule="auto"/>
        <w:ind w:firstLine="432"/>
        <w:jc w:val="both"/>
        <w:rPr>
          <w:rFonts w:ascii="Times New Roman" w:hAnsi="Times New Roman"/>
        </w:rPr>
      </w:pPr>
      <w:r w:rsidRPr="00D47077">
        <w:rPr>
          <w:rFonts w:ascii="Times New Roman" w:hAnsi="Times New Roman"/>
          <w:b/>
        </w:rPr>
        <w:t>12.</w:t>
      </w:r>
      <w:r w:rsidR="00DF4E06">
        <w:rPr>
          <w:rFonts w:ascii="Times New Roman" w:hAnsi="Times New Roman"/>
        </w:rPr>
        <w:tab/>
      </w:r>
      <w:r w:rsidR="00747161" w:rsidRPr="00D47077">
        <w:rPr>
          <w:rFonts w:ascii="Times New Roman" w:hAnsi="Times New Roman"/>
        </w:rPr>
        <w:t>The State shall not apply any payment made by the Commonwealth or any part thereof for any purpose other than that for which the payment was made.</w:t>
      </w:r>
    </w:p>
    <w:p w:rsidR="00747161" w:rsidRPr="00856F51" w:rsidRDefault="00D47077" w:rsidP="00856F51">
      <w:pPr>
        <w:spacing w:before="120" w:after="60" w:line="240" w:lineRule="auto"/>
        <w:jc w:val="both"/>
        <w:rPr>
          <w:rFonts w:ascii="Times New Roman" w:hAnsi="Times New Roman" w:cs="Times New Roman"/>
          <w:b/>
          <w:sz w:val="20"/>
        </w:rPr>
      </w:pPr>
      <w:r w:rsidRPr="00856F51">
        <w:rPr>
          <w:rFonts w:ascii="Times New Roman" w:hAnsi="Times New Roman" w:cs="Times New Roman"/>
          <w:b/>
          <w:sz w:val="20"/>
        </w:rPr>
        <w:t>Estimates.</w:t>
      </w:r>
    </w:p>
    <w:p w:rsidR="00747161" w:rsidRPr="00D47077" w:rsidRDefault="00D47077" w:rsidP="00856F51">
      <w:pPr>
        <w:spacing w:after="0" w:line="240" w:lineRule="auto"/>
        <w:ind w:firstLine="432"/>
        <w:jc w:val="both"/>
        <w:rPr>
          <w:rFonts w:ascii="Times New Roman" w:hAnsi="Times New Roman"/>
        </w:rPr>
      </w:pPr>
      <w:r w:rsidRPr="00D47077">
        <w:rPr>
          <w:rFonts w:ascii="Times New Roman" w:hAnsi="Times New Roman"/>
          <w:b/>
        </w:rPr>
        <w:t>13.</w:t>
      </w:r>
      <w:r w:rsidR="00747161" w:rsidRPr="00D47077">
        <w:rPr>
          <w:rFonts w:ascii="Times New Roman" w:hAnsi="Times New Roman"/>
        </w:rPr>
        <w:t>—(1.)</w:t>
      </w:r>
      <w:r w:rsidR="00856F51">
        <w:rPr>
          <w:rFonts w:ascii="Times New Roman" w:hAnsi="Times New Roman"/>
        </w:rPr>
        <w:tab/>
      </w:r>
      <w:r w:rsidR="00747161" w:rsidRPr="00D47077">
        <w:rPr>
          <w:rFonts w:ascii="Times New Roman" w:hAnsi="Times New Roman"/>
        </w:rPr>
        <w:t>The State shall prepare and submit to the Minister not later than the first day of April in each year an estimate in such detail and with such explanations as may be required by the Minister of the funds which it will request from the Commonwealth during the next succeeding financial year.</w:t>
      </w:r>
    </w:p>
    <w:p w:rsidR="004A0F30" w:rsidRDefault="00747161" w:rsidP="00024334">
      <w:pPr>
        <w:tabs>
          <w:tab w:val="left" w:pos="1080"/>
        </w:tabs>
        <w:spacing w:after="0" w:line="240" w:lineRule="auto"/>
        <w:ind w:firstLine="432"/>
        <w:jc w:val="both"/>
        <w:rPr>
          <w:rFonts w:ascii="Times New Roman" w:hAnsi="Times New Roman"/>
        </w:rPr>
      </w:pPr>
      <w:r w:rsidRPr="00D47077">
        <w:rPr>
          <w:rFonts w:ascii="Times New Roman" w:hAnsi="Times New Roman"/>
        </w:rPr>
        <w:t>(2.)</w:t>
      </w:r>
      <w:r w:rsidR="00907C48">
        <w:rPr>
          <w:rFonts w:ascii="Times New Roman" w:hAnsi="Times New Roman"/>
        </w:rPr>
        <w:tab/>
      </w:r>
      <w:r w:rsidRPr="00D47077">
        <w:rPr>
          <w:rFonts w:ascii="Times New Roman" w:hAnsi="Times New Roman"/>
        </w:rPr>
        <w:t>The State shall prepare and submit to the Commonwealth not later than the thirty-first day of December in each year, and at such other times as the Minister may request, a revised estimate for the then current financial year, including explanations of any variations between the estimate and the revised estimate.</w:t>
      </w:r>
    </w:p>
    <w:p w:rsidR="00747161" w:rsidRPr="00D47077" w:rsidRDefault="004A0F30" w:rsidP="00003745">
      <w:pPr>
        <w:spacing w:after="0" w:line="240" w:lineRule="auto"/>
        <w:jc w:val="center"/>
        <w:rPr>
          <w:rFonts w:ascii="Times New Roman" w:hAnsi="Times New Roman"/>
        </w:rPr>
      </w:pPr>
      <w:r>
        <w:rPr>
          <w:rFonts w:ascii="Times New Roman" w:hAnsi="Times New Roman"/>
        </w:rPr>
        <w:br w:type="page"/>
      </w:r>
      <w:r w:rsidR="00747161" w:rsidRPr="00003745">
        <w:rPr>
          <w:rFonts w:ascii="Times New Roman" w:hAnsi="Times New Roman"/>
          <w:smallCaps/>
        </w:rPr>
        <w:lastRenderedPageBreak/>
        <w:t>The Schedule</w:t>
      </w:r>
      <w:r w:rsidR="00747161" w:rsidRPr="00D47077">
        <w:rPr>
          <w:rFonts w:ascii="Times New Roman" w:hAnsi="Times New Roman"/>
        </w:rPr>
        <w:t>—</w:t>
      </w:r>
      <w:r w:rsidR="00D47077" w:rsidRPr="00D47077">
        <w:rPr>
          <w:rFonts w:ascii="Times New Roman" w:hAnsi="Times New Roman"/>
          <w:i/>
        </w:rPr>
        <w:t>continued</w:t>
      </w:r>
    </w:p>
    <w:p w:rsidR="00747161" w:rsidRPr="00FA598A" w:rsidRDefault="00D47077" w:rsidP="00FA598A">
      <w:pPr>
        <w:spacing w:before="120" w:after="60" w:line="240" w:lineRule="auto"/>
        <w:jc w:val="both"/>
        <w:rPr>
          <w:rFonts w:ascii="Times New Roman" w:hAnsi="Times New Roman" w:cs="Times New Roman"/>
          <w:b/>
          <w:sz w:val="20"/>
        </w:rPr>
      </w:pPr>
      <w:r w:rsidRPr="00FA598A">
        <w:rPr>
          <w:rFonts w:ascii="Times New Roman" w:hAnsi="Times New Roman" w:cs="Times New Roman"/>
          <w:b/>
          <w:sz w:val="20"/>
        </w:rPr>
        <w:t>Accounts, records and reports.</w:t>
      </w:r>
    </w:p>
    <w:p w:rsidR="00747161" w:rsidRPr="00D47077" w:rsidRDefault="00D47077" w:rsidP="00FA598A">
      <w:pPr>
        <w:tabs>
          <w:tab w:val="left" w:pos="900"/>
        </w:tabs>
        <w:spacing w:after="0" w:line="240" w:lineRule="auto"/>
        <w:ind w:firstLine="432"/>
        <w:jc w:val="both"/>
        <w:rPr>
          <w:rFonts w:ascii="Times New Roman" w:hAnsi="Times New Roman"/>
        </w:rPr>
      </w:pPr>
      <w:r w:rsidRPr="00D47077">
        <w:rPr>
          <w:rFonts w:ascii="Times New Roman" w:hAnsi="Times New Roman"/>
          <w:b/>
        </w:rPr>
        <w:t>14.</w:t>
      </w:r>
      <w:r w:rsidR="00FA598A">
        <w:rPr>
          <w:rFonts w:ascii="Times New Roman" w:hAnsi="Times New Roman"/>
        </w:rPr>
        <w:tab/>
      </w:r>
      <w:r w:rsidR="00747161" w:rsidRPr="00D47077">
        <w:rPr>
          <w:rFonts w:ascii="Times New Roman" w:hAnsi="Times New Roman"/>
        </w:rPr>
        <w:t>The State shall—</w:t>
      </w:r>
    </w:p>
    <w:p w:rsidR="00747161" w:rsidRPr="00D47077" w:rsidRDefault="00747161" w:rsidP="007F4C8C">
      <w:pPr>
        <w:spacing w:after="0" w:line="240" w:lineRule="auto"/>
        <w:ind w:left="864" w:hanging="360"/>
        <w:jc w:val="both"/>
        <w:rPr>
          <w:rFonts w:ascii="Times New Roman" w:hAnsi="Times New Roman"/>
        </w:rPr>
      </w:pPr>
      <w:r w:rsidRPr="00D47077">
        <w:rPr>
          <w:rFonts w:ascii="Times New Roman" w:hAnsi="Times New Roman"/>
        </w:rPr>
        <w:t>(</w:t>
      </w:r>
      <w:r w:rsidR="00D47077" w:rsidRPr="00D47077">
        <w:rPr>
          <w:rFonts w:ascii="Times New Roman" w:hAnsi="Times New Roman"/>
          <w:i/>
        </w:rPr>
        <w:t>a</w:t>
      </w:r>
      <w:r w:rsidRPr="00D47077">
        <w:rPr>
          <w:rFonts w:ascii="Times New Roman" w:hAnsi="Times New Roman"/>
        </w:rPr>
        <w:t xml:space="preserve">) keep full accounts and records of all financial transactions, work done, and plant, stores, materials and equipment used or disposed of, in </w:t>
      </w:r>
      <w:proofErr w:type="spellStart"/>
      <w:r w:rsidRPr="00D47077">
        <w:rPr>
          <w:rFonts w:ascii="Times New Roman" w:hAnsi="Times New Roman"/>
        </w:rPr>
        <w:t>connexion</w:t>
      </w:r>
      <w:proofErr w:type="spellEnd"/>
      <w:r w:rsidRPr="00D47077">
        <w:rPr>
          <w:rFonts w:ascii="Times New Roman" w:hAnsi="Times New Roman"/>
        </w:rPr>
        <w:t xml:space="preserve"> with the work; and</w:t>
      </w:r>
    </w:p>
    <w:p w:rsidR="00747161" w:rsidRPr="00D47077" w:rsidRDefault="00747161" w:rsidP="007F4C8C">
      <w:pPr>
        <w:spacing w:after="0" w:line="240" w:lineRule="auto"/>
        <w:ind w:left="864" w:hanging="360"/>
        <w:jc w:val="both"/>
        <w:rPr>
          <w:rFonts w:ascii="Times New Roman" w:hAnsi="Times New Roman"/>
        </w:rPr>
      </w:pPr>
      <w:r w:rsidRPr="00D47077">
        <w:rPr>
          <w:rFonts w:ascii="Times New Roman" w:hAnsi="Times New Roman"/>
        </w:rPr>
        <w:t>(</w:t>
      </w:r>
      <w:r w:rsidR="00D47077" w:rsidRPr="00D47077">
        <w:rPr>
          <w:rFonts w:ascii="Times New Roman" w:hAnsi="Times New Roman"/>
          <w:i/>
        </w:rPr>
        <w:t>b</w:t>
      </w:r>
      <w:r w:rsidRPr="00D47077">
        <w:rPr>
          <w:rFonts w:ascii="Times New Roman" w:hAnsi="Times New Roman"/>
        </w:rPr>
        <w:t>) furnish to the Minister at intervals of not more than three months progress reports on the performance of the work, together with financial statements of expenditure on the work and on each item thereof.</w:t>
      </w:r>
    </w:p>
    <w:p w:rsidR="00747161" w:rsidRPr="000E3556" w:rsidRDefault="00D47077" w:rsidP="000E3556">
      <w:pPr>
        <w:spacing w:before="120" w:after="60" w:line="240" w:lineRule="auto"/>
        <w:jc w:val="both"/>
        <w:rPr>
          <w:rFonts w:ascii="Times New Roman" w:hAnsi="Times New Roman" w:cs="Times New Roman"/>
          <w:b/>
          <w:sz w:val="20"/>
        </w:rPr>
      </w:pPr>
      <w:r w:rsidRPr="000E3556">
        <w:rPr>
          <w:rFonts w:ascii="Times New Roman" w:hAnsi="Times New Roman" w:cs="Times New Roman"/>
          <w:b/>
          <w:sz w:val="20"/>
        </w:rPr>
        <w:t>Audit.</w:t>
      </w:r>
    </w:p>
    <w:p w:rsidR="00747161" w:rsidRPr="00D47077" w:rsidRDefault="00D47077" w:rsidP="000E3556">
      <w:pPr>
        <w:spacing w:after="0" w:line="240" w:lineRule="auto"/>
        <w:ind w:firstLine="432"/>
        <w:jc w:val="both"/>
        <w:rPr>
          <w:rFonts w:ascii="Times New Roman" w:hAnsi="Times New Roman"/>
        </w:rPr>
      </w:pPr>
      <w:r w:rsidRPr="00D47077">
        <w:rPr>
          <w:rFonts w:ascii="Times New Roman" w:hAnsi="Times New Roman"/>
          <w:b/>
        </w:rPr>
        <w:t>15.</w:t>
      </w:r>
      <w:r w:rsidR="00747161" w:rsidRPr="00D47077">
        <w:rPr>
          <w:rFonts w:ascii="Times New Roman" w:hAnsi="Times New Roman"/>
        </w:rPr>
        <w:t>—(1.)</w:t>
      </w:r>
      <w:r w:rsidR="000E3556">
        <w:rPr>
          <w:rFonts w:ascii="Times New Roman" w:hAnsi="Times New Roman"/>
        </w:rPr>
        <w:tab/>
      </w:r>
      <w:r w:rsidR="00747161" w:rsidRPr="00D47077">
        <w:rPr>
          <w:rFonts w:ascii="Times New Roman" w:hAnsi="Times New Roman"/>
        </w:rPr>
        <w:t xml:space="preserve">The accounts, books, vouchers, documents and other records of the State relating to the receipt or payment of money or to the receipt, custody or disposal of plant, stores, materials and equipment in </w:t>
      </w:r>
      <w:proofErr w:type="spellStart"/>
      <w:r w:rsidR="00747161" w:rsidRPr="00D47077">
        <w:rPr>
          <w:rFonts w:ascii="Times New Roman" w:hAnsi="Times New Roman"/>
        </w:rPr>
        <w:t>connexion</w:t>
      </w:r>
      <w:proofErr w:type="spellEnd"/>
      <w:r w:rsidR="00747161" w:rsidRPr="00D47077">
        <w:rPr>
          <w:rFonts w:ascii="Times New Roman" w:hAnsi="Times New Roman"/>
        </w:rPr>
        <w:t xml:space="preserve"> with the work shall be audited by the Auditor-General for the State.</w:t>
      </w:r>
    </w:p>
    <w:p w:rsidR="00747161" w:rsidRPr="00D47077" w:rsidRDefault="00747161" w:rsidP="00AA779D">
      <w:pPr>
        <w:tabs>
          <w:tab w:val="left" w:pos="1080"/>
        </w:tabs>
        <w:spacing w:after="0" w:line="240" w:lineRule="auto"/>
        <w:ind w:firstLine="432"/>
        <w:jc w:val="both"/>
        <w:rPr>
          <w:rFonts w:ascii="Times New Roman" w:hAnsi="Times New Roman"/>
        </w:rPr>
      </w:pPr>
      <w:r w:rsidRPr="00D47077">
        <w:rPr>
          <w:rFonts w:ascii="Times New Roman" w:hAnsi="Times New Roman"/>
        </w:rPr>
        <w:t>(2.)</w:t>
      </w:r>
      <w:r w:rsidR="003E4340">
        <w:rPr>
          <w:rFonts w:ascii="Times New Roman" w:hAnsi="Times New Roman"/>
        </w:rPr>
        <w:tab/>
      </w:r>
      <w:r w:rsidRPr="00D47077">
        <w:rPr>
          <w:rFonts w:ascii="Times New Roman" w:hAnsi="Times New Roman"/>
        </w:rPr>
        <w:t>Until the work has been completed to the satisfaction of the Minister, a report on the audit and on its financial statements shall be furnished by the Auditor-General for the State to the Auditor-General for the Commonwealth at least once in each year and that report shall indicate—</w:t>
      </w:r>
    </w:p>
    <w:p w:rsidR="00747161" w:rsidRPr="00D47077" w:rsidRDefault="00747161" w:rsidP="00005EB1">
      <w:pPr>
        <w:spacing w:after="0" w:line="240" w:lineRule="auto"/>
        <w:ind w:left="864" w:hanging="360"/>
        <w:jc w:val="both"/>
        <w:rPr>
          <w:rFonts w:ascii="Times New Roman" w:hAnsi="Times New Roman"/>
        </w:rPr>
      </w:pPr>
      <w:r w:rsidRPr="00D47077">
        <w:rPr>
          <w:rFonts w:ascii="Times New Roman" w:hAnsi="Times New Roman"/>
        </w:rPr>
        <w:t>(</w:t>
      </w:r>
      <w:r w:rsidR="00D47077" w:rsidRPr="00D47077">
        <w:rPr>
          <w:rFonts w:ascii="Times New Roman" w:hAnsi="Times New Roman"/>
          <w:i/>
        </w:rPr>
        <w:t>a</w:t>
      </w:r>
      <w:r w:rsidRPr="00D47077">
        <w:rPr>
          <w:rFonts w:ascii="Times New Roman" w:hAnsi="Times New Roman"/>
        </w:rPr>
        <w:t>) whether the financial statements are based on proper accounts and records and are in agreement with those accounts and records; and</w:t>
      </w:r>
    </w:p>
    <w:p w:rsidR="0087321A" w:rsidRDefault="00747161" w:rsidP="00005EB1">
      <w:pPr>
        <w:spacing w:after="0" w:line="240" w:lineRule="auto"/>
        <w:ind w:left="864" w:hanging="360"/>
        <w:jc w:val="both"/>
        <w:rPr>
          <w:rFonts w:ascii="Times New Roman" w:hAnsi="Times New Roman"/>
        </w:rPr>
      </w:pPr>
      <w:r w:rsidRPr="00D47077">
        <w:rPr>
          <w:rFonts w:ascii="Times New Roman" w:hAnsi="Times New Roman"/>
        </w:rPr>
        <w:t>(</w:t>
      </w:r>
      <w:r w:rsidR="00D47077" w:rsidRPr="00D47077">
        <w:rPr>
          <w:rFonts w:ascii="Times New Roman" w:hAnsi="Times New Roman"/>
          <w:i/>
        </w:rPr>
        <w:t>b</w:t>
      </w:r>
      <w:r w:rsidRPr="00D47077">
        <w:rPr>
          <w:rFonts w:ascii="Times New Roman" w:hAnsi="Times New Roman"/>
        </w:rPr>
        <w:t>) whether the receipt and expenditure of moneys is in accordance with this agreement,</w:t>
      </w:r>
    </w:p>
    <w:p w:rsidR="00747161" w:rsidRPr="00D47077" w:rsidRDefault="00747161" w:rsidP="0087321A">
      <w:pPr>
        <w:spacing w:after="0" w:line="240" w:lineRule="auto"/>
        <w:jc w:val="both"/>
        <w:rPr>
          <w:rFonts w:ascii="Times New Roman" w:hAnsi="Times New Roman"/>
        </w:rPr>
      </w:pPr>
      <w:r w:rsidRPr="00D47077">
        <w:rPr>
          <w:rFonts w:ascii="Times New Roman" w:hAnsi="Times New Roman"/>
        </w:rPr>
        <w:t>and shall include reference to such other matters arising out of the audit and financial statements as the Auditor-General for the State considers should be reported to the Auditor-General for the Commonwealth.</w:t>
      </w:r>
    </w:p>
    <w:p w:rsidR="00747161" w:rsidRPr="00D47077" w:rsidRDefault="00747161" w:rsidP="001D33E9">
      <w:pPr>
        <w:tabs>
          <w:tab w:val="left" w:pos="1080"/>
        </w:tabs>
        <w:spacing w:after="0" w:line="240" w:lineRule="auto"/>
        <w:ind w:firstLine="432"/>
        <w:jc w:val="both"/>
        <w:rPr>
          <w:rFonts w:ascii="Times New Roman" w:hAnsi="Times New Roman"/>
        </w:rPr>
      </w:pPr>
      <w:r w:rsidRPr="00D47077">
        <w:rPr>
          <w:rFonts w:ascii="Times New Roman" w:hAnsi="Times New Roman"/>
        </w:rPr>
        <w:t>(3.)</w:t>
      </w:r>
      <w:r w:rsidR="00A7230B">
        <w:rPr>
          <w:rFonts w:ascii="Times New Roman" w:hAnsi="Times New Roman"/>
        </w:rPr>
        <w:tab/>
      </w:r>
      <w:r w:rsidRPr="00D47077">
        <w:rPr>
          <w:rFonts w:ascii="Times New Roman" w:hAnsi="Times New Roman"/>
        </w:rPr>
        <w:t xml:space="preserve">The State shall supply such other information as may be required by the Auditor-General for the Commonwealth and if he considers it necessary shall permit him to inspect and take copies or extracts from the accounts, books, vouchers, documents and other records of the State in </w:t>
      </w:r>
      <w:proofErr w:type="spellStart"/>
      <w:r w:rsidRPr="00D47077">
        <w:rPr>
          <w:rFonts w:ascii="Times New Roman" w:hAnsi="Times New Roman"/>
        </w:rPr>
        <w:t>connexion</w:t>
      </w:r>
      <w:proofErr w:type="spellEnd"/>
      <w:r w:rsidRPr="00D47077">
        <w:rPr>
          <w:rFonts w:ascii="Times New Roman" w:hAnsi="Times New Roman"/>
        </w:rPr>
        <w:t xml:space="preserve"> with the work.</w:t>
      </w:r>
    </w:p>
    <w:p w:rsidR="00747161" w:rsidRPr="00D47077" w:rsidRDefault="00747161" w:rsidP="00E03978">
      <w:pPr>
        <w:spacing w:before="120" w:after="0" w:line="240" w:lineRule="auto"/>
        <w:jc w:val="center"/>
        <w:rPr>
          <w:rFonts w:ascii="Times New Roman" w:hAnsi="Times New Roman"/>
        </w:rPr>
      </w:pPr>
      <w:r w:rsidRPr="00D47077">
        <w:rPr>
          <w:rFonts w:ascii="Times New Roman" w:hAnsi="Times New Roman"/>
        </w:rPr>
        <w:t>PART IV.—MISCELLANEOUS.</w:t>
      </w:r>
    </w:p>
    <w:p w:rsidR="00747161" w:rsidRPr="00184C83" w:rsidRDefault="00D47077" w:rsidP="00184C83">
      <w:pPr>
        <w:spacing w:before="120" w:after="60" w:line="240" w:lineRule="auto"/>
        <w:jc w:val="both"/>
        <w:rPr>
          <w:rFonts w:ascii="Times New Roman" w:hAnsi="Times New Roman" w:cs="Times New Roman"/>
          <w:b/>
          <w:sz w:val="20"/>
        </w:rPr>
      </w:pPr>
      <w:r w:rsidRPr="00184C83">
        <w:rPr>
          <w:rFonts w:ascii="Times New Roman" w:hAnsi="Times New Roman" w:cs="Times New Roman"/>
          <w:b/>
          <w:sz w:val="20"/>
        </w:rPr>
        <w:t>Supply of information.</w:t>
      </w:r>
    </w:p>
    <w:p w:rsidR="00747161" w:rsidRPr="00D47077" w:rsidRDefault="00D47077" w:rsidP="00184C83">
      <w:pPr>
        <w:spacing w:after="0" w:line="240" w:lineRule="auto"/>
        <w:ind w:firstLine="432"/>
        <w:jc w:val="both"/>
        <w:rPr>
          <w:rFonts w:ascii="Times New Roman" w:hAnsi="Times New Roman"/>
        </w:rPr>
      </w:pPr>
      <w:r w:rsidRPr="00D47077">
        <w:rPr>
          <w:rFonts w:ascii="Times New Roman" w:hAnsi="Times New Roman"/>
          <w:b/>
        </w:rPr>
        <w:t>16.</w:t>
      </w:r>
      <w:r w:rsidR="00747161" w:rsidRPr="00D47077">
        <w:rPr>
          <w:rFonts w:ascii="Times New Roman" w:hAnsi="Times New Roman"/>
        </w:rPr>
        <w:t>—(1.)</w:t>
      </w:r>
      <w:r w:rsidR="00184C83">
        <w:rPr>
          <w:rFonts w:ascii="Times New Roman" w:hAnsi="Times New Roman"/>
        </w:rPr>
        <w:tab/>
      </w:r>
      <w:r w:rsidR="00747161" w:rsidRPr="00D47077">
        <w:rPr>
          <w:rFonts w:ascii="Times New Roman" w:hAnsi="Times New Roman"/>
        </w:rPr>
        <w:t>The State shall furnish to the Minister all such information as the Minister shall reasonably request for the purpose of the exercise by him of his powers and functions under this agreement.</w:t>
      </w:r>
    </w:p>
    <w:p w:rsidR="00747161" w:rsidRPr="00D47077" w:rsidRDefault="00747161" w:rsidP="007615A1">
      <w:pPr>
        <w:tabs>
          <w:tab w:val="left" w:pos="1080"/>
        </w:tabs>
        <w:spacing w:after="0" w:line="240" w:lineRule="auto"/>
        <w:ind w:firstLine="432"/>
        <w:jc w:val="both"/>
        <w:rPr>
          <w:rFonts w:ascii="Times New Roman" w:hAnsi="Times New Roman"/>
        </w:rPr>
      </w:pPr>
      <w:r w:rsidRPr="00D47077">
        <w:rPr>
          <w:rFonts w:ascii="Times New Roman" w:hAnsi="Times New Roman"/>
        </w:rPr>
        <w:t>(2.)</w:t>
      </w:r>
      <w:r w:rsidR="007615A1">
        <w:rPr>
          <w:rFonts w:ascii="Times New Roman" w:hAnsi="Times New Roman"/>
        </w:rPr>
        <w:tab/>
      </w:r>
      <w:r w:rsidRPr="00D47077">
        <w:rPr>
          <w:rFonts w:ascii="Times New Roman" w:hAnsi="Times New Roman"/>
        </w:rPr>
        <w:t>The State shall promptly inform the Minister of any matter which interferes with, or appears likely to interfere with, the accomplishment of its obligations under this agreement.</w:t>
      </w:r>
    </w:p>
    <w:p w:rsidR="00747161" w:rsidRPr="0034193F" w:rsidRDefault="00D47077" w:rsidP="0034193F">
      <w:pPr>
        <w:spacing w:before="120" w:after="60" w:line="240" w:lineRule="auto"/>
        <w:jc w:val="both"/>
        <w:rPr>
          <w:rFonts w:ascii="Times New Roman" w:hAnsi="Times New Roman" w:cs="Times New Roman"/>
          <w:b/>
          <w:sz w:val="20"/>
        </w:rPr>
      </w:pPr>
      <w:r w:rsidRPr="0034193F">
        <w:rPr>
          <w:rFonts w:ascii="Times New Roman" w:hAnsi="Times New Roman" w:cs="Times New Roman"/>
          <w:b/>
          <w:sz w:val="20"/>
        </w:rPr>
        <w:t>Collaboration.</w:t>
      </w:r>
    </w:p>
    <w:p w:rsidR="00747161" w:rsidRPr="00D47077" w:rsidRDefault="00D47077" w:rsidP="004C1C5F">
      <w:pPr>
        <w:tabs>
          <w:tab w:val="left" w:pos="1080"/>
        </w:tabs>
        <w:spacing w:after="0" w:line="240" w:lineRule="auto"/>
        <w:ind w:firstLine="432"/>
        <w:jc w:val="both"/>
        <w:rPr>
          <w:rFonts w:ascii="Times New Roman" w:hAnsi="Times New Roman"/>
        </w:rPr>
      </w:pPr>
      <w:r w:rsidRPr="00D47077">
        <w:rPr>
          <w:rFonts w:ascii="Times New Roman" w:hAnsi="Times New Roman"/>
          <w:b/>
        </w:rPr>
        <w:t>17.</w:t>
      </w:r>
      <w:r w:rsidR="0034193F">
        <w:rPr>
          <w:rFonts w:ascii="Times New Roman" w:hAnsi="Times New Roman"/>
        </w:rPr>
        <w:tab/>
      </w:r>
      <w:r w:rsidR="00747161" w:rsidRPr="00D47077">
        <w:rPr>
          <w:rFonts w:ascii="Times New Roman" w:hAnsi="Times New Roman"/>
        </w:rPr>
        <w:t xml:space="preserve">The parties affirm the principle that there should be collaboration between them and their respective railway authorities regarding the standards of design and construction and the operation of rolling stock with a view to facilitating efficient inter-system traffic and </w:t>
      </w:r>
      <w:proofErr w:type="spellStart"/>
      <w:r w:rsidR="00747161" w:rsidRPr="00D47077">
        <w:rPr>
          <w:rFonts w:ascii="Times New Roman" w:hAnsi="Times New Roman"/>
        </w:rPr>
        <w:t>co-ordinated</w:t>
      </w:r>
      <w:proofErr w:type="spellEnd"/>
      <w:r w:rsidR="00747161" w:rsidRPr="00D47077">
        <w:rPr>
          <w:rFonts w:ascii="Times New Roman" w:hAnsi="Times New Roman"/>
        </w:rPr>
        <w:t xml:space="preserve"> services.</w:t>
      </w:r>
    </w:p>
    <w:p w:rsidR="00747161" w:rsidRPr="002C4B14" w:rsidRDefault="00D47077" w:rsidP="002C4B14">
      <w:pPr>
        <w:spacing w:before="120" w:after="60" w:line="240" w:lineRule="auto"/>
        <w:jc w:val="both"/>
        <w:rPr>
          <w:rFonts w:ascii="Times New Roman" w:hAnsi="Times New Roman" w:cs="Times New Roman"/>
          <w:b/>
          <w:sz w:val="20"/>
        </w:rPr>
      </w:pPr>
      <w:r w:rsidRPr="002C4B14">
        <w:rPr>
          <w:rFonts w:ascii="Times New Roman" w:hAnsi="Times New Roman" w:cs="Times New Roman"/>
          <w:b/>
          <w:sz w:val="20"/>
        </w:rPr>
        <w:t>Notices.</w:t>
      </w:r>
    </w:p>
    <w:p w:rsidR="00747161" w:rsidRPr="00D47077" w:rsidRDefault="00D47077" w:rsidP="00BB19E6">
      <w:pPr>
        <w:tabs>
          <w:tab w:val="left" w:pos="1080"/>
        </w:tabs>
        <w:spacing w:after="0" w:line="240" w:lineRule="auto"/>
        <w:ind w:firstLine="432"/>
        <w:jc w:val="both"/>
        <w:rPr>
          <w:rFonts w:ascii="Times New Roman" w:hAnsi="Times New Roman"/>
        </w:rPr>
      </w:pPr>
      <w:r w:rsidRPr="00D47077">
        <w:rPr>
          <w:rFonts w:ascii="Times New Roman" w:hAnsi="Times New Roman"/>
          <w:b/>
        </w:rPr>
        <w:t>18.</w:t>
      </w:r>
      <w:r w:rsidR="002C4B14">
        <w:rPr>
          <w:rFonts w:ascii="Times New Roman" w:hAnsi="Times New Roman"/>
        </w:rPr>
        <w:tab/>
      </w:r>
      <w:r w:rsidR="00747161" w:rsidRPr="00D47077">
        <w:rPr>
          <w:rFonts w:ascii="Times New Roman" w:hAnsi="Times New Roman"/>
        </w:rPr>
        <w:t>Any notice or other communication to be given or made under this agreement by the Commonwealth or the Minister to the State shall be deemed a sufficient notice or communication if it is signed by or on behalf of the Minister and any notice or other communication to be given or made by the State to the Commonwealth shall be deemed a sufficient notice or communication if it is signed by or on behalf of the Minister for Transport of the State and in any case shall be duly given or made if it is delivered or sent in such manner as is from time to time arranged between the relevant Commonwealth and State authorities.</w:t>
      </w:r>
    </w:p>
    <w:p w:rsidR="00747161" w:rsidRPr="00D47077" w:rsidRDefault="00747161" w:rsidP="00753E70">
      <w:pPr>
        <w:tabs>
          <w:tab w:val="left" w:pos="7830"/>
        </w:tabs>
        <w:spacing w:before="120" w:after="0" w:line="240" w:lineRule="auto"/>
        <w:ind w:firstLine="3240"/>
        <w:jc w:val="center"/>
        <w:rPr>
          <w:rFonts w:ascii="Times New Roman" w:hAnsi="Times New Roman"/>
        </w:rPr>
      </w:pPr>
      <w:r w:rsidRPr="00D47077">
        <w:rPr>
          <w:rFonts w:ascii="Times New Roman" w:hAnsi="Times New Roman"/>
        </w:rPr>
        <w:t>THE SCHEDULE.</w:t>
      </w:r>
      <w:r w:rsidR="00F95BC0">
        <w:rPr>
          <w:rFonts w:ascii="Times New Roman" w:hAnsi="Times New Roman"/>
        </w:rPr>
        <w:tab/>
      </w:r>
      <w:r w:rsidRPr="00D47077">
        <w:rPr>
          <w:rFonts w:ascii="Times New Roman" w:hAnsi="Times New Roman"/>
        </w:rPr>
        <w:t>Clause 3.</w:t>
      </w:r>
    </w:p>
    <w:p w:rsidR="00747161" w:rsidRPr="001F0619" w:rsidRDefault="00747161" w:rsidP="001F0619">
      <w:pPr>
        <w:spacing w:before="60" w:after="60" w:line="240" w:lineRule="auto"/>
        <w:jc w:val="center"/>
        <w:rPr>
          <w:rFonts w:ascii="Times New Roman" w:hAnsi="Times New Roman"/>
          <w:smallCaps/>
        </w:rPr>
      </w:pPr>
      <w:r w:rsidRPr="001F0619">
        <w:rPr>
          <w:rFonts w:ascii="Times New Roman" w:hAnsi="Times New Roman"/>
          <w:smallCaps/>
        </w:rPr>
        <w:t>Part A: Description of The Work.</w:t>
      </w:r>
    </w:p>
    <w:p w:rsidR="00747161" w:rsidRPr="00D47077" w:rsidRDefault="00747161" w:rsidP="00E70466">
      <w:pPr>
        <w:spacing w:after="0" w:line="240" w:lineRule="auto"/>
        <w:ind w:firstLine="432"/>
        <w:jc w:val="both"/>
        <w:rPr>
          <w:rFonts w:ascii="Times New Roman" w:hAnsi="Times New Roman"/>
        </w:rPr>
      </w:pPr>
      <w:r w:rsidRPr="00D47077">
        <w:rPr>
          <w:rFonts w:ascii="Times New Roman" w:hAnsi="Times New Roman"/>
        </w:rPr>
        <w:t>1.</w:t>
      </w:r>
      <w:r w:rsidR="004420E3">
        <w:rPr>
          <w:rFonts w:ascii="Times New Roman" w:hAnsi="Times New Roman"/>
        </w:rPr>
        <w:tab/>
      </w:r>
      <w:r w:rsidRPr="00D47077">
        <w:rPr>
          <w:rFonts w:ascii="Times New Roman" w:hAnsi="Times New Roman"/>
        </w:rPr>
        <w:t>Surveys and engineering as necessary.</w:t>
      </w:r>
    </w:p>
    <w:p w:rsidR="00747161" w:rsidRPr="00D47077" w:rsidRDefault="00747161" w:rsidP="00E70466">
      <w:pPr>
        <w:spacing w:after="0" w:line="240" w:lineRule="auto"/>
        <w:ind w:firstLine="432"/>
        <w:jc w:val="both"/>
        <w:rPr>
          <w:rFonts w:ascii="Times New Roman" w:hAnsi="Times New Roman"/>
        </w:rPr>
      </w:pPr>
      <w:r w:rsidRPr="00D47077">
        <w:rPr>
          <w:rFonts w:ascii="Times New Roman" w:hAnsi="Times New Roman"/>
        </w:rPr>
        <w:t>2.</w:t>
      </w:r>
      <w:r w:rsidR="004420E3">
        <w:rPr>
          <w:rFonts w:ascii="Times New Roman" w:hAnsi="Times New Roman"/>
        </w:rPr>
        <w:tab/>
      </w:r>
      <w:r w:rsidRPr="00D47077">
        <w:rPr>
          <w:rFonts w:ascii="Times New Roman" w:hAnsi="Times New Roman"/>
        </w:rPr>
        <w:t>Main line earthworks and track:</w:t>
      </w:r>
    </w:p>
    <w:p w:rsidR="00747161" w:rsidRPr="00D47077" w:rsidRDefault="00747161" w:rsidP="00E70466">
      <w:pPr>
        <w:spacing w:after="0" w:line="240" w:lineRule="auto"/>
        <w:ind w:left="864" w:hanging="360"/>
        <w:jc w:val="both"/>
        <w:rPr>
          <w:rFonts w:ascii="Times New Roman" w:hAnsi="Times New Roman"/>
        </w:rPr>
      </w:pPr>
      <w:r w:rsidRPr="00D47077">
        <w:rPr>
          <w:rFonts w:ascii="Times New Roman" w:hAnsi="Times New Roman"/>
        </w:rPr>
        <w:t>(</w:t>
      </w:r>
      <w:r w:rsidR="00D47077" w:rsidRPr="00D47077">
        <w:rPr>
          <w:rFonts w:ascii="Times New Roman" w:hAnsi="Times New Roman"/>
          <w:i/>
        </w:rPr>
        <w:t>a</w:t>
      </w:r>
      <w:r w:rsidRPr="00D47077">
        <w:rPr>
          <w:rFonts w:ascii="Times New Roman" w:hAnsi="Times New Roman"/>
        </w:rPr>
        <w:t>) Widening the formation to not less than 20 feet width on embankments and 22 feet width in cuttings as necessary.</w:t>
      </w:r>
    </w:p>
    <w:p w:rsidR="00747161" w:rsidRPr="00D47077" w:rsidRDefault="00747161" w:rsidP="007E21C1">
      <w:pPr>
        <w:spacing w:after="0" w:line="240" w:lineRule="auto"/>
        <w:ind w:left="864" w:hanging="360"/>
        <w:jc w:val="both"/>
        <w:rPr>
          <w:rFonts w:ascii="Times New Roman" w:hAnsi="Times New Roman"/>
        </w:rPr>
      </w:pPr>
      <w:r w:rsidRPr="00D47077">
        <w:rPr>
          <w:rFonts w:ascii="Times New Roman" w:hAnsi="Times New Roman"/>
        </w:rPr>
        <w:t>(</w:t>
      </w:r>
      <w:r w:rsidR="00D47077" w:rsidRPr="00D47077">
        <w:rPr>
          <w:rFonts w:ascii="Times New Roman" w:hAnsi="Times New Roman"/>
          <w:i/>
        </w:rPr>
        <w:t>b</w:t>
      </w:r>
      <w:r w:rsidRPr="00D47077">
        <w:rPr>
          <w:rFonts w:ascii="Times New Roman" w:hAnsi="Times New Roman"/>
        </w:rPr>
        <w:t>) Increasing the radius of curves to a minimum of 40 chains where practicable.</w:t>
      </w:r>
    </w:p>
    <w:p w:rsidR="00747161" w:rsidRPr="00D47077" w:rsidRDefault="00747161" w:rsidP="007E21C1">
      <w:pPr>
        <w:spacing w:after="0" w:line="240" w:lineRule="auto"/>
        <w:ind w:left="864" w:hanging="360"/>
        <w:jc w:val="both"/>
        <w:rPr>
          <w:rFonts w:ascii="Times New Roman" w:hAnsi="Times New Roman"/>
        </w:rPr>
      </w:pPr>
      <w:r w:rsidRPr="00D47077">
        <w:rPr>
          <w:rFonts w:ascii="Times New Roman" w:hAnsi="Times New Roman"/>
        </w:rPr>
        <w:t>(</w:t>
      </w:r>
      <w:r w:rsidR="00D47077" w:rsidRPr="00D47077">
        <w:rPr>
          <w:rFonts w:ascii="Times New Roman" w:hAnsi="Times New Roman"/>
          <w:i/>
        </w:rPr>
        <w:t>c</w:t>
      </w:r>
      <w:r w:rsidRPr="00D47077">
        <w:rPr>
          <w:rFonts w:ascii="Times New Roman" w:hAnsi="Times New Roman"/>
        </w:rPr>
        <w:t>) Renewing timber and steel sleepers as necessary for the whole distance from Parkes to Broken Hill.</w:t>
      </w:r>
    </w:p>
    <w:p w:rsidR="00747161" w:rsidRPr="00D47077" w:rsidRDefault="00747161" w:rsidP="007E21C1">
      <w:pPr>
        <w:spacing w:after="0" w:line="240" w:lineRule="auto"/>
        <w:ind w:left="864" w:hanging="360"/>
        <w:jc w:val="both"/>
        <w:rPr>
          <w:rFonts w:ascii="Times New Roman" w:hAnsi="Times New Roman"/>
        </w:rPr>
      </w:pPr>
      <w:r w:rsidRPr="00D47077">
        <w:rPr>
          <w:rFonts w:ascii="Times New Roman" w:hAnsi="Times New Roman"/>
        </w:rPr>
        <w:t>(</w:t>
      </w:r>
      <w:r w:rsidR="00D47077" w:rsidRPr="00D47077">
        <w:rPr>
          <w:rFonts w:ascii="Times New Roman" w:hAnsi="Times New Roman"/>
          <w:i/>
        </w:rPr>
        <w:t>d</w:t>
      </w:r>
      <w:r w:rsidRPr="00D47077">
        <w:rPr>
          <w:rFonts w:ascii="Times New Roman" w:hAnsi="Times New Roman"/>
        </w:rPr>
        <w:t>) Constructing a deviation near Mt. Gipps to mitigate flood damage.</w:t>
      </w:r>
    </w:p>
    <w:p w:rsidR="00747161" w:rsidRPr="00D47077" w:rsidRDefault="00747161" w:rsidP="00483083">
      <w:pPr>
        <w:spacing w:after="0" w:line="240" w:lineRule="auto"/>
        <w:ind w:left="864" w:hanging="360"/>
        <w:jc w:val="both"/>
        <w:rPr>
          <w:rFonts w:ascii="Times New Roman" w:hAnsi="Times New Roman"/>
        </w:rPr>
      </w:pPr>
      <w:r w:rsidRPr="00D47077">
        <w:rPr>
          <w:rFonts w:ascii="Times New Roman" w:hAnsi="Times New Roman"/>
        </w:rPr>
        <w:lastRenderedPageBreak/>
        <w:t>(</w:t>
      </w:r>
      <w:r w:rsidR="00D47077" w:rsidRPr="00D47077">
        <w:rPr>
          <w:rFonts w:ascii="Times New Roman" w:hAnsi="Times New Roman"/>
          <w:i/>
        </w:rPr>
        <w:t>e</w:t>
      </w:r>
      <w:r w:rsidRPr="00D47077">
        <w:rPr>
          <w:rFonts w:ascii="Times New Roman" w:hAnsi="Times New Roman"/>
        </w:rPr>
        <w:t>)</w:t>
      </w:r>
      <w:r w:rsidR="00D47077" w:rsidRPr="00D47077">
        <w:rPr>
          <w:rFonts w:ascii="Times New Roman" w:hAnsi="Times New Roman"/>
          <w:i/>
        </w:rPr>
        <w:t xml:space="preserve"> </w:t>
      </w:r>
      <w:r w:rsidRPr="00D47077">
        <w:rPr>
          <w:rFonts w:ascii="Times New Roman" w:hAnsi="Times New Roman"/>
        </w:rPr>
        <w:t>Li</w:t>
      </w:r>
      <w:r w:rsidR="00640D66">
        <w:rPr>
          <w:rFonts w:ascii="Times New Roman" w:hAnsi="Times New Roman"/>
        </w:rPr>
        <w:t>f</w:t>
      </w:r>
      <w:r w:rsidRPr="00D47077">
        <w:rPr>
          <w:rFonts w:ascii="Times New Roman" w:hAnsi="Times New Roman"/>
        </w:rPr>
        <w:t>ting the track throughout to give a depth of 10</w:t>
      </w:r>
      <w:r w:rsidR="00640D66">
        <w:rPr>
          <w:rFonts w:ascii="Times New Roman" w:hAnsi="Times New Roman" w:cs="Times New Roman"/>
        </w:rPr>
        <w:t>½</w:t>
      </w:r>
      <w:r w:rsidRPr="00D47077">
        <w:rPr>
          <w:rFonts w:ascii="Times New Roman" w:hAnsi="Times New Roman"/>
        </w:rPr>
        <w:t xml:space="preserve"> inches of ballast under sleepers.</w:t>
      </w:r>
    </w:p>
    <w:p w:rsidR="00747161" w:rsidRPr="00D47077" w:rsidRDefault="00747161" w:rsidP="00483083">
      <w:pPr>
        <w:spacing w:after="0" w:line="240" w:lineRule="auto"/>
        <w:ind w:left="864" w:hanging="360"/>
        <w:jc w:val="both"/>
        <w:rPr>
          <w:rFonts w:ascii="Times New Roman" w:hAnsi="Times New Roman"/>
        </w:rPr>
      </w:pPr>
      <w:r w:rsidRPr="00D47077">
        <w:rPr>
          <w:rFonts w:ascii="Times New Roman" w:hAnsi="Times New Roman"/>
        </w:rPr>
        <w:t>(</w:t>
      </w:r>
      <w:r w:rsidR="00D47077" w:rsidRPr="00D47077">
        <w:rPr>
          <w:rFonts w:ascii="Times New Roman" w:hAnsi="Times New Roman"/>
          <w:i/>
        </w:rPr>
        <w:t>f</w:t>
      </w:r>
      <w:r w:rsidRPr="00D47077">
        <w:rPr>
          <w:rFonts w:ascii="Times New Roman" w:hAnsi="Times New Roman"/>
        </w:rPr>
        <w:t>) Lengthening existing crossing loops and providing additional crossing loops.</w:t>
      </w:r>
    </w:p>
    <w:p w:rsidR="00747161" w:rsidRDefault="00747161" w:rsidP="00483083">
      <w:pPr>
        <w:spacing w:after="0" w:line="240" w:lineRule="auto"/>
        <w:ind w:left="864" w:hanging="360"/>
        <w:jc w:val="both"/>
        <w:rPr>
          <w:rFonts w:ascii="Times New Roman" w:hAnsi="Times New Roman"/>
        </w:rPr>
      </w:pPr>
      <w:r w:rsidRPr="00D47077">
        <w:rPr>
          <w:rFonts w:ascii="Times New Roman" w:hAnsi="Times New Roman"/>
        </w:rPr>
        <w:t>(</w:t>
      </w:r>
      <w:r w:rsidR="00163350">
        <w:rPr>
          <w:rFonts w:ascii="Times New Roman" w:hAnsi="Times New Roman"/>
          <w:i/>
        </w:rPr>
        <w:t>g</w:t>
      </w:r>
      <w:r w:rsidRPr="00D47077">
        <w:rPr>
          <w:rFonts w:ascii="Times New Roman" w:hAnsi="Times New Roman"/>
        </w:rPr>
        <w:t>) Raising existing level crossing and cattle stops.</w:t>
      </w:r>
    </w:p>
    <w:p w:rsidR="009A047A" w:rsidRPr="00D47077" w:rsidRDefault="004E46B3" w:rsidP="00FC67A9">
      <w:pPr>
        <w:spacing w:after="0" w:line="240" w:lineRule="auto"/>
        <w:jc w:val="center"/>
        <w:rPr>
          <w:rFonts w:ascii="Times New Roman" w:hAnsi="Times New Roman"/>
        </w:rPr>
      </w:pPr>
      <w:r>
        <w:rPr>
          <w:rFonts w:ascii="Times New Roman" w:hAnsi="Times New Roman"/>
        </w:rPr>
        <w:br w:type="page"/>
      </w:r>
      <w:r w:rsidR="009A047A" w:rsidRPr="00FC67A9">
        <w:rPr>
          <w:rFonts w:ascii="Times New Roman" w:hAnsi="Times New Roman"/>
          <w:smallCaps/>
        </w:rPr>
        <w:lastRenderedPageBreak/>
        <w:t>The Schedule</w:t>
      </w:r>
      <w:r w:rsidR="009A047A" w:rsidRPr="00D47077">
        <w:rPr>
          <w:rFonts w:ascii="Times New Roman" w:hAnsi="Times New Roman"/>
        </w:rPr>
        <w:t>—</w:t>
      </w:r>
      <w:r w:rsidR="009A047A" w:rsidRPr="00D47077">
        <w:rPr>
          <w:rFonts w:ascii="Times New Roman" w:hAnsi="Times New Roman"/>
          <w:i/>
        </w:rPr>
        <w:t>continued</w:t>
      </w:r>
    </w:p>
    <w:p w:rsidR="009A047A" w:rsidRPr="00D47077" w:rsidRDefault="009A047A" w:rsidP="0075753B">
      <w:pPr>
        <w:spacing w:after="0" w:line="240" w:lineRule="auto"/>
        <w:ind w:firstLine="432"/>
        <w:jc w:val="both"/>
        <w:rPr>
          <w:rFonts w:ascii="Times New Roman" w:hAnsi="Times New Roman"/>
        </w:rPr>
      </w:pPr>
      <w:r w:rsidRPr="00D47077">
        <w:rPr>
          <w:rFonts w:ascii="Times New Roman" w:hAnsi="Times New Roman"/>
        </w:rPr>
        <w:t>3.</w:t>
      </w:r>
      <w:r w:rsidR="004420E3">
        <w:rPr>
          <w:rFonts w:ascii="Times New Roman" w:hAnsi="Times New Roman"/>
        </w:rPr>
        <w:tab/>
      </w:r>
      <w:r w:rsidRPr="00D47077">
        <w:rPr>
          <w:rFonts w:ascii="Times New Roman" w:hAnsi="Times New Roman"/>
        </w:rPr>
        <w:t>Bridges and culverts.</w:t>
      </w:r>
    </w:p>
    <w:p w:rsidR="009A047A" w:rsidRPr="00D47077" w:rsidRDefault="009A047A" w:rsidP="0075753B">
      <w:pPr>
        <w:spacing w:after="0" w:line="240" w:lineRule="auto"/>
        <w:ind w:left="864" w:hanging="360"/>
        <w:jc w:val="both"/>
        <w:rPr>
          <w:rFonts w:ascii="Times New Roman" w:hAnsi="Times New Roman"/>
        </w:rPr>
      </w:pPr>
      <w:r w:rsidRPr="00D47077">
        <w:rPr>
          <w:rFonts w:ascii="Times New Roman" w:hAnsi="Times New Roman"/>
        </w:rPr>
        <w:t>(</w:t>
      </w:r>
      <w:r w:rsidRPr="00D47077">
        <w:rPr>
          <w:rFonts w:ascii="Times New Roman" w:hAnsi="Times New Roman"/>
          <w:i/>
        </w:rPr>
        <w:t>a</w:t>
      </w:r>
      <w:r w:rsidRPr="00D47077">
        <w:rPr>
          <w:rFonts w:ascii="Times New Roman" w:hAnsi="Times New Roman"/>
        </w:rPr>
        <w:t>) Replacing small openings with corrugated steel pipe culverts.</w:t>
      </w:r>
    </w:p>
    <w:p w:rsidR="009A047A" w:rsidRPr="00D47077" w:rsidRDefault="009A047A" w:rsidP="0075753B">
      <w:pPr>
        <w:spacing w:after="0" w:line="240" w:lineRule="auto"/>
        <w:ind w:left="864" w:hanging="360"/>
        <w:jc w:val="both"/>
        <w:rPr>
          <w:rFonts w:ascii="Times New Roman" w:hAnsi="Times New Roman"/>
        </w:rPr>
      </w:pPr>
      <w:r w:rsidRPr="00D47077">
        <w:rPr>
          <w:rFonts w:ascii="Times New Roman" w:hAnsi="Times New Roman"/>
        </w:rPr>
        <w:t>(</w:t>
      </w:r>
      <w:r w:rsidRPr="00D47077">
        <w:rPr>
          <w:rFonts w:ascii="Times New Roman" w:hAnsi="Times New Roman"/>
          <w:i/>
        </w:rPr>
        <w:t>b</w:t>
      </w:r>
      <w:r w:rsidRPr="00D47077">
        <w:rPr>
          <w:rFonts w:ascii="Times New Roman" w:hAnsi="Times New Roman"/>
        </w:rPr>
        <w:t>)</w:t>
      </w:r>
      <w:r w:rsidRPr="00D47077">
        <w:rPr>
          <w:rFonts w:ascii="Times New Roman" w:hAnsi="Times New Roman"/>
          <w:i/>
        </w:rPr>
        <w:t xml:space="preserve"> </w:t>
      </w:r>
      <w:r w:rsidRPr="00D47077">
        <w:rPr>
          <w:rFonts w:ascii="Times New Roman" w:hAnsi="Times New Roman"/>
        </w:rPr>
        <w:t>Lifting the spans of large openings.</w:t>
      </w:r>
    </w:p>
    <w:p w:rsidR="009A047A" w:rsidRPr="00D47077" w:rsidRDefault="009A047A" w:rsidP="0075753B">
      <w:pPr>
        <w:spacing w:after="0" w:line="240" w:lineRule="auto"/>
        <w:ind w:left="864" w:hanging="360"/>
        <w:jc w:val="both"/>
        <w:rPr>
          <w:rFonts w:ascii="Times New Roman" w:hAnsi="Times New Roman"/>
        </w:rPr>
      </w:pPr>
      <w:r w:rsidRPr="00D47077">
        <w:rPr>
          <w:rFonts w:ascii="Times New Roman" w:hAnsi="Times New Roman"/>
        </w:rPr>
        <w:t>(</w:t>
      </w:r>
      <w:r w:rsidRPr="00D47077">
        <w:rPr>
          <w:rFonts w:ascii="Times New Roman" w:hAnsi="Times New Roman"/>
          <w:i/>
        </w:rPr>
        <w:t>c</w:t>
      </w:r>
      <w:r w:rsidRPr="00D47077">
        <w:rPr>
          <w:rFonts w:ascii="Times New Roman" w:hAnsi="Times New Roman"/>
        </w:rPr>
        <w:t>) Extending existing culverts.</w:t>
      </w:r>
    </w:p>
    <w:p w:rsidR="009A047A" w:rsidRPr="00D47077" w:rsidRDefault="009A047A" w:rsidP="0075753B">
      <w:pPr>
        <w:spacing w:before="120" w:after="120" w:line="240" w:lineRule="auto"/>
        <w:ind w:firstLine="432"/>
        <w:jc w:val="both"/>
        <w:rPr>
          <w:rFonts w:ascii="Times New Roman" w:hAnsi="Times New Roman"/>
        </w:rPr>
      </w:pPr>
      <w:r w:rsidRPr="00D47077">
        <w:rPr>
          <w:rFonts w:ascii="Times New Roman" w:hAnsi="Times New Roman"/>
        </w:rPr>
        <w:t>4.</w:t>
      </w:r>
      <w:r w:rsidR="004420E3">
        <w:rPr>
          <w:rFonts w:ascii="Times New Roman" w:hAnsi="Times New Roman"/>
        </w:rPr>
        <w:tab/>
      </w:r>
      <w:r w:rsidRPr="00D47077">
        <w:rPr>
          <w:rFonts w:ascii="Times New Roman" w:hAnsi="Times New Roman"/>
        </w:rPr>
        <w:t>Structures.</w:t>
      </w:r>
    </w:p>
    <w:p w:rsidR="009A047A" w:rsidRPr="00D47077" w:rsidRDefault="009A047A" w:rsidP="0075753B">
      <w:pPr>
        <w:spacing w:after="0" w:line="240" w:lineRule="auto"/>
        <w:ind w:left="864" w:hanging="360"/>
        <w:jc w:val="both"/>
        <w:rPr>
          <w:rFonts w:ascii="Times New Roman" w:hAnsi="Times New Roman"/>
        </w:rPr>
      </w:pPr>
      <w:r w:rsidRPr="00D47077">
        <w:rPr>
          <w:rFonts w:ascii="Times New Roman" w:hAnsi="Times New Roman"/>
        </w:rPr>
        <w:t>(</w:t>
      </w:r>
      <w:r w:rsidRPr="00D47077">
        <w:rPr>
          <w:rFonts w:ascii="Times New Roman" w:hAnsi="Times New Roman"/>
          <w:i/>
        </w:rPr>
        <w:t>a</w:t>
      </w:r>
      <w:r w:rsidRPr="00D47077">
        <w:rPr>
          <w:rFonts w:ascii="Times New Roman" w:hAnsi="Times New Roman"/>
        </w:rPr>
        <w:t>)</w:t>
      </w:r>
      <w:r w:rsidRPr="00D47077">
        <w:rPr>
          <w:rFonts w:ascii="Times New Roman" w:hAnsi="Times New Roman"/>
          <w:i/>
        </w:rPr>
        <w:t xml:space="preserve"> </w:t>
      </w:r>
      <w:r w:rsidRPr="00D47077">
        <w:rPr>
          <w:rFonts w:ascii="Times New Roman" w:hAnsi="Times New Roman"/>
        </w:rPr>
        <w:t>Raising platforms.</w:t>
      </w:r>
    </w:p>
    <w:p w:rsidR="009A047A" w:rsidRPr="00D47077" w:rsidRDefault="009A047A" w:rsidP="0075753B">
      <w:pPr>
        <w:spacing w:after="0" w:line="240" w:lineRule="auto"/>
        <w:ind w:left="864" w:hanging="360"/>
        <w:jc w:val="both"/>
        <w:rPr>
          <w:rFonts w:ascii="Times New Roman" w:hAnsi="Times New Roman"/>
        </w:rPr>
      </w:pPr>
      <w:r w:rsidRPr="00D47077">
        <w:rPr>
          <w:rFonts w:ascii="Times New Roman" w:hAnsi="Times New Roman"/>
        </w:rPr>
        <w:t>(</w:t>
      </w:r>
      <w:r w:rsidRPr="00D47077">
        <w:rPr>
          <w:rFonts w:ascii="Times New Roman" w:hAnsi="Times New Roman"/>
          <w:i/>
        </w:rPr>
        <w:t>b</w:t>
      </w:r>
      <w:r w:rsidRPr="00D47077">
        <w:rPr>
          <w:rFonts w:ascii="Times New Roman" w:hAnsi="Times New Roman"/>
        </w:rPr>
        <w:t>)</w:t>
      </w:r>
      <w:r w:rsidRPr="00D47077">
        <w:rPr>
          <w:rFonts w:ascii="Times New Roman" w:hAnsi="Times New Roman"/>
          <w:i/>
        </w:rPr>
        <w:t xml:space="preserve"> </w:t>
      </w:r>
      <w:r w:rsidRPr="00D47077">
        <w:rPr>
          <w:rFonts w:ascii="Times New Roman" w:hAnsi="Times New Roman"/>
        </w:rPr>
        <w:t>Altering structures where necessary to provide required minimum clearances.</w:t>
      </w:r>
    </w:p>
    <w:p w:rsidR="009A047A" w:rsidRPr="002B3D59" w:rsidRDefault="009A047A" w:rsidP="002B3D59">
      <w:pPr>
        <w:spacing w:before="120" w:after="120" w:line="240" w:lineRule="auto"/>
        <w:jc w:val="center"/>
        <w:rPr>
          <w:rFonts w:ascii="Times New Roman" w:hAnsi="Times New Roman"/>
          <w:smallCaps/>
        </w:rPr>
      </w:pPr>
      <w:r w:rsidRPr="002B3D59">
        <w:rPr>
          <w:rFonts w:ascii="Times New Roman" w:hAnsi="Times New Roman"/>
          <w:smallCaps/>
        </w:rPr>
        <w:t>Part B: Standards.</w:t>
      </w:r>
    </w:p>
    <w:p w:rsidR="009A047A" w:rsidRPr="00D47077" w:rsidRDefault="009A047A" w:rsidP="00A44D19">
      <w:pPr>
        <w:spacing w:after="0" w:line="240" w:lineRule="auto"/>
        <w:ind w:firstLine="432"/>
        <w:jc w:val="both"/>
        <w:rPr>
          <w:rFonts w:ascii="Times New Roman" w:hAnsi="Times New Roman"/>
        </w:rPr>
      </w:pPr>
      <w:r w:rsidRPr="00D47077">
        <w:rPr>
          <w:rFonts w:ascii="Times New Roman" w:hAnsi="Times New Roman"/>
        </w:rPr>
        <w:t>Earthworks: Formation width—</w:t>
      </w:r>
    </w:p>
    <w:p w:rsidR="009A047A" w:rsidRPr="00D47077" w:rsidRDefault="009A047A" w:rsidP="00A44D19">
      <w:pPr>
        <w:spacing w:after="0" w:line="240" w:lineRule="auto"/>
        <w:ind w:firstLine="810"/>
        <w:jc w:val="both"/>
        <w:rPr>
          <w:rFonts w:ascii="Times New Roman" w:hAnsi="Times New Roman"/>
        </w:rPr>
      </w:pPr>
      <w:r w:rsidRPr="00D47077">
        <w:rPr>
          <w:rFonts w:ascii="Times New Roman" w:hAnsi="Times New Roman"/>
        </w:rPr>
        <w:t>(</w:t>
      </w:r>
      <w:r w:rsidRPr="00D47077">
        <w:rPr>
          <w:rFonts w:ascii="Times New Roman" w:hAnsi="Times New Roman"/>
          <w:i/>
        </w:rPr>
        <w:t>a</w:t>
      </w:r>
      <w:r w:rsidRPr="00D47077">
        <w:rPr>
          <w:rFonts w:ascii="Times New Roman" w:hAnsi="Times New Roman"/>
        </w:rPr>
        <w:t>)</w:t>
      </w:r>
      <w:r w:rsidRPr="00D47077">
        <w:rPr>
          <w:rFonts w:ascii="Times New Roman" w:hAnsi="Times New Roman"/>
          <w:i/>
        </w:rPr>
        <w:t xml:space="preserve"> </w:t>
      </w:r>
      <w:r w:rsidRPr="00D47077">
        <w:rPr>
          <w:rFonts w:ascii="Times New Roman" w:hAnsi="Times New Roman"/>
        </w:rPr>
        <w:t>Banks 20 feet.</w:t>
      </w:r>
    </w:p>
    <w:p w:rsidR="009A047A" w:rsidRPr="00D47077" w:rsidRDefault="009A047A" w:rsidP="00A44D19">
      <w:pPr>
        <w:spacing w:after="0" w:line="240" w:lineRule="auto"/>
        <w:ind w:firstLine="810"/>
        <w:jc w:val="both"/>
        <w:rPr>
          <w:rFonts w:ascii="Times New Roman" w:hAnsi="Times New Roman"/>
        </w:rPr>
      </w:pPr>
      <w:r w:rsidRPr="00D47077">
        <w:rPr>
          <w:rFonts w:ascii="Times New Roman" w:hAnsi="Times New Roman"/>
        </w:rPr>
        <w:t>(</w:t>
      </w:r>
      <w:r w:rsidRPr="00D47077">
        <w:rPr>
          <w:rFonts w:ascii="Times New Roman" w:hAnsi="Times New Roman"/>
          <w:i/>
        </w:rPr>
        <w:t>b</w:t>
      </w:r>
      <w:r w:rsidRPr="00D47077">
        <w:rPr>
          <w:rFonts w:ascii="Times New Roman" w:hAnsi="Times New Roman"/>
        </w:rPr>
        <w:t>)</w:t>
      </w:r>
      <w:r w:rsidRPr="00D47077">
        <w:rPr>
          <w:rFonts w:ascii="Times New Roman" w:hAnsi="Times New Roman"/>
          <w:i/>
        </w:rPr>
        <w:t xml:space="preserve"> </w:t>
      </w:r>
      <w:r w:rsidRPr="00D47077">
        <w:rPr>
          <w:rFonts w:ascii="Times New Roman" w:hAnsi="Times New Roman"/>
        </w:rPr>
        <w:t>Cuttings 22 feet.</w:t>
      </w:r>
    </w:p>
    <w:p w:rsidR="009A047A" w:rsidRPr="00D47077" w:rsidRDefault="009A047A" w:rsidP="009A047A">
      <w:pPr>
        <w:spacing w:after="0" w:line="240" w:lineRule="auto"/>
        <w:jc w:val="both"/>
        <w:rPr>
          <w:rFonts w:ascii="Times New Roman" w:hAnsi="Times New Roman"/>
        </w:rPr>
      </w:pPr>
      <w:r w:rsidRPr="00D47077">
        <w:rPr>
          <w:rFonts w:ascii="Times New Roman" w:hAnsi="Times New Roman"/>
        </w:rPr>
        <w:t>Grading: Existing grades to be followed.</w:t>
      </w:r>
    </w:p>
    <w:p w:rsidR="009A047A" w:rsidRPr="00D47077" w:rsidRDefault="009A047A" w:rsidP="009A047A">
      <w:pPr>
        <w:spacing w:after="0" w:line="240" w:lineRule="auto"/>
        <w:jc w:val="both"/>
        <w:rPr>
          <w:rFonts w:ascii="Times New Roman" w:hAnsi="Times New Roman"/>
        </w:rPr>
      </w:pPr>
      <w:r w:rsidRPr="00D47077">
        <w:rPr>
          <w:rFonts w:ascii="Times New Roman" w:hAnsi="Times New Roman"/>
        </w:rPr>
        <w:t>Curvature: Minimum radius of 40 chains where practicable.</w:t>
      </w:r>
    </w:p>
    <w:p w:rsidR="009A047A" w:rsidRPr="00D47077" w:rsidRDefault="009A047A" w:rsidP="009A047A">
      <w:pPr>
        <w:spacing w:after="0" w:line="240" w:lineRule="auto"/>
        <w:jc w:val="both"/>
        <w:rPr>
          <w:rFonts w:ascii="Times New Roman" w:hAnsi="Times New Roman"/>
        </w:rPr>
      </w:pPr>
      <w:r w:rsidRPr="00D47077">
        <w:rPr>
          <w:rFonts w:ascii="Times New Roman" w:hAnsi="Times New Roman"/>
        </w:rPr>
        <w:t>Sleepers: Hardwood 9 in x 4½ in x 8 ft at 22 in centre to centre—2904 per mile.</w:t>
      </w:r>
    </w:p>
    <w:p w:rsidR="009A047A" w:rsidRPr="00D47077" w:rsidRDefault="009A047A" w:rsidP="00A55BA8">
      <w:pPr>
        <w:spacing w:after="120" w:line="240" w:lineRule="auto"/>
        <w:jc w:val="both"/>
        <w:rPr>
          <w:rFonts w:ascii="Times New Roman" w:hAnsi="Times New Roman"/>
        </w:rPr>
      </w:pPr>
      <w:r w:rsidRPr="00D47077">
        <w:rPr>
          <w:rFonts w:ascii="Times New Roman" w:hAnsi="Times New Roman"/>
        </w:rPr>
        <w:t>Ballast: Crushed Stone—</w:t>
      </w:r>
    </w:p>
    <w:p w:rsidR="009A047A" w:rsidRPr="00D47077" w:rsidRDefault="009A047A" w:rsidP="009403D4">
      <w:pPr>
        <w:spacing w:after="0" w:line="240" w:lineRule="auto"/>
        <w:ind w:left="1512" w:hanging="648"/>
        <w:jc w:val="both"/>
        <w:rPr>
          <w:rFonts w:ascii="Times New Roman" w:hAnsi="Times New Roman"/>
        </w:rPr>
      </w:pPr>
      <w:r w:rsidRPr="00D47077">
        <w:rPr>
          <w:rFonts w:ascii="Times New Roman" w:hAnsi="Times New Roman"/>
        </w:rPr>
        <w:t>(</w:t>
      </w:r>
      <w:proofErr w:type="spellStart"/>
      <w:r w:rsidRPr="00D47077">
        <w:rPr>
          <w:rFonts w:ascii="Times New Roman" w:hAnsi="Times New Roman"/>
        </w:rPr>
        <w:t>i</w:t>
      </w:r>
      <w:proofErr w:type="spellEnd"/>
      <w:r w:rsidRPr="00D47077">
        <w:rPr>
          <w:rFonts w:ascii="Times New Roman" w:hAnsi="Times New Roman"/>
        </w:rPr>
        <w:t>) 6½ in bottom layer—Crusher run less than 2 in to 0 in.</w:t>
      </w:r>
    </w:p>
    <w:p w:rsidR="009A047A" w:rsidRPr="00D47077" w:rsidRDefault="009A047A" w:rsidP="002556AB">
      <w:pPr>
        <w:spacing w:after="0" w:line="240" w:lineRule="auto"/>
        <w:ind w:left="1224" w:hanging="360"/>
        <w:jc w:val="both"/>
        <w:rPr>
          <w:rFonts w:ascii="Times New Roman" w:hAnsi="Times New Roman"/>
        </w:rPr>
      </w:pPr>
      <w:r w:rsidRPr="00D47077">
        <w:rPr>
          <w:rFonts w:ascii="Times New Roman" w:hAnsi="Times New Roman"/>
        </w:rPr>
        <w:t>(ii) 4 in top layer—Screened ballast less than 2 in to larger than ½</w:t>
      </w:r>
      <w:r w:rsidRPr="00D47077">
        <w:rPr>
          <w:rFonts w:ascii="Times New Roman" w:hAnsi="Times New Roman"/>
          <w:i/>
        </w:rPr>
        <w:t xml:space="preserve"> </w:t>
      </w:r>
      <w:r w:rsidRPr="00D47077">
        <w:rPr>
          <w:rFonts w:ascii="Times New Roman" w:hAnsi="Times New Roman"/>
        </w:rPr>
        <w:t>in. Ballast to be formed to the following cross section:</w:t>
      </w:r>
    </w:p>
    <w:p w:rsidR="009A047A" w:rsidRPr="00D47077" w:rsidRDefault="009A047A" w:rsidP="00E00900">
      <w:pPr>
        <w:spacing w:after="0" w:line="240" w:lineRule="auto"/>
        <w:ind w:firstLine="1440"/>
        <w:jc w:val="both"/>
        <w:rPr>
          <w:rFonts w:ascii="Times New Roman" w:hAnsi="Times New Roman"/>
        </w:rPr>
      </w:pPr>
      <w:r w:rsidRPr="00D47077">
        <w:rPr>
          <w:rFonts w:ascii="Times New Roman" w:hAnsi="Times New Roman"/>
        </w:rPr>
        <w:t>Top width: 10 feet</w:t>
      </w:r>
    </w:p>
    <w:p w:rsidR="009A047A" w:rsidRPr="00D47077" w:rsidRDefault="009A047A" w:rsidP="00E00900">
      <w:pPr>
        <w:spacing w:after="0" w:line="240" w:lineRule="auto"/>
        <w:ind w:firstLine="1440"/>
        <w:jc w:val="both"/>
        <w:rPr>
          <w:rFonts w:ascii="Times New Roman" w:hAnsi="Times New Roman"/>
        </w:rPr>
      </w:pPr>
      <w:r w:rsidRPr="00D47077">
        <w:rPr>
          <w:rFonts w:ascii="Times New Roman" w:hAnsi="Times New Roman"/>
        </w:rPr>
        <w:t>Side slopes: 1½ to 1</w:t>
      </w:r>
    </w:p>
    <w:p w:rsidR="009A047A" w:rsidRPr="00D47077" w:rsidRDefault="009A047A" w:rsidP="00602500">
      <w:pPr>
        <w:spacing w:after="0" w:line="240" w:lineRule="auto"/>
        <w:ind w:firstLine="1440"/>
        <w:jc w:val="both"/>
        <w:rPr>
          <w:rFonts w:ascii="Times New Roman" w:hAnsi="Times New Roman"/>
        </w:rPr>
      </w:pPr>
      <w:r w:rsidRPr="00D47077">
        <w:rPr>
          <w:rFonts w:ascii="Times New Roman" w:hAnsi="Times New Roman"/>
        </w:rPr>
        <w:t>Top of ballast level with top of sleeper.</w:t>
      </w:r>
    </w:p>
    <w:p w:rsidR="009A047A" w:rsidRPr="00D47077" w:rsidRDefault="009A047A" w:rsidP="00E90BBA">
      <w:pPr>
        <w:spacing w:before="120" w:after="0" w:line="240" w:lineRule="auto"/>
        <w:jc w:val="both"/>
        <w:rPr>
          <w:rFonts w:ascii="Times New Roman" w:hAnsi="Times New Roman"/>
        </w:rPr>
      </w:pPr>
      <w:r w:rsidRPr="00D47077">
        <w:rPr>
          <w:rFonts w:ascii="Times New Roman" w:hAnsi="Times New Roman"/>
        </w:rPr>
        <w:t>Rail: The existing rail, mainly 80 lb, is to be retained.</w:t>
      </w:r>
    </w:p>
    <w:p w:rsidR="009A047A" w:rsidRPr="00D47077" w:rsidRDefault="009A047A" w:rsidP="009A047A">
      <w:pPr>
        <w:spacing w:after="0" w:line="240" w:lineRule="auto"/>
        <w:jc w:val="both"/>
        <w:rPr>
          <w:rFonts w:ascii="Times New Roman" w:hAnsi="Times New Roman"/>
        </w:rPr>
      </w:pPr>
      <w:r w:rsidRPr="00D47077">
        <w:rPr>
          <w:rFonts w:ascii="Times New Roman" w:hAnsi="Times New Roman"/>
        </w:rPr>
        <w:t>Fishplates: The existing 6 hole angle plates to be retained.</w:t>
      </w:r>
    </w:p>
    <w:p w:rsidR="009A047A" w:rsidRPr="00D47077" w:rsidRDefault="009A047A" w:rsidP="00013580">
      <w:pPr>
        <w:spacing w:after="0" w:line="240" w:lineRule="auto"/>
        <w:ind w:left="288" w:hanging="288"/>
        <w:jc w:val="both"/>
        <w:rPr>
          <w:rFonts w:ascii="Times New Roman" w:hAnsi="Times New Roman"/>
        </w:rPr>
      </w:pPr>
      <w:r w:rsidRPr="00D47077">
        <w:rPr>
          <w:rFonts w:ascii="Times New Roman" w:hAnsi="Times New Roman"/>
        </w:rPr>
        <w:t xml:space="preserve">Rail Fastening: Australian Standard double shoulder section sleeper plates 8 in wide with 2 </w:t>
      </w:r>
      <w:proofErr w:type="spellStart"/>
      <w:r w:rsidRPr="00D47077">
        <w:rPr>
          <w:rFonts w:ascii="Times New Roman" w:hAnsi="Times New Roman"/>
        </w:rPr>
        <w:t>lockspikes</w:t>
      </w:r>
      <w:proofErr w:type="spellEnd"/>
      <w:r w:rsidRPr="00D47077">
        <w:rPr>
          <w:rFonts w:ascii="Times New Roman" w:hAnsi="Times New Roman"/>
        </w:rPr>
        <w:t xml:space="preserve"> per plate, four 4-5/8 in x 7/8 in </w:t>
      </w:r>
      <w:proofErr w:type="spellStart"/>
      <w:r w:rsidRPr="00D47077">
        <w:rPr>
          <w:rFonts w:ascii="Times New Roman" w:hAnsi="Times New Roman"/>
        </w:rPr>
        <w:t>dogspikes</w:t>
      </w:r>
      <w:proofErr w:type="spellEnd"/>
      <w:r w:rsidRPr="00D47077">
        <w:rPr>
          <w:rFonts w:ascii="Times New Roman" w:hAnsi="Times New Roman"/>
        </w:rPr>
        <w:t xml:space="preserve"> per sleeper, and rail anchors at 3,500 per mile.</w:t>
      </w:r>
    </w:p>
    <w:p w:rsidR="009A047A" w:rsidRPr="00D47077" w:rsidRDefault="009A047A" w:rsidP="009A047A">
      <w:pPr>
        <w:spacing w:after="0" w:line="240" w:lineRule="auto"/>
        <w:jc w:val="both"/>
        <w:rPr>
          <w:rFonts w:ascii="Times New Roman" w:hAnsi="Times New Roman"/>
        </w:rPr>
      </w:pPr>
      <w:r w:rsidRPr="00D47077">
        <w:rPr>
          <w:rFonts w:ascii="Times New Roman" w:hAnsi="Times New Roman"/>
        </w:rPr>
        <w:t xml:space="preserve">Bridging: Steel and concrete or </w:t>
      </w:r>
      <w:proofErr w:type="spellStart"/>
      <w:r w:rsidRPr="00D47077">
        <w:rPr>
          <w:rFonts w:ascii="Times New Roman" w:hAnsi="Times New Roman"/>
        </w:rPr>
        <w:t>prestressed</w:t>
      </w:r>
      <w:proofErr w:type="spellEnd"/>
      <w:r w:rsidRPr="00D47077">
        <w:rPr>
          <w:rFonts w:ascii="Times New Roman" w:hAnsi="Times New Roman"/>
        </w:rPr>
        <w:t xml:space="preserve"> concrete to Cooper</w:t>
      </w:r>
      <w:r w:rsidR="007433A8">
        <w:rPr>
          <w:rFonts w:ascii="Times New Roman" w:hAnsi="Times New Roman"/>
        </w:rPr>
        <w:t>’</w:t>
      </w:r>
      <w:r w:rsidRPr="00D47077">
        <w:rPr>
          <w:rFonts w:ascii="Times New Roman" w:hAnsi="Times New Roman"/>
        </w:rPr>
        <w:t>s E.50 loading.</w:t>
      </w:r>
    </w:p>
    <w:p w:rsidR="009A047A" w:rsidRPr="00D47077" w:rsidRDefault="009A047A" w:rsidP="009A047A">
      <w:pPr>
        <w:spacing w:after="0" w:line="240" w:lineRule="auto"/>
        <w:jc w:val="both"/>
        <w:rPr>
          <w:rFonts w:ascii="Times New Roman" w:hAnsi="Times New Roman"/>
        </w:rPr>
      </w:pPr>
      <w:r w:rsidRPr="00D47077">
        <w:rPr>
          <w:rFonts w:ascii="Times New Roman" w:hAnsi="Times New Roman"/>
        </w:rPr>
        <w:t>Culverts: Concrete or corrugated steel pipes to Cooper</w:t>
      </w:r>
      <w:r w:rsidR="007433A8">
        <w:rPr>
          <w:rFonts w:ascii="Times New Roman" w:hAnsi="Times New Roman"/>
        </w:rPr>
        <w:t>’</w:t>
      </w:r>
      <w:r w:rsidR="00E526D0">
        <w:rPr>
          <w:rFonts w:ascii="Times New Roman" w:hAnsi="Times New Roman"/>
        </w:rPr>
        <w:t>s E.50 loading.</w:t>
      </w:r>
    </w:p>
    <w:p w:rsidR="009A047A" w:rsidRPr="00D47077" w:rsidRDefault="009A047A" w:rsidP="000F7EAB">
      <w:pPr>
        <w:spacing w:after="0" w:line="240" w:lineRule="auto"/>
        <w:ind w:left="288" w:hanging="288"/>
        <w:jc w:val="both"/>
        <w:rPr>
          <w:rFonts w:ascii="Times New Roman" w:hAnsi="Times New Roman"/>
        </w:rPr>
      </w:pPr>
      <w:r w:rsidRPr="00D47077">
        <w:rPr>
          <w:rFonts w:ascii="Times New Roman" w:hAnsi="Times New Roman"/>
        </w:rPr>
        <w:t>Crossing Loops: The standing room provided in crossing loops to be agreed between the railways authorities of the Commonwealth and the State.</w:t>
      </w:r>
    </w:p>
    <w:p w:rsidR="009A047A" w:rsidRPr="00D47077" w:rsidRDefault="009A047A" w:rsidP="009A047A">
      <w:pPr>
        <w:spacing w:after="0" w:line="240" w:lineRule="auto"/>
        <w:jc w:val="both"/>
        <w:rPr>
          <w:rFonts w:ascii="Times New Roman" w:hAnsi="Times New Roman"/>
        </w:rPr>
      </w:pPr>
      <w:r w:rsidRPr="00D47077">
        <w:rPr>
          <w:rFonts w:ascii="Times New Roman" w:hAnsi="Times New Roman"/>
        </w:rPr>
        <w:t xml:space="preserve">Track </w:t>
      </w:r>
      <w:proofErr w:type="spellStart"/>
      <w:r w:rsidRPr="00D47077">
        <w:rPr>
          <w:rFonts w:ascii="Times New Roman" w:hAnsi="Times New Roman"/>
        </w:rPr>
        <w:t>Centres</w:t>
      </w:r>
      <w:proofErr w:type="spellEnd"/>
      <w:r w:rsidRPr="00D47077">
        <w:rPr>
          <w:rFonts w:ascii="Times New Roman" w:hAnsi="Times New Roman"/>
        </w:rPr>
        <w:t>: A minimum requirement for all new work of 13 feet.</w:t>
      </w:r>
    </w:p>
    <w:p w:rsidR="009A047A" w:rsidRPr="00D47077" w:rsidRDefault="009A047A" w:rsidP="001443F5">
      <w:pPr>
        <w:spacing w:after="0" w:line="240" w:lineRule="auto"/>
        <w:ind w:left="288" w:hanging="288"/>
        <w:jc w:val="both"/>
        <w:rPr>
          <w:rFonts w:ascii="Times New Roman" w:hAnsi="Times New Roman"/>
        </w:rPr>
      </w:pPr>
      <w:r w:rsidRPr="00D47077">
        <w:rPr>
          <w:rFonts w:ascii="Times New Roman" w:hAnsi="Times New Roman"/>
        </w:rPr>
        <w:t>Structure Gauge: 14 feet wide from 3 feet 6 inches above rail level to 14 feet above rail level thence tapering to 12 feet wide at 20 feet above rail level.</w:t>
      </w:r>
    </w:p>
    <w:p w:rsidR="009A047A" w:rsidRPr="00626F31" w:rsidRDefault="009A047A" w:rsidP="00626F31">
      <w:pPr>
        <w:spacing w:before="120" w:after="120" w:line="240" w:lineRule="auto"/>
        <w:ind w:firstLine="432"/>
        <w:jc w:val="both"/>
        <w:rPr>
          <w:rFonts w:ascii="Times New Roman" w:hAnsi="Times New Roman"/>
          <w:smallCaps/>
        </w:rPr>
      </w:pPr>
      <w:r w:rsidRPr="00626F31">
        <w:rPr>
          <w:rFonts w:ascii="Times New Roman" w:hAnsi="Times New Roman"/>
          <w:smallCaps/>
        </w:rPr>
        <w:t>In witness whereof this agreement has been signed as at the day and year first above written.</w:t>
      </w:r>
    </w:p>
    <w:tbl>
      <w:tblPr>
        <w:tblW w:w="5000" w:type="pct"/>
        <w:tblCellMar>
          <w:left w:w="40" w:type="dxa"/>
          <w:right w:w="40" w:type="dxa"/>
        </w:tblCellMar>
        <w:tblLook w:val="0000" w:firstRow="0" w:lastRow="0" w:firstColumn="0" w:lastColumn="0" w:noHBand="0" w:noVBand="0"/>
      </w:tblPr>
      <w:tblGrid>
        <w:gridCol w:w="7187"/>
        <w:gridCol w:w="2252"/>
      </w:tblGrid>
      <w:tr w:rsidR="009A047A" w:rsidRPr="00D47077" w:rsidTr="00A65CF2">
        <w:trPr>
          <w:trHeight w:val="20"/>
        </w:trPr>
        <w:tc>
          <w:tcPr>
            <w:tcW w:w="3807" w:type="pct"/>
          </w:tcPr>
          <w:p w:rsidR="009A047A" w:rsidRPr="00D47077" w:rsidRDefault="00C90DB2" w:rsidP="00722E23">
            <w:pPr>
              <w:spacing w:after="0" w:line="240" w:lineRule="auto"/>
              <w:ind w:firstLine="432"/>
              <w:jc w:val="both"/>
              <w:rPr>
                <w:rFonts w:ascii="Times New Roman" w:hAnsi="Times New Roman"/>
              </w:rPr>
            </w:pPr>
            <w:r>
              <w:rPr>
                <w:rFonts w:ascii="Times New Roman" w:hAnsi="Times New Roman"/>
                <w:smallCaps/>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56.7pt;margin-top:-.15pt;width:7.15pt;height:38pt;z-index:251658240"/>
              </w:pict>
            </w:r>
            <w:r w:rsidR="009A047A" w:rsidRPr="00722E23">
              <w:rPr>
                <w:rFonts w:ascii="Times New Roman" w:hAnsi="Times New Roman"/>
                <w:smallCaps/>
              </w:rPr>
              <w:t>Signed</w:t>
            </w:r>
            <w:r w:rsidR="009A047A" w:rsidRPr="00D47077">
              <w:rPr>
                <w:rFonts w:ascii="Times New Roman" w:hAnsi="Times New Roman"/>
              </w:rPr>
              <w:t xml:space="preserve"> on behalf of </w:t>
            </w:r>
            <w:r w:rsidR="009A047A" w:rsidRPr="00722E23">
              <w:rPr>
                <w:rFonts w:ascii="Times New Roman" w:hAnsi="Times New Roman"/>
                <w:smallCaps/>
              </w:rPr>
              <w:t>The Commonwealth of Aus</w:t>
            </w:r>
            <w:r w:rsidR="00F72D1A">
              <w:rPr>
                <w:rFonts w:ascii="Times New Roman" w:hAnsi="Times New Roman"/>
                <w:smallCaps/>
              </w:rPr>
              <w:t>t</w:t>
            </w:r>
            <w:r w:rsidR="009A047A" w:rsidRPr="00722E23">
              <w:rPr>
                <w:rFonts w:ascii="Times New Roman" w:hAnsi="Times New Roman"/>
                <w:smallCaps/>
              </w:rPr>
              <w:t>ralia</w:t>
            </w:r>
            <w:r w:rsidR="009A047A" w:rsidRPr="00D47077">
              <w:rPr>
                <w:rFonts w:ascii="Times New Roman" w:hAnsi="Times New Roman"/>
              </w:rPr>
              <w:t xml:space="preserve"> by the Right </w:t>
            </w:r>
            <w:proofErr w:type="spellStart"/>
            <w:r w:rsidR="009A047A" w:rsidRPr="00D47077">
              <w:rPr>
                <w:rFonts w:ascii="Times New Roman" w:hAnsi="Times New Roman"/>
              </w:rPr>
              <w:t>Honourable</w:t>
            </w:r>
            <w:proofErr w:type="spellEnd"/>
            <w:r w:rsidR="009A047A" w:rsidRPr="00D47077">
              <w:rPr>
                <w:rFonts w:ascii="Times New Roman" w:hAnsi="Times New Roman"/>
              </w:rPr>
              <w:t xml:space="preserve"> </w:t>
            </w:r>
            <w:r w:rsidR="009A047A" w:rsidRPr="0069326F">
              <w:rPr>
                <w:rFonts w:ascii="Times New Roman" w:hAnsi="Times New Roman"/>
                <w:smallCaps/>
              </w:rPr>
              <w:t>John Grey Gorton</w:t>
            </w:r>
            <w:r w:rsidR="009A047A" w:rsidRPr="00D47077">
              <w:rPr>
                <w:rFonts w:ascii="Times New Roman" w:hAnsi="Times New Roman"/>
              </w:rPr>
              <w:t>, the Prime Minister of the Commonwealth, in the presence of—</w:t>
            </w:r>
          </w:p>
        </w:tc>
        <w:tc>
          <w:tcPr>
            <w:tcW w:w="1193" w:type="pct"/>
          </w:tcPr>
          <w:p w:rsidR="009A047A" w:rsidRPr="00D47077" w:rsidRDefault="009A047A" w:rsidP="00F23C48">
            <w:pPr>
              <w:spacing w:before="240" w:after="0" w:line="240" w:lineRule="auto"/>
              <w:ind w:left="288"/>
              <w:jc w:val="both"/>
              <w:rPr>
                <w:rFonts w:ascii="Times New Roman" w:hAnsi="Times New Roman"/>
              </w:rPr>
            </w:pPr>
            <w:r w:rsidRPr="00D47077">
              <w:rPr>
                <w:rFonts w:ascii="Times New Roman" w:hAnsi="Times New Roman"/>
              </w:rPr>
              <w:t>J. G. GORTON</w:t>
            </w:r>
          </w:p>
        </w:tc>
      </w:tr>
      <w:tr w:rsidR="009A047A" w:rsidRPr="00D47077" w:rsidTr="00A65CF2">
        <w:trPr>
          <w:trHeight w:val="20"/>
        </w:trPr>
        <w:tc>
          <w:tcPr>
            <w:tcW w:w="3807" w:type="pct"/>
          </w:tcPr>
          <w:p w:rsidR="009A047A" w:rsidRPr="00BC29B2" w:rsidRDefault="009A047A" w:rsidP="002E3AFE">
            <w:pPr>
              <w:spacing w:before="240" w:after="240" w:line="240" w:lineRule="auto"/>
              <w:jc w:val="center"/>
              <w:rPr>
                <w:rFonts w:ascii="Times New Roman" w:hAnsi="Times New Roman"/>
                <w:smallCaps/>
              </w:rPr>
            </w:pPr>
            <w:r w:rsidRPr="00BC29B2">
              <w:rPr>
                <w:rFonts w:ascii="Times New Roman" w:hAnsi="Times New Roman"/>
                <w:smallCaps/>
              </w:rPr>
              <w:t xml:space="preserve">A. </w:t>
            </w:r>
            <w:proofErr w:type="spellStart"/>
            <w:r w:rsidRPr="00BC29B2">
              <w:rPr>
                <w:rFonts w:ascii="Times New Roman" w:hAnsi="Times New Roman"/>
                <w:smallCaps/>
              </w:rPr>
              <w:t>Gorro</w:t>
            </w:r>
            <w:proofErr w:type="spellEnd"/>
          </w:p>
        </w:tc>
        <w:tc>
          <w:tcPr>
            <w:tcW w:w="1193" w:type="pct"/>
          </w:tcPr>
          <w:p w:rsidR="009A047A" w:rsidRPr="00D47077" w:rsidRDefault="009A047A" w:rsidP="002E3AFE">
            <w:pPr>
              <w:spacing w:before="240" w:after="240" w:line="240" w:lineRule="auto"/>
              <w:jc w:val="both"/>
              <w:rPr>
                <w:rFonts w:ascii="Times New Roman" w:hAnsi="Times New Roman"/>
              </w:rPr>
            </w:pPr>
          </w:p>
        </w:tc>
      </w:tr>
      <w:tr w:rsidR="009A047A" w:rsidRPr="00D47077" w:rsidTr="00A65CF2">
        <w:trPr>
          <w:trHeight w:val="20"/>
        </w:trPr>
        <w:tc>
          <w:tcPr>
            <w:tcW w:w="3807" w:type="pct"/>
          </w:tcPr>
          <w:p w:rsidR="009A047A" w:rsidRPr="00D47077" w:rsidRDefault="00C90DB2" w:rsidP="00730885">
            <w:pPr>
              <w:spacing w:after="0" w:line="240" w:lineRule="auto"/>
              <w:ind w:firstLine="432"/>
              <w:jc w:val="both"/>
              <w:rPr>
                <w:rFonts w:ascii="Times New Roman" w:hAnsi="Times New Roman"/>
              </w:rPr>
            </w:pPr>
            <w:r>
              <w:rPr>
                <w:rFonts w:ascii="Times New Roman" w:hAnsi="Times New Roman"/>
                <w:smallCaps/>
                <w:noProof/>
              </w:rPr>
              <w:pict>
                <v:shape id="_x0000_s1027" type="#_x0000_t88" style="position:absolute;left:0;text-align:left;margin-left:356.7pt;margin-top:.75pt;width:7.15pt;height:37.15pt;z-index:251659264;mso-position-horizontal-relative:text;mso-position-vertical-relative:text"/>
              </w:pict>
            </w:r>
            <w:r w:rsidR="009A047A" w:rsidRPr="00EB200D">
              <w:rPr>
                <w:rFonts w:ascii="Times New Roman" w:hAnsi="Times New Roman"/>
                <w:smallCaps/>
              </w:rPr>
              <w:t>Signed</w:t>
            </w:r>
            <w:r w:rsidR="009A047A" w:rsidRPr="00D47077">
              <w:rPr>
                <w:rFonts w:ascii="Times New Roman" w:hAnsi="Times New Roman"/>
              </w:rPr>
              <w:t xml:space="preserve"> on behalf of </w:t>
            </w:r>
            <w:r w:rsidR="009A047A" w:rsidRPr="00EB200D">
              <w:rPr>
                <w:rFonts w:ascii="Times New Roman" w:hAnsi="Times New Roman"/>
                <w:smallCaps/>
              </w:rPr>
              <w:t>The State of New South Wales</w:t>
            </w:r>
            <w:r w:rsidR="00530907">
              <w:rPr>
                <w:rFonts w:ascii="Times New Roman" w:hAnsi="Times New Roman"/>
                <w:smallCaps/>
              </w:rPr>
              <w:t xml:space="preserve"> </w:t>
            </w:r>
            <w:r w:rsidR="009A047A" w:rsidRPr="00D47077">
              <w:rPr>
                <w:rFonts w:ascii="Times New Roman" w:hAnsi="Times New Roman"/>
              </w:rPr>
              <w:t xml:space="preserve">by the </w:t>
            </w:r>
            <w:proofErr w:type="spellStart"/>
            <w:r w:rsidR="009A047A" w:rsidRPr="00D47077">
              <w:rPr>
                <w:rFonts w:ascii="Times New Roman" w:hAnsi="Times New Roman"/>
              </w:rPr>
              <w:t>Honourable</w:t>
            </w:r>
            <w:proofErr w:type="spellEnd"/>
            <w:r w:rsidR="009A047A" w:rsidRPr="00D47077">
              <w:rPr>
                <w:rFonts w:ascii="Times New Roman" w:hAnsi="Times New Roman"/>
              </w:rPr>
              <w:t xml:space="preserve"> </w:t>
            </w:r>
            <w:r w:rsidR="009A047A" w:rsidRPr="005C3200">
              <w:rPr>
                <w:rFonts w:ascii="Times New Roman" w:hAnsi="Times New Roman"/>
                <w:smallCaps/>
              </w:rPr>
              <w:t xml:space="preserve">Robin William </w:t>
            </w:r>
            <w:proofErr w:type="spellStart"/>
            <w:r w:rsidR="009A047A" w:rsidRPr="005C3200">
              <w:rPr>
                <w:rFonts w:ascii="Times New Roman" w:hAnsi="Times New Roman"/>
                <w:smallCaps/>
              </w:rPr>
              <w:t>Ask</w:t>
            </w:r>
            <w:r w:rsidR="004420E3">
              <w:rPr>
                <w:rFonts w:ascii="Times New Roman" w:hAnsi="Times New Roman"/>
                <w:smallCaps/>
              </w:rPr>
              <w:t>i</w:t>
            </w:r>
            <w:r w:rsidR="009A047A" w:rsidRPr="005C3200">
              <w:rPr>
                <w:rFonts w:ascii="Times New Roman" w:hAnsi="Times New Roman"/>
                <w:smallCaps/>
              </w:rPr>
              <w:t>n</w:t>
            </w:r>
            <w:proofErr w:type="spellEnd"/>
            <w:r w:rsidR="009A047A" w:rsidRPr="00D47077">
              <w:rPr>
                <w:rFonts w:ascii="Times New Roman" w:hAnsi="Times New Roman"/>
              </w:rPr>
              <w:t>, the Premier of the State, in the presence of—</w:t>
            </w:r>
          </w:p>
        </w:tc>
        <w:tc>
          <w:tcPr>
            <w:tcW w:w="1193" w:type="pct"/>
          </w:tcPr>
          <w:p w:rsidR="009A047A" w:rsidRPr="00D47077" w:rsidRDefault="00322158" w:rsidP="00323823">
            <w:pPr>
              <w:spacing w:before="240" w:after="0" w:line="240" w:lineRule="auto"/>
              <w:ind w:left="288"/>
              <w:jc w:val="both"/>
              <w:rPr>
                <w:rFonts w:ascii="Times New Roman" w:hAnsi="Times New Roman"/>
              </w:rPr>
            </w:pPr>
            <w:r>
              <w:rPr>
                <w:rFonts w:ascii="Times New Roman" w:hAnsi="Times New Roman"/>
              </w:rPr>
              <w:t>R W</w:t>
            </w:r>
            <w:r w:rsidR="00730885">
              <w:rPr>
                <w:rFonts w:ascii="Times New Roman" w:hAnsi="Times New Roman"/>
              </w:rPr>
              <w:t xml:space="preserve">. </w:t>
            </w:r>
            <w:proofErr w:type="spellStart"/>
            <w:r w:rsidR="00730885">
              <w:rPr>
                <w:rFonts w:ascii="Times New Roman" w:hAnsi="Times New Roman"/>
              </w:rPr>
              <w:t>ASKI</w:t>
            </w:r>
            <w:bookmarkStart w:id="0" w:name="_GoBack"/>
            <w:bookmarkEnd w:id="0"/>
            <w:r w:rsidR="009A047A" w:rsidRPr="00D47077">
              <w:rPr>
                <w:rFonts w:ascii="Times New Roman" w:hAnsi="Times New Roman"/>
              </w:rPr>
              <w:t>N</w:t>
            </w:r>
            <w:proofErr w:type="spellEnd"/>
          </w:p>
        </w:tc>
      </w:tr>
      <w:tr w:rsidR="009A047A" w:rsidRPr="00D47077" w:rsidTr="00A65CF2">
        <w:trPr>
          <w:trHeight w:val="20"/>
        </w:trPr>
        <w:tc>
          <w:tcPr>
            <w:tcW w:w="3807" w:type="pct"/>
          </w:tcPr>
          <w:p w:rsidR="009A047A" w:rsidRPr="00BC29B2" w:rsidRDefault="009A047A" w:rsidP="00BC29B2">
            <w:pPr>
              <w:spacing w:before="240" w:after="0" w:line="240" w:lineRule="auto"/>
              <w:jc w:val="center"/>
              <w:rPr>
                <w:rFonts w:ascii="Times New Roman" w:hAnsi="Times New Roman"/>
                <w:smallCaps/>
              </w:rPr>
            </w:pPr>
            <w:r w:rsidRPr="00BC29B2">
              <w:rPr>
                <w:rFonts w:ascii="Times New Roman" w:hAnsi="Times New Roman"/>
                <w:smallCaps/>
              </w:rPr>
              <w:t>G. M. Gray</w:t>
            </w:r>
          </w:p>
        </w:tc>
        <w:tc>
          <w:tcPr>
            <w:tcW w:w="1193" w:type="pct"/>
          </w:tcPr>
          <w:p w:rsidR="009A047A" w:rsidRPr="00D47077" w:rsidRDefault="009A047A" w:rsidP="00BC29B2">
            <w:pPr>
              <w:spacing w:before="240" w:after="0" w:line="240" w:lineRule="auto"/>
              <w:jc w:val="both"/>
              <w:rPr>
                <w:rFonts w:ascii="Times New Roman" w:hAnsi="Times New Roman"/>
              </w:rPr>
            </w:pPr>
          </w:p>
        </w:tc>
      </w:tr>
    </w:tbl>
    <w:p w:rsidR="009A047A" w:rsidRPr="00D47077" w:rsidRDefault="009A047A" w:rsidP="009A047A">
      <w:pPr>
        <w:spacing w:after="0" w:line="240" w:lineRule="auto"/>
        <w:jc w:val="both"/>
        <w:rPr>
          <w:rFonts w:ascii="Times New Roman" w:hAnsi="Times New Roman"/>
        </w:rPr>
      </w:pPr>
    </w:p>
    <w:sectPr w:rsidR="009A047A" w:rsidRPr="00D47077" w:rsidSect="00662F97">
      <w:headerReference w:type="even" r:id="rId7"/>
      <w:headerReference w:type="default" r:id="rId8"/>
      <w:pgSz w:w="11909" w:h="16834"/>
      <w:pgMar w:top="1135" w:right="850" w:bottom="1135" w:left="17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DB" w:rsidRDefault="00A77ADB" w:rsidP="00662F97">
      <w:pPr>
        <w:spacing w:after="0" w:line="240" w:lineRule="auto"/>
      </w:pPr>
      <w:r>
        <w:separator/>
      </w:r>
    </w:p>
  </w:endnote>
  <w:endnote w:type="continuationSeparator" w:id="0">
    <w:p w:rsidR="00A77ADB" w:rsidRDefault="00A77ADB" w:rsidP="00662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DB" w:rsidRDefault="00A77ADB" w:rsidP="00662F97">
      <w:pPr>
        <w:spacing w:after="0" w:line="240" w:lineRule="auto"/>
      </w:pPr>
      <w:r>
        <w:separator/>
      </w:r>
    </w:p>
  </w:footnote>
  <w:footnote w:type="continuationSeparator" w:id="0">
    <w:p w:rsidR="00A77ADB" w:rsidRDefault="00A77ADB" w:rsidP="00662F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F97" w:rsidRPr="00662F97" w:rsidRDefault="00662F97">
    <w:pPr>
      <w:pStyle w:val="Header"/>
      <w:rPr>
        <w:rFonts w:ascii="Times New Roman" w:hAnsi="Times New Roman"/>
        <w:sz w:val="20"/>
      </w:rPr>
    </w:pPr>
    <w:r w:rsidRPr="00662F97">
      <w:rPr>
        <w:rFonts w:ascii="Times New Roman" w:hAnsi="Times New Roman"/>
        <w:sz w:val="20"/>
      </w:rPr>
      <w:t>No. 43</w:t>
    </w:r>
    <w:r w:rsidRPr="00662F97">
      <w:rPr>
        <w:rFonts w:ascii="Times New Roman" w:hAnsi="Times New Roman"/>
        <w:sz w:val="20"/>
      </w:rPr>
      <w:ptab w:relativeTo="margin" w:alignment="center" w:leader="none"/>
    </w:r>
    <w:r w:rsidRPr="00662F97">
      <w:rPr>
        <w:rFonts w:ascii="Times New Roman" w:hAnsi="Times New Roman"/>
        <w:i/>
        <w:sz w:val="20"/>
      </w:rPr>
      <w:t xml:space="preserve">Railway Agreement </w:t>
    </w:r>
    <w:r w:rsidRPr="003142F1">
      <w:rPr>
        <w:rFonts w:ascii="Times New Roman" w:hAnsi="Times New Roman"/>
        <w:sz w:val="20"/>
      </w:rPr>
      <w:t>(</w:t>
    </w:r>
    <w:r w:rsidRPr="00662F97">
      <w:rPr>
        <w:rFonts w:ascii="Times New Roman" w:hAnsi="Times New Roman"/>
        <w:i/>
        <w:sz w:val="20"/>
      </w:rPr>
      <w:t>New South Wales</w:t>
    </w:r>
    <w:r w:rsidRPr="003142F1">
      <w:rPr>
        <w:rFonts w:ascii="Times New Roman" w:hAnsi="Times New Roman"/>
        <w:sz w:val="20"/>
      </w:rPr>
      <w:t>)</w:t>
    </w:r>
    <w:r w:rsidRPr="00662F97">
      <w:rPr>
        <w:rFonts w:ascii="Times New Roman" w:hAnsi="Times New Roman"/>
        <w:sz w:val="20"/>
      </w:rPr>
      <w:ptab w:relativeTo="margin" w:alignment="right" w:leader="none"/>
    </w:r>
    <w:r w:rsidRPr="00662F97">
      <w:rPr>
        <w:rFonts w:ascii="Times New Roman" w:hAnsi="Times New Roman"/>
        <w:sz w:val="20"/>
      </w:rPr>
      <w:t>1968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F97" w:rsidRPr="00662F97" w:rsidRDefault="00662F97">
    <w:pPr>
      <w:pStyle w:val="Header"/>
      <w:rPr>
        <w:rFonts w:ascii="Times New Roman" w:hAnsi="Times New Roman"/>
        <w:sz w:val="20"/>
      </w:rPr>
    </w:pPr>
    <w:r w:rsidRPr="00662F97">
      <w:rPr>
        <w:rFonts w:ascii="Times New Roman" w:hAnsi="Times New Roman"/>
        <w:sz w:val="20"/>
      </w:rPr>
      <w:t>1968</w:t>
    </w:r>
    <w:r w:rsidRPr="00662F97">
      <w:rPr>
        <w:rFonts w:ascii="Times New Roman" w:hAnsi="Times New Roman"/>
        <w:sz w:val="20"/>
      </w:rPr>
      <w:ptab w:relativeTo="margin" w:alignment="center" w:leader="none"/>
    </w:r>
    <w:r w:rsidRPr="00662F97">
      <w:rPr>
        <w:rFonts w:ascii="Times New Roman" w:hAnsi="Times New Roman"/>
        <w:i/>
        <w:sz w:val="20"/>
      </w:rPr>
      <w:t xml:space="preserve">Railway Agreement </w:t>
    </w:r>
    <w:r w:rsidRPr="003142F1">
      <w:rPr>
        <w:rFonts w:ascii="Times New Roman" w:hAnsi="Times New Roman"/>
        <w:sz w:val="20"/>
      </w:rPr>
      <w:t>(</w:t>
    </w:r>
    <w:r w:rsidRPr="00662F97">
      <w:rPr>
        <w:rFonts w:ascii="Times New Roman" w:hAnsi="Times New Roman"/>
        <w:i/>
        <w:sz w:val="20"/>
      </w:rPr>
      <w:t>New South Wales</w:t>
    </w:r>
    <w:r w:rsidRPr="003142F1">
      <w:rPr>
        <w:rFonts w:ascii="Times New Roman" w:hAnsi="Times New Roman"/>
        <w:sz w:val="20"/>
      </w:rPr>
      <w:t>)</w:t>
    </w:r>
    <w:r w:rsidRPr="00662F97">
      <w:rPr>
        <w:rFonts w:ascii="Times New Roman" w:hAnsi="Times New Roman"/>
        <w:sz w:val="20"/>
      </w:rPr>
      <w:ptab w:relativeTo="margin" w:alignment="right" w:leader="none"/>
    </w:r>
    <w:r w:rsidRPr="00662F97">
      <w:rPr>
        <w:rFonts w:ascii="Times New Roman" w:hAnsi="Times New Roman"/>
        <w:sz w:val="20"/>
      </w:rPr>
      <w:t>No. 43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47161"/>
    <w:rsid w:val="00003745"/>
    <w:rsid w:val="00005EB1"/>
    <w:rsid w:val="00013580"/>
    <w:rsid w:val="00024334"/>
    <w:rsid w:val="000519C3"/>
    <w:rsid w:val="00054052"/>
    <w:rsid w:val="00054437"/>
    <w:rsid w:val="00082591"/>
    <w:rsid w:val="000E3556"/>
    <w:rsid w:val="000F7EAB"/>
    <w:rsid w:val="001443F5"/>
    <w:rsid w:val="00163350"/>
    <w:rsid w:val="00176471"/>
    <w:rsid w:val="00184C83"/>
    <w:rsid w:val="001B3226"/>
    <w:rsid w:val="001D33E9"/>
    <w:rsid w:val="001F0619"/>
    <w:rsid w:val="0022738F"/>
    <w:rsid w:val="002556AB"/>
    <w:rsid w:val="002A7A65"/>
    <w:rsid w:val="002B2123"/>
    <w:rsid w:val="002B3D59"/>
    <w:rsid w:val="002B4A9A"/>
    <w:rsid w:val="002B7F94"/>
    <w:rsid w:val="002C4B14"/>
    <w:rsid w:val="002D32D9"/>
    <w:rsid w:val="002E3AFE"/>
    <w:rsid w:val="0030178B"/>
    <w:rsid w:val="003142F1"/>
    <w:rsid w:val="00322158"/>
    <w:rsid w:val="00323823"/>
    <w:rsid w:val="0034193F"/>
    <w:rsid w:val="003577E1"/>
    <w:rsid w:val="00361873"/>
    <w:rsid w:val="00371FD2"/>
    <w:rsid w:val="003917EC"/>
    <w:rsid w:val="003E4340"/>
    <w:rsid w:val="00424D22"/>
    <w:rsid w:val="004420E3"/>
    <w:rsid w:val="0045018C"/>
    <w:rsid w:val="00483083"/>
    <w:rsid w:val="004906A5"/>
    <w:rsid w:val="004A0F30"/>
    <w:rsid w:val="004C1C5F"/>
    <w:rsid w:val="004E46B3"/>
    <w:rsid w:val="004F6E74"/>
    <w:rsid w:val="0050601C"/>
    <w:rsid w:val="00526763"/>
    <w:rsid w:val="00530907"/>
    <w:rsid w:val="00545232"/>
    <w:rsid w:val="005971DB"/>
    <w:rsid w:val="005C3200"/>
    <w:rsid w:val="00602500"/>
    <w:rsid w:val="006029AC"/>
    <w:rsid w:val="00610B94"/>
    <w:rsid w:val="00626F31"/>
    <w:rsid w:val="00636486"/>
    <w:rsid w:val="00640D66"/>
    <w:rsid w:val="00643A68"/>
    <w:rsid w:val="00662F97"/>
    <w:rsid w:val="0069326F"/>
    <w:rsid w:val="007035F8"/>
    <w:rsid w:val="007129E8"/>
    <w:rsid w:val="00722E23"/>
    <w:rsid w:val="0072649A"/>
    <w:rsid w:val="00730885"/>
    <w:rsid w:val="007433A8"/>
    <w:rsid w:val="00744BFF"/>
    <w:rsid w:val="00747161"/>
    <w:rsid w:val="00753E70"/>
    <w:rsid w:val="007567A8"/>
    <w:rsid w:val="0075753B"/>
    <w:rsid w:val="007615A1"/>
    <w:rsid w:val="00770417"/>
    <w:rsid w:val="007A36A3"/>
    <w:rsid w:val="007E21C1"/>
    <w:rsid w:val="007F4C8C"/>
    <w:rsid w:val="008113EF"/>
    <w:rsid w:val="008509C8"/>
    <w:rsid w:val="00856F51"/>
    <w:rsid w:val="00863F36"/>
    <w:rsid w:val="0087321A"/>
    <w:rsid w:val="00893B93"/>
    <w:rsid w:val="008D4376"/>
    <w:rsid w:val="008D52D8"/>
    <w:rsid w:val="008F0150"/>
    <w:rsid w:val="00907C48"/>
    <w:rsid w:val="009403D4"/>
    <w:rsid w:val="00941619"/>
    <w:rsid w:val="009912CD"/>
    <w:rsid w:val="009A047A"/>
    <w:rsid w:val="009C72C0"/>
    <w:rsid w:val="009F301B"/>
    <w:rsid w:val="009F44C1"/>
    <w:rsid w:val="00A35F39"/>
    <w:rsid w:val="00A36C90"/>
    <w:rsid w:val="00A405E0"/>
    <w:rsid w:val="00A413AF"/>
    <w:rsid w:val="00A44D19"/>
    <w:rsid w:val="00A55BA8"/>
    <w:rsid w:val="00A65CF2"/>
    <w:rsid w:val="00A7230B"/>
    <w:rsid w:val="00A77ADB"/>
    <w:rsid w:val="00A907B8"/>
    <w:rsid w:val="00AA779D"/>
    <w:rsid w:val="00AB37D5"/>
    <w:rsid w:val="00AD1F29"/>
    <w:rsid w:val="00AF07E8"/>
    <w:rsid w:val="00B462CB"/>
    <w:rsid w:val="00B55E1C"/>
    <w:rsid w:val="00B575BE"/>
    <w:rsid w:val="00BA12D3"/>
    <w:rsid w:val="00BB19E6"/>
    <w:rsid w:val="00BC29B2"/>
    <w:rsid w:val="00BE7DEC"/>
    <w:rsid w:val="00C07852"/>
    <w:rsid w:val="00C24D3B"/>
    <w:rsid w:val="00C27295"/>
    <w:rsid w:val="00C412C2"/>
    <w:rsid w:val="00C71BDE"/>
    <w:rsid w:val="00C7708A"/>
    <w:rsid w:val="00C90DB2"/>
    <w:rsid w:val="00CF7298"/>
    <w:rsid w:val="00D018A2"/>
    <w:rsid w:val="00D40680"/>
    <w:rsid w:val="00D47077"/>
    <w:rsid w:val="00D635DB"/>
    <w:rsid w:val="00D70BA4"/>
    <w:rsid w:val="00D75474"/>
    <w:rsid w:val="00D83EAE"/>
    <w:rsid w:val="00DB7769"/>
    <w:rsid w:val="00DC79F9"/>
    <w:rsid w:val="00DE7E29"/>
    <w:rsid w:val="00DF4E06"/>
    <w:rsid w:val="00E00900"/>
    <w:rsid w:val="00E03978"/>
    <w:rsid w:val="00E04F05"/>
    <w:rsid w:val="00E06209"/>
    <w:rsid w:val="00E1418C"/>
    <w:rsid w:val="00E27569"/>
    <w:rsid w:val="00E526D0"/>
    <w:rsid w:val="00E539A2"/>
    <w:rsid w:val="00E70466"/>
    <w:rsid w:val="00E71AA5"/>
    <w:rsid w:val="00E77A42"/>
    <w:rsid w:val="00E87301"/>
    <w:rsid w:val="00E90BBA"/>
    <w:rsid w:val="00E97FF3"/>
    <w:rsid w:val="00EA7617"/>
    <w:rsid w:val="00EB200D"/>
    <w:rsid w:val="00EB3637"/>
    <w:rsid w:val="00EC6A80"/>
    <w:rsid w:val="00F13E56"/>
    <w:rsid w:val="00F23C48"/>
    <w:rsid w:val="00F24C8E"/>
    <w:rsid w:val="00F346EB"/>
    <w:rsid w:val="00F359BA"/>
    <w:rsid w:val="00F35A9B"/>
    <w:rsid w:val="00F72D1A"/>
    <w:rsid w:val="00F947E4"/>
    <w:rsid w:val="00F95648"/>
    <w:rsid w:val="00F95BC0"/>
    <w:rsid w:val="00FA598A"/>
    <w:rsid w:val="00FA5AA0"/>
    <w:rsid w:val="00FC6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4716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4716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4716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4716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4716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4716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47161"/>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747161"/>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747161"/>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747161"/>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747161"/>
    <w:pPr>
      <w:spacing w:after="0" w:line="240" w:lineRule="auto"/>
    </w:pPr>
    <w:rPr>
      <w:rFonts w:ascii="Times New Roman" w:eastAsia="Times New Roman" w:hAnsi="Times New Roman" w:cs="Times New Roman"/>
      <w:sz w:val="20"/>
      <w:szCs w:val="20"/>
    </w:rPr>
  </w:style>
  <w:style w:type="paragraph" w:customStyle="1" w:styleId="Style265">
    <w:name w:val="Style265"/>
    <w:basedOn w:val="Normal"/>
    <w:rsid w:val="00747161"/>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747161"/>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747161"/>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747161"/>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747161"/>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747161"/>
    <w:pPr>
      <w:spacing w:after="0" w:line="240" w:lineRule="auto"/>
    </w:pPr>
    <w:rPr>
      <w:rFonts w:ascii="Times New Roman" w:eastAsia="Times New Roman" w:hAnsi="Times New Roman" w:cs="Times New Roman"/>
      <w:sz w:val="20"/>
      <w:szCs w:val="20"/>
    </w:rPr>
  </w:style>
  <w:style w:type="paragraph" w:customStyle="1" w:styleId="Style246">
    <w:name w:val="Style246"/>
    <w:basedOn w:val="Normal"/>
    <w:rsid w:val="00747161"/>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747161"/>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747161"/>
    <w:pPr>
      <w:spacing w:after="0" w:line="240" w:lineRule="auto"/>
    </w:pPr>
    <w:rPr>
      <w:rFonts w:ascii="Times New Roman" w:eastAsia="Times New Roman" w:hAnsi="Times New Roman" w:cs="Times New Roman"/>
      <w:sz w:val="20"/>
      <w:szCs w:val="20"/>
    </w:rPr>
  </w:style>
  <w:style w:type="character" w:customStyle="1" w:styleId="CharStyle7">
    <w:name w:val="CharStyle7"/>
    <w:basedOn w:val="DefaultParagraphFont"/>
    <w:rsid w:val="00747161"/>
    <w:rPr>
      <w:rFonts w:ascii="Times New Roman" w:eastAsia="Times New Roman" w:hAnsi="Times New Roman" w:cs="Times New Roman"/>
      <w:b/>
      <w:bCs/>
      <w:i w:val="0"/>
      <w:iCs w:val="0"/>
      <w:smallCaps w:val="0"/>
      <w:sz w:val="20"/>
      <w:szCs w:val="20"/>
    </w:rPr>
  </w:style>
  <w:style w:type="character" w:customStyle="1" w:styleId="CharStyle23">
    <w:name w:val="CharStyle23"/>
    <w:basedOn w:val="DefaultParagraphFont"/>
    <w:rsid w:val="00747161"/>
    <w:rPr>
      <w:rFonts w:ascii="Times New Roman" w:eastAsia="Times New Roman" w:hAnsi="Times New Roman" w:cs="Times New Roman"/>
      <w:b w:val="0"/>
      <w:bCs w:val="0"/>
      <w:i w:val="0"/>
      <w:iCs w:val="0"/>
      <w:smallCaps/>
      <w:sz w:val="18"/>
      <w:szCs w:val="18"/>
    </w:rPr>
  </w:style>
  <w:style w:type="character" w:customStyle="1" w:styleId="CharStyle33">
    <w:name w:val="CharStyle33"/>
    <w:basedOn w:val="DefaultParagraphFont"/>
    <w:rsid w:val="00747161"/>
    <w:rPr>
      <w:rFonts w:ascii="Times New Roman" w:eastAsia="Times New Roman" w:hAnsi="Times New Roman" w:cs="Times New Roman"/>
      <w:b/>
      <w:bCs/>
      <w:i w:val="0"/>
      <w:iCs w:val="0"/>
      <w:smallCaps w:val="0"/>
      <w:spacing w:val="-10"/>
      <w:sz w:val="36"/>
      <w:szCs w:val="36"/>
    </w:rPr>
  </w:style>
  <w:style w:type="character" w:customStyle="1" w:styleId="CharStyle35">
    <w:name w:val="CharStyle35"/>
    <w:basedOn w:val="DefaultParagraphFont"/>
    <w:rsid w:val="00747161"/>
    <w:rPr>
      <w:rFonts w:ascii="Times New Roman" w:eastAsia="Times New Roman" w:hAnsi="Times New Roman" w:cs="Times New Roman"/>
      <w:b/>
      <w:bCs/>
      <w:i w:val="0"/>
      <w:iCs w:val="0"/>
      <w:smallCaps w:val="0"/>
      <w:sz w:val="26"/>
      <w:szCs w:val="26"/>
    </w:rPr>
  </w:style>
  <w:style w:type="character" w:customStyle="1" w:styleId="CharStyle85">
    <w:name w:val="CharStyle85"/>
    <w:basedOn w:val="DefaultParagraphFont"/>
    <w:rsid w:val="00747161"/>
    <w:rPr>
      <w:rFonts w:ascii="Times New Roman" w:eastAsia="Times New Roman" w:hAnsi="Times New Roman" w:cs="Times New Roman"/>
      <w:b/>
      <w:bCs/>
      <w:i w:val="0"/>
      <w:iCs w:val="0"/>
      <w:smallCaps w:val="0"/>
      <w:spacing w:val="-10"/>
      <w:sz w:val="26"/>
      <w:szCs w:val="26"/>
    </w:rPr>
  </w:style>
  <w:style w:type="character" w:customStyle="1" w:styleId="CharStyle118">
    <w:name w:val="CharStyle118"/>
    <w:basedOn w:val="DefaultParagraphFont"/>
    <w:rsid w:val="00747161"/>
    <w:rPr>
      <w:rFonts w:ascii="Times New Roman" w:eastAsia="Times New Roman" w:hAnsi="Times New Roman" w:cs="Times New Roman"/>
      <w:b w:val="0"/>
      <w:bCs w:val="0"/>
      <w:i w:val="0"/>
      <w:iCs w:val="0"/>
      <w:smallCaps w:val="0"/>
      <w:sz w:val="14"/>
      <w:szCs w:val="14"/>
    </w:rPr>
  </w:style>
  <w:style w:type="character" w:customStyle="1" w:styleId="CharStyle119">
    <w:name w:val="CharStyle119"/>
    <w:basedOn w:val="DefaultParagraphFont"/>
    <w:rsid w:val="00747161"/>
    <w:rPr>
      <w:rFonts w:ascii="Times New Roman" w:eastAsia="Times New Roman" w:hAnsi="Times New Roman" w:cs="Times New Roman"/>
      <w:b w:val="0"/>
      <w:bCs w:val="0"/>
      <w:i w:val="0"/>
      <w:iCs w:val="0"/>
      <w:smallCaps w:val="0"/>
      <w:sz w:val="18"/>
      <w:szCs w:val="18"/>
    </w:rPr>
  </w:style>
  <w:style w:type="character" w:customStyle="1" w:styleId="CharStyle126">
    <w:name w:val="CharStyle126"/>
    <w:basedOn w:val="DefaultParagraphFont"/>
    <w:rsid w:val="00747161"/>
    <w:rPr>
      <w:rFonts w:ascii="Times New Roman" w:eastAsia="Times New Roman" w:hAnsi="Times New Roman" w:cs="Times New Roman"/>
      <w:b w:val="0"/>
      <w:bCs w:val="0"/>
      <w:i w:val="0"/>
      <w:iCs w:val="0"/>
      <w:smallCaps w:val="0"/>
      <w:spacing w:val="-10"/>
      <w:sz w:val="20"/>
      <w:szCs w:val="20"/>
    </w:rPr>
  </w:style>
  <w:style w:type="character" w:customStyle="1" w:styleId="CharStyle137">
    <w:name w:val="CharStyle137"/>
    <w:basedOn w:val="DefaultParagraphFont"/>
    <w:rsid w:val="00747161"/>
    <w:rPr>
      <w:rFonts w:ascii="Sylfaen" w:eastAsia="Sylfaen" w:hAnsi="Sylfaen" w:cs="Sylfaen"/>
      <w:b/>
      <w:bCs/>
      <w:i/>
      <w:iCs/>
      <w:smallCaps w:val="0"/>
      <w:sz w:val="18"/>
      <w:szCs w:val="18"/>
    </w:rPr>
  </w:style>
  <w:style w:type="character" w:customStyle="1" w:styleId="CharStyle145">
    <w:name w:val="CharStyle145"/>
    <w:basedOn w:val="DefaultParagraphFont"/>
    <w:rsid w:val="00747161"/>
    <w:rPr>
      <w:rFonts w:ascii="Times New Roman" w:eastAsia="Times New Roman" w:hAnsi="Times New Roman" w:cs="Times New Roman"/>
      <w:b w:val="0"/>
      <w:bCs w:val="0"/>
      <w:i w:val="0"/>
      <w:iCs w:val="0"/>
      <w:smallCaps/>
      <w:sz w:val="18"/>
      <w:szCs w:val="18"/>
    </w:rPr>
  </w:style>
  <w:style w:type="character" w:customStyle="1" w:styleId="CharStyle228">
    <w:name w:val="CharStyle228"/>
    <w:basedOn w:val="DefaultParagraphFont"/>
    <w:rsid w:val="00747161"/>
    <w:rPr>
      <w:rFonts w:ascii="Times New Roman" w:eastAsia="Times New Roman" w:hAnsi="Times New Roman" w:cs="Times New Roman"/>
      <w:b/>
      <w:bCs/>
      <w:i/>
      <w:iCs/>
      <w:smallCaps w:val="0"/>
      <w:sz w:val="16"/>
      <w:szCs w:val="16"/>
    </w:rPr>
  </w:style>
  <w:style w:type="character" w:customStyle="1" w:styleId="CharStyle238">
    <w:name w:val="CharStyle238"/>
    <w:basedOn w:val="DefaultParagraphFont"/>
    <w:rsid w:val="00747161"/>
    <w:rPr>
      <w:rFonts w:ascii="Sylfaen" w:eastAsia="Sylfaen" w:hAnsi="Sylfaen" w:cs="Sylfaen"/>
      <w:b/>
      <w:bCs/>
      <w:i w:val="0"/>
      <w:iCs w:val="0"/>
      <w:smallCaps w:val="0"/>
      <w:sz w:val="50"/>
      <w:szCs w:val="50"/>
    </w:rPr>
  </w:style>
  <w:style w:type="character" w:customStyle="1" w:styleId="CharStyle241">
    <w:name w:val="CharStyle241"/>
    <w:basedOn w:val="DefaultParagraphFont"/>
    <w:rsid w:val="00747161"/>
    <w:rPr>
      <w:rFonts w:ascii="Times New Roman" w:eastAsia="Times New Roman" w:hAnsi="Times New Roman" w:cs="Times New Roman"/>
      <w:b/>
      <w:bCs/>
      <w:i w:val="0"/>
      <w:iCs w:val="0"/>
      <w:smallCaps w:val="0"/>
      <w:sz w:val="20"/>
      <w:szCs w:val="20"/>
    </w:rPr>
  </w:style>
  <w:style w:type="character" w:customStyle="1" w:styleId="CharStyle278">
    <w:name w:val="CharStyle278"/>
    <w:basedOn w:val="DefaultParagraphFont"/>
    <w:rsid w:val="00747161"/>
    <w:rPr>
      <w:rFonts w:ascii="Times New Roman" w:eastAsia="Times New Roman" w:hAnsi="Times New Roman" w:cs="Times New Roman"/>
      <w:b/>
      <w:bCs/>
      <w:i/>
      <w:iCs/>
      <w:smallCaps w:val="0"/>
      <w:sz w:val="20"/>
      <w:szCs w:val="20"/>
    </w:rPr>
  </w:style>
  <w:style w:type="paragraph" w:styleId="Header">
    <w:name w:val="header"/>
    <w:basedOn w:val="Normal"/>
    <w:link w:val="HeaderChar"/>
    <w:uiPriority w:val="99"/>
    <w:semiHidden/>
    <w:unhideWhenUsed/>
    <w:rsid w:val="00662F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2F97"/>
  </w:style>
  <w:style w:type="paragraph" w:styleId="Footer">
    <w:name w:val="footer"/>
    <w:basedOn w:val="Normal"/>
    <w:link w:val="FooterChar"/>
    <w:uiPriority w:val="99"/>
    <w:semiHidden/>
    <w:unhideWhenUsed/>
    <w:rsid w:val="00662F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2F97"/>
  </w:style>
  <w:style w:type="paragraph" w:styleId="BalloonText">
    <w:name w:val="Balloon Text"/>
    <w:basedOn w:val="Normal"/>
    <w:link w:val="BalloonTextChar"/>
    <w:uiPriority w:val="99"/>
    <w:semiHidden/>
    <w:unhideWhenUsed/>
    <w:rsid w:val="00662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F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2283</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329</cp:revision>
  <dcterms:created xsi:type="dcterms:W3CDTF">2017-05-05T22:03:00Z</dcterms:created>
  <dcterms:modified xsi:type="dcterms:W3CDTF">2019-01-20T23:39:00Z</dcterms:modified>
</cp:coreProperties>
</file>