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31" w:rsidRPr="009F7AB4" w:rsidRDefault="00F37667" w:rsidP="002621E0">
      <w:pPr>
        <w:spacing w:before="3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9F7AB4">
        <w:rPr>
          <w:rFonts w:ascii="Times New Roman" w:hAnsi="Times New Roman" w:cs="Times New Roman"/>
          <w:b/>
          <w:sz w:val="36"/>
        </w:rPr>
        <w:t>Northern Territory Representation</w:t>
      </w:r>
    </w:p>
    <w:p w:rsidR="00F37667" w:rsidRPr="003E4031" w:rsidRDefault="008A42E6" w:rsidP="003E403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031">
        <w:rPr>
          <w:rFonts w:ascii="Times New Roman" w:hAnsi="Times New Roman" w:cs="Times New Roman"/>
          <w:b/>
          <w:sz w:val="28"/>
        </w:rPr>
        <w:t>No. 11 of 1968</w:t>
      </w:r>
    </w:p>
    <w:p w:rsidR="00F37667" w:rsidRPr="003E4031" w:rsidRDefault="00F37667" w:rsidP="0024444C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3E4031">
        <w:rPr>
          <w:rFonts w:ascii="Times New Roman" w:hAnsi="Times New Roman" w:cs="Times New Roman"/>
          <w:sz w:val="26"/>
        </w:rPr>
        <w:t>An Act relating to the Representation of the Northern Territory of Australia in the House of Representatives.</w:t>
      </w:r>
    </w:p>
    <w:p w:rsidR="00F37667" w:rsidRPr="00917A36" w:rsidRDefault="00F37667" w:rsidP="003E4031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917A36">
        <w:rPr>
          <w:rFonts w:ascii="Times New Roman" w:hAnsi="Times New Roman" w:cs="Times New Roman"/>
          <w:sz w:val="26"/>
        </w:rPr>
        <w:t>[</w:t>
      </w:r>
      <w:r w:rsidR="008A42E6" w:rsidRPr="00917A36">
        <w:rPr>
          <w:rFonts w:ascii="Times New Roman" w:hAnsi="Times New Roman" w:cs="Times New Roman"/>
          <w:sz w:val="26"/>
        </w:rPr>
        <w:t>Assented to 15 May 1968</w:t>
      </w:r>
      <w:r w:rsidRPr="00917A36">
        <w:rPr>
          <w:rFonts w:ascii="Times New Roman" w:hAnsi="Times New Roman" w:cs="Times New Roman"/>
          <w:sz w:val="26"/>
        </w:rPr>
        <w:t>]</w:t>
      </w:r>
    </w:p>
    <w:p w:rsidR="00F37667" w:rsidRPr="00917A36" w:rsidRDefault="00F37667" w:rsidP="003F747C">
      <w:pPr>
        <w:spacing w:after="0" w:line="240" w:lineRule="auto"/>
        <w:jc w:val="both"/>
        <w:rPr>
          <w:rFonts w:ascii="Times New Roman" w:hAnsi="Times New Roman"/>
        </w:rPr>
      </w:pPr>
      <w:r w:rsidRPr="00917A36">
        <w:rPr>
          <w:rFonts w:ascii="Times New Roman" w:hAnsi="Times New Roman"/>
        </w:rPr>
        <w:t>BE it enacted by the Queen</w:t>
      </w:r>
      <w:r w:rsidR="005371E2" w:rsidRPr="00917A36">
        <w:rPr>
          <w:rFonts w:ascii="Times New Roman" w:hAnsi="Times New Roman"/>
        </w:rPr>
        <w:t>’</w:t>
      </w:r>
      <w:r w:rsidRPr="00917A36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F37667" w:rsidRPr="003566E2" w:rsidRDefault="008A42E6" w:rsidP="003566E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566E2">
        <w:rPr>
          <w:rFonts w:ascii="Times New Roman" w:hAnsi="Times New Roman" w:cs="Times New Roman"/>
          <w:b/>
          <w:sz w:val="20"/>
        </w:rPr>
        <w:t>Short title and citation.</w:t>
      </w:r>
    </w:p>
    <w:p w:rsidR="00F37667" w:rsidRPr="00D74D85" w:rsidRDefault="008A42E6" w:rsidP="003566E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  <w:b/>
        </w:rPr>
        <w:t>1.</w:t>
      </w:r>
      <w:r w:rsidR="00F37667" w:rsidRPr="00D74D85">
        <w:rPr>
          <w:rFonts w:ascii="Times New Roman" w:hAnsi="Times New Roman"/>
        </w:rPr>
        <w:t>—(1.)</w:t>
      </w:r>
      <w:r w:rsidR="003566E2">
        <w:rPr>
          <w:rFonts w:ascii="Times New Roman" w:hAnsi="Times New Roman"/>
        </w:rPr>
        <w:tab/>
      </w:r>
      <w:r w:rsidR="00F37667" w:rsidRPr="00D74D85">
        <w:rPr>
          <w:rFonts w:ascii="Times New Roman" w:hAnsi="Times New Roman"/>
        </w:rPr>
        <w:t xml:space="preserve">This Act may be cited as the </w:t>
      </w:r>
      <w:r w:rsidRPr="00D74D85">
        <w:rPr>
          <w:rFonts w:ascii="Times New Roman" w:hAnsi="Times New Roman"/>
          <w:i/>
        </w:rPr>
        <w:t xml:space="preserve">Northern Territory Representation Act </w:t>
      </w:r>
      <w:r w:rsidR="00F37667" w:rsidRPr="00D74D85">
        <w:rPr>
          <w:rFonts w:ascii="Times New Roman" w:hAnsi="Times New Roman"/>
        </w:rPr>
        <w:t>1968.</w:t>
      </w:r>
    </w:p>
    <w:p w:rsidR="00F37667" w:rsidRPr="00D74D85" w:rsidRDefault="00F37667" w:rsidP="00AD037F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(2.)</w:t>
      </w:r>
      <w:r w:rsidR="00930C63">
        <w:rPr>
          <w:rFonts w:ascii="Times New Roman" w:hAnsi="Times New Roman"/>
        </w:rPr>
        <w:tab/>
      </w:r>
      <w:r w:rsidRPr="00D74D85">
        <w:rPr>
          <w:rFonts w:ascii="Times New Roman" w:hAnsi="Times New Roman"/>
        </w:rPr>
        <w:t xml:space="preserve">The </w:t>
      </w:r>
      <w:r w:rsidR="008A42E6" w:rsidRPr="00D74D85">
        <w:rPr>
          <w:rFonts w:ascii="Times New Roman" w:hAnsi="Times New Roman"/>
          <w:i/>
        </w:rPr>
        <w:t xml:space="preserve">Northern Territory Representation Act </w:t>
      </w:r>
      <w:r w:rsidR="00917A36">
        <w:rPr>
          <w:rFonts w:ascii="Times New Roman" w:hAnsi="Times New Roman"/>
        </w:rPr>
        <w:t>1922-1959</w:t>
      </w:r>
      <w:r w:rsidRPr="00D74D85">
        <w:rPr>
          <w:rFonts w:ascii="Times New Roman" w:hAnsi="Times New Roman"/>
        </w:rPr>
        <w:t xml:space="preserve"> is in this Act referred to as the Principal Act.</w:t>
      </w:r>
    </w:p>
    <w:p w:rsidR="00F37667" w:rsidRPr="00D74D85" w:rsidRDefault="00F37667" w:rsidP="00A41CE7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(3.)</w:t>
      </w:r>
      <w:r w:rsidR="00A41CE7">
        <w:rPr>
          <w:rFonts w:ascii="Times New Roman" w:hAnsi="Times New Roman"/>
        </w:rPr>
        <w:tab/>
      </w:r>
      <w:r w:rsidRPr="00D74D85">
        <w:rPr>
          <w:rFonts w:ascii="Times New Roman" w:hAnsi="Times New Roman"/>
        </w:rPr>
        <w:t xml:space="preserve">The Principal Act, as amended by this Act, may be cited as the </w:t>
      </w:r>
      <w:r w:rsidR="008A42E6" w:rsidRPr="00D74D85">
        <w:rPr>
          <w:rFonts w:ascii="Times New Roman" w:hAnsi="Times New Roman"/>
          <w:i/>
        </w:rPr>
        <w:t xml:space="preserve">Northern Territory Representation Act </w:t>
      </w:r>
      <w:r w:rsidRPr="00D74D85">
        <w:rPr>
          <w:rFonts w:ascii="Times New Roman" w:hAnsi="Times New Roman"/>
        </w:rPr>
        <w:t>1922-1968.</w:t>
      </w:r>
    </w:p>
    <w:p w:rsidR="00F37667" w:rsidRPr="004D0CAE" w:rsidRDefault="008A42E6" w:rsidP="004D0CA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D0CAE">
        <w:rPr>
          <w:rFonts w:ascii="Times New Roman" w:hAnsi="Times New Roman" w:cs="Times New Roman"/>
          <w:b/>
          <w:sz w:val="20"/>
        </w:rPr>
        <w:t>Commencement.</w:t>
      </w:r>
    </w:p>
    <w:p w:rsidR="00F37667" w:rsidRPr="00D74D85" w:rsidRDefault="008A42E6" w:rsidP="004D0CA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  <w:b/>
        </w:rPr>
        <w:t>2.</w:t>
      </w:r>
      <w:r w:rsidR="004D0CAE">
        <w:rPr>
          <w:rFonts w:ascii="Times New Roman" w:hAnsi="Times New Roman"/>
        </w:rPr>
        <w:tab/>
      </w:r>
      <w:r w:rsidR="00F37667" w:rsidRPr="00D74D85">
        <w:rPr>
          <w:rFonts w:ascii="Times New Roman" w:hAnsi="Times New Roman"/>
        </w:rPr>
        <w:t>This Act shall come into operation on the day on which it receives the Royal Assent.</w:t>
      </w:r>
    </w:p>
    <w:p w:rsidR="00F37667" w:rsidRPr="00D74D85" w:rsidRDefault="008A42E6" w:rsidP="001A62A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  <w:b/>
        </w:rPr>
        <w:t>3.</w:t>
      </w:r>
      <w:r w:rsidR="001A62A7">
        <w:rPr>
          <w:rFonts w:ascii="Times New Roman" w:hAnsi="Times New Roman"/>
          <w:b/>
        </w:rPr>
        <w:tab/>
      </w:r>
      <w:r w:rsidR="00F37667" w:rsidRPr="00D74D85">
        <w:rPr>
          <w:rFonts w:ascii="Times New Roman" w:hAnsi="Times New Roman"/>
        </w:rPr>
        <w:t>After section 2 of the Principal Act the following section is inserted:—</w:t>
      </w:r>
    </w:p>
    <w:p w:rsidR="00F37667" w:rsidRPr="00AE1AE9" w:rsidRDefault="008A42E6" w:rsidP="00AE1A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1AE9">
        <w:rPr>
          <w:rFonts w:ascii="Times New Roman" w:hAnsi="Times New Roman" w:cs="Times New Roman"/>
          <w:b/>
          <w:sz w:val="20"/>
        </w:rPr>
        <w:t>Definition.</w:t>
      </w:r>
    </w:p>
    <w:p w:rsidR="00F37667" w:rsidRDefault="005371E2" w:rsidP="006A1653">
      <w:pPr>
        <w:tabs>
          <w:tab w:val="left" w:pos="990"/>
          <w:tab w:val="left" w:pos="117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F37667" w:rsidRPr="00D74D85">
        <w:rPr>
          <w:rFonts w:ascii="Times New Roman" w:hAnsi="Times New Roman"/>
        </w:rPr>
        <w:t>2</w:t>
      </w:r>
      <w:r w:rsidR="00F37667" w:rsidRPr="00AE1AE9">
        <w:rPr>
          <w:rFonts w:ascii="Times New Roman" w:hAnsi="Times New Roman"/>
          <w:smallCaps/>
        </w:rPr>
        <w:t>a</w:t>
      </w:r>
      <w:r w:rsidR="00F37667" w:rsidRPr="00D74D85">
        <w:rPr>
          <w:rFonts w:ascii="Times New Roman" w:hAnsi="Times New Roman"/>
        </w:rPr>
        <w:t>.</w:t>
      </w:r>
      <w:r w:rsidR="00104A1D">
        <w:rPr>
          <w:rFonts w:ascii="Times New Roman" w:hAnsi="Times New Roman"/>
        </w:rPr>
        <w:tab/>
      </w:r>
      <w:r w:rsidR="00F37667" w:rsidRPr="00D74D85">
        <w:rPr>
          <w:rFonts w:ascii="Times New Roman" w:hAnsi="Times New Roman"/>
        </w:rPr>
        <w:t>In this Act</w:t>
      </w:r>
      <w:r w:rsidR="0024444C">
        <w:rPr>
          <w:rFonts w:ascii="Times New Roman" w:hAnsi="Times New Roman"/>
        </w:rPr>
        <w:t xml:space="preserve"> </w:t>
      </w:r>
      <w:r w:rsidR="002F3105">
        <w:rPr>
          <w:rFonts w:ascii="Times New Roman" w:hAnsi="Times New Roman"/>
        </w:rPr>
        <w:t>‘</w:t>
      </w:r>
      <w:r w:rsidR="00F37667" w:rsidRPr="00D74D85">
        <w:rPr>
          <w:rFonts w:ascii="Times New Roman" w:hAnsi="Times New Roman"/>
        </w:rPr>
        <w:t>the Northern Territory</w:t>
      </w:r>
      <w:r>
        <w:rPr>
          <w:rFonts w:ascii="Times New Roman" w:hAnsi="Times New Roman"/>
        </w:rPr>
        <w:t>’</w:t>
      </w:r>
      <w:r w:rsidR="00F37667" w:rsidRPr="00D74D85">
        <w:rPr>
          <w:rFonts w:ascii="Times New Roman" w:hAnsi="Times New Roman"/>
        </w:rPr>
        <w:t xml:space="preserve"> means the Northern Territory of Australia.</w:t>
      </w:r>
      <w:r>
        <w:rPr>
          <w:rFonts w:ascii="Times New Roman" w:hAnsi="Times New Roman"/>
        </w:rPr>
        <w:t>”</w:t>
      </w:r>
      <w:r w:rsidR="00F37667" w:rsidRPr="00D74D85">
        <w:rPr>
          <w:rFonts w:ascii="Times New Roman" w:hAnsi="Times New Roman"/>
        </w:rPr>
        <w:t>.</w:t>
      </w:r>
    </w:p>
    <w:p w:rsidR="000A0CFA" w:rsidRPr="00D74D85" w:rsidRDefault="000A0CFA" w:rsidP="003A15DC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br w:type="page"/>
      </w:r>
      <w:r w:rsidRPr="00D74D85">
        <w:rPr>
          <w:rFonts w:ascii="Times New Roman" w:hAnsi="Times New Roman"/>
          <w:b/>
        </w:rPr>
        <w:lastRenderedPageBreak/>
        <w:t>4.</w:t>
      </w:r>
      <w:r w:rsidR="003A15DC">
        <w:rPr>
          <w:rFonts w:ascii="Times New Roman" w:hAnsi="Times New Roman"/>
          <w:b/>
        </w:rPr>
        <w:tab/>
      </w:r>
      <w:r w:rsidRPr="00D74D85">
        <w:rPr>
          <w:rFonts w:ascii="Times New Roman" w:hAnsi="Times New Roman"/>
        </w:rPr>
        <w:t>Sections 4, 5 and 6 of the Principal Act are repealed and the following section inserted in their stead:—</w:t>
      </w:r>
    </w:p>
    <w:p w:rsidR="000A0CFA" w:rsidRPr="00AB28F8" w:rsidRDefault="000A0CFA" w:rsidP="00AB28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B28F8">
        <w:rPr>
          <w:rFonts w:ascii="Times New Roman" w:hAnsi="Times New Roman" w:cs="Times New Roman"/>
          <w:b/>
          <w:sz w:val="20"/>
        </w:rPr>
        <w:t>Powers, immunities and privileges of member.</w:t>
      </w:r>
    </w:p>
    <w:p w:rsidR="000A0CFA" w:rsidRPr="00D74D85" w:rsidRDefault="005371E2" w:rsidP="0086000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A0CFA" w:rsidRPr="00D74D85">
        <w:rPr>
          <w:rFonts w:ascii="Times New Roman" w:hAnsi="Times New Roman"/>
        </w:rPr>
        <w:t>6.</w:t>
      </w:r>
      <w:r w:rsidR="00AB28F8">
        <w:rPr>
          <w:rFonts w:ascii="Times New Roman" w:hAnsi="Times New Roman"/>
        </w:rPr>
        <w:tab/>
      </w:r>
      <w:r w:rsidR="000A0CFA" w:rsidRPr="00D74D85">
        <w:rPr>
          <w:rFonts w:ascii="Times New Roman" w:hAnsi="Times New Roman"/>
        </w:rPr>
        <w:t>The member representing the Northern Territory has all the powers, immunities and privileges of a member representing an Electoral Division of a State and the representation of the Northern Territory shall be on the same terms as the representation of such an Electoral Division.</w:t>
      </w:r>
      <w:r>
        <w:rPr>
          <w:rFonts w:ascii="Times New Roman" w:hAnsi="Times New Roman"/>
        </w:rPr>
        <w:t>”</w:t>
      </w:r>
      <w:r w:rsidR="000A0CFA" w:rsidRPr="00D74D85">
        <w:rPr>
          <w:rFonts w:ascii="Times New Roman" w:hAnsi="Times New Roman"/>
        </w:rPr>
        <w:t>.</w:t>
      </w:r>
    </w:p>
    <w:p w:rsidR="000A0CFA" w:rsidRPr="005165C4" w:rsidRDefault="000A0CFA" w:rsidP="005165C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65C4">
        <w:rPr>
          <w:rFonts w:ascii="Times New Roman" w:hAnsi="Times New Roman" w:cs="Times New Roman"/>
          <w:b/>
          <w:sz w:val="20"/>
        </w:rPr>
        <w:t>Application of Commonwealth Electoral Act.</w:t>
      </w:r>
    </w:p>
    <w:p w:rsidR="000A0CFA" w:rsidRPr="00D74D85" w:rsidRDefault="000A0CFA" w:rsidP="005165C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  <w:b/>
        </w:rPr>
        <w:t>5.</w:t>
      </w:r>
      <w:r w:rsidR="005165C4">
        <w:rPr>
          <w:rFonts w:ascii="Times New Roman" w:hAnsi="Times New Roman"/>
        </w:rPr>
        <w:tab/>
      </w:r>
      <w:r w:rsidRPr="00D74D85">
        <w:rPr>
          <w:rFonts w:ascii="Times New Roman" w:hAnsi="Times New Roman"/>
        </w:rPr>
        <w:t>Section 7 of the Principal Act is amended by omitting from paragraph (</w:t>
      </w:r>
      <w:r w:rsidRPr="00D74D85">
        <w:rPr>
          <w:rFonts w:ascii="Times New Roman" w:hAnsi="Times New Roman"/>
          <w:i/>
        </w:rPr>
        <w:t>c</w:t>
      </w:r>
      <w:r w:rsidRPr="00D74D85">
        <w:rPr>
          <w:rFonts w:ascii="Times New Roman" w:hAnsi="Times New Roman"/>
        </w:rPr>
        <w:t xml:space="preserve">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.</w:t>
      </w:r>
    </w:p>
    <w:p w:rsidR="000A0CFA" w:rsidRPr="007E7240" w:rsidRDefault="000A0CFA" w:rsidP="007E72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E7240">
        <w:rPr>
          <w:rFonts w:ascii="Times New Roman" w:hAnsi="Times New Roman" w:cs="Times New Roman"/>
          <w:b/>
          <w:sz w:val="20"/>
        </w:rPr>
        <w:t xml:space="preserve">Lodging and </w:t>
      </w:r>
      <w:r w:rsidR="0024444C">
        <w:rPr>
          <w:rFonts w:ascii="Times New Roman" w:hAnsi="Times New Roman" w:cs="Times New Roman"/>
          <w:b/>
          <w:sz w:val="20"/>
        </w:rPr>
        <w:t>h</w:t>
      </w:r>
      <w:r w:rsidRPr="007E7240">
        <w:rPr>
          <w:rFonts w:ascii="Times New Roman" w:hAnsi="Times New Roman" w:cs="Times New Roman"/>
          <w:b/>
          <w:sz w:val="20"/>
        </w:rPr>
        <w:t>earing of petitions.</w:t>
      </w:r>
    </w:p>
    <w:p w:rsidR="000A0CFA" w:rsidRPr="00D74D85" w:rsidRDefault="000A0CFA" w:rsidP="007E724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  <w:b/>
        </w:rPr>
        <w:t>6.</w:t>
      </w:r>
      <w:r w:rsidR="007E7240">
        <w:rPr>
          <w:rFonts w:ascii="Times New Roman" w:hAnsi="Times New Roman"/>
        </w:rPr>
        <w:tab/>
      </w:r>
      <w:r w:rsidRPr="00D74D85">
        <w:rPr>
          <w:rFonts w:ascii="Times New Roman" w:hAnsi="Times New Roman"/>
        </w:rPr>
        <w:t>Section 8</w:t>
      </w:r>
      <w:r w:rsidRPr="00A76628">
        <w:rPr>
          <w:rFonts w:ascii="Times New Roman" w:hAnsi="Times New Roman"/>
          <w:smallCaps/>
        </w:rPr>
        <w:t>a</w:t>
      </w:r>
      <w:r w:rsidRPr="00D74D85">
        <w:rPr>
          <w:rFonts w:ascii="Times New Roman" w:hAnsi="Times New Roman"/>
        </w:rPr>
        <w:t xml:space="preserve"> of the Principal Act is amended—</w:t>
      </w:r>
    </w:p>
    <w:p w:rsidR="000A0CFA" w:rsidRPr="00D74D85" w:rsidRDefault="000A0CFA" w:rsidP="00C8733E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</w:t>
      </w:r>
      <w:r w:rsidRPr="00D74D85">
        <w:rPr>
          <w:rFonts w:ascii="Times New Roman" w:hAnsi="Times New Roman"/>
          <w:i/>
        </w:rPr>
        <w:t>a</w:t>
      </w:r>
      <w:r w:rsidRPr="00D74D85">
        <w:rPr>
          <w:rFonts w:ascii="Times New Roman" w:hAnsi="Times New Roman"/>
        </w:rPr>
        <w:t xml:space="preserve">) by omitting from sub-section (1.)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Clerk of the Supreme Court of the Northern Territory at Darwin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Master of the Supreme Court of the 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;</w:t>
      </w:r>
    </w:p>
    <w:p w:rsidR="000A0CFA" w:rsidRPr="00D74D85" w:rsidRDefault="000A0CFA" w:rsidP="00C8733E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</w:t>
      </w:r>
      <w:r w:rsidRPr="00D74D85">
        <w:rPr>
          <w:rFonts w:ascii="Times New Roman" w:hAnsi="Times New Roman"/>
          <w:i/>
        </w:rPr>
        <w:t>b</w:t>
      </w:r>
      <w:r w:rsidRPr="00D74D85">
        <w:rPr>
          <w:rFonts w:ascii="Times New Roman" w:hAnsi="Times New Roman"/>
        </w:rPr>
        <w:t xml:space="preserve">) by omitting from sub-section (2.)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Clerk of the Supreme Court of the Northern Territory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Master of the Supreme Court of the 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;</w:t>
      </w:r>
    </w:p>
    <w:p w:rsidR="000A0CFA" w:rsidRPr="00D74D85" w:rsidRDefault="000A0CFA" w:rsidP="00C8733E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</w:t>
      </w:r>
      <w:r w:rsidRPr="00D74D85">
        <w:rPr>
          <w:rFonts w:ascii="Times New Roman" w:hAnsi="Times New Roman"/>
          <w:i/>
        </w:rPr>
        <w:t>c</w:t>
      </w:r>
      <w:r w:rsidRPr="00D74D85">
        <w:rPr>
          <w:rFonts w:ascii="Times New Roman" w:hAnsi="Times New Roman"/>
        </w:rPr>
        <w:t>) by omitting from paragraph (</w:t>
      </w:r>
      <w:r w:rsidRPr="00D74D85">
        <w:rPr>
          <w:rFonts w:ascii="Times New Roman" w:hAnsi="Times New Roman"/>
          <w:i/>
        </w:rPr>
        <w:t>b</w:t>
      </w:r>
      <w:r w:rsidRPr="00D74D85">
        <w:rPr>
          <w:rFonts w:ascii="Times New Roman" w:hAnsi="Times New Roman"/>
        </w:rPr>
        <w:t xml:space="preserve">) of sub-section (3.)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;</w:t>
      </w:r>
    </w:p>
    <w:p w:rsidR="000A0CFA" w:rsidRPr="00D74D85" w:rsidRDefault="000A0CFA" w:rsidP="00C8733E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</w:t>
      </w:r>
      <w:r w:rsidRPr="00D74D85">
        <w:rPr>
          <w:rFonts w:ascii="Times New Roman" w:hAnsi="Times New Roman"/>
          <w:i/>
        </w:rPr>
        <w:t>d</w:t>
      </w:r>
      <w:r w:rsidRPr="00D74D85">
        <w:rPr>
          <w:rFonts w:ascii="Times New Roman" w:hAnsi="Times New Roman"/>
        </w:rPr>
        <w:t xml:space="preserve">) by omitting from sub-section (4.)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Clerk of the Supreme Court of the Northern Territory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Master of the Supreme Court of the 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; and</w:t>
      </w:r>
    </w:p>
    <w:p w:rsidR="000A0CFA" w:rsidRPr="00D74D85" w:rsidRDefault="000A0CFA" w:rsidP="00C8733E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D74D85">
        <w:rPr>
          <w:rFonts w:ascii="Times New Roman" w:hAnsi="Times New Roman"/>
        </w:rPr>
        <w:t>(</w:t>
      </w:r>
      <w:r w:rsidRPr="00D74D85">
        <w:rPr>
          <w:rFonts w:ascii="Times New Roman" w:hAnsi="Times New Roman"/>
          <w:i/>
        </w:rPr>
        <w:t>e</w:t>
      </w:r>
      <w:r w:rsidRPr="00D74D85">
        <w:rPr>
          <w:rFonts w:ascii="Times New Roman" w:hAnsi="Times New Roman"/>
        </w:rPr>
        <w:t xml:space="preserve">) by omitting from sub-sections (5.), (6.) and (7.)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 xml:space="preserve"> (wherever occurring) and inserting in their stead the words </w:t>
      </w:r>
      <w:r w:rsidR="005371E2">
        <w:rPr>
          <w:rFonts w:ascii="Times New Roman" w:hAnsi="Times New Roman"/>
        </w:rPr>
        <w:t>“</w:t>
      </w:r>
      <w:r w:rsidRPr="00D74D85">
        <w:rPr>
          <w:rFonts w:ascii="Times New Roman" w:hAnsi="Times New Roman"/>
        </w:rPr>
        <w:t>Northern Territory of Australia</w:t>
      </w:r>
      <w:r w:rsidR="005371E2">
        <w:rPr>
          <w:rFonts w:ascii="Times New Roman" w:hAnsi="Times New Roman"/>
        </w:rPr>
        <w:t>”</w:t>
      </w:r>
      <w:r w:rsidRPr="00D74D85">
        <w:rPr>
          <w:rFonts w:ascii="Times New Roman" w:hAnsi="Times New Roman"/>
        </w:rPr>
        <w:t>.</w:t>
      </w:r>
    </w:p>
    <w:sectPr w:rsidR="000A0CFA" w:rsidRPr="00D74D85" w:rsidSect="000906D0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DD" w:rsidRDefault="004231DD" w:rsidP="000342BB">
      <w:pPr>
        <w:spacing w:after="0" w:line="240" w:lineRule="auto"/>
      </w:pPr>
      <w:r>
        <w:separator/>
      </w:r>
    </w:p>
  </w:endnote>
  <w:endnote w:type="continuationSeparator" w:id="0">
    <w:p w:rsidR="004231DD" w:rsidRDefault="004231DD" w:rsidP="0003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DD" w:rsidRDefault="004231DD" w:rsidP="000342BB">
      <w:pPr>
        <w:spacing w:after="0" w:line="240" w:lineRule="auto"/>
      </w:pPr>
      <w:r>
        <w:separator/>
      </w:r>
    </w:p>
  </w:footnote>
  <w:footnote w:type="continuationSeparator" w:id="0">
    <w:p w:rsidR="004231DD" w:rsidRDefault="004231DD" w:rsidP="0003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27285859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964074" w:rsidRDefault="000906D0" w:rsidP="00F64FE2">
        <w:pPr>
          <w:pStyle w:val="Header"/>
          <w:tabs>
            <w:tab w:val="clear" w:pos="9360"/>
            <w:tab w:val="left" w:pos="900"/>
            <w:tab w:val="right" w:pos="9000"/>
          </w:tabs>
        </w:pPr>
        <w:r w:rsidRPr="000906D0">
          <w:rPr>
            <w:rFonts w:ascii="Times New Roman" w:hAnsi="Times New Roman"/>
            <w:sz w:val="20"/>
          </w:rPr>
          <w:tab/>
          <w:t>No. 11</w:t>
        </w:r>
        <w:r w:rsidRPr="000906D0">
          <w:rPr>
            <w:rFonts w:ascii="Times New Roman" w:hAnsi="Times New Roman"/>
            <w:sz w:val="20"/>
          </w:rPr>
          <w:tab/>
        </w:r>
        <w:r w:rsidRPr="000906D0">
          <w:rPr>
            <w:rFonts w:ascii="Times New Roman" w:hAnsi="Times New Roman"/>
            <w:i/>
            <w:sz w:val="20"/>
          </w:rPr>
          <w:t>Northern Territory Representation</w:t>
        </w:r>
        <w:r w:rsidRPr="000906D0">
          <w:rPr>
            <w:rFonts w:ascii="Times New Roman" w:hAnsi="Times New Roman"/>
            <w:i/>
            <w:sz w:val="20"/>
          </w:rPr>
          <w:tab/>
        </w:r>
        <w:r w:rsidRPr="000906D0">
          <w:rPr>
            <w:rFonts w:ascii="Times New Roman" w:hAnsi="Times New Roman"/>
            <w:sz w:val="20"/>
          </w:rPr>
          <w:t>1968</w:t>
        </w:r>
      </w:p>
    </w:sdtContent>
  </w:sdt>
  <w:p w:rsidR="00964074" w:rsidRDefault="009640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2728585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964074" w:rsidRDefault="00964074" w:rsidP="000906D0">
        <w:pPr>
          <w:pStyle w:val="Header"/>
          <w:tabs>
            <w:tab w:val="left" w:pos="3420"/>
            <w:tab w:val="left" w:pos="7740"/>
          </w:tabs>
          <w:jc w:val="right"/>
        </w:pPr>
        <w:r w:rsidRPr="000906D0">
          <w:rPr>
            <w:rFonts w:ascii="Times New Roman" w:hAnsi="Times New Roman"/>
            <w:sz w:val="20"/>
          </w:rPr>
          <w:t>1968</w:t>
        </w:r>
        <w:r w:rsidRPr="000906D0">
          <w:rPr>
            <w:rFonts w:ascii="Times New Roman" w:hAnsi="Times New Roman"/>
            <w:sz w:val="20"/>
          </w:rPr>
          <w:tab/>
        </w:r>
        <w:r w:rsidRPr="000906D0">
          <w:rPr>
            <w:rFonts w:ascii="Times New Roman" w:hAnsi="Times New Roman"/>
            <w:i/>
            <w:sz w:val="20"/>
          </w:rPr>
          <w:t>Northern Territory Representation</w:t>
        </w:r>
        <w:r w:rsidRPr="000906D0">
          <w:rPr>
            <w:rFonts w:ascii="Times New Roman" w:hAnsi="Times New Roman"/>
            <w:i/>
            <w:sz w:val="20"/>
          </w:rPr>
          <w:tab/>
        </w:r>
        <w:r w:rsidRPr="000906D0">
          <w:rPr>
            <w:rFonts w:ascii="Times New Roman" w:hAnsi="Times New Roman"/>
            <w:i/>
            <w:sz w:val="20"/>
          </w:rPr>
          <w:tab/>
        </w:r>
        <w:r w:rsidRPr="000906D0">
          <w:rPr>
            <w:rFonts w:ascii="Times New Roman" w:hAnsi="Times New Roman"/>
            <w:sz w:val="20"/>
          </w:rPr>
          <w:t>No. 11</w:t>
        </w:r>
        <w:r w:rsidRPr="000906D0">
          <w:rPr>
            <w:rFonts w:ascii="Times New Roman" w:hAnsi="Times New Roman"/>
            <w:sz w:val="20"/>
          </w:rPr>
          <w:tab/>
          <w:t>35</w:t>
        </w:r>
      </w:p>
    </w:sdtContent>
  </w:sdt>
  <w:p w:rsidR="00964074" w:rsidRDefault="00964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7667"/>
    <w:rsid w:val="00001B3D"/>
    <w:rsid w:val="000342BB"/>
    <w:rsid w:val="000906D0"/>
    <w:rsid w:val="000A0CFA"/>
    <w:rsid w:val="000F0AFB"/>
    <w:rsid w:val="00104A1D"/>
    <w:rsid w:val="00130754"/>
    <w:rsid w:val="00171643"/>
    <w:rsid w:val="001A62A7"/>
    <w:rsid w:val="0024444C"/>
    <w:rsid w:val="002621E0"/>
    <w:rsid w:val="002F3105"/>
    <w:rsid w:val="002F7B01"/>
    <w:rsid w:val="0031386F"/>
    <w:rsid w:val="00317224"/>
    <w:rsid w:val="003566E2"/>
    <w:rsid w:val="003A15DC"/>
    <w:rsid w:val="003E4031"/>
    <w:rsid w:val="003F747C"/>
    <w:rsid w:val="0041237E"/>
    <w:rsid w:val="004231DD"/>
    <w:rsid w:val="004D0CAE"/>
    <w:rsid w:val="004D5451"/>
    <w:rsid w:val="005165C4"/>
    <w:rsid w:val="00535F71"/>
    <w:rsid w:val="005371E2"/>
    <w:rsid w:val="00645CB4"/>
    <w:rsid w:val="006A1653"/>
    <w:rsid w:val="006E0954"/>
    <w:rsid w:val="007E7240"/>
    <w:rsid w:val="00805ED1"/>
    <w:rsid w:val="00860005"/>
    <w:rsid w:val="008A42E6"/>
    <w:rsid w:val="00917A36"/>
    <w:rsid w:val="00930C63"/>
    <w:rsid w:val="00964074"/>
    <w:rsid w:val="009F7AB4"/>
    <w:rsid w:val="00A41CE7"/>
    <w:rsid w:val="00A52FBE"/>
    <w:rsid w:val="00A76628"/>
    <w:rsid w:val="00AB28F8"/>
    <w:rsid w:val="00AD037F"/>
    <w:rsid w:val="00AE1AE9"/>
    <w:rsid w:val="00B223F5"/>
    <w:rsid w:val="00B814F7"/>
    <w:rsid w:val="00C8733E"/>
    <w:rsid w:val="00D43CBB"/>
    <w:rsid w:val="00D74D85"/>
    <w:rsid w:val="00D8033C"/>
    <w:rsid w:val="00E528D7"/>
    <w:rsid w:val="00F37667"/>
    <w:rsid w:val="00F419DF"/>
    <w:rsid w:val="00F64FE2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7">
    <w:name w:val="Style487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F3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F3766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F37667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F3766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F3766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42">
    <w:name w:val="CharStyle42"/>
    <w:basedOn w:val="DefaultParagraphFont"/>
    <w:rsid w:val="00F3766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38">
    <w:name w:val="CharStyle138"/>
    <w:basedOn w:val="DefaultParagraphFont"/>
    <w:rsid w:val="00F37667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43">
    <w:name w:val="CharStyle343"/>
    <w:basedOn w:val="DefaultParagraphFont"/>
    <w:rsid w:val="00F3766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9">
    <w:name w:val="CharStyle659"/>
    <w:basedOn w:val="DefaultParagraphFont"/>
    <w:rsid w:val="00F37667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03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BB"/>
  </w:style>
  <w:style w:type="paragraph" w:styleId="Footer">
    <w:name w:val="footer"/>
    <w:basedOn w:val="Normal"/>
    <w:link w:val="FooterChar"/>
    <w:uiPriority w:val="99"/>
    <w:unhideWhenUsed/>
    <w:rsid w:val="0003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BB"/>
  </w:style>
  <w:style w:type="paragraph" w:styleId="BalloonText">
    <w:name w:val="Balloon Text"/>
    <w:basedOn w:val="Normal"/>
    <w:link w:val="BalloonTextChar"/>
    <w:uiPriority w:val="99"/>
    <w:semiHidden/>
    <w:unhideWhenUsed/>
    <w:rsid w:val="0003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8114-4F65-4885-BB67-C59CE215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2017-05-04T21:02:00Z</dcterms:created>
  <dcterms:modified xsi:type="dcterms:W3CDTF">2019-01-16T19:38:00Z</dcterms:modified>
</cp:coreProperties>
</file>