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4D" w:rsidRPr="006A7003" w:rsidRDefault="00C3294D" w:rsidP="006A7003">
      <w:pPr>
        <w:spacing w:before="5000" w:after="0" w:line="240" w:lineRule="auto"/>
        <w:jc w:val="center"/>
        <w:rPr>
          <w:rFonts w:ascii="Times New Roman" w:hAnsi="Times New Roman"/>
          <w:b/>
          <w:sz w:val="36"/>
        </w:rPr>
      </w:pPr>
      <w:proofErr w:type="spellStart"/>
      <w:r w:rsidRPr="006A7003">
        <w:rPr>
          <w:rFonts w:ascii="Times New Roman" w:hAnsi="Times New Roman"/>
          <w:b/>
          <w:sz w:val="36"/>
        </w:rPr>
        <w:t>Brigalow</w:t>
      </w:r>
      <w:proofErr w:type="spellEnd"/>
      <w:r w:rsidRPr="006A7003">
        <w:rPr>
          <w:rFonts w:ascii="Times New Roman" w:hAnsi="Times New Roman"/>
          <w:b/>
          <w:sz w:val="36"/>
        </w:rPr>
        <w:t xml:space="preserve"> Lands Agreement</w:t>
      </w:r>
    </w:p>
    <w:p w:rsidR="00316CE0" w:rsidRPr="006A7003" w:rsidRDefault="00C3294D" w:rsidP="006A7003">
      <w:pPr>
        <w:spacing w:before="240" w:after="120" w:line="240" w:lineRule="auto"/>
        <w:jc w:val="center"/>
        <w:rPr>
          <w:rFonts w:ascii="Times New Roman" w:hAnsi="Times New Roman"/>
          <w:sz w:val="28"/>
        </w:rPr>
      </w:pPr>
      <w:r w:rsidRPr="006A7003">
        <w:rPr>
          <w:rFonts w:ascii="Times New Roman" w:hAnsi="Times New Roman"/>
          <w:b/>
          <w:sz w:val="28"/>
        </w:rPr>
        <w:t>No. 48 of 1967</w:t>
      </w:r>
    </w:p>
    <w:p w:rsidR="00316CE0" w:rsidRPr="006A7003" w:rsidRDefault="00316CE0" w:rsidP="006A7003">
      <w:pPr>
        <w:spacing w:after="0" w:line="240" w:lineRule="auto"/>
        <w:jc w:val="center"/>
        <w:rPr>
          <w:rFonts w:ascii="Times New Roman" w:hAnsi="Times New Roman"/>
          <w:sz w:val="26"/>
        </w:rPr>
      </w:pPr>
      <w:r w:rsidRPr="006A7003">
        <w:rPr>
          <w:rFonts w:ascii="Times New Roman" w:hAnsi="Times New Roman"/>
          <w:sz w:val="26"/>
        </w:rPr>
        <w:t xml:space="preserve">An Act to amend the </w:t>
      </w:r>
      <w:proofErr w:type="spellStart"/>
      <w:r w:rsidR="00C3294D" w:rsidRPr="006A7003">
        <w:rPr>
          <w:rFonts w:ascii="Times New Roman" w:hAnsi="Times New Roman"/>
          <w:i/>
          <w:sz w:val="26"/>
        </w:rPr>
        <w:t>Brigalow</w:t>
      </w:r>
      <w:proofErr w:type="spellEnd"/>
      <w:r w:rsidR="00C3294D" w:rsidRPr="006A7003">
        <w:rPr>
          <w:rFonts w:ascii="Times New Roman" w:hAnsi="Times New Roman"/>
          <w:i/>
          <w:sz w:val="26"/>
        </w:rPr>
        <w:t xml:space="preserve"> Lands Agreement Act </w:t>
      </w:r>
      <w:r w:rsidRPr="006A7003">
        <w:rPr>
          <w:rFonts w:ascii="Times New Roman" w:hAnsi="Times New Roman"/>
          <w:sz w:val="26"/>
        </w:rPr>
        <w:t>1962-1965.</w:t>
      </w:r>
    </w:p>
    <w:p w:rsidR="00316CE0" w:rsidRPr="004B40FF" w:rsidRDefault="00316CE0" w:rsidP="006A7003">
      <w:pPr>
        <w:spacing w:before="120" w:after="120" w:line="240" w:lineRule="auto"/>
        <w:jc w:val="right"/>
        <w:rPr>
          <w:rFonts w:ascii="Times New Roman" w:hAnsi="Times New Roman"/>
          <w:sz w:val="26"/>
        </w:rPr>
      </w:pPr>
      <w:r w:rsidRPr="004B40FF">
        <w:rPr>
          <w:rFonts w:ascii="Times New Roman" w:hAnsi="Times New Roman"/>
          <w:sz w:val="26"/>
        </w:rPr>
        <w:t>[</w:t>
      </w:r>
      <w:r w:rsidR="00C3294D" w:rsidRPr="004B40FF">
        <w:rPr>
          <w:rFonts w:ascii="Times New Roman" w:hAnsi="Times New Roman"/>
          <w:sz w:val="26"/>
        </w:rPr>
        <w:t>Assented to 26 May 1967</w:t>
      </w:r>
      <w:r w:rsidRPr="004B40FF">
        <w:rPr>
          <w:rFonts w:ascii="Times New Roman" w:hAnsi="Times New Roman"/>
          <w:sz w:val="26"/>
        </w:rPr>
        <w:t>]</w:t>
      </w:r>
    </w:p>
    <w:p w:rsidR="00316CE0" w:rsidRPr="004B40FF" w:rsidRDefault="00316CE0" w:rsidP="006A7003">
      <w:pPr>
        <w:spacing w:after="0" w:line="240" w:lineRule="auto"/>
        <w:jc w:val="both"/>
        <w:rPr>
          <w:rFonts w:ascii="Times New Roman" w:hAnsi="Times New Roman"/>
        </w:rPr>
      </w:pPr>
      <w:r w:rsidRPr="004B40FF">
        <w:rPr>
          <w:rFonts w:ascii="Times New Roman" w:hAnsi="Times New Roman"/>
        </w:rPr>
        <w:t>BE it enacted by the Queen</w:t>
      </w:r>
      <w:r w:rsidR="00C3294D" w:rsidRPr="004B40FF">
        <w:rPr>
          <w:rFonts w:ascii="Times New Roman" w:hAnsi="Times New Roman"/>
        </w:rPr>
        <w:t>’</w:t>
      </w:r>
      <w:r w:rsidRPr="004B40FF">
        <w:rPr>
          <w:rFonts w:ascii="Times New Roman" w:hAnsi="Times New Roman"/>
        </w:rPr>
        <w:t>s Most Excellent Majesty, the Senate, and the House of Representatives of the Commonwealth of Australia, as follows:—</w:t>
      </w:r>
    </w:p>
    <w:p w:rsidR="00316CE0" w:rsidRPr="006A7003" w:rsidRDefault="00C3294D" w:rsidP="006A7003">
      <w:pPr>
        <w:spacing w:before="120" w:after="60" w:line="240" w:lineRule="auto"/>
        <w:jc w:val="both"/>
        <w:rPr>
          <w:rFonts w:ascii="Times New Roman" w:hAnsi="Times New Roman" w:cs="Times New Roman"/>
          <w:b/>
          <w:sz w:val="20"/>
        </w:rPr>
      </w:pPr>
      <w:r w:rsidRPr="006A7003">
        <w:rPr>
          <w:rFonts w:ascii="Times New Roman" w:hAnsi="Times New Roman" w:cs="Times New Roman"/>
          <w:b/>
          <w:sz w:val="20"/>
        </w:rPr>
        <w:t>Short title and citation.</w:t>
      </w:r>
    </w:p>
    <w:p w:rsidR="00316CE0" w:rsidRPr="00C3294D" w:rsidRDefault="00C3294D" w:rsidP="006A7003">
      <w:pPr>
        <w:tabs>
          <w:tab w:val="left" w:pos="720"/>
          <w:tab w:val="left" w:pos="1260"/>
        </w:tabs>
        <w:spacing w:after="0" w:line="240" w:lineRule="auto"/>
        <w:ind w:firstLine="432"/>
        <w:jc w:val="both"/>
        <w:rPr>
          <w:rFonts w:ascii="Times New Roman" w:hAnsi="Times New Roman"/>
        </w:rPr>
      </w:pPr>
      <w:r w:rsidRPr="00C3294D">
        <w:rPr>
          <w:rFonts w:ascii="Times New Roman" w:hAnsi="Times New Roman"/>
          <w:b/>
          <w:smallCaps/>
        </w:rPr>
        <w:t>1.</w:t>
      </w:r>
      <w:r w:rsidR="00316CE0" w:rsidRPr="00C3294D">
        <w:rPr>
          <w:rFonts w:ascii="Times New Roman" w:hAnsi="Times New Roman"/>
        </w:rPr>
        <w:t>—(1.)</w:t>
      </w:r>
      <w:r w:rsidR="006A7003">
        <w:rPr>
          <w:rFonts w:ascii="Times New Roman" w:hAnsi="Times New Roman"/>
        </w:rPr>
        <w:tab/>
      </w:r>
      <w:r w:rsidR="00316CE0" w:rsidRPr="00C3294D">
        <w:rPr>
          <w:rFonts w:ascii="Times New Roman" w:hAnsi="Times New Roman"/>
        </w:rPr>
        <w:t xml:space="preserve">This Act may be cited as the </w:t>
      </w:r>
      <w:proofErr w:type="spellStart"/>
      <w:r w:rsidRPr="00C3294D">
        <w:rPr>
          <w:rFonts w:ascii="Times New Roman" w:hAnsi="Times New Roman"/>
          <w:i/>
        </w:rPr>
        <w:t>Brigalow</w:t>
      </w:r>
      <w:proofErr w:type="spellEnd"/>
      <w:r w:rsidRPr="00C3294D">
        <w:rPr>
          <w:rFonts w:ascii="Times New Roman" w:hAnsi="Times New Roman"/>
          <w:i/>
        </w:rPr>
        <w:t xml:space="preserve"> Lands Agreement Act </w:t>
      </w:r>
      <w:r w:rsidR="00316CE0" w:rsidRPr="00C3294D">
        <w:rPr>
          <w:rFonts w:ascii="Times New Roman" w:hAnsi="Times New Roman"/>
        </w:rPr>
        <w:t>1967.</w:t>
      </w:r>
    </w:p>
    <w:p w:rsidR="00316CE0" w:rsidRPr="00C3294D" w:rsidRDefault="00316CE0" w:rsidP="006A7003">
      <w:pPr>
        <w:tabs>
          <w:tab w:val="left" w:pos="907"/>
        </w:tabs>
        <w:spacing w:after="0" w:line="240" w:lineRule="auto"/>
        <w:ind w:firstLine="432"/>
        <w:jc w:val="both"/>
        <w:rPr>
          <w:rFonts w:ascii="Times New Roman" w:hAnsi="Times New Roman"/>
        </w:rPr>
      </w:pPr>
      <w:r w:rsidRPr="00C3294D">
        <w:rPr>
          <w:rFonts w:ascii="Times New Roman" w:hAnsi="Times New Roman"/>
        </w:rPr>
        <w:t>(2.)</w:t>
      </w:r>
      <w:r w:rsidR="006A7003">
        <w:rPr>
          <w:rFonts w:ascii="Times New Roman" w:hAnsi="Times New Roman"/>
        </w:rPr>
        <w:tab/>
      </w:r>
      <w:r w:rsidRPr="00C3294D">
        <w:rPr>
          <w:rFonts w:ascii="Times New Roman" w:hAnsi="Times New Roman"/>
        </w:rPr>
        <w:t xml:space="preserve">The </w:t>
      </w:r>
      <w:proofErr w:type="spellStart"/>
      <w:r w:rsidR="00C3294D" w:rsidRPr="00C3294D">
        <w:rPr>
          <w:rFonts w:ascii="Times New Roman" w:hAnsi="Times New Roman"/>
          <w:i/>
        </w:rPr>
        <w:t>Brigalow</w:t>
      </w:r>
      <w:proofErr w:type="spellEnd"/>
      <w:r w:rsidR="00C3294D" w:rsidRPr="00C3294D">
        <w:rPr>
          <w:rFonts w:ascii="Times New Roman" w:hAnsi="Times New Roman"/>
          <w:i/>
        </w:rPr>
        <w:t xml:space="preserve"> Lands Agreement Act </w:t>
      </w:r>
      <w:r w:rsidR="004B40FF">
        <w:rPr>
          <w:rFonts w:ascii="Times New Roman" w:hAnsi="Times New Roman"/>
        </w:rPr>
        <w:t>1962-1965</w:t>
      </w:r>
      <w:r w:rsidRPr="00C3294D">
        <w:rPr>
          <w:rFonts w:ascii="Times New Roman" w:hAnsi="Times New Roman"/>
        </w:rPr>
        <w:t xml:space="preserve"> is in this Act referred to as the Principal Act.</w:t>
      </w:r>
    </w:p>
    <w:p w:rsidR="00316CE0" w:rsidRPr="00C3294D" w:rsidRDefault="00316CE0" w:rsidP="006A7003">
      <w:pPr>
        <w:tabs>
          <w:tab w:val="left" w:pos="907"/>
        </w:tabs>
        <w:spacing w:after="0" w:line="240" w:lineRule="auto"/>
        <w:ind w:firstLine="432"/>
        <w:jc w:val="both"/>
        <w:rPr>
          <w:rFonts w:ascii="Times New Roman" w:hAnsi="Times New Roman"/>
        </w:rPr>
      </w:pPr>
      <w:r w:rsidRPr="00C3294D">
        <w:rPr>
          <w:rFonts w:ascii="Times New Roman" w:hAnsi="Times New Roman"/>
        </w:rPr>
        <w:t>(3.)</w:t>
      </w:r>
      <w:r w:rsidR="006A7003">
        <w:rPr>
          <w:rFonts w:ascii="Times New Roman" w:hAnsi="Times New Roman"/>
        </w:rPr>
        <w:tab/>
      </w:r>
      <w:r w:rsidRPr="00C3294D">
        <w:rPr>
          <w:rFonts w:ascii="Times New Roman" w:hAnsi="Times New Roman"/>
        </w:rPr>
        <w:t xml:space="preserve">The Principal Act, as amended by this Act, may be cited as the </w:t>
      </w:r>
      <w:proofErr w:type="spellStart"/>
      <w:r w:rsidR="00C3294D" w:rsidRPr="00C3294D">
        <w:rPr>
          <w:rFonts w:ascii="Times New Roman" w:hAnsi="Times New Roman"/>
          <w:i/>
        </w:rPr>
        <w:t>Brigalow</w:t>
      </w:r>
      <w:proofErr w:type="spellEnd"/>
      <w:r w:rsidR="00C3294D" w:rsidRPr="00C3294D">
        <w:rPr>
          <w:rFonts w:ascii="Times New Roman" w:hAnsi="Times New Roman"/>
          <w:i/>
        </w:rPr>
        <w:t xml:space="preserve"> Lands Agreement Act </w:t>
      </w:r>
      <w:r w:rsidRPr="00C3294D">
        <w:rPr>
          <w:rFonts w:ascii="Times New Roman" w:hAnsi="Times New Roman"/>
        </w:rPr>
        <w:t>1962-1967.</w:t>
      </w:r>
    </w:p>
    <w:p w:rsidR="00316CE0" w:rsidRPr="006A7003" w:rsidRDefault="006A7003" w:rsidP="006A7003">
      <w:pPr>
        <w:spacing w:before="120" w:after="60" w:line="240" w:lineRule="auto"/>
        <w:jc w:val="both"/>
        <w:rPr>
          <w:rFonts w:ascii="Times New Roman" w:hAnsi="Times New Roman" w:cs="Times New Roman"/>
          <w:b/>
          <w:sz w:val="20"/>
        </w:rPr>
      </w:pPr>
      <w:r w:rsidRPr="006A7003">
        <w:rPr>
          <w:rFonts w:ascii="Times New Roman" w:hAnsi="Times New Roman" w:cs="Times New Roman"/>
          <w:b/>
          <w:sz w:val="20"/>
        </w:rPr>
        <w:t>Commence</w:t>
      </w:r>
      <w:r w:rsidR="00C3294D" w:rsidRPr="006A7003">
        <w:rPr>
          <w:rFonts w:ascii="Times New Roman" w:hAnsi="Times New Roman" w:cs="Times New Roman"/>
          <w:b/>
          <w:sz w:val="20"/>
        </w:rPr>
        <w:t>ment.</w:t>
      </w:r>
    </w:p>
    <w:p w:rsidR="00316CE0" w:rsidRPr="00C3294D" w:rsidRDefault="00C3294D" w:rsidP="006A7003">
      <w:pPr>
        <w:spacing w:after="0" w:line="240" w:lineRule="auto"/>
        <w:ind w:firstLine="432"/>
        <w:jc w:val="both"/>
        <w:rPr>
          <w:rFonts w:ascii="Times New Roman" w:hAnsi="Times New Roman"/>
        </w:rPr>
      </w:pPr>
      <w:r w:rsidRPr="00C3294D">
        <w:rPr>
          <w:rFonts w:ascii="Times New Roman" w:hAnsi="Times New Roman"/>
          <w:b/>
        </w:rPr>
        <w:t>2.</w:t>
      </w:r>
      <w:r w:rsidR="006A7003">
        <w:rPr>
          <w:rFonts w:ascii="Times New Roman" w:hAnsi="Times New Roman"/>
        </w:rPr>
        <w:tab/>
      </w:r>
      <w:r w:rsidR="00316CE0" w:rsidRPr="00C3294D">
        <w:rPr>
          <w:rFonts w:ascii="Times New Roman" w:hAnsi="Times New Roman"/>
        </w:rPr>
        <w:t>This Act shall come into operation on the day on which it receives the Royal Assent.</w:t>
      </w:r>
    </w:p>
    <w:p w:rsidR="00316CE0" w:rsidRPr="006A7003" w:rsidRDefault="00C3294D" w:rsidP="006A7003">
      <w:pPr>
        <w:spacing w:before="120" w:after="60" w:line="240" w:lineRule="auto"/>
        <w:jc w:val="both"/>
        <w:rPr>
          <w:rFonts w:ascii="Times New Roman" w:hAnsi="Times New Roman" w:cs="Times New Roman"/>
          <w:b/>
          <w:sz w:val="20"/>
        </w:rPr>
      </w:pPr>
      <w:r w:rsidRPr="006A7003">
        <w:rPr>
          <w:rFonts w:ascii="Times New Roman" w:hAnsi="Times New Roman" w:cs="Times New Roman"/>
          <w:b/>
          <w:sz w:val="20"/>
        </w:rPr>
        <w:t>Definitions.</w:t>
      </w:r>
    </w:p>
    <w:p w:rsidR="00316CE0" w:rsidRPr="00C3294D" w:rsidRDefault="00C3294D" w:rsidP="006A7003">
      <w:pPr>
        <w:spacing w:after="0" w:line="240" w:lineRule="auto"/>
        <w:ind w:firstLine="432"/>
        <w:jc w:val="both"/>
        <w:rPr>
          <w:rFonts w:ascii="Times New Roman" w:hAnsi="Times New Roman"/>
        </w:rPr>
      </w:pPr>
      <w:r w:rsidRPr="00C3294D">
        <w:rPr>
          <w:rFonts w:ascii="Times New Roman" w:hAnsi="Times New Roman"/>
          <w:b/>
        </w:rPr>
        <w:t>3.</w:t>
      </w:r>
      <w:r w:rsidR="006A7003">
        <w:rPr>
          <w:rFonts w:ascii="Times New Roman" w:hAnsi="Times New Roman"/>
        </w:rPr>
        <w:tab/>
      </w:r>
      <w:r w:rsidR="00316CE0" w:rsidRPr="00C3294D">
        <w:rPr>
          <w:rFonts w:ascii="Times New Roman" w:hAnsi="Times New Roman"/>
        </w:rPr>
        <w:t>Section 2</w:t>
      </w:r>
      <w:r w:rsidRPr="00C3294D">
        <w:rPr>
          <w:rFonts w:ascii="Times New Roman" w:hAnsi="Times New Roman"/>
          <w:smallCaps/>
        </w:rPr>
        <w:t xml:space="preserve">a </w:t>
      </w:r>
      <w:r w:rsidR="00316CE0" w:rsidRPr="00C3294D">
        <w:rPr>
          <w:rFonts w:ascii="Times New Roman" w:hAnsi="Times New Roman"/>
        </w:rPr>
        <w:t xml:space="preserve">of the Principal Act is amended by omitting the definition of </w:t>
      </w:r>
      <w:r>
        <w:rPr>
          <w:rFonts w:ascii="Times New Roman" w:hAnsi="Times New Roman"/>
        </w:rPr>
        <w:t>“</w:t>
      </w:r>
      <w:r w:rsidR="00316CE0" w:rsidRPr="00C3294D">
        <w:rPr>
          <w:rFonts w:ascii="Times New Roman" w:hAnsi="Times New Roman"/>
        </w:rPr>
        <w:t>the Amending Agreement</w:t>
      </w:r>
      <w:r>
        <w:rPr>
          <w:rFonts w:ascii="Times New Roman" w:hAnsi="Times New Roman"/>
        </w:rPr>
        <w:t>”</w:t>
      </w:r>
      <w:r w:rsidR="00316CE0" w:rsidRPr="00C3294D">
        <w:rPr>
          <w:rFonts w:ascii="Times New Roman" w:hAnsi="Times New Roman"/>
        </w:rPr>
        <w:t xml:space="preserve"> and inserting in its stead the following definitions:—</w:t>
      </w:r>
    </w:p>
    <w:p w:rsidR="00316CE0" w:rsidRPr="00C3294D" w:rsidRDefault="00C3294D" w:rsidP="006A7003">
      <w:pPr>
        <w:spacing w:after="0" w:line="240" w:lineRule="auto"/>
        <w:ind w:left="1008" w:hanging="432"/>
        <w:jc w:val="both"/>
        <w:rPr>
          <w:rFonts w:ascii="Times New Roman" w:hAnsi="Times New Roman"/>
        </w:rPr>
      </w:pPr>
      <w:r>
        <w:rPr>
          <w:rFonts w:ascii="Times New Roman" w:hAnsi="Times New Roman"/>
        </w:rPr>
        <w:t>“‘</w:t>
      </w:r>
      <w:r w:rsidR="00316CE0" w:rsidRPr="00C3294D">
        <w:rPr>
          <w:rFonts w:ascii="Times New Roman" w:hAnsi="Times New Roman"/>
        </w:rPr>
        <w:t>the First Amending Agreement</w:t>
      </w:r>
      <w:r>
        <w:rPr>
          <w:rFonts w:ascii="Times New Roman" w:hAnsi="Times New Roman"/>
        </w:rPr>
        <w:t>’</w:t>
      </w:r>
      <w:r w:rsidR="00316CE0" w:rsidRPr="00C3294D">
        <w:rPr>
          <w:rFonts w:ascii="Times New Roman" w:hAnsi="Times New Roman"/>
        </w:rPr>
        <w:t xml:space="preserve"> means the agreement a copy of which is set out in the Second Schedule to this Act;</w:t>
      </w:r>
    </w:p>
    <w:p w:rsidR="00316CE0" w:rsidRPr="00C3294D" w:rsidRDefault="00C3294D" w:rsidP="006A7003">
      <w:pPr>
        <w:spacing w:after="0" w:line="240" w:lineRule="auto"/>
        <w:ind w:left="1008" w:hanging="432"/>
        <w:jc w:val="both"/>
        <w:rPr>
          <w:rFonts w:ascii="Times New Roman" w:hAnsi="Times New Roman"/>
        </w:rPr>
      </w:pPr>
      <w:r>
        <w:rPr>
          <w:rFonts w:ascii="Times New Roman" w:hAnsi="Times New Roman"/>
        </w:rPr>
        <w:t>‘</w:t>
      </w:r>
      <w:r w:rsidR="00316CE0" w:rsidRPr="00C3294D">
        <w:rPr>
          <w:rFonts w:ascii="Times New Roman" w:hAnsi="Times New Roman"/>
        </w:rPr>
        <w:t>the Second Amending Agreement</w:t>
      </w:r>
      <w:r>
        <w:rPr>
          <w:rFonts w:ascii="Times New Roman" w:hAnsi="Times New Roman"/>
        </w:rPr>
        <w:t>’</w:t>
      </w:r>
      <w:r w:rsidR="00316CE0" w:rsidRPr="00C3294D">
        <w:rPr>
          <w:rFonts w:ascii="Times New Roman" w:hAnsi="Times New Roman"/>
        </w:rPr>
        <w:t xml:space="preserve"> means the agreement a copy of which is set out in the Third Schedule to this Act.</w:t>
      </w:r>
      <w:r>
        <w:rPr>
          <w:rFonts w:ascii="Times New Roman" w:hAnsi="Times New Roman"/>
        </w:rPr>
        <w:t>”</w:t>
      </w:r>
      <w:r w:rsidR="00316CE0" w:rsidRPr="00C3294D">
        <w:rPr>
          <w:rFonts w:ascii="Times New Roman" w:hAnsi="Times New Roman"/>
        </w:rPr>
        <w:t>.</w:t>
      </w:r>
    </w:p>
    <w:p w:rsidR="00316CE0" w:rsidRPr="00CE270A" w:rsidRDefault="00D83831" w:rsidP="00CE270A">
      <w:pPr>
        <w:spacing w:before="120" w:after="60" w:line="240" w:lineRule="auto"/>
        <w:jc w:val="both"/>
        <w:rPr>
          <w:rFonts w:ascii="Times New Roman" w:hAnsi="Times New Roman" w:cs="Times New Roman"/>
          <w:b/>
          <w:sz w:val="20"/>
        </w:rPr>
      </w:pPr>
      <w:r w:rsidRPr="00C3294D">
        <w:rPr>
          <w:rFonts w:ascii="Times New Roman" w:hAnsi="Times New Roman"/>
        </w:rPr>
        <w:br w:type="page"/>
      </w:r>
      <w:r w:rsidR="00C3294D" w:rsidRPr="00CE270A">
        <w:rPr>
          <w:rFonts w:ascii="Times New Roman" w:hAnsi="Times New Roman" w:cs="Times New Roman"/>
          <w:b/>
          <w:sz w:val="20"/>
        </w:rPr>
        <w:lastRenderedPageBreak/>
        <w:t>Approval of First Amending Agreement.</w:t>
      </w:r>
    </w:p>
    <w:p w:rsidR="00316CE0" w:rsidRPr="00C3294D" w:rsidRDefault="00C3294D" w:rsidP="00CE270A">
      <w:pPr>
        <w:spacing w:after="0" w:line="240" w:lineRule="auto"/>
        <w:ind w:firstLine="432"/>
        <w:jc w:val="both"/>
        <w:rPr>
          <w:rFonts w:ascii="Times New Roman" w:hAnsi="Times New Roman"/>
        </w:rPr>
      </w:pPr>
      <w:r w:rsidRPr="00C3294D">
        <w:rPr>
          <w:rFonts w:ascii="Times New Roman" w:hAnsi="Times New Roman"/>
          <w:b/>
        </w:rPr>
        <w:t>4.</w:t>
      </w:r>
      <w:r w:rsidR="00CE270A">
        <w:rPr>
          <w:rFonts w:ascii="Times New Roman" w:hAnsi="Times New Roman"/>
        </w:rPr>
        <w:tab/>
      </w:r>
      <w:r w:rsidR="00316CE0" w:rsidRPr="00C3294D">
        <w:rPr>
          <w:rFonts w:ascii="Times New Roman" w:hAnsi="Times New Roman"/>
        </w:rPr>
        <w:t>Section 3</w:t>
      </w:r>
      <w:r w:rsidRPr="00C3294D">
        <w:rPr>
          <w:rFonts w:ascii="Times New Roman" w:hAnsi="Times New Roman"/>
          <w:smallCaps/>
        </w:rPr>
        <w:t xml:space="preserve">a </w:t>
      </w:r>
      <w:r w:rsidR="00316CE0" w:rsidRPr="00C3294D">
        <w:rPr>
          <w:rFonts w:ascii="Times New Roman" w:hAnsi="Times New Roman"/>
        </w:rPr>
        <w:t xml:space="preserve">of the Principal Act is amended by inserting before the word </w:t>
      </w:r>
      <w:r>
        <w:rPr>
          <w:rFonts w:ascii="Times New Roman" w:hAnsi="Times New Roman"/>
        </w:rPr>
        <w:t>“</w:t>
      </w:r>
      <w:r w:rsidR="00316CE0" w:rsidRPr="00C3294D">
        <w:rPr>
          <w:rFonts w:ascii="Times New Roman" w:hAnsi="Times New Roman"/>
        </w:rPr>
        <w:t>Amending</w:t>
      </w:r>
      <w:r>
        <w:rPr>
          <w:rFonts w:ascii="Times New Roman" w:hAnsi="Times New Roman"/>
        </w:rPr>
        <w:t>”</w:t>
      </w:r>
      <w:r w:rsidR="00316CE0" w:rsidRPr="00C3294D">
        <w:rPr>
          <w:rFonts w:ascii="Times New Roman" w:hAnsi="Times New Roman"/>
        </w:rPr>
        <w:t xml:space="preserve"> the word </w:t>
      </w:r>
      <w:r>
        <w:rPr>
          <w:rFonts w:ascii="Times New Roman" w:hAnsi="Times New Roman"/>
        </w:rPr>
        <w:t>“</w:t>
      </w:r>
      <w:r w:rsidR="00316CE0" w:rsidRPr="00C3294D">
        <w:rPr>
          <w:rFonts w:ascii="Times New Roman" w:hAnsi="Times New Roman"/>
        </w:rPr>
        <w:t>First</w:t>
      </w:r>
      <w:r>
        <w:rPr>
          <w:rFonts w:ascii="Times New Roman" w:hAnsi="Times New Roman"/>
        </w:rPr>
        <w:t>”</w:t>
      </w:r>
      <w:r w:rsidR="00316CE0" w:rsidRPr="00C3294D">
        <w:rPr>
          <w:rFonts w:ascii="Times New Roman" w:hAnsi="Times New Roman"/>
        </w:rPr>
        <w:t>.</w:t>
      </w:r>
    </w:p>
    <w:p w:rsidR="00316CE0" w:rsidRPr="00C3294D" w:rsidRDefault="00C3294D" w:rsidP="00CE270A">
      <w:pPr>
        <w:spacing w:after="0" w:line="240" w:lineRule="auto"/>
        <w:ind w:firstLine="432"/>
        <w:jc w:val="both"/>
        <w:rPr>
          <w:rFonts w:ascii="Times New Roman" w:hAnsi="Times New Roman"/>
        </w:rPr>
      </w:pPr>
      <w:r w:rsidRPr="00C3294D">
        <w:rPr>
          <w:rFonts w:ascii="Times New Roman" w:hAnsi="Times New Roman"/>
          <w:b/>
        </w:rPr>
        <w:t>5.</w:t>
      </w:r>
      <w:r w:rsidR="00CE270A">
        <w:rPr>
          <w:rFonts w:ascii="Times New Roman" w:hAnsi="Times New Roman"/>
        </w:rPr>
        <w:tab/>
      </w:r>
      <w:r w:rsidR="00316CE0" w:rsidRPr="00C3294D">
        <w:rPr>
          <w:rFonts w:ascii="Times New Roman" w:hAnsi="Times New Roman"/>
        </w:rPr>
        <w:t>After section 3</w:t>
      </w:r>
      <w:r w:rsidRPr="00C3294D">
        <w:rPr>
          <w:rFonts w:ascii="Times New Roman" w:hAnsi="Times New Roman"/>
          <w:smallCaps/>
        </w:rPr>
        <w:t xml:space="preserve">a </w:t>
      </w:r>
      <w:r w:rsidR="00316CE0" w:rsidRPr="00C3294D">
        <w:rPr>
          <w:rFonts w:ascii="Times New Roman" w:hAnsi="Times New Roman"/>
        </w:rPr>
        <w:t>of the Principal Act th</w:t>
      </w:r>
      <w:r w:rsidR="00602584">
        <w:rPr>
          <w:rFonts w:ascii="Times New Roman" w:hAnsi="Times New Roman"/>
        </w:rPr>
        <w:t>e following section is inserted</w:t>
      </w:r>
      <w:r w:rsidR="00316CE0" w:rsidRPr="00C3294D">
        <w:rPr>
          <w:rFonts w:ascii="Times New Roman" w:hAnsi="Times New Roman"/>
        </w:rPr>
        <w:t>:—</w:t>
      </w:r>
    </w:p>
    <w:p w:rsidR="00316CE0" w:rsidRPr="00CE270A" w:rsidRDefault="00C3294D" w:rsidP="00CE270A">
      <w:pPr>
        <w:spacing w:before="120" w:after="60" w:line="240" w:lineRule="auto"/>
        <w:jc w:val="both"/>
        <w:rPr>
          <w:rFonts w:ascii="Times New Roman" w:hAnsi="Times New Roman" w:cs="Times New Roman"/>
          <w:b/>
          <w:sz w:val="20"/>
        </w:rPr>
      </w:pPr>
      <w:r w:rsidRPr="00CE270A">
        <w:rPr>
          <w:rFonts w:ascii="Times New Roman" w:hAnsi="Times New Roman" w:cs="Times New Roman"/>
          <w:b/>
          <w:sz w:val="20"/>
        </w:rPr>
        <w:t>Approval of Second Amending Agreement</w:t>
      </w:r>
    </w:p>
    <w:p w:rsidR="00316CE0" w:rsidRPr="00C3294D" w:rsidRDefault="00C3294D" w:rsidP="00CE270A">
      <w:pPr>
        <w:tabs>
          <w:tab w:val="left" w:pos="907"/>
        </w:tabs>
        <w:spacing w:after="0" w:line="240" w:lineRule="auto"/>
        <w:ind w:firstLine="432"/>
        <w:jc w:val="both"/>
        <w:rPr>
          <w:rFonts w:ascii="Times New Roman" w:hAnsi="Times New Roman"/>
        </w:rPr>
      </w:pPr>
      <w:r>
        <w:rPr>
          <w:rFonts w:ascii="Times New Roman" w:hAnsi="Times New Roman"/>
        </w:rPr>
        <w:t>“</w:t>
      </w:r>
      <w:r w:rsidR="00316CE0" w:rsidRPr="00C3294D">
        <w:rPr>
          <w:rFonts w:ascii="Times New Roman" w:hAnsi="Times New Roman"/>
        </w:rPr>
        <w:t>3</w:t>
      </w:r>
      <w:r w:rsidRPr="00C3294D">
        <w:rPr>
          <w:rFonts w:ascii="Times New Roman" w:hAnsi="Times New Roman"/>
          <w:smallCaps/>
        </w:rPr>
        <w:t>b</w:t>
      </w:r>
      <w:r w:rsidR="00316CE0" w:rsidRPr="00C3294D">
        <w:rPr>
          <w:rFonts w:ascii="Times New Roman" w:hAnsi="Times New Roman"/>
        </w:rPr>
        <w:t>.</w:t>
      </w:r>
      <w:r w:rsidR="00CE270A">
        <w:rPr>
          <w:rFonts w:ascii="Times New Roman" w:hAnsi="Times New Roman"/>
        </w:rPr>
        <w:tab/>
      </w:r>
      <w:r w:rsidR="00316CE0" w:rsidRPr="00C3294D">
        <w:rPr>
          <w:rFonts w:ascii="Times New Roman" w:hAnsi="Times New Roman"/>
        </w:rPr>
        <w:t>The Second Amending Agreement is approved.</w:t>
      </w:r>
      <w:r>
        <w:rPr>
          <w:rFonts w:ascii="Times New Roman" w:hAnsi="Times New Roman"/>
        </w:rPr>
        <w:t>”</w:t>
      </w:r>
      <w:r w:rsidR="00316CE0" w:rsidRPr="00C3294D">
        <w:rPr>
          <w:rFonts w:ascii="Times New Roman" w:hAnsi="Times New Roman"/>
        </w:rPr>
        <w:t>.</w:t>
      </w:r>
    </w:p>
    <w:p w:rsidR="00316CE0" w:rsidRPr="00CE270A" w:rsidRDefault="00C3294D" w:rsidP="00CE270A">
      <w:pPr>
        <w:spacing w:before="120" w:after="60" w:line="240" w:lineRule="auto"/>
        <w:jc w:val="both"/>
        <w:rPr>
          <w:rFonts w:ascii="Times New Roman" w:hAnsi="Times New Roman" w:cs="Times New Roman"/>
          <w:b/>
          <w:sz w:val="20"/>
        </w:rPr>
      </w:pPr>
      <w:r w:rsidRPr="00CE270A">
        <w:rPr>
          <w:rFonts w:ascii="Times New Roman" w:hAnsi="Times New Roman" w:cs="Times New Roman"/>
          <w:b/>
          <w:sz w:val="20"/>
        </w:rPr>
        <w:t>Financial assistance.</w:t>
      </w:r>
    </w:p>
    <w:p w:rsidR="00316CE0" w:rsidRPr="00C3294D" w:rsidRDefault="00C3294D" w:rsidP="00CE270A">
      <w:pPr>
        <w:spacing w:after="0" w:line="240" w:lineRule="auto"/>
        <w:ind w:firstLine="432"/>
        <w:jc w:val="both"/>
        <w:rPr>
          <w:rFonts w:ascii="Times New Roman" w:hAnsi="Times New Roman"/>
        </w:rPr>
      </w:pPr>
      <w:r w:rsidRPr="00C3294D">
        <w:rPr>
          <w:rFonts w:ascii="Times New Roman" w:hAnsi="Times New Roman"/>
          <w:b/>
        </w:rPr>
        <w:t>6.</w:t>
      </w:r>
      <w:r w:rsidR="00CE270A">
        <w:rPr>
          <w:rFonts w:ascii="Times New Roman" w:hAnsi="Times New Roman"/>
        </w:rPr>
        <w:tab/>
      </w:r>
      <w:r w:rsidR="00316CE0" w:rsidRPr="00C3294D">
        <w:rPr>
          <w:rFonts w:ascii="Times New Roman" w:hAnsi="Times New Roman"/>
        </w:rPr>
        <w:t xml:space="preserve">Section 4 of the Principal Act is amended by omitting the words </w:t>
      </w:r>
      <w:r>
        <w:rPr>
          <w:rFonts w:ascii="Times New Roman" w:hAnsi="Times New Roman"/>
        </w:rPr>
        <w:t>“</w:t>
      </w:r>
      <w:r w:rsidR="00316CE0" w:rsidRPr="00C3294D">
        <w:rPr>
          <w:rFonts w:ascii="Times New Roman" w:hAnsi="Times New Roman"/>
        </w:rPr>
        <w:t>Amending Agreement</w:t>
      </w:r>
      <w:r>
        <w:rPr>
          <w:rFonts w:ascii="Times New Roman" w:hAnsi="Times New Roman"/>
        </w:rPr>
        <w:t>”</w:t>
      </w:r>
      <w:r w:rsidR="00316CE0" w:rsidRPr="00C3294D">
        <w:rPr>
          <w:rFonts w:ascii="Times New Roman" w:hAnsi="Times New Roman"/>
        </w:rPr>
        <w:t xml:space="preserve"> and inserting in their stead the words </w:t>
      </w:r>
      <w:r>
        <w:rPr>
          <w:rFonts w:ascii="Times New Roman" w:hAnsi="Times New Roman"/>
        </w:rPr>
        <w:t>“</w:t>
      </w:r>
      <w:r w:rsidR="00316CE0" w:rsidRPr="00C3294D">
        <w:rPr>
          <w:rFonts w:ascii="Times New Roman" w:hAnsi="Times New Roman"/>
        </w:rPr>
        <w:t>First Amending Agreement and the Second Amending Agreement</w:t>
      </w:r>
      <w:r>
        <w:rPr>
          <w:rFonts w:ascii="Times New Roman" w:hAnsi="Times New Roman"/>
        </w:rPr>
        <w:t>”</w:t>
      </w:r>
      <w:r w:rsidR="00316CE0" w:rsidRPr="00C3294D">
        <w:rPr>
          <w:rFonts w:ascii="Times New Roman" w:hAnsi="Times New Roman"/>
        </w:rPr>
        <w:t>.</w:t>
      </w:r>
    </w:p>
    <w:p w:rsidR="00316CE0" w:rsidRPr="00CE270A" w:rsidRDefault="00C3294D" w:rsidP="00CE270A">
      <w:pPr>
        <w:spacing w:before="120" w:after="60" w:line="240" w:lineRule="auto"/>
        <w:jc w:val="both"/>
        <w:rPr>
          <w:rFonts w:ascii="Times New Roman" w:hAnsi="Times New Roman" w:cs="Times New Roman"/>
          <w:b/>
          <w:sz w:val="20"/>
        </w:rPr>
      </w:pPr>
      <w:r w:rsidRPr="00CE270A">
        <w:rPr>
          <w:rFonts w:ascii="Times New Roman" w:hAnsi="Times New Roman" w:cs="Times New Roman"/>
          <w:b/>
          <w:sz w:val="20"/>
        </w:rPr>
        <w:t>Certain expenditure not to be taken into account for purposes of Commonwealth Aid Roads Acts.</w:t>
      </w:r>
    </w:p>
    <w:p w:rsidR="00316CE0" w:rsidRPr="00C3294D" w:rsidRDefault="00C3294D" w:rsidP="00CE270A">
      <w:pPr>
        <w:spacing w:after="0" w:line="240" w:lineRule="auto"/>
        <w:ind w:firstLine="432"/>
        <w:jc w:val="both"/>
        <w:rPr>
          <w:rFonts w:ascii="Times New Roman" w:hAnsi="Times New Roman"/>
        </w:rPr>
      </w:pPr>
      <w:r w:rsidRPr="00C3294D">
        <w:rPr>
          <w:rFonts w:ascii="Times New Roman" w:hAnsi="Times New Roman"/>
          <w:b/>
        </w:rPr>
        <w:t>7.</w:t>
      </w:r>
      <w:r w:rsidR="00CE270A">
        <w:rPr>
          <w:rFonts w:ascii="Times New Roman" w:hAnsi="Times New Roman"/>
        </w:rPr>
        <w:tab/>
      </w:r>
      <w:r w:rsidR="00316CE0" w:rsidRPr="00C3294D">
        <w:rPr>
          <w:rFonts w:ascii="Times New Roman" w:hAnsi="Times New Roman"/>
        </w:rPr>
        <w:t xml:space="preserve">Section 5 of the Principal Act is amended by adding at the end thereof the words </w:t>
      </w:r>
      <w:r>
        <w:rPr>
          <w:rFonts w:ascii="Times New Roman" w:hAnsi="Times New Roman"/>
        </w:rPr>
        <w:t>“</w:t>
      </w:r>
      <w:r w:rsidR="00316CE0" w:rsidRPr="00C3294D">
        <w:rPr>
          <w:rFonts w:ascii="Times New Roman" w:hAnsi="Times New Roman"/>
        </w:rPr>
        <w:t xml:space="preserve">or section four of the </w:t>
      </w:r>
      <w:r w:rsidRPr="00C3294D">
        <w:rPr>
          <w:rFonts w:ascii="Times New Roman" w:hAnsi="Times New Roman"/>
          <w:i/>
        </w:rPr>
        <w:t xml:space="preserve">Commonwealth Aid Roads Act </w:t>
      </w:r>
      <w:r w:rsidR="00316CE0" w:rsidRPr="00C3294D">
        <w:rPr>
          <w:rFonts w:ascii="Times New Roman" w:hAnsi="Times New Roman"/>
        </w:rPr>
        <w:t>1964</w:t>
      </w:r>
      <w:r>
        <w:rPr>
          <w:rFonts w:ascii="Times New Roman" w:hAnsi="Times New Roman"/>
        </w:rPr>
        <w:t>”</w:t>
      </w:r>
      <w:r w:rsidR="00316CE0" w:rsidRPr="00C3294D">
        <w:rPr>
          <w:rFonts w:ascii="Times New Roman" w:hAnsi="Times New Roman"/>
        </w:rPr>
        <w:t>.</w:t>
      </w:r>
    </w:p>
    <w:p w:rsidR="00316CE0" w:rsidRPr="00CE270A" w:rsidRDefault="00C3294D" w:rsidP="00CE270A">
      <w:pPr>
        <w:spacing w:before="120" w:after="60" w:line="240" w:lineRule="auto"/>
        <w:jc w:val="both"/>
        <w:rPr>
          <w:rFonts w:ascii="Times New Roman" w:hAnsi="Times New Roman" w:cs="Times New Roman"/>
          <w:b/>
          <w:sz w:val="20"/>
        </w:rPr>
      </w:pPr>
      <w:r w:rsidRPr="00CE270A">
        <w:rPr>
          <w:rFonts w:ascii="Times New Roman" w:hAnsi="Times New Roman" w:cs="Times New Roman"/>
          <w:b/>
          <w:sz w:val="20"/>
        </w:rPr>
        <w:t>Third Schedule.</w:t>
      </w:r>
    </w:p>
    <w:p w:rsidR="00316CE0" w:rsidRPr="00C3294D" w:rsidRDefault="00C3294D" w:rsidP="00CE270A">
      <w:pPr>
        <w:spacing w:after="0" w:line="240" w:lineRule="auto"/>
        <w:ind w:firstLine="432"/>
        <w:jc w:val="both"/>
        <w:rPr>
          <w:rFonts w:ascii="Times New Roman" w:hAnsi="Times New Roman"/>
        </w:rPr>
      </w:pPr>
      <w:r w:rsidRPr="00C3294D">
        <w:rPr>
          <w:rFonts w:ascii="Times New Roman" w:hAnsi="Times New Roman"/>
          <w:b/>
          <w:smallCaps/>
        </w:rPr>
        <w:t>8.</w:t>
      </w:r>
      <w:r w:rsidR="00CE270A">
        <w:rPr>
          <w:rFonts w:ascii="Times New Roman" w:hAnsi="Times New Roman"/>
          <w:smallCaps/>
        </w:rPr>
        <w:tab/>
      </w:r>
      <w:r w:rsidR="00316CE0" w:rsidRPr="00C3294D">
        <w:rPr>
          <w:rFonts w:ascii="Times New Roman" w:hAnsi="Times New Roman"/>
        </w:rPr>
        <w:t>The Principal Act is amended by adding at the end thereof the following Schedule:—</w:t>
      </w:r>
    </w:p>
    <w:p w:rsidR="00316CE0" w:rsidRPr="00C3294D" w:rsidRDefault="00316CE0" w:rsidP="00CE270A">
      <w:pPr>
        <w:tabs>
          <w:tab w:val="left" w:pos="4320"/>
        </w:tabs>
        <w:spacing w:before="120" w:after="0" w:line="240" w:lineRule="auto"/>
        <w:jc w:val="right"/>
        <w:rPr>
          <w:rFonts w:ascii="Times New Roman" w:hAnsi="Times New Roman"/>
        </w:rPr>
      </w:pPr>
      <w:r w:rsidRPr="00C3294D">
        <w:rPr>
          <w:rFonts w:ascii="Times New Roman" w:hAnsi="Times New Roman"/>
        </w:rPr>
        <w:t>THIRD SCHEDULE</w:t>
      </w:r>
      <w:r w:rsidR="00CE270A">
        <w:rPr>
          <w:rFonts w:ascii="Times New Roman" w:hAnsi="Times New Roman"/>
        </w:rPr>
        <w:tab/>
      </w:r>
      <w:r w:rsidR="00CE270A" w:rsidRPr="00C3294D">
        <w:rPr>
          <w:rFonts w:ascii="Times New Roman" w:hAnsi="Times New Roman"/>
        </w:rPr>
        <w:t>Section 2</w:t>
      </w:r>
      <w:r w:rsidR="00CE270A" w:rsidRPr="00C3294D">
        <w:rPr>
          <w:rFonts w:ascii="Times New Roman" w:hAnsi="Times New Roman"/>
          <w:smallCaps/>
        </w:rPr>
        <w:t>a.</w:t>
      </w:r>
    </w:p>
    <w:p w:rsidR="00316CE0" w:rsidRPr="00C3294D" w:rsidRDefault="00C3294D" w:rsidP="00CE270A">
      <w:pPr>
        <w:tabs>
          <w:tab w:val="left" w:pos="907"/>
        </w:tabs>
        <w:spacing w:after="0" w:line="240" w:lineRule="auto"/>
        <w:ind w:firstLine="432"/>
        <w:jc w:val="both"/>
        <w:rPr>
          <w:rFonts w:ascii="Times New Roman" w:hAnsi="Times New Roman"/>
        </w:rPr>
      </w:pPr>
      <w:r w:rsidRPr="00C3294D">
        <w:rPr>
          <w:rFonts w:ascii="Times New Roman" w:hAnsi="Times New Roman"/>
          <w:smallCaps/>
        </w:rPr>
        <w:t xml:space="preserve">An Agreement </w:t>
      </w:r>
      <w:r w:rsidR="00316CE0" w:rsidRPr="00C3294D">
        <w:rPr>
          <w:rFonts w:ascii="Times New Roman" w:hAnsi="Times New Roman"/>
        </w:rPr>
        <w:t xml:space="preserve">made the twenty-seventh day of April One thousand nine hundred and sixty-seven Between </w:t>
      </w:r>
      <w:r w:rsidRPr="00C3294D">
        <w:rPr>
          <w:rFonts w:ascii="Times New Roman" w:hAnsi="Times New Roman"/>
          <w:smallCaps/>
        </w:rPr>
        <w:t xml:space="preserve">The Commonwealth of Australia </w:t>
      </w:r>
      <w:r w:rsidR="00316CE0" w:rsidRPr="00C3294D">
        <w:rPr>
          <w:rFonts w:ascii="Times New Roman" w:hAnsi="Times New Roman"/>
        </w:rPr>
        <w:t xml:space="preserve">(in this agreement called </w:t>
      </w:r>
      <w:r>
        <w:rPr>
          <w:rFonts w:ascii="Times New Roman" w:hAnsi="Times New Roman"/>
        </w:rPr>
        <w:t>“</w:t>
      </w:r>
      <w:r w:rsidR="00316CE0" w:rsidRPr="00C3294D">
        <w:rPr>
          <w:rFonts w:ascii="Times New Roman" w:hAnsi="Times New Roman"/>
        </w:rPr>
        <w:t>the Commonwealth</w:t>
      </w:r>
      <w:r>
        <w:rPr>
          <w:rFonts w:ascii="Times New Roman" w:hAnsi="Times New Roman"/>
        </w:rPr>
        <w:t>”</w:t>
      </w:r>
      <w:r w:rsidR="00316CE0" w:rsidRPr="00C3294D">
        <w:rPr>
          <w:rFonts w:ascii="Times New Roman" w:hAnsi="Times New Roman"/>
        </w:rPr>
        <w:t xml:space="preserve">) of the one part and </w:t>
      </w:r>
      <w:r w:rsidRPr="00C3294D">
        <w:rPr>
          <w:rFonts w:ascii="Times New Roman" w:hAnsi="Times New Roman"/>
          <w:smallCaps/>
        </w:rPr>
        <w:t xml:space="preserve">The State of Queensland </w:t>
      </w:r>
      <w:r w:rsidR="00316CE0" w:rsidRPr="00C3294D">
        <w:rPr>
          <w:rFonts w:ascii="Times New Roman" w:hAnsi="Times New Roman"/>
        </w:rPr>
        <w:t xml:space="preserve">(in this agreement called </w:t>
      </w:r>
      <w:r>
        <w:rPr>
          <w:rFonts w:ascii="Times New Roman" w:hAnsi="Times New Roman"/>
        </w:rPr>
        <w:t>“</w:t>
      </w:r>
      <w:r w:rsidR="00316CE0" w:rsidRPr="00C3294D">
        <w:rPr>
          <w:rFonts w:ascii="Times New Roman" w:hAnsi="Times New Roman"/>
        </w:rPr>
        <w:t>the State</w:t>
      </w:r>
      <w:r>
        <w:rPr>
          <w:rFonts w:ascii="Times New Roman" w:hAnsi="Times New Roman"/>
        </w:rPr>
        <w:t>”</w:t>
      </w:r>
      <w:r w:rsidR="00316CE0" w:rsidRPr="00C3294D">
        <w:rPr>
          <w:rFonts w:ascii="Times New Roman" w:hAnsi="Times New Roman"/>
        </w:rPr>
        <w:t>) of the other part.</w:t>
      </w:r>
    </w:p>
    <w:p w:rsidR="00316CE0" w:rsidRPr="00C3294D" w:rsidRDefault="00C3294D" w:rsidP="00CE270A">
      <w:pPr>
        <w:tabs>
          <w:tab w:val="left" w:pos="907"/>
        </w:tabs>
        <w:spacing w:after="0" w:line="240" w:lineRule="auto"/>
        <w:ind w:firstLine="432"/>
        <w:jc w:val="both"/>
        <w:rPr>
          <w:rFonts w:ascii="Times New Roman" w:hAnsi="Times New Roman"/>
        </w:rPr>
      </w:pPr>
      <w:r w:rsidRPr="00C3294D">
        <w:rPr>
          <w:rFonts w:ascii="Times New Roman" w:hAnsi="Times New Roman"/>
          <w:smallCaps/>
        </w:rPr>
        <w:t>Whereas—</w:t>
      </w:r>
    </w:p>
    <w:p w:rsidR="00316CE0" w:rsidRPr="00C3294D" w:rsidRDefault="00316CE0" w:rsidP="00CE270A">
      <w:pPr>
        <w:spacing w:after="0" w:line="240" w:lineRule="auto"/>
        <w:ind w:left="1008" w:hanging="432"/>
        <w:jc w:val="both"/>
        <w:rPr>
          <w:rFonts w:ascii="Times New Roman" w:hAnsi="Times New Roman"/>
        </w:rPr>
      </w:pPr>
      <w:r w:rsidRPr="00C3294D">
        <w:rPr>
          <w:rFonts w:ascii="Times New Roman" w:hAnsi="Times New Roman"/>
        </w:rPr>
        <w:t>(</w:t>
      </w:r>
      <w:r w:rsidR="00C3294D" w:rsidRPr="00C3294D">
        <w:rPr>
          <w:rFonts w:ascii="Times New Roman" w:hAnsi="Times New Roman"/>
          <w:i/>
        </w:rPr>
        <w:t>a</w:t>
      </w:r>
      <w:r w:rsidRPr="00C3294D">
        <w:rPr>
          <w:rFonts w:ascii="Times New Roman" w:hAnsi="Times New Roman"/>
        </w:rPr>
        <w:t>)</w:t>
      </w:r>
      <w:r w:rsidR="00C3294D" w:rsidRPr="00C3294D">
        <w:rPr>
          <w:rFonts w:ascii="Times New Roman" w:hAnsi="Times New Roman"/>
          <w:i/>
        </w:rPr>
        <w:t xml:space="preserve"> </w:t>
      </w:r>
      <w:r w:rsidRPr="00C3294D">
        <w:rPr>
          <w:rFonts w:ascii="Times New Roman" w:hAnsi="Times New Roman"/>
        </w:rPr>
        <w:t xml:space="preserve">by an agreement between the Commonwealth and the State made the first day of December, 1962 (in this agreement called </w:t>
      </w:r>
      <w:r w:rsidR="00C3294D">
        <w:rPr>
          <w:rFonts w:ascii="Times New Roman" w:hAnsi="Times New Roman"/>
        </w:rPr>
        <w:t>“</w:t>
      </w:r>
      <w:r w:rsidRPr="00C3294D">
        <w:rPr>
          <w:rFonts w:ascii="Times New Roman" w:hAnsi="Times New Roman"/>
        </w:rPr>
        <w:t>the Agreement</w:t>
      </w:r>
      <w:r w:rsidR="00C3294D">
        <w:rPr>
          <w:rFonts w:ascii="Times New Roman" w:hAnsi="Times New Roman"/>
        </w:rPr>
        <w:t>”</w:t>
      </w:r>
      <w:r w:rsidRPr="00C3294D">
        <w:rPr>
          <w:rFonts w:ascii="Times New Roman" w:hAnsi="Times New Roman"/>
        </w:rPr>
        <w:t>) provision was made for the Commonwealth to grant financial assistance to the State for the purpose of the further development of land in the Fitzroy River Basin;</w:t>
      </w:r>
    </w:p>
    <w:p w:rsidR="00316CE0" w:rsidRPr="00C3294D" w:rsidRDefault="00316CE0" w:rsidP="00CE270A">
      <w:pPr>
        <w:spacing w:after="0" w:line="240" w:lineRule="auto"/>
        <w:ind w:left="1008" w:hanging="432"/>
        <w:jc w:val="both"/>
        <w:rPr>
          <w:rFonts w:ascii="Times New Roman" w:hAnsi="Times New Roman"/>
        </w:rPr>
      </w:pPr>
      <w:r w:rsidRPr="00C3294D">
        <w:rPr>
          <w:rFonts w:ascii="Times New Roman" w:hAnsi="Times New Roman"/>
        </w:rPr>
        <w:t>(</w:t>
      </w:r>
      <w:r w:rsidR="00C3294D" w:rsidRPr="00C3294D">
        <w:rPr>
          <w:rFonts w:ascii="Times New Roman" w:hAnsi="Times New Roman"/>
          <w:i/>
        </w:rPr>
        <w:t>b</w:t>
      </w:r>
      <w:r w:rsidRPr="00C3294D">
        <w:rPr>
          <w:rFonts w:ascii="Times New Roman" w:hAnsi="Times New Roman"/>
        </w:rPr>
        <w:t xml:space="preserve">) by a further agreement between the Commonwealth and the State made the second day of December, 1965 (in this agreement called </w:t>
      </w:r>
      <w:r w:rsidR="00C3294D">
        <w:rPr>
          <w:rFonts w:ascii="Times New Roman" w:hAnsi="Times New Roman"/>
        </w:rPr>
        <w:t>“</w:t>
      </w:r>
      <w:r w:rsidRPr="00C3294D">
        <w:rPr>
          <w:rFonts w:ascii="Times New Roman" w:hAnsi="Times New Roman"/>
        </w:rPr>
        <w:t>the Amending Agreement</w:t>
      </w:r>
      <w:r w:rsidR="00C3294D">
        <w:rPr>
          <w:rFonts w:ascii="Times New Roman" w:hAnsi="Times New Roman"/>
        </w:rPr>
        <w:t>”</w:t>
      </w:r>
      <w:r w:rsidRPr="00C3294D">
        <w:rPr>
          <w:rFonts w:ascii="Times New Roman" w:hAnsi="Times New Roman"/>
        </w:rPr>
        <w:t>) the plan of development provided for by the Agreement was amended and the operation of the Agreement as amended was extended to the development of additional land and for an additional period of time;</w:t>
      </w:r>
    </w:p>
    <w:p w:rsidR="00316CE0" w:rsidRPr="00C3294D" w:rsidRDefault="00316CE0" w:rsidP="00CE270A">
      <w:pPr>
        <w:spacing w:after="0" w:line="240" w:lineRule="auto"/>
        <w:ind w:left="1008" w:hanging="432"/>
        <w:jc w:val="both"/>
        <w:rPr>
          <w:rFonts w:ascii="Times New Roman" w:hAnsi="Times New Roman"/>
        </w:rPr>
      </w:pPr>
      <w:r w:rsidRPr="00C3294D">
        <w:rPr>
          <w:rFonts w:ascii="Times New Roman" w:hAnsi="Times New Roman"/>
        </w:rPr>
        <w:t>(</w:t>
      </w:r>
      <w:r w:rsidR="00C3294D" w:rsidRPr="00C3294D">
        <w:rPr>
          <w:rFonts w:ascii="Times New Roman" w:hAnsi="Times New Roman"/>
          <w:i/>
        </w:rPr>
        <w:t>c</w:t>
      </w:r>
      <w:r w:rsidRPr="00C3294D">
        <w:rPr>
          <w:rFonts w:ascii="Times New Roman" w:hAnsi="Times New Roman"/>
        </w:rPr>
        <w:t xml:space="preserve">) the Agreement and the Amending Agreement have been approved and the payment of financial assistance to the State on the terms and conditions provided thereby has been authorized by the Parliament of the Commonwealth by the </w:t>
      </w:r>
      <w:proofErr w:type="spellStart"/>
      <w:r w:rsidRPr="00C3294D">
        <w:rPr>
          <w:rFonts w:ascii="Times New Roman" w:hAnsi="Times New Roman"/>
        </w:rPr>
        <w:t>Brigalow</w:t>
      </w:r>
      <w:proofErr w:type="spellEnd"/>
      <w:r w:rsidRPr="00C3294D">
        <w:rPr>
          <w:rFonts w:ascii="Times New Roman" w:hAnsi="Times New Roman"/>
        </w:rPr>
        <w:t xml:space="preserve"> Lands Agreement Act 1962-1965;</w:t>
      </w:r>
    </w:p>
    <w:p w:rsidR="00316CE0" w:rsidRPr="00C3294D" w:rsidRDefault="00316CE0" w:rsidP="00CE270A">
      <w:pPr>
        <w:spacing w:after="0" w:line="240" w:lineRule="auto"/>
        <w:ind w:left="1008" w:hanging="432"/>
        <w:jc w:val="both"/>
        <w:rPr>
          <w:rFonts w:ascii="Times New Roman" w:hAnsi="Times New Roman"/>
        </w:rPr>
      </w:pPr>
      <w:r w:rsidRPr="00C3294D">
        <w:rPr>
          <w:rFonts w:ascii="Times New Roman" w:hAnsi="Times New Roman"/>
        </w:rPr>
        <w:t>(</w:t>
      </w:r>
      <w:r w:rsidR="00C3294D" w:rsidRPr="00C3294D">
        <w:rPr>
          <w:rFonts w:ascii="Times New Roman" w:hAnsi="Times New Roman"/>
          <w:i/>
        </w:rPr>
        <w:t>d</w:t>
      </w:r>
      <w:r w:rsidRPr="00C3294D">
        <w:rPr>
          <w:rFonts w:ascii="Times New Roman" w:hAnsi="Times New Roman"/>
        </w:rPr>
        <w:t>)</w:t>
      </w:r>
      <w:r w:rsidR="00C3294D" w:rsidRPr="00C3294D">
        <w:rPr>
          <w:rFonts w:ascii="Times New Roman" w:hAnsi="Times New Roman"/>
          <w:i/>
        </w:rPr>
        <w:t xml:space="preserve"> </w:t>
      </w:r>
      <w:r w:rsidRPr="00C3294D">
        <w:rPr>
          <w:rFonts w:ascii="Times New Roman" w:hAnsi="Times New Roman"/>
        </w:rPr>
        <w:t xml:space="preserve">the Agreement and the Amending Agreement have been approved and their implementation provided for by the Parliament of the State by </w:t>
      </w:r>
      <w:r w:rsidR="00C3294D">
        <w:rPr>
          <w:rFonts w:ascii="Times New Roman" w:hAnsi="Times New Roman"/>
        </w:rPr>
        <w:t>“</w:t>
      </w:r>
      <w:r w:rsidRPr="00C3294D">
        <w:rPr>
          <w:rFonts w:ascii="Times New Roman" w:hAnsi="Times New Roman"/>
        </w:rPr>
        <w:t xml:space="preserve">The </w:t>
      </w:r>
      <w:proofErr w:type="spellStart"/>
      <w:r w:rsidRPr="00C3294D">
        <w:rPr>
          <w:rFonts w:ascii="Times New Roman" w:hAnsi="Times New Roman"/>
        </w:rPr>
        <w:t>Brigalow</w:t>
      </w:r>
      <w:proofErr w:type="spellEnd"/>
      <w:r w:rsidRPr="00C3294D">
        <w:rPr>
          <w:rFonts w:ascii="Times New Roman" w:hAnsi="Times New Roman"/>
        </w:rPr>
        <w:t xml:space="preserve"> and Other Lands Development Acts, 1962 to 1965</w:t>
      </w:r>
      <w:r w:rsidR="00C3294D">
        <w:rPr>
          <w:rFonts w:ascii="Times New Roman" w:hAnsi="Times New Roman"/>
        </w:rPr>
        <w:t>”</w:t>
      </w:r>
      <w:r w:rsidRPr="00C3294D">
        <w:rPr>
          <w:rFonts w:ascii="Times New Roman" w:hAnsi="Times New Roman"/>
        </w:rPr>
        <w:t>; and</w:t>
      </w:r>
    </w:p>
    <w:p w:rsidR="00316CE0" w:rsidRPr="00C3294D" w:rsidRDefault="00316CE0" w:rsidP="00CE270A">
      <w:pPr>
        <w:spacing w:after="0" w:line="240" w:lineRule="auto"/>
        <w:ind w:left="1008" w:hanging="432"/>
        <w:jc w:val="both"/>
        <w:rPr>
          <w:rFonts w:ascii="Times New Roman" w:hAnsi="Times New Roman"/>
        </w:rPr>
      </w:pPr>
      <w:r w:rsidRPr="00C3294D">
        <w:rPr>
          <w:rFonts w:ascii="Times New Roman" w:hAnsi="Times New Roman"/>
        </w:rPr>
        <w:t>(</w:t>
      </w:r>
      <w:r w:rsidR="00C3294D" w:rsidRPr="00C3294D">
        <w:rPr>
          <w:rFonts w:ascii="Times New Roman" w:hAnsi="Times New Roman"/>
          <w:i/>
        </w:rPr>
        <w:t>e</w:t>
      </w:r>
      <w:r w:rsidRPr="00C3294D">
        <w:rPr>
          <w:rFonts w:ascii="Times New Roman" w:hAnsi="Times New Roman"/>
        </w:rPr>
        <w:t>) it is proposed that further financial assistance be granted by the Commonwealth to the State to extend the development to additional land and for an additional period of time and that the terms and conditions on which the assistance is provided be further amended as hereinafter appears:</w:t>
      </w:r>
    </w:p>
    <w:p w:rsidR="00CE270A" w:rsidRPr="00CE270A" w:rsidRDefault="00CE270A" w:rsidP="00C3294D">
      <w:pPr>
        <w:spacing w:after="0" w:line="240" w:lineRule="auto"/>
        <w:rPr>
          <w:rFonts w:ascii="Times New Roman" w:hAnsi="Times New Roman"/>
        </w:rPr>
      </w:pPr>
      <w:r w:rsidRPr="00C3294D">
        <w:rPr>
          <w:rFonts w:ascii="Times New Roman" w:hAnsi="Times New Roman"/>
          <w:smallCaps/>
        </w:rPr>
        <w:t xml:space="preserve">now it is hereby agreed </w:t>
      </w:r>
      <w:r w:rsidRPr="00C3294D">
        <w:rPr>
          <w:rFonts w:ascii="Times New Roman" w:hAnsi="Times New Roman"/>
        </w:rPr>
        <w:t>as follows:—</w:t>
      </w:r>
    </w:p>
    <w:p w:rsidR="00316CE0" w:rsidRPr="00CE270A" w:rsidRDefault="00C3294D" w:rsidP="00CE270A">
      <w:pPr>
        <w:spacing w:before="120" w:after="60" w:line="240" w:lineRule="auto"/>
        <w:jc w:val="both"/>
        <w:rPr>
          <w:rFonts w:ascii="Times New Roman" w:hAnsi="Times New Roman" w:cs="Times New Roman"/>
          <w:b/>
          <w:sz w:val="20"/>
        </w:rPr>
      </w:pPr>
      <w:r w:rsidRPr="00CE270A">
        <w:rPr>
          <w:rFonts w:ascii="Times New Roman" w:hAnsi="Times New Roman" w:cs="Times New Roman"/>
          <w:b/>
          <w:sz w:val="20"/>
        </w:rPr>
        <w:t>Approval of Agreement.</w:t>
      </w:r>
    </w:p>
    <w:p w:rsidR="00316CE0" w:rsidRPr="00C3294D" w:rsidRDefault="00C3294D" w:rsidP="00CE270A">
      <w:pPr>
        <w:spacing w:after="0" w:line="240" w:lineRule="auto"/>
        <w:ind w:firstLine="432"/>
        <w:jc w:val="both"/>
        <w:rPr>
          <w:rFonts w:ascii="Times New Roman" w:hAnsi="Times New Roman"/>
        </w:rPr>
      </w:pPr>
      <w:r w:rsidRPr="004B40FF">
        <w:rPr>
          <w:rFonts w:ascii="Times New Roman" w:hAnsi="Times New Roman"/>
        </w:rPr>
        <w:t>1.</w:t>
      </w:r>
      <w:r w:rsidR="00CE270A" w:rsidRPr="004B40FF">
        <w:rPr>
          <w:rFonts w:ascii="Times New Roman" w:hAnsi="Times New Roman"/>
        </w:rPr>
        <w:tab/>
      </w:r>
      <w:r w:rsidR="00316CE0" w:rsidRPr="004B40FF">
        <w:rPr>
          <w:rFonts w:ascii="Times New Roman" w:hAnsi="Times New Roman"/>
        </w:rPr>
        <w:t>This agreement shall have no force or effect until it has been approved by the Parliament of</w:t>
      </w:r>
      <w:r w:rsidR="00316CE0" w:rsidRPr="00C3294D">
        <w:rPr>
          <w:rFonts w:ascii="Times New Roman" w:hAnsi="Times New Roman"/>
        </w:rPr>
        <w:t xml:space="preserve"> the Commonwealth.</w:t>
      </w:r>
    </w:p>
    <w:p w:rsidR="00316CE0" w:rsidRPr="00CE270A" w:rsidRDefault="00C3294D" w:rsidP="00CE270A">
      <w:pPr>
        <w:spacing w:before="120" w:after="60" w:line="240" w:lineRule="auto"/>
        <w:jc w:val="both"/>
        <w:rPr>
          <w:rFonts w:ascii="Times New Roman" w:hAnsi="Times New Roman" w:cs="Times New Roman"/>
          <w:b/>
          <w:sz w:val="20"/>
        </w:rPr>
      </w:pPr>
      <w:r w:rsidRPr="00CE270A">
        <w:rPr>
          <w:rFonts w:ascii="Times New Roman" w:hAnsi="Times New Roman" w:cs="Times New Roman"/>
          <w:b/>
          <w:sz w:val="20"/>
        </w:rPr>
        <w:t>Operation of Agreement.</w:t>
      </w:r>
    </w:p>
    <w:p w:rsidR="00316CE0" w:rsidRPr="00C3294D" w:rsidRDefault="00C3294D" w:rsidP="00CE270A">
      <w:pPr>
        <w:spacing w:after="0" w:line="240" w:lineRule="auto"/>
        <w:ind w:firstLine="432"/>
        <w:jc w:val="both"/>
        <w:rPr>
          <w:rFonts w:ascii="Times New Roman" w:hAnsi="Times New Roman"/>
        </w:rPr>
      </w:pPr>
      <w:r w:rsidRPr="004B40FF">
        <w:rPr>
          <w:rFonts w:ascii="Times New Roman" w:hAnsi="Times New Roman"/>
        </w:rPr>
        <w:t>2.</w:t>
      </w:r>
      <w:r w:rsidR="00CE270A" w:rsidRPr="004B40FF">
        <w:rPr>
          <w:rFonts w:ascii="Times New Roman" w:hAnsi="Times New Roman"/>
        </w:rPr>
        <w:tab/>
      </w:r>
      <w:r w:rsidR="00316CE0" w:rsidRPr="004B40FF">
        <w:rPr>
          <w:rFonts w:ascii="Times New Roman" w:hAnsi="Times New Roman"/>
        </w:rPr>
        <w:t>When this agreement has been approved by the Parliament of the Commonwealth, the</w:t>
      </w:r>
      <w:r w:rsidR="00316CE0" w:rsidRPr="00C3294D">
        <w:rPr>
          <w:rFonts w:ascii="Times New Roman" w:hAnsi="Times New Roman"/>
        </w:rPr>
        <w:t xml:space="preserve"> Agreement, as amended by the Amending Agreement, shall be construed and take effect as further amended by this Second Amending Agreement.</w:t>
      </w:r>
    </w:p>
    <w:p w:rsidR="00316CE0" w:rsidRPr="00CE270A" w:rsidRDefault="00C3294D" w:rsidP="004B40FF">
      <w:pPr>
        <w:keepNext/>
        <w:spacing w:before="120" w:after="60" w:line="240" w:lineRule="auto"/>
        <w:jc w:val="both"/>
        <w:rPr>
          <w:rFonts w:ascii="Times New Roman" w:hAnsi="Times New Roman" w:cs="Times New Roman"/>
          <w:b/>
          <w:sz w:val="20"/>
        </w:rPr>
      </w:pPr>
      <w:r w:rsidRPr="00CE270A">
        <w:rPr>
          <w:rFonts w:ascii="Times New Roman" w:hAnsi="Times New Roman" w:cs="Times New Roman"/>
          <w:b/>
          <w:sz w:val="20"/>
        </w:rPr>
        <w:lastRenderedPageBreak/>
        <w:t>Financial Assistance.</w:t>
      </w:r>
    </w:p>
    <w:p w:rsidR="00316CE0" w:rsidRPr="00C3294D" w:rsidRDefault="00C3294D" w:rsidP="00CE270A">
      <w:pPr>
        <w:tabs>
          <w:tab w:val="left" w:pos="907"/>
          <w:tab w:val="left" w:pos="1260"/>
        </w:tabs>
        <w:spacing w:after="0" w:line="240" w:lineRule="auto"/>
        <w:ind w:firstLine="432"/>
        <w:jc w:val="both"/>
        <w:rPr>
          <w:rFonts w:ascii="Times New Roman" w:hAnsi="Times New Roman"/>
        </w:rPr>
      </w:pPr>
      <w:r w:rsidRPr="004B40FF">
        <w:rPr>
          <w:rFonts w:ascii="Times New Roman" w:hAnsi="Times New Roman"/>
        </w:rPr>
        <w:t>3.</w:t>
      </w:r>
      <w:r w:rsidR="00316CE0" w:rsidRPr="004B40FF">
        <w:rPr>
          <w:rFonts w:ascii="Times New Roman" w:hAnsi="Times New Roman"/>
        </w:rPr>
        <w:t>—(1.)</w:t>
      </w:r>
      <w:r w:rsidR="00CE270A" w:rsidRPr="004B40FF">
        <w:rPr>
          <w:rFonts w:ascii="Times New Roman" w:hAnsi="Times New Roman"/>
        </w:rPr>
        <w:tab/>
      </w:r>
      <w:r w:rsidR="00316CE0" w:rsidRPr="004B40FF">
        <w:rPr>
          <w:rFonts w:ascii="Times New Roman" w:hAnsi="Times New Roman"/>
        </w:rPr>
        <w:t>Sub-clause (1.) of clause 3 of the Agreement is amended by deleting from subparagraph</w:t>
      </w:r>
      <w:r w:rsidR="00316CE0" w:rsidRPr="00C3294D">
        <w:rPr>
          <w:rFonts w:ascii="Times New Roman" w:hAnsi="Times New Roman"/>
        </w:rPr>
        <w:t xml:space="preserve"> (</w:t>
      </w:r>
      <w:r w:rsidRPr="00C3294D">
        <w:rPr>
          <w:rFonts w:ascii="Times New Roman" w:hAnsi="Times New Roman"/>
          <w:i/>
        </w:rPr>
        <w:t>b</w:t>
      </w:r>
      <w:r w:rsidR="00316CE0" w:rsidRPr="00C3294D">
        <w:rPr>
          <w:rFonts w:ascii="Times New Roman" w:hAnsi="Times New Roman"/>
        </w:rPr>
        <w:t>)</w:t>
      </w:r>
      <w:r w:rsidRPr="00C3294D">
        <w:rPr>
          <w:rFonts w:ascii="Times New Roman" w:hAnsi="Times New Roman"/>
          <w:i/>
        </w:rPr>
        <w:t xml:space="preserve"> </w:t>
      </w:r>
      <w:r w:rsidR="00316CE0" w:rsidRPr="00C3294D">
        <w:rPr>
          <w:rFonts w:ascii="Times New Roman" w:hAnsi="Times New Roman"/>
        </w:rPr>
        <w:t xml:space="preserve">the words and figures </w:t>
      </w:r>
      <w:r>
        <w:rPr>
          <w:rFonts w:ascii="Times New Roman" w:hAnsi="Times New Roman"/>
        </w:rPr>
        <w:t>“</w:t>
      </w:r>
      <w:r w:rsidR="00316CE0" w:rsidRPr="00C3294D">
        <w:rPr>
          <w:rFonts w:ascii="Times New Roman" w:hAnsi="Times New Roman"/>
        </w:rPr>
        <w:t>Seven million two hundred and fifty thousand pounds (£7,250,000)</w:t>
      </w:r>
      <w:r>
        <w:rPr>
          <w:rFonts w:ascii="Times New Roman" w:hAnsi="Times New Roman"/>
        </w:rPr>
        <w:t>”</w:t>
      </w:r>
      <w:r w:rsidR="00316CE0" w:rsidRPr="00C3294D">
        <w:rPr>
          <w:rFonts w:ascii="Times New Roman" w:hAnsi="Times New Roman"/>
        </w:rPr>
        <w:t xml:space="preserve"> and inserting in their stead the words and figures </w:t>
      </w:r>
      <w:r>
        <w:rPr>
          <w:rFonts w:ascii="Times New Roman" w:hAnsi="Times New Roman"/>
        </w:rPr>
        <w:t>“</w:t>
      </w:r>
      <w:r w:rsidR="00316CE0" w:rsidRPr="00C3294D">
        <w:rPr>
          <w:rFonts w:ascii="Times New Roman" w:hAnsi="Times New Roman"/>
        </w:rPr>
        <w:t>Twenty-three million dollars ($23,000,000)</w:t>
      </w:r>
      <w:r>
        <w:rPr>
          <w:rFonts w:ascii="Times New Roman" w:hAnsi="Times New Roman"/>
        </w:rPr>
        <w:t>”</w:t>
      </w:r>
      <w:r w:rsidR="00316CE0" w:rsidRPr="00C3294D">
        <w:rPr>
          <w:rFonts w:ascii="Times New Roman" w:hAnsi="Times New Roman"/>
        </w:rPr>
        <w:t>.</w:t>
      </w:r>
    </w:p>
    <w:p w:rsidR="00316CE0" w:rsidRPr="00C3294D" w:rsidRDefault="00D83831" w:rsidP="00EB74E4">
      <w:pPr>
        <w:spacing w:after="120" w:line="240" w:lineRule="auto"/>
        <w:jc w:val="center"/>
        <w:rPr>
          <w:rFonts w:ascii="Times New Roman" w:hAnsi="Times New Roman"/>
        </w:rPr>
      </w:pPr>
      <w:r w:rsidRPr="00C3294D">
        <w:rPr>
          <w:rFonts w:ascii="Times New Roman" w:hAnsi="Times New Roman"/>
        </w:rPr>
        <w:br w:type="page"/>
      </w:r>
      <w:r w:rsidR="00C3294D" w:rsidRPr="00C3294D">
        <w:rPr>
          <w:rFonts w:ascii="Times New Roman" w:hAnsi="Times New Roman"/>
          <w:smallCaps/>
        </w:rPr>
        <w:lastRenderedPageBreak/>
        <w:t>Third Schedule—</w:t>
      </w:r>
      <w:r w:rsidR="00C3294D" w:rsidRPr="00C3294D">
        <w:rPr>
          <w:rFonts w:ascii="Times New Roman" w:hAnsi="Times New Roman"/>
          <w:i/>
        </w:rPr>
        <w:t>continued</w:t>
      </w:r>
    </w:p>
    <w:p w:rsidR="00316CE0" w:rsidRPr="00C3294D" w:rsidRDefault="00316CE0" w:rsidP="00D4539B">
      <w:pPr>
        <w:tabs>
          <w:tab w:val="left" w:pos="907"/>
        </w:tabs>
        <w:spacing w:after="0" w:line="240" w:lineRule="auto"/>
        <w:ind w:firstLine="432"/>
        <w:jc w:val="both"/>
        <w:rPr>
          <w:rFonts w:ascii="Times New Roman" w:hAnsi="Times New Roman"/>
        </w:rPr>
      </w:pPr>
      <w:r w:rsidRPr="00C3294D">
        <w:rPr>
          <w:rFonts w:ascii="Times New Roman" w:hAnsi="Times New Roman"/>
        </w:rPr>
        <w:t>(2.)</w:t>
      </w:r>
      <w:r w:rsidR="00D4539B">
        <w:rPr>
          <w:rFonts w:ascii="Times New Roman" w:hAnsi="Times New Roman"/>
        </w:rPr>
        <w:tab/>
      </w:r>
      <w:r w:rsidRPr="00C3294D">
        <w:rPr>
          <w:rFonts w:ascii="Times New Roman" w:hAnsi="Times New Roman"/>
        </w:rPr>
        <w:t xml:space="preserve">Sub-clause (2.) of clause 3 of the Agreement, as amended by clause 3 of the Amending Agreement, is further amended by deleting the words </w:t>
      </w:r>
      <w:r w:rsidR="00C3294D">
        <w:rPr>
          <w:rFonts w:ascii="Times New Roman" w:hAnsi="Times New Roman"/>
        </w:rPr>
        <w:t>“</w:t>
      </w:r>
      <w:r w:rsidRPr="00C3294D">
        <w:rPr>
          <w:rFonts w:ascii="Times New Roman" w:hAnsi="Times New Roman"/>
        </w:rPr>
        <w:t>eight years</w:t>
      </w:r>
      <w:r w:rsidR="00C3294D">
        <w:rPr>
          <w:rFonts w:ascii="Times New Roman" w:hAnsi="Times New Roman"/>
        </w:rPr>
        <w:t>”</w:t>
      </w:r>
      <w:r w:rsidRPr="00C3294D">
        <w:rPr>
          <w:rFonts w:ascii="Times New Roman" w:hAnsi="Times New Roman"/>
        </w:rPr>
        <w:t xml:space="preserve"> and inserting in their place the words </w:t>
      </w:r>
      <w:r w:rsidR="00C3294D">
        <w:rPr>
          <w:rFonts w:ascii="Times New Roman" w:hAnsi="Times New Roman"/>
        </w:rPr>
        <w:t>“</w:t>
      </w:r>
      <w:r w:rsidRPr="00C3294D">
        <w:rPr>
          <w:rFonts w:ascii="Times New Roman" w:hAnsi="Times New Roman"/>
        </w:rPr>
        <w:t>thirteen years</w:t>
      </w:r>
      <w:r w:rsidR="00C3294D">
        <w:rPr>
          <w:rFonts w:ascii="Times New Roman" w:hAnsi="Times New Roman"/>
        </w:rPr>
        <w:t>”</w:t>
      </w:r>
      <w:r w:rsidRPr="00C3294D">
        <w:rPr>
          <w:rFonts w:ascii="Times New Roman" w:hAnsi="Times New Roman"/>
        </w:rPr>
        <w:t>.</w:t>
      </w:r>
    </w:p>
    <w:p w:rsidR="00316CE0" w:rsidRPr="00D4539B" w:rsidRDefault="00C3294D" w:rsidP="00D4539B">
      <w:pPr>
        <w:spacing w:before="120" w:after="60" w:line="240" w:lineRule="auto"/>
        <w:jc w:val="both"/>
        <w:rPr>
          <w:rFonts w:ascii="Times New Roman" w:hAnsi="Times New Roman" w:cs="Times New Roman"/>
          <w:b/>
          <w:sz w:val="20"/>
        </w:rPr>
      </w:pPr>
      <w:r w:rsidRPr="00D4539B">
        <w:rPr>
          <w:rFonts w:ascii="Times New Roman" w:hAnsi="Times New Roman" w:cs="Times New Roman"/>
          <w:b/>
          <w:sz w:val="20"/>
        </w:rPr>
        <w:t>Interest.</w:t>
      </w:r>
    </w:p>
    <w:p w:rsidR="00316CE0" w:rsidRPr="00C3294D" w:rsidRDefault="00C3294D" w:rsidP="00D4539B">
      <w:pPr>
        <w:spacing w:after="0" w:line="240" w:lineRule="auto"/>
        <w:ind w:firstLine="432"/>
        <w:jc w:val="both"/>
        <w:rPr>
          <w:rFonts w:ascii="Times New Roman" w:hAnsi="Times New Roman"/>
        </w:rPr>
      </w:pPr>
      <w:r w:rsidRPr="004B40FF">
        <w:rPr>
          <w:rFonts w:ascii="Times New Roman" w:hAnsi="Times New Roman"/>
        </w:rPr>
        <w:t>4.</w:t>
      </w:r>
      <w:r w:rsidR="00D4539B" w:rsidRPr="004B40FF">
        <w:rPr>
          <w:rFonts w:ascii="Times New Roman" w:hAnsi="Times New Roman"/>
        </w:rPr>
        <w:tab/>
      </w:r>
      <w:r w:rsidR="00316CE0" w:rsidRPr="004B40FF">
        <w:rPr>
          <w:rFonts w:ascii="Times New Roman" w:hAnsi="Times New Roman"/>
        </w:rPr>
        <w:t>Clause 7 of the Agreement is amended by deleting sub-clause (2.) and inserting in its stead</w:t>
      </w:r>
      <w:r w:rsidR="00316CE0" w:rsidRPr="00C3294D">
        <w:rPr>
          <w:rFonts w:ascii="Times New Roman" w:hAnsi="Times New Roman"/>
        </w:rPr>
        <w:t xml:space="preserve"> the following sub-clause—</w:t>
      </w:r>
    </w:p>
    <w:p w:rsidR="00316CE0" w:rsidRPr="00C3294D" w:rsidRDefault="00C3294D" w:rsidP="00D4539B">
      <w:pPr>
        <w:tabs>
          <w:tab w:val="left" w:pos="990"/>
        </w:tabs>
        <w:spacing w:after="0" w:line="240" w:lineRule="auto"/>
        <w:ind w:firstLine="432"/>
        <w:jc w:val="both"/>
        <w:rPr>
          <w:rFonts w:ascii="Times New Roman" w:hAnsi="Times New Roman"/>
        </w:rPr>
      </w:pPr>
      <w:r>
        <w:rPr>
          <w:rFonts w:ascii="Times New Roman" w:hAnsi="Times New Roman"/>
        </w:rPr>
        <w:t>“</w:t>
      </w:r>
      <w:r w:rsidR="00316CE0" w:rsidRPr="00C3294D">
        <w:rPr>
          <w:rFonts w:ascii="Times New Roman" w:hAnsi="Times New Roman"/>
        </w:rPr>
        <w:t>(2.)</w:t>
      </w:r>
      <w:r w:rsidR="00D4539B">
        <w:rPr>
          <w:rFonts w:ascii="Times New Roman" w:hAnsi="Times New Roman"/>
        </w:rPr>
        <w:tab/>
      </w:r>
      <w:r w:rsidR="00316CE0" w:rsidRPr="00C3294D">
        <w:rPr>
          <w:rFonts w:ascii="Times New Roman" w:hAnsi="Times New Roman"/>
        </w:rPr>
        <w:t>The amount of the interest that has accrued under this clause (including interest that has accrued under paragraph (</w:t>
      </w:r>
      <w:r w:rsidRPr="00C3294D">
        <w:rPr>
          <w:rFonts w:ascii="Times New Roman" w:hAnsi="Times New Roman"/>
          <w:i/>
        </w:rPr>
        <w:t>a</w:t>
      </w:r>
      <w:r w:rsidR="00316CE0" w:rsidRPr="00C3294D">
        <w:rPr>
          <w:rFonts w:ascii="Times New Roman" w:hAnsi="Times New Roman"/>
        </w:rPr>
        <w:t>)</w:t>
      </w:r>
      <w:r w:rsidRPr="00C3294D">
        <w:rPr>
          <w:rFonts w:ascii="Times New Roman" w:hAnsi="Times New Roman"/>
          <w:i/>
        </w:rPr>
        <w:t xml:space="preserve"> </w:t>
      </w:r>
      <w:r w:rsidR="00316CE0" w:rsidRPr="00C3294D">
        <w:rPr>
          <w:rFonts w:ascii="Times New Roman" w:hAnsi="Times New Roman"/>
        </w:rPr>
        <w:t>of this sub-clause) shall be calculated as at each fifteenth day of January and fifteenth day of July and—</w:t>
      </w:r>
    </w:p>
    <w:p w:rsidR="00316CE0" w:rsidRPr="00C3294D" w:rsidRDefault="00316CE0" w:rsidP="00D4539B">
      <w:pPr>
        <w:spacing w:after="0" w:line="240" w:lineRule="auto"/>
        <w:ind w:left="1008" w:hanging="432"/>
        <w:jc w:val="both"/>
        <w:rPr>
          <w:rFonts w:ascii="Times New Roman" w:hAnsi="Times New Roman"/>
        </w:rPr>
      </w:pPr>
      <w:r w:rsidRPr="00C3294D">
        <w:rPr>
          <w:rFonts w:ascii="Times New Roman" w:hAnsi="Times New Roman"/>
        </w:rPr>
        <w:t>(</w:t>
      </w:r>
      <w:r w:rsidR="00C3294D" w:rsidRPr="00C3294D">
        <w:rPr>
          <w:rFonts w:ascii="Times New Roman" w:hAnsi="Times New Roman"/>
          <w:i/>
        </w:rPr>
        <w:t>a</w:t>
      </w:r>
      <w:r w:rsidRPr="00C3294D">
        <w:rPr>
          <w:rFonts w:ascii="Times New Roman" w:hAnsi="Times New Roman"/>
        </w:rPr>
        <w:t>)</w:t>
      </w:r>
      <w:r w:rsidR="00C3294D" w:rsidRPr="00C3294D">
        <w:rPr>
          <w:rFonts w:ascii="Times New Roman" w:hAnsi="Times New Roman"/>
          <w:i/>
        </w:rPr>
        <w:t xml:space="preserve"> </w:t>
      </w:r>
      <w:r w:rsidRPr="00C3294D">
        <w:rPr>
          <w:rFonts w:ascii="Times New Roman" w:hAnsi="Times New Roman"/>
        </w:rPr>
        <w:t>interest at the rate provided in this clause shall accrue in respect of each amount of interest so calculated that is referred to in paragraph (</w:t>
      </w:r>
      <w:r w:rsidR="00C3294D" w:rsidRPr="00C3294D">
        <w:rPr>
          <w:rFonts w:ascii="Times New Roman" w:hAnsi="Times New Roman"/>
          <w:i/>
        </w:rPr>
        <w:t>b</w:t>
      </w:r>
      <w:r w:rsidRPr="00C3294D">
        <w:rPr>
          <w:rFonts w:ascii="Times New Roman" w:hAnsi="Times New Roman"/>
        </w:rPr>
        <w:t>) of this clause, computed from the date at which the amount was calculated on so much of the amount as for the time being has not been paid by the State to the Commonwealth as provided in that paragraph;</w:t>
      </w:r>
    </w:p>
    <w:p w:rsidR="00316CE0" w:rsidRPr="00C3294D" w:rsidRDefault="00316CE0" w:rsidP="00D4539B">
      <w:pPr>
        <w:spacing w:after="0" w:line="240" w:lineRule="auto"/>
        <w:ind w:left="1008" w:hanging="432"/>
        <w:jc w:val="both"/>
        <w:rPr>
          <w:rFonts w:ascii="Times New Roman" w:hAnsi="Times New Roman"/>
        </w:rPr>
      </w:pPr>
      <w:r w:rsidRPr="00C3294D">
        <w:rPr>
          <w:rFonts w:ascii="Times New Roman" w:hAnsi="Times New Roman"/>
        </w:rPr>
        <w:t>(</w:t>
      </w:r>
      <w:r w:rsidR="00C3294D" w:rsidRPr="00C3294D">
        <w:rPr>
          <w:rFonts w:ascii="Times New Roman" w:hAnsi="Times New Roman"/>
          <w:i/>
        </w:rPr>
        <w:t>b</w:t>
      </w:r>
      <w:r w:rsidRPr="00C3294D">
        <w:rPr>
          <w:rFonts w:ascii="Times New Roman" w:hAnsi="Times New Roman"/>
        </w:rPr>
        <w:t>) the respective total sums of the amounts of interest so calculated—</w:t>
      </w:r>
    </w:p>
    <w:p w:rsidR="00316CE0" w:rsidRPr="00C3294D" w:rsidRDefault="00316CE0" w:rsidP="00D4539B">
      <w:pPr>
        <w:spacing w:after="0" w:line="240" w:lineRule="auto"/>
        <w:ind w:left="1728" w:hanging="576"/>
        <w:jc w:val="both"/>
        <w:rPr>
          <w:rFonts w:ascii="Times New Roman" w:hAnsi="Times New Roman"/>
        </w:rPr>
      </w:pPr>
      <w:r w:rsidRPr="00C3294D">
        <w:rPr>
          <w:rFonts w:ascii="Times New Roman" w:hAnsi="Times New Roman"/>
        </w:rPr>
        <w:t>(</w:t>
      </w:r>
      <w:proofErr w:type="spellStart"/>
      <w:r w:rsidRPr="00C3294D">
        <w:rPr>
          <w:rFonts w:ascii="Times New Roman" w:hAnsi="Times New Roman"/>
        </w:rPr>
        <w:t>i</w:t>
      </w:r>
      <w:proofErr w:type="spellEnd"/>
      <w:r w:rsidRPr="00C3294D">
        <w:rPr>
          <w:rFonts w:ascii="Times New Roman" w:hAnsi="Times New Roman"/>
        </w:rPr>
        <w:t>) at each such date up to and including the fifteenth day of July, 1967, in respect of payments or advances made prior to the first day of July, 1967;</w:t>
      </w:r>
    </w:p>
    <w:p w:rsidR="00316CE0" w:rsidRPr="00C3294D" w:rsidRDefault="00316CE0" w:rsidP="00D4539B">
      <w:pPr>
        <w:spacing w:after="0" w:line="240" w:lineRule="auto"/>
        <w:ind w:left="1728" w:hanging="576"/>
        <w:jc w:val="both"/>
        <w:rPr>
          <w:rFonts w:ascii="Times New Roman" w:hAnsi="Times New Roman"/>
        </w:rPr>
      </w:pPr>
      <w:r w:rsidRPr="00C3294D">
        <w:rPr>
          <w:rFonts w:ascii="Times New Roman" w:hAnsi="Times New Roman"/>
        </w:rPr>
        <w:t>(ii) at each such date up to and including the fifteenth day of July, 1970, in respect of payments or advances made after the thirtieth day of June, 1967, and prior to the first day of July, 1970; and</w:t>
      </w:r>
    </w:p>
    <w:p w:rsidR="00316CE0" w:rsidRPr="00C3294D" w:rsidRDefault="00316CE0" w:rsidP="00D4539B">
      <w:pPr>
        <w:spacing w:after="0" w:line="240" w:lineRule="auto"/>
        <w:ind w:left="1728" w:hanging="576"/>
        <w:jc w:val="both"/>
        <w:rPr>
          <w:rFonts w:ascii="Times New Roman" w:hAnsi="Times New Roman"/>
        </w:rPr>
      </w:pPr>
      <w:r w:rsidRPr="00C3294D">
        <w:rPr>
          <w:rFonts w:ascii="Times New Roman" w:hAnsi="Times New Roman"/>
        </w:rPr>
        <w:t>(iii) at each such date up to and including the fifteenth day of July, 1975, in respect of payments or advances made after the thirtieth day of June, 1970, and prior to the first day of July, 1975;</w:t>
      </w:r>
    </w:p>
    <w:p w:rsidR="00316CE0" w:rsidRPr="00C3294D" w:rsidRDefault="00316CE0" w:rsidP="00E07386">
      <w:pPr>
        <w:spacing w:after="0" w:line="240" w:lineRule="auto"/>
        <w:ind w:left="1008"/>
        <w:jc w:val="both"/>
        <w:rPr>
          <w:rFonts w:ascii="Times New Roman" w:hAnsi="Times New Roman"/>
        </w:rPr>
      </w:pPr>
      <w:r w:rsidRPr="00C3294D">
        <w:rPr>
          <w:rFonts w:ascii="Times New Roman" w:hAnsi="Times New Roman"/>
        </w:rPr>
        <w:t>shall be payable by the State to the Commonwealth as if the total sums were payments made to the State by the Commonwealth under this agreement repayable by the State in accordance with the next succeeding clause; and</w:t>
      </w:r>
    </w:p>
    <w:p w:rsidR="00316CE0" w:rsidRPr="00C3294D" w:rsidRDefault="00316CE0" w:rsidP="00D4539B">
      <w:pPr>
        <w:spacing w:after="0" w:line="240" w:lineRule="auto"/>
        <w:ind w:left="1008" w:hanging="432"/>
        <w:jc w:val="both"/>
        <w:rPr>
          <w:rFonts w:ascii="Times New Roman" w:hAnsi="Times New Roman"/>
        </w:rPr>
      </w:pPr>
      <w:r w:rsidRPr="00C3294D">
        <w:rPr>
          <w:rFonts w:ascii="Times New Roman" w:hAnsi="Times New Roman"/>
        </w:rPr>
        <w:t>(</w:t>
      </w:r>
      <w:r w:rsidRPr="00D4539B">
        <w:rPr>
          <w:rFonts w:ascii="Times New Roman" w:hAnsi="Times New Roman"/>
          <w:i/>
        </w:rPr>
        <w:t>c</w:t>
      </w:r>
      <w:r w:rsidRPr="00C3294D">
        <w:rPr>
          <w:rFonts w:ascii="Times New Roman" w:hAnsi="Times New Roman"/>
        </w:rPr>
        <w:t>) an amount of interest so calculated, other than an amount included in the total sums referred to in paragraph (</w:t>
      </w:r>
      <w:r w:rsidR="00C3294D" w:rsidRPr="00C3294D">
        <w:rPr>
          <w:rFonts w:ascii="Times New Roman" w:hAnsi="Times New Roman"/>
          <w:i/>
        </w:rPr>
        <w:t>b</w:t>
      </w:r>
      <w:r w:rsidRPr="00C3294D">
        <w:rPr>
          <w:rFonts w:ascii="Times New Roman" w:hAnsi="Times New Roman"/>
        </w:rPr>
        <w:t>), shall become payable by the State to the Commonwealth upon the day at which the amount is calculated.</w:t>
      </w:r>
      <w:r w:rsidR="00C3294D">
        <w:rPr>
          <w:rFonts w:ascii="Times New Roman" w:hAnsi="Times New Roman"/>
        </w:rPr>
        <w:t>”</w:t>
      </w:r>
    </w:p>
    <w:p w:rsidR="00316CE0" w:rsidRPr="00D4539B" w:rsidRDefault="00C3294D" w:rsidP="00D4539B">
      <w:pPr>
        <w:spacing w:before="120" w:after="60" w:line="240" w:lineRule="auto"/>
        <w:jc w:val="both"/>
        <w:rPr>
          <w:rFonts w:ascii="Times New Roman" w:hAnsi="Times New Roman" w:cs="Times New Roman"/>
          <w:b/>
          <w:sz w:val="20"/>
        </w:rPr>
      </w:pPr>
      <w:r w:rsidRPr="00D4539B">
        <w:rPr>
          <w:rFonts w:ascii="Times New Roman" w:hAnsi="Times New Roman" w:cs="Times New Roman"/>
          <w:b/>
          <w:sz w:val="20"/>
        </w:rPr>
        <w:t>Repayments by the State.</w:t>
      </w:r>
    </w:p>
    <w:p w:rsidR="00316CE0" w:rsidRPr="00C3294D" w:rsidRDefault="00C3294D" w:rsidP="00D4539B">
      <w:pPr>
        <w:spacing w:after="0" w:line="240" w:lineRule="auto"/>
        <w:ind w:firstLine="432"/>
        <w:jc w:val="both"/>
        <w:rPr>
          <w:rFonts w:ascii="Times New Roman" w:hAnsi="Times New Roman"/>
        </w:rPr>
      </w:pPr>
      <w:r w:rsidRPr="004B40FF">
        <w:rPr>
          <w:rFonts w:ascii="Times New Roman" w:hAnsi="Times New Roman"/>
        </w:rPr>
        <w:t>5.</w:t>
      </w:r>
      <w:r w:rsidR="00D4539B" w:rsidRPr="004B40FF">
        <w:rPr>
          <w:rFonts w:ascii="Times New Roman" w:hAnsi="Times New Roman"/>
        </w:rPr>
        <w:tab/>
      </w:r>
      <w:r w:rsidR="00316CE0" w:rsidRPr="004B40FF">
        <w:rPr>
          <w:rFonts w:ascii="Times New Roman" w:hAnsi="Times New Roman"/>
        </w:rPr>
        <w:t>Clause 8 of the Agreement, as amended by clause 4 of the Amending Agreement, is deleted</w:t>
      </w:r>
      <w:r w:rsidR="00316CE0" w:rsidRPr="00C3294D">
        <w:rPr>
          <w:rFonts w:ascii="Times New Roman" w:hAnsi="Times New Roman"/>
        </w:rPr>
        <w:t xml:space="preserve"> and the following clause inserted in its place—</w:t>
      </w:r>
    </w:p>
    <w:p w:rsidR="00316CE0" w:rsidRPr="00C3294D" w:rsidRDefault="00C3294D" w:rsidP="00D4539B">
      <w:pPr>
        <w:tabs>
          <w:tab w:val="left" w:pos="907"/>
        </w:tabs>
        <w:spacing w:after="0" w:line="240" w:lineRule="auto"/>
        <w:ind w:firstLine="432"/>
        <w:jc w:val="both"/>
        <w:rPr>
          <w:rFonts w:ascii="Times New Roman" w:hAnsi="Times New Roman"/>
        </w:rPr>
      </w:pPr>
      <w:r>
        <w:rPr>
          <w:rFonts w:ascii="Times New Roman" w:hAnsi="Times New Roman"/>
        </w:rPr>
        <w:t>“</w:t>
      </w:r>
      <w:r w:rsidR="00316CE0" w:rsidRPr="00C3294D">
        <w:rPr>
          <w:rFonts w:ascii="Times New Roman" w:hAnsi="Times New Roman"/>
        </w:rPr>
        <w:t>8.—(1.)</w:t>
      </w:r>
      <w:r w:rsidR="00D4539B">
        <w:rPr>
          <w:rFonts w:ascii="Times New Roman" w:hAnsi="Times New Roman"/>
        </w:rPr>
        <w:tab/>
      </w:r>
      <w:r w:rsidR="00316CE0" w:rsidRPr="00C3294D">
        <w:rPr>
          <w:rFonts w:ascii="Times New Roman" w:hAnsi="Times New Roman"/>
        </w:rPr>
        <w:t>Subject to the provisions of this clause, the State shall repay to the Commonwealth the amount of each payment made to the State under clause 4 of this agreement, including the total sums of the amounts referred to in paragraph (</w:t>
      </w:r>
      <w:r w:rsidRPr="00C3294D">
        <w:rPr>
          <w:rFonts w:ascii="Times New Roman" w:hAnsi="Times New Roman"/>
          <w:i/>
        </w:rPr>
        <w:t>b</w:t>
      </w:r>
      <w:r w:rsidR="00316CE0" w:rsidRPr="00C3294D">
        <w:rPr>
          <w:rFonts w:ascii="Times New Roman" w:hAnsi="Times New Roman"/>
        </w:rPr>
        <w:t>)</w:t>
      </w:r>
      <w:r w:rsidRPr="00C3294D">
        <w:rPr>
          <w:rFonts w:ascii="Times New Roman" w:hAnsi="Times New Roman"/>
          <w:i/>
        </w:rPr>
        <w:t xml:space="preserve"> </w:t>
      </w:r>
      <w:r w:rsidR="00316CE0" w:rsidRPr="00C3294D">
        <w:rPr>
          <w:rFonts w:ascii="Times New Roman" w:hAnsi="Times New Roman"/>
        </w:rPr>
        <w:t>of sub-clause (2.) of the last preceding clause, and of each advance made to the State and not refunded under clause 5 of this agreement by forty equal consecutive half-yearly instalments on the fifteenth day of January and the fifteenth day of July in each year.</w:t>
      </w:r>
    </w:p>
    <w:p w:rsidR="00316CE0" w:rsidRPr="00C3294D" w:rsidRDefault="00C3294D" w:rsidP="00D4539B">
      <w:pPr>
        <w:tabs>
          <w:tab w:val="left" w:pos="990"/>
        </w:tabs>
        <w:spacing w:after="0" w:line="240" w:lineRule="auto"/>
        <w:ind w:firstLine="432"/>
        <w:jc w:val="both"/>
        <w:rPr>
          <w:rFonts w:ascii="Times New Roman" w:hAnsi="Times New Roman"/>
        </w:rPr>
      </w:pPr>
      <w:r>
        <w:rPr>
          <w:rFonts w:ascii="Times New Roman" w:hAnsi="Times New Roman"/>
        </w:rPr>
        <w:t>“</w:t>
      </w:r>
      <w:r w:rsidR="00316CE0" w:rsidRPr="00C3294D">
        <w:rPr>
          <w:rFonts w:ascii="Times New Roman" w:hAnsi="Times New Roman"/>
        </w:rPr>
        <w:t>(2.)</w:t>
      </w:r>
      <w:r w:rsidR="00D4539B">
        <w:rPr>
          <w:rFonts w:ascii="Times New Roman" w:hAnsi="Times New Roman"/>
        </w:rPr>
        <w:tab/>
      </w:r>
      <w:r w:rsidR="00316CE0" w:rsidRPr="00C3294D">
        <w:rPr>
          <w:rFonts w:ascii="Times New Roman" w:hAnsi="Times New Roman"/>
        </w:rPr>
        <w:t>The first instalment to be paid by the State under sub-clause (1.) of this clause shall be payable—</w:t>
      </w:r>
    </w:p>
    <w:p w:rsidR="00316CE0" w:rsidRPr="00C3294D" w:rsidRDefault="00316CE0" w:rsidP="00D4539B">
      <w:pPr>
        <w:spacing w:after="0" w:line="240" w:lineRule="auto"/>
        <w:ind w:left="1008" w:hanging="432"/>
        <w:jc w:val="both"/>
        <w:rPr>
          <w:rFonts w:ascii="Times New Roman" w:hAnsi="Times New Roman"/>
        </w:rPr>
      </w:pPr>
      <w:r w:rsidRPr="00C3294D">
        <w:rPr>
          <w:rFonts w:ascii="Times New Roman" w:hAnsi="Times New Roman"/>
        </w:rPr>
        <w:t>(</w:t>
      </w:r>
      <w:r w:rsidR="00C3294D" w:rsidRPr="00C3294D">
        <w:rPr>
          <w:rFonts w:ascii="Times New Roman" w:hAnsi="Times New Roman"/>
          <w:i/>
        </w:rPr>
        <w:t>a</w:t>
      </w:r>
      <w:r w:rsidRPr="00C3294D">
        <w:rPr>
          <w:rFonts w:ascii="Times New Roman" w:hAnsi="Times New Roman"/>
        </w:rPr>
        <w:t>) in respect of a payment or an advance made prior to the first day of July, 1967—on the fifteenth day of January, 1968;</w:t>
      </w:r>
    </w:p>
    <w:p w:rsidR="00316CE0" w:rsidRPr="00C3294D" w:rsidRDefault="00316CE0" w:rsidP="00D4539B">
      <w:pPr>
        <w:spacing w:after="0" w:line="240" w:lineRule="auto"/>
        <w:ind w:left="1008" w:hanging="432"/>
        <w:jc w:val="both"/>
        <w:rPr>
          <w:rFonts w:ascii="Times New Roman" w:hAnsi="Times New Roman"/>
        </w:rPr>
      </w:pPr>
      <w:r w:rsidRPr="00C3294D">
        <w:rPr>
          <w:rFonts w:ascii="Times New Roman" w:hAnsi="Times New Roman"/>
        </w:rPr>
        <w:t>(</w:t>
      </w:r>
      <w:r w:rsidR="00C3294D" w:rsidRPr="00C3294D">
        <w:rPr>
          <w:rFonts w:ascii="Times New Roman" w:hAnsi="Times New Roman"/>
          <w:i/>
        </w:rPr>
        <w:t>b</w:t>
      </w:r>
      <w:r w:rsidRPr="00C3294D">
        <w:rPr>
          <w:rFonts w:ascii="Times New Roman" w:hAnsi="Times New Roman"/>
        </w:rPr>
        <w:t>) in respect of a payment or an advance made after the thirtieth day of June, 1967 and prior to the first day of July, 1970—on the fifteenth day of January, 1971;</w:t>
      </w:r>
    </w:p>
    <w:p w:rsidR="00316CE0" w:rsidRPr="00C3294D" w:rsidRDefault="00316CE0" w:rsidP="00D4539B">
      <w:pPr>
        <w:spacing w:after="0" w:line="240" w:lineRule="auto"/>
        <w:ind w:left="1008" w:hanging="432"/>
        <w:jc w:val="both"/>
        <w:rPr>
          <w:rFonts w:ascii="Times New Roman" w:hAnsi="Times New Roman"/>
        </w:rPr>
      </w:pPr>
      <w:r w:rsidRPr="00C3294D">
        <w:rPr>
          <w:rFonts w:ascii="Times New Roman" w:hAnsi="Times New Roman"/>
        </w:rPr>
        <w:t>(</w:t>
      </w:r>
      <w:r w:rsidR="00C3294D" w:rsidRPr="00C3294D">
        <w:rPr>
          <w:rFonts w:ascii="Times New Roman" w:hAnsi="Times New Roman"/>
          <w:i/>
        </w:rPr>
        <w:t>c</w:t>
      </w:r>
      <w:r w:rsidRPr="00C3294D">
        <w:rPr>
          <w:rFonts w:ascii="Times New Roman" w:hAnsi="Times New Roman"/>
        </w:rPr>
        <w:t>) in respect of a payment or advance made after the thirtieth day of June, 1970 and prior to the first day of July, 1975—on the fifteenth day of January, 1976.</w:t>
      </w:r>
    </w:p>
    <w:p w:rsidR="00316CE0" w:rsidRPr="00C3294D" w:rsidRDefault="00C3294D" w:rsidP="00D4539B">
      <w:pPr>
        <w:tabs>
          <w:tab w:val="left" w:pos="990"/>
        </w:tabs>
        <w:spacing w:after="0" w:line="240" w:lineRule="auto"/>
        <w:ind w:firstLine="432"/>
        <w:jc w:val="both"/>
        <w:rPr>
          <w:rFonts w:ascii="Times New Roman" w:hAnsi="Times New Roman"/>
        </w:rPr>
      </w:pPr>
      <w:r>
        <w:rPr>
          <w:rFonts w:ascii="Times New Roman" w:hAnsi="Times New Roman"/>
        </w:rPr>
        <w:t>“</w:t>
      </w:r>
      <w:r w:rsidR="00316CE0" w:rsidRPr="00C3294D">
        <w:rPr>
          <w:rFonts w:ascii="Times New Roman" w:hAnsi="Times New Roman"/>
        </w:rPr>
        <w:t>(3.)</w:t>
      </w:r>
      <w:r w:rsidR="00D4539B">
        <w:rPr>
          <w:rFonts w:ascii="Times New Roman" w:hAnsi="Times New Roman"/>
        </w:rPr>
        <w:tab/>
      </w:r>
      <w:r w:rsidR="00316CE0" w:rsidRPr="00C3294D">
        <w:rPr>
          <w:rFonts w:ascii="Times New Roman" w:hAnsi="Times New Roman"/>
        </w:rPr>
        <w:t>The first instalment in respect of a total sum of amounts referred to in paragraph (</w:t>
      </w:r>
      <w:r w:rsidRPr="00C3294D">
        <w:rPr>
          <w:rFonts w:ascii="Times New Roman" w:hAnsi="Times New Roman"/>
          <w:i/>
        </w:rPr>
        <w:t>b</w:t>
      </w:r>
      <w:r w:rsidR="00316CE0" w:rsidRPr="00C3294D">
        <w:rPr>
          <w:rFonts w:ascii="Times New Roman" w:hAnsi="Times New Roman"/>
        </w:rPr>
        <w:t>)</w:t>
      </w:r>
      <w:r w:rsidRPr="00C3294D">
        <w:rPr>
          <w:rFonts w:ascii="Times New Roman" w:hAnsi="Times New Roman"/>
          <w:i/>
        </w:rPr>
        <w:t xml:space="preserve"> </w:t>
      </w:r>
      <w:r w:rsidR="00316CE0" w:rsidRPr="00C3294D">
        <w:rPr>
          <w:rFonts w:ascii="Times New Roman" w:hAnsi="Times New Roman"/>
        </w:rPr>
        <w:t>of sub-clause (2.) of the last preceding clause shall be payable on the fifteenth day of January next occurring after the date at which the last amount included in the total sum was calculated.</w:t>
      </w:r>
    </w:p>
    <w:p w:rsidR="00316CE0" w:rsidRPr="00C3294D" w:rsidRDefault="00C3294D" w:rsidP="00D4539B">
      <w:pPr>
        <w:tabs>
          <w:tab w:val="left" w:pos="990"/>
        </w:tabs>
        <w:spacing w:after="0" w:line="240" w:lineRule="auto"/>
        <w:ind w:firstLine="432"/>
        <w:jc w:val="both"/>
        <w:rPr>
          <w:rFonts w:ascii="Times New Roman" w:hAnsi="Times New Roman"/>
        </w:rPr>
      </w:pPr>
      <w:r>
        <w:rPr>
          <w:rFonts w:ascii="Times New Roman" w:hAnsi="Times New Roman"/>
        </w:rPr>
        <w:t>“</w:t>
      </w:r>
      <w:r w:rsidR="00316CE0" w:rsidRPr="00C3294D">
        <w:rPr>
          <w:rFonts w:ascii="Times New Roman" w:hAnsi="Times New Roman"/>
        </w:rPr>
        <w:t>(4.)</w:t>
      </w:r>
      <w:r w:rsidR="00D4539B">
        <w:rPr>
          <w:rFonts w:ascii="Times New Roman" w:hAnsi="Times New Roman"/>
        </w:rPr>
        <w:tab/>
      </w:r>
      <w:r w:rsidR="00316CE0" w:rsidRPr="00C3294D">
        <w:rPr>
          <w:rFonts w:ascii="Times New Roman" w:hAnsi="Times New Roman"/>
        </w:rPr>
        <w:t>The State may at any time after giving to the Treasurer notice in writing of at least one month of its intention to do so, pay to the Commonwealth the whole or any part not being less than One hundred thousand dollars ($100,000) of so much as remains unpaid by the State of a payment or advance or of an amount referred to in sub-clause (2.) of the last preceding clause, together with the interest on the amount paid accrued under the last preceding clause to the date of payment.</w:t>
      </w:r>
      <w:r>
        <w:rPr>
          <w:rFonts w:ascii="Times New Roman" w:hAnsi="Times New Roman"/>
        </w:rPr>
        <w:t>”</w:t>
      </w:r>
    </w:p>
    <w:p w:rsidR="00316CE0" w:rsidRDefault="00D83831" w:rsidP="00D201B0">
      <w:pPr>
        <w:spacing w:after="0" w:line="240" w:lineRule="auto"/>
        <w:jc w:val="center"/>
        <w:rPr>
          <w:rFonts w:ascii="Times New Roman" w:hAnsi="Times New Roman"/>
          <w:i/>
        </w:rPr>
      </w:pPr>
      <w:r w:rsidRPr="00C3294D">
        <w:rPr>
          <w:rFonts w:ascii="Times New Roman" w:hAnsi="Times New Roman"/>
        </w:rPr>
        <w:br w:type="page"/>
      </w:r>
      <w:r w:rsidR="00C3294D" w:rsidRPr="00C3294D">
        <w:rPr>
          <w:rFonts w:ascii="Times New Roman" w:hAnsi="Times New Roman"/>
          <w:smallCaps/>
        </w:rPr>
        <w:lastRenderedPageBreak/>
        <w:t>Third Schedule—</w:t>
      </w:r>
      <w:r w:rsidR="00C3294D" w:rsidRPr="00C3294D">
        <w:rPr>
          <w:rFonts w:ascii="Times New Roman" w:hAnsi="Times New Roman"/>
          <w:i/>
        </w:rPr>
        <w:t>continued</w:t>
      </w:r>
    </w:p>
    <w:p w:rsidR="00D201B0" w:rsidRPr="00EB74E4" w:rsidRDefault="00D201B0" w:rsidP="00EB74E4">
      <w:pPr>
        <w:spacing w:before="120" w:after="60" w:line="240" w:lineRule="auto"/>
        <w:jc w:val="both"/>
        <w:rPr>
          <w:rFonts w:ascii="Times New Roman" w:hAnsi="Times New Roman" w:cs="Times New Roman"/>
          <w:b/>
          <w:sz w:val="20"/>
        </w:rPr>
      </w:pPr>
      <w:r w:rsidRPr="00EB74E4">
        <w:rPr>
          <w:rFonts w:ascii="Times New Roman" w:hAnsi="Times New Roman" w:cs="Times New Roman"/>
          <w:b/>
          <w:sz w:val="20"/>
        </w:rPr>
        <w:t>First Schedule</w:t>
      </w:r>
    </w:p>
    <w:p w:rsidR="00316CE0" w:rsidRPr="00C3294D" w:rsidRDefault="00C3294D" w:rsidP="00D201B0">
      <w:pPr>
        <w:spacing w:after="0" w:line="240" w:lineRule="auto"/>
        <w:ind w:firstLine="432"/>
        <w:jc w:val="both"/>
        <w:rPr>
          <w:rFonts w:ascii="Times New Roman" w:hAnsi="Times New Roman"/>
        </w:rPr>
      </w:pPr>
      <w:r w:rsidRPr="004B40FF">
        <w:rPr>
          <w:rFonts w:ascii="Times New Roman" w:hAnsi="Times New Roman"/>
        </w:rPr>
        <w:t>7.</w:t>
      </w:r>
      <w:r w:rsidR="00D201B0" w:rsidRPr="004B40FF">
        <w:rPr>
          <w:rFonts w:ascii="Times New Roman" w:hAnsi="Times New Roman"/>
        </w:rPr>
        <w:tab/>
      </w:r>
      <w:r w:rsidR="00316CE0" w:rsidRPr="004B40FF">
        <w:rPr>
          <w:rFonts w:ascii="Times New Roman" w:hAnsi="Times New Roman"/>
        </w:rPr>
        <w:t>The First Schedule to the Agreement, as inserted by</w:t>
      </w:r>
      <w:r w:rsidR="00D201B0" w:rsidRPr="004B40FF">
        <w:rPr>
          <w:rFonts w:ascii="Times New Roman" w:hAnsi="Times New Roman"/>
        </w:rPr>
        <w:t xml:space="preserve"> clause 6 of the Amending Agree</w:t>
      </w:r>
      <w:r w:rsidR="00316CE0" w:rsidRPr="004B40FF">
        <w:rPr>
          <w:rFonts w:ascii="Times New Roman" w:hAnsi="Times New Roman"/>
        </w:rPr>
        <w:t>ment, is</w:t>
      </w:r>
      <w:r w:rsidR="00316CE0" w:rsidRPr="00C3294D">
        <w:rPr>
          <w:rFonts w:ascii="Times New Roman" w:hAnsi="Times New Roman"/>
        </w:rPr>
        <w:t xml:space="preserve"> amended as follows—</w:t>
      </w:r>
    </w:p>
    <w:p w:rsidR="00316CE0" w:rsidRPr="00C3294D" w:rsidRDefault="00316CE0" w:rsidP="00A1380D">
      <w:pPr>
        <w:spacing w:after="0" w:line="240" w:lineRule="auto"/>
        <w:ind w:left="1008" w:hanging="432"/>
        <w:jc w:val="both"/>
        <w:rPr>
          <w:rFonts w:ascii="Times New Roman" w:hAnsi="Times New Roman"/>
        </w:rPr>
      </w:pPr>
      <w:r w:rsidRPr="00C3294D">
        <w:rPr>
          <w:rFonts w:ascii="Times New Roman" w:hAnsi="Times New Roman"/>
        </w:rPr>
        <w:t>(</w:t>
      </w:r>
      <w:r w:rsidR="00C3294D" w:rsidRPr="00C3294D">
        <w:rPr>
          <w:rFonts w:ascii="Times New Roman" w:hAnsi="Times New Roman"/>
          <w:i/>
        </w:rPr>
        <w:t>a</w:t>
      </w:r>
      <w:r w:rsidRPr="00C3294D">
        <w:rPr>
          <w:rFonts w:ascii="Times New Roman" w:hAnsi="Times New Roman"/>
        </w:rPr>
        <w:t xml:space="preserve">) by deleting from the commencing portion of the Schedule the expression </w:t>
      </w:r>
      <w:r w:rsidR="00C3294D">
        <w:rPr>
          <w:rFonts w:ascii="Times New Roman" w:hAnsi="Times New Roman"/>
        </w:rPr>
        <w:t>“</w:t>
      </w:r>
      <w:r w:rsidRPr="00C3294D">
        <w:rPr>
          <w:rFonts w:ascii="Times New Roman" w:hAnsi="Times New Roman"/>
        </w:rPr>
        <w:t>4,976,000 acres</w:t>
      </w:r>
      <w:r w:rsidR="00602584">
        <w:rPr>
          <w:rFonts w:ascii="Times New Roman" w:hAnsi="Times New Roman"/>
        </w:rPr>
        <w:t>”</w:t>
      </w:r>
      <w:r w:rsidRPr="00C3294D">
        <w:rPr>
          <w:rFonts w:ascii="Times New Roman" w:hAnsi="Times New Roman"/>
        </w:rPr>
        <w:t xml:space="preserve"> and inserting in its place </w:t>
      </w:r>
      <w:r w:rsidR="00C3294D">
        <w:rPr>
          <w:rFonts w:ascii="Times New Roman" w:hAnsi="Times New Roman"/>
        </w:rPr>
        <w:t>“</w:t>
      </w:r>
      <w:r w:rsidRPr="00C3294D">
        <w:rPr>
          <w:rFonts w:ascii="Times New Roman" w:hAnsi="Times New Roman"/>
        </w:rPr>
        <w:t>11,176,000 acres</w:t>
      </w:r>
      <w:r w:rsidR="00C3294D">
        <w:rPr>
          <w:rFonts w:ascii="Times New Roman" w:hAnsi="Times New Roman"/>
        </w:rPr>
        <w:t>”</w:t>
      </w:r>
      <w:r w:rsidRPr="00C3294D">
        <w:rPr>
          <w:rFonts w:ascii="Times New Roman" w:hAnsi="Times New Roman"/>
        </w:rPr>
        <w:t>;</w:t>
      </w:r>
    </w:p>
    <w:p w:rsidR="00316CE0" w:rsidRPr="00C3294D" w:rsidRDefault="00316CE0" w:rsidP="00A1380D">
      <w:pPr>
        <w:spacing w:after="0" w:line="240" w:lineRule="auto"/>
        <w:ind w:left="1008" w:hanging="432"/>
        <w:jc w:val="both"/>
        <w:rPr>
          <w:rFonts w:ascii="Times New Roman" w:hAnsi="Times New Roman"/>
        </w:rPr>
      </w:pPr>
      <w:r w:rsidRPr="00C3294D">
        <w:rPr>
          <w:rFonts w:ascii="Times New Roman" w:hAnsi="Times New Roman"/>
        </w:rPr>
        <w:t>(</w:t>
      </w:r>
      <w:r w:rsidR="00C3294D" w:rsidRPr="00C3294D">
        <w:rPr>
          <w:rFonts w:ascii="Times New Roman" w:hAnsi="Times New Roman"/>
          <w:i/>
        </w:rPr>
        <w:t>b</w:t>
      </w:r>
      <w:r w:rsidRPr="00C3294D">
        <w:rPr>
          <w:rFonts w:ascii="Times New Roman" w:hAnsi="Times New Roman"/>
        </w:rPr>
        <w:t>)</w:t>
      </w:r>
      <w:r w:rsidR="00C3294D" w:rsidRPr="00C3294D">
        <w:rPr>
          <w:rFonts w:ascii="Times New Roman" w:hAnsi="Times New Roman"/>
          <w:i/>
        </w:rPr>
        <w:t xml:space="preserve"> </w:t>
      </w:r>
      <w:r w:rsidRPr="00C3294D">
        <w:rPr>
          <w:rFonts w:ascii="Times New Roman" w:hAnsi="Times New Roman"/>
        </w:rPr>
        <w:t>by deleting from paragraph (</w:t>
      </w:r>
      <w:r w:rsidR="00C3294D" w:rsidRPr="00C3294D">
        <w:rPr>
          <w:rFonts w:ascii="Times New Roman" w:hAnsi="Times New Roman"/>
          <w:i/>
        </w:rPr>
        <w:t>d</w:t>
      </w:r>
      <w:r w:rsidRPr="00C3294D">
        <w:rPr>
          <w:rFonts w:ascii="Times New Roman" w:hAnsi="Times New Roman"/>
        </w:rPr>
        <w:t>)</w:t>
      </w:r>
      <w:r w:rsidR="00C3294D" w:rsidRPr="00C3294D">
        <w:rPr>
          <w:rFonts w:ascii="Times New Roman" w:hAnsi="Times New Roman"/>
          <w:i/>
        </w:rPr>
        <w:t xml:space="preserve"> </w:t>
      </w:r>
      <w:r w:rsidRPr="00C3294D">
        <w:rPr>
          <w:rFonts w:ascii="Times New Roman" w:hAnsi="Times New Roman"/>
        </w:rPr>
        <w:t xml:space="preserve">the words </w:t>
      </w:r>
      <w:r w:rsidR="00C3294D">
        <w:rPr>
          <w:rFonts w:ascii="Times New Roman" w:hAnsi="Times New Roman"/>
        </w:rPr>
        <w:t>“</w:t>
      </w:r>
      <w:r w:rsidRPr="00C3294D">
        <w:rPr>
          <w:rFonts w:ascii="Times New Roman" w:hAnsi="Times New Roman"/>
        </w:rPr>
        <w:t>paragraphs (</w:t>
      </w:r>
      <w:r w:rsidR="00C3294D" w:rsidRPr="00C3294D">
        <w:rPr>
          <w:rFonts w:ascii="Times New Roman" w:hAnsi="Times New Roman"/>
          <w:i/>
        </w:rPr>
        <w:t>a</w:t>
      </w:r>
      <w:r w:rsidRPr="00C3294D">
        <w:rPr>
          <w:rFonts w:ascii="Times New Roman" w:hAnsi="Times New Roman"/>
        </w:rPr>
        <w:t>)</w:t>
      </w:r>
      <w:r w:rsidR="00C3294D" w:rsidRPr="00C3294D">
        <w:rPr>
          <w:rFonts w:ascii="Times New Roman" w:hAnsi="Times New Roman"/>
          <w:i/>
        </w:rPr>
        <w:t xml:space="preserve">, </w:t>
      </w:r>
      <w:r w:rsidRPr="00C3294D">
        <w:rPr>
          <w:rFonts w:ascii="Times New Roman" w:hAnsi="Times New Roman"/>
        </w:rPr>
        <w:t>(</w:t>
      </w:r>
      <w:r w:rsidR="00C3294D" w:rsidRPr="00C3294D">
        <w:rPr>
          <w:rFonts w:ascii="Times New Roman" w:hAnsi="Times New Roman"/>
          <w:i/>
        </w:rPr>
        <w:t>b</w:t>
      </w:r>
      <w:r w:rsidRPr="00C3294D">
        <w:rPr>
          <w:rFonts w:ascii="Times New Roman" w:hAnsi="Times New Roman"/>
        </w:rPr>
        <w:t>)</w:t>
      </w:r>
      <w:r w:rsidR="00C3294D" w:rsidRPr="00C3294D">
        <w:rPr>
          <w:rFonts w:ascii="Times New Roman" w:hAnsi="Times New Roman"/>
          <w:i/>
        </w:rPr>
        <w:t xml:space="preserve"> </w:t>
      </w:r>
      <w:r w:rsidRPr="00C3294D">
        <w:rPr>
          <w:rFonts w:ascii="Times New Roman" w:hAnsi="Times New Roman"/>
        </w:rPr>
        <w:t>and (</w:t>
      </w:r>
      <w:r w:rsidR="00C3294D" w:rsidRPr="00C3294D">
        <w:rPr>
          <w:rFonts w:ascii="Times New Roman" w:hAnsi="Times New Roman"/>
          <w:i/>
        </w:rPr>
        <w:t>c</w:t>
      </w:r>
      <w:r w:rsidRPr="00C3294D">
        <w:rPr>
          <w:rFonts w:ascii="Times New Roman" w:hAnsi="Times New Roman"/>
        </w:rPr>
        <w:t>) of this schedule</w:t>
      </w:r>
      <w:r w:rsidR="00602584">
        <w:rPr>
          <w:rFonts w:ascii="Times New Roman" w:hAnsi="Times New Roman"/>
        </w:rPr>
        <w:t>”</w:t>
      </w:r>
      <w:r w:rsidRPr="00C3294D">
        <w:rPr>
          <w:rFonts w:ascii="Times New Roman" w:hAnsi="Times New Roman"/>
        </w:rPr>
        <w:t xml:space="preserve"> and inserting in its place the words </w:t>
      </w:r>
      <w:r w:rsidR="00C3294D">
        <w:rPr>
          <w:rFonts w:ascii="Times New Roman" w:hAnsi="Times New Roman"/>
        </w:rPr>
        <w:t>“</w:t>
      </w:r>
      <w:r w:rsidRPr="00C3294D">
        <w:rPr>
          <w:rFonts w:ascii="Times New Roman" w:hAnsi="Times New Roman"/>
        </w:rPr>
        <w:t>paragraphs (</w:t>
      </w:r>
      <w:r w:rsidR="00C3294D" w:rsidRPr="00C3294D">
        <w:rPr>
          <w:rFonts w:ascii="Times New Roman" w:hAnsi="Times New Roman"/>
          <w:i/>
        </w:rPr>
        <w:t>a</w:t>
      </w:r>
      <w:r w:rsidRPr="00C3294D">
        <w:rPr>
          <w:rFonts w:ascii="Times New Roman" w:hAnsi="Times New Roman"/>
        </w:rPr>
        <w:t>), (</w:t>
      </w:r>
      <w:r w:rsidRPr="00A1380D">
        <w:rPr>
          <w:rFonts w:ascii="Times New Roman" w:hAnsi="Times New Roman"/>
          <w:i/>
        </w:rPr>
        <w:t>b</w:t>
      </w:r>
      <w:r w:rsidRPr="00C3294D">
        <w:rPr>
          <w:rFonts w:ascii="Times New Roman" w:hAnsi="Times New Roman"/>
        </w:rPr>
        <w:t>), (</w:t>
      </w:r>
      <w:r w:rsidR="00C3294D" w:rsidRPr="00C3294D">
        <w:rPr>
          <w:rFonts w:ascii="Times New Roman" w:hAnsi="Times New Roman"/>
          <w:i/>
        </w:rPr>
        <w:t>c</w:t>
      </w:r>
      <w:r w:rsidRPr="00C3294D">
        <w:rPr>
          <w:rFonts w:ascii="Times New Roman" w:hAnsi="Times New Roman"/>
        </w:rPr>
        <w:t>) and (</w:t>
      </w:r>
      <w:r w:rsidR="00C3294D" w:rsidRPr="00C3294D">
        <w:rPr>
          <w:rFonts w:ascii="Times New Roman" w:hAnsi="Times New Roman"/>
          <w:i/>
        </w:rPr>
        <w:t>e</w:t>
      </w:r>
      <w:r w:rsidRPr="00C3294D">
        <w:rPr>
          <w:rFonts w:ascii="Times New Roman" w:hAnsi="Times New Roman"/>
        </w:rPr>
        <w:t>) of this Schedule</w:t>
      </w:r>
      <w:r w:rsidR="00C3294D">
        <w:rPr>
          <w:rFonts w:ascii="Times New Roman" w:hAnsi="Times New Roman"/>
        </w:rPr>
        <w:t>”</w:t>
      </w:r>
      <w:r w:rsidRPr="00C3294D">
        <w:rPr>
          <w:rFonts w:ascii="Times New Roman" w:hAnsi="Times New Roman"/>
        </w:rPr>
        <w:t>;</w:t>
      </w:r>
    </w:p>
    <w:p w:rsidR="00316CE0" w:rsidRPr="00C3294D" w:rsidRDefault="00316CE0" w:rsidP="00A1380D">
      <w:pPr>
        <w:spacing w:after="0" w:line="240" w:lineRule="auto"/>
        <w:ind w:left="1008" w:hanging="432"/>
        <w:jc w:val="both"/>
        <w:rPr>
          <w:rFonts w:ascii="Times New Roman" w:hAnsi="Times New Roman"/>
        </w:rPr>
      </w:pPr>
      <w:r w:rsidRPr="00C3294D">
        <w:rPr>
          <w:rFonts w:ascii="Times New Roman" w:hAnsi="Times New Roman"/>
        </w:rPr>
        <w:t>(</w:t>
      </w:r>
      <w:r w:rsidR="00C3294D" w:rsidRPr="00C3294D">
        <w:rPr>
          <w:rFonts w:ascii="Times New Roman" w:hAnsi="Times New Roman"/>
          <w:i/>
        </w:rPr>
        <w:t>c</w:t>
      </w:r>
      <w:r w:rsidRPr="00C3294D">
        <w:rPr>
          <w:rFonts w:ascii="Times New Roman" w:hAnsi="Times New Roman"/>
        </w:rPr>
        <w:t>) by inserting after paragraph (</w:t>
      </w:r>
      <w:r w:rsidR="00C3294D" w:rsidRPr="00C3294D">
        <w:rPr>
          <w:rFonts w:ascii="Times New Roman" w:hAnsi="Times New Roman"/>
          <w:i/>
        </w:rPr>
        <w:t>d</w:t>
      </w:r>
      <w:r w:rsidRPr="00C3294D">
        <w:rPr>
          <w:rFonts w:ascii="Times New Roman" w:hAnsi="Times New Roman"/>
        </w:rPr>
        <w:t>)</w:t>
      </w:r>
      <w:r w:rsidR="00C3294D" w:rsidRPr="00C3294D">
        <w:rPr>
          <w:rFonts w:ascii="Times New Roman" w:hAnsi="Times New Roman"/>
          <w:i/>
        </w:rPr>
        <w:t xml:space="preserve"> </w:t>
      </w:r>
      <w:r w:rsidRPr="00C3294D">
        <w:rPr>
          <w:rFonts w:ascii="Times New Roman" w:hAnsi="Times New Roman"/>
        </w:rPr>
        <w:t>the following paragraph—</w:t>
      </w:r>
    </w:p>
    <w:p w:rsidR="00316CE0" w:rsidRPr="00C3294D" w:rsidRDefault="00C3294D" w:rsidP="00A1380D">
      <w:pPr>
        <w:spacing w:after="0" w:line="240" w:lineRule="auto"/>
        <w:ind w:left="1728" w:hanging="576"/>
        <w:jc w:val="both"/>
        <w:rPr>
          <w:rFonts w:ascii="Times New Roman" w:hAnsi="Times New Roman"/>
        </w:rPr>
      </w:pPr>
      <w:r>
        <w:rPr>
          <w:rFonts w:ascii="Times New Roman" w:hAnsi="Times New Roman"/>
        </w:rPr>
        <w:t>“</w:t>
      </w:r>
      <w:r w:rsidR="00316CE0" w:rsidRPr="00C3294D">
        <w:rPr>
          <w:rFonts w:ascii="Times New Roman" w:hAnsi="Times New Roman"/>
        </w:rPr>
        <w:t>(</w:t>
      </w:r>
      <w:r w:rsidRPr="00C3294D">
        <w:rPr>
          <w:rFonts w:ascii="Times New Roman" w:hAnsi="Times New Roman"/>
          <w:i/>
        </w:rPr>
        <w:t>e</w:t>
      </w:r>
      <w:r w:rsidR="00316CE0" w:rsidRPr="00C3294D">
        <w:rPr>
          <w:rFonts w:ascii="Times New Roman" w:hAnsi="Times New Roman"/>
        </w:rPr>
        <w:t>)</w:t>
      </w:r>
      <w:r w:rsidRPr="00C3294D">
        <w:rPr>
          <w:rFonts w:ascii="Times New Roman" w:hAnsi="Times New Roman"/>
          <w:i/>
        </w:rPr>
        <w:t xml:space="preserve"> </w:t>
      </w:r>
      <w:r w:rsidR="00316CE0" w:rsidRPr="00C3294D">
        <w:rPr>
          <w:rFonts w:ascii="Times New Roman" w:hAnsi="Times New Roman"/>
        </w:rPr>
        <w:t xml:space="preserve">an area of approximately 6,200,000 acres commencing on the Comet River at the crossing of the Central Railway and bounded thence by the Comet and Mackenzie Rivers downwards to the south corner of Portion 6, parish of Lurline, by the south-west boundary of that portion, by the south-east, southwest and north-west boundaries of portion 5, parish of </w:t>
      </w:r>
      <w:proofErr w:type="spellStart"/>
      <w:r w:rsidR="00316CE0" w:rsidRPr="00C3294D">
        <w:rPr>
          <w:rFonts w:ascii="Times New Roman" w:hAnsi="Times New Roman"/>
        </w:rPr>
        <w:t>Middarra</w:t>
      </w:r>
      <w:proofErr w:type="spellEnd"/>
      <w:r w:rsidR="00316CE0" w:rsidRPr="00C3294D">
        <w:rPr>
          <w:rFonts w:ascii="Times New Roman" w:hAnsi="Times New Roman"/>
        </w:rPr>
        <w:t>, by the south-western and south-eastern boundaries of portion 4, by the north-west and north-east boundaries of portion 6, parish of Lurline, again to the Mackenzie River, by that river downwards to the south-east corner of portion</w:t>
      </w:r>
      <w:r w:rsidR="00EB74E4">
        <w:rPr>
          <w:rFonts w:ascii="Times New Roman" w:hAnsi="Times New Roman"/>
        </w:rPr>
        <w:t xml:space="preserve"> </w:t>
      </w:r>
      <w:r w:rsidR="00316CE0" w:rsidRPr="00C3294D">
        <w:rPr>
          <w:rFonts w:ascii="Times New Roman" w:hAnsi="Times New Roman"/>
        </w:rPr>
        <w:t xml:space="preserve">1, parish of </w:t>
      </w:r>
      <w:proofErr w:type="spellStart"/>
      <w:r w:rsidR="00316CE0" w:rsidRPr="00C3294D">
        <w:rPr>
          <w:rFonts w:ascii="Times New Roman" w:hAnsi="Times New Roman"/>
        </w:rPr>
        <w:t>Cooroora</w:t>
      </w:r>
      <w:proofErr w:type="spellEnd"/>
      <w:r w:rsidR="00316CE0" w:rsidRPr="00C3294D">
        <w:rPr>
          <w:rFonts w:ascii="Times New Roman" w:hAnsi="Times New Roman"/>
        </w:rPr>
        <w:t xml:space="preserve">, by the eastern, northern and north-western boundaries of that portion, by the north-eastern boundary of portion 1, parish of Yan </w:t>
      </w:r>
      <w:proofErr w:type="spellStart"/>
      <w:r w:rsidR="00316CE0" w:rsidRPr="00C3294D">
        <w:rPr>
          <w:rFonts w:ascii="Times New Roman" w:hAnsi="Times New Roman"/>
        </w:rPr>
        <w:t>Yan</w:t>
      </w:r>
      <w:proofErr w:type="spellEnd"/>
      <w:r w:rsidR="00316CE0" w:rsidRPr="00C3294D">
        <w:rPr>
          <w:rFonts w:ascii="Times New Roman" w:hAnsi="Times New Roman"/>
        </w:rPr>
        <w:t xml:space="preserve">, by the south-eastern and north-eastern boundaries of portion 3, parish of </w:t>
      </w:r>
      <w:proofErr w:type="spellStart"/>
      <w:r w:rsidR="00316CE0" w:rsidRPr="00C3294D">
        <w:rPr>
          <w:rFonts w:ascii="Times New Roman" w:hAnsi="Times New Roman"/>
        </w:rPr>
        <w:t>Cuddesden</w:t>
      </w:r>
      <w:proofErr w:type="spellEnd"/>
      <w:r w:rsidR="00316CE0" w:rsidRPr="00C3294D">
        <w:rPr>
          <w:rFonts w:ascii="Times New Roman" w:hAnsi="Times New Roman"/>
        </w:rPr>
        <w:t xml:space="preserve">, and portion 1, parish of </w:t>
      </w:r>
      <w:proofErr w:type="spellStart"/>
      <w:r w:rsidR="00316CE0" w:rsidRPr="00C3294D">
        <w:rPr>
          <w:rFonts w:ascii="Times New Roman" w:hAnsi="Times New Roman"/>
        </w:rPr>
        <w:t>Kynebil</w:t>
      </w:r>
      <w:proofErr w:type="spellEnd"/>
      <w:r w:rsidR="00316CE0" w:rsidRPr="00C3294D">
        <w:rPr>
          <w:rFonts w:ascii="Times New Roman" w:hAnsi="Times New Roman"/>
        </w:rPr>
        <w:t xml:space="preserve">, by the southern, western, north-western and northern boundaries of portion 4, parish of </w:t>
      </w:r>
      <w:proofErr w:type="spellStart"/>
      <w:r w:rsidR="00316CE0" w:rsidRPr="00C3294D">
        <w:rPr>
          <w:rFonts w:ascii="Times New Roman" w:hAnsi="Times New Roman"/>
        </w:rPr>
        <w:t>Bul</w:t>
      </w:r>
      <w:proofErr w:type="spellEnd"/>
      <w:r w:rsidR="00316CE0" w:rsidRPr="00C3294D">
        <w:rPr>
          <w:rFonts w:ascii="Times New Roman" w:hAnsi="Times New Roman"/>
        </w:rPr>
        <w:t xml:space="preserve"> </w:t>
      </w:r>
      <w:proofErr w:type="spellStart"/>
      <w:r w:rsidR="00316CE0" w:rsidRPr="00C3294D">
        <w:rPr>
          <w:rFonts w:ascii="Times New Roman" w:hAnsi="Times New Roman"/>
        </w:rPr>
        <w:t>Bul</w:t>
      </w:r>
      <w:proofErr w:type="spellEnd"/>
      <w:r w:rsidR="00316CE0" w:rsidRPr="00C3294D">
        <w:rPr>
          <w:rFonts w:ascii="Times New Roman" w:hAnsi="Times New Roman"/>
        </w:rPr>
        <w:t xml:space="preserve">, by the eastern, north eastern and northern boundaries of portion 6, by the northern boundary of portion 5, by the southeast and northern boundaries of portion 4, parish of </w:t>
      </w:r>
      <w:proofErr w:type="spellStart"/>
      <w:r w:rsidR="00316CE0" w:rsidRPr="00C3294D">
        <w:rPr>
          <w:rFonts w:ascii="Times New Roman" w:hAnsi="Times New Roman"/>
        </w:rPr>
        <w:t>Bundoora</w:t>
      </w:r>
      <w:proofErr w:type="spellEnd"/>
      <w:r w:rsidR="00316CE0" w:rsidRPr="00C3294D">
        <w:rPr>
          <w:rFonts w:ascii="Times New Roman" w:hAnsi="Times New Roman"/>
        </w:rPr>
        <w:t xml:space="preserve">, by the southern and western boundaries of portion 1, parish of Wyndham, by the western boundary of portion 3, parish of Kirkcaldy, by the south-eastern, south-western and north-western boundaries of portion 2 by the southern and south-western boundaries of portion 6, parish of Dysart, by the south-western and western boundaries of portion 8, parish of </w:t>
      </w:r>
      <w:proofErr w:type="spellStart"/>
      <w:r w:rsidR="00316CE0" w:rsidRPr="00C3294D">
        <w:rPr>
          <w:rFonts w:ascii="Times New Roman" w:hAnsi="Times New Roman"/>
        </w:rPr>
        <w:t>Dunsmure</w:t>
      </w:r>
      <w:proofErr w:type="spellEnd"/>
      <w:r w:rsidR="00316CE0" w:rsidRPr="00C3294D">
        <w:rPr>
          <w:rFonts w:ascii="Times New Roman" w:hAnsi="Times New Roman"/>
        </w:rPr>
        <w:t xml:space="preserve">, by the western boundaries of Lake Vermont and Vermont Holdings, by the southern and western boundaries of Cherwell and </w:t>
      </w:r>
      <w:proofErr w:type="spellStart"/>
      <w:r w:rsidR="00316CE0" w:rsidRPr="00C3294D">
        <w:rPr>
          <w:rFonts w:ascii="Times New Roman" w:hAnsi="Times New Roman"/>
        </w:rPr>
        <w:t>Wuthung</w:t>
      </w:r>
      <w:proofErr w:type="spellEnd"/>
      <w:r w:rsidR="00316CE0" w:rsidRPr="00C3294D">
        <w:rPr>
          <w:rFonts w:ascii="Times New Roman" w:hAnsi="Times New Roman"/>
        </w:rPr>
        <w:t xml:space="preserve"> Holdings, by the southern boundary of </w:t>
      </w:r>
      <w:proofErr w:type="spellStart"/>
      <w:r w:rsidR="00316CE0" w:rsidRPr="00C3294D">
        <w:rPr>
          <w:rFonts w:ascii="Times New Roman" w:hAnsi="Times New Roman"/>
        </w:rPr>
        <w:t>Wyena</w:t>
      </w:r>
      <w:proofErr w:type="spellEnd"/>
      <w:r w:rsidR="00316CE0" w:rsidRPr="00C3294D">
        <w:rPr>
          <w:rFonts w:ascii="Times New Roman" w:hAnsi="Times New Roman"/>
        </w:rPr>
        <w:t xml:space="preserve"> Holding, by the southern boundary of </w:t>
      </w:r>
      <w:proofErr w:type="spellStart"/>
      <w:r w:rsidR="00316CE0" w:rsidRPr="00C3294D">
        <w:rPr>
          <w:rFonts w:ascii="Times New Roman" w:hAnsi="Times New Roman"/>
        </w:rPr>
        <w:t>Nibbereena</w:t>
      </w:r>
      <w:proofErr w:type="spellEnd"/>
      <w:r w:rsidR="00316CE0" w:rsidRPr="00C3294D">
        <w:rPr>
          <w:rFonts w:ascii="Times New Roman" w:hAnsi="Times New Roman"/>
        </w:rPr>
        <w:t xml:space="preserve"> Holding, by the eastern, southern and western boundaries of Lambing Lagoon Holding, by the west boundary of </w:t>
      </w:r>
      <w:proofErr w:type="spellStart"/>
      <w:r w:rsidR="00316CE0" w:rsidRPr="00C3294D">
        <w:rPr>
          <w:rFonts w:ascii="Times New Roman" w:hAnsi="Times New Roman"/>
        </w:rPr>
        <w:t>Nibbereena</w:t>
      </w:r>
      <w:proofErr w:type="spellEnd"/>
      <w:r w:rsidR="00316CE0" w:rsidRPr="00C3294D">
        <w:rPr>
          <w:rFonts w:ascii="Times New Roman" w:hAnsi="Times New Roman"/>
        </w:rPr>
        <w:t xml:space="preserve"> Holding by the southern, western, northern and eastern boundaries of </w:t>
      </w:r>
      <w:proofErr w:type="spellStart"/>
      <w:r w:rsidR="00316CE0" w:rsidRPr="00C3294D">
        <w:rPr>
          <w:rFonts w:ascii="Times New Roman" w:hAnsi="Times New Roman"/>
        </w:rPr>
        <w:t>Glenaven</w:t>
      </w:r>
      <w:proofErr w:type="spellEnd"/>
      <w:r w:rsidR="00316CE0" w:rsidRPr="00C3294D">
        <w:rPr>
          <w:rFonts w:ascii="Times New Roman" w:hAnsi="Times New Roman"/>
        </w:rPr>
        <w:t xml:space="preserve"> Holding, by the north-western, northern and eastern boundaries of </w:t>
      </w:r>
      <w:proofErr w:type="spellStart"/>
      <w:r w:rsidR="00316CE0" w:rsidRPr="00C3294D">
        <w:rPr>
          <w:rFonts w:ascii="Times New Roman" w:hAnsi="Times New Roman"/>
        </w:rPr>
        <w:t>Nibbereena</w:t>
      </w:r>
      <w:proofErr w:type="spellEnd"/>
      <w:r w:rsidR="00316CE0" w:rsidRPr="00C3294D">
        <w:rPr>
          <w:rFonts w:ascii="Times New Roman" w:hAnsi="Times New Roman"/>
        </w:rPr>
        <w:t xml:space="preserve"> Holding, by the eastern boundary of </w:t>
      </w:r>
      <w:proofErr w:type="spellStart"/>
      <w:r w:rsidR="00316CE0" w:rsidRPr="00C3294D">
        <w:rPr>
          <w:rFonts w:ascii="Times New Roman" w:hAnsi="Times New Roman"/>
        </w:rPr>
        <w:t>Wyena</w:t>
      </w:r>
      <w:proofErr w:type="spellEnd"/>
      <w:r w:rsidR="00316CE0" w:rsidRPr="00C3294D">
        <w:rPr>
          <w:rFonts w:ascii="Times New Roman" w:hAnsi="Times New Roman"/>
        </w:rPr>
        <w:t xml:space="preserve"> Holding, by the south-western and southern boundaries of Picardy Holding, by the southern, eastern and northern boundaries of </w:t>
      </w:r>
      <w:proofErr w:type="spellStart"/>
      <w:r w:rsidR="00316CE0" w:rsidRPr="00C3294D">
        <w:rPr>
          <w:rFonts w:ascii="Times New Roman" w:hAnsi="Times New Roman"/>
        </w:rPr>
        <w:t>Norambah</w:t>
      </w:r>
      <w:proofErr w:type="spellEnd"/>
      <w:r w:rsidR="00316CE0" w:rsidRPr="00C3294D">
        <w:rPr>
          <w:rFonts w:ascii="Times New Roman" w:hAnsi="Times New Roman"/>
        </w:rPr>
        <w:t xml:space="preserve"> Holding, by the western boundaries of </w:t>
      </w:r>
      <w:proofErr w:type="spellStart"/>
      <w:r w:rsidR="00316CE0" w:rsidRPr="00C3294D">
        <w:rPr>
          <w:rFonts w:ascii="Times New Roman" w:hAnsi="Times New Roman"/>
        </w:rPr>
        <w:t>Broadlea</w:t>
      </w:r>
      <w:proofErr w:type="spellEnd"/>
      <w:r w:rsidR="00316CE0" w:rsidRPr="00C3294D">
        <w:rPr>
          <w:rFonts w:ascii="Times New Roman" w:hAnsi="Times New Roman"/>
        </w:rPr>
        <w:t xml:space="preserve"> and </w:t>
      </w:r>
      <w:proofErr w:type="spellStart"/>
      <w:r w:rsidR="00316CE0" w:rsidRPr="00C3294D">
        <w:rPr>
          <w:rFonts w:ascii="Times New Roman" w:hAnsi="Times New Roman"/>
        </w:rPr>
        <w:t>Wotonga</w:t>
      </w:r>
      <w:proofErr w:type="spellEnd"/>
      <w:r w:rsidR="00316CE0" w:rsidRPr="00C3294D">
        <w:rPr>
          <w:rFonts w:ascii="Times New Roman" w:hAnsi="Times New Roman"/>
        </w:rPr>
        <w:t xml:space="preserve"> Holdings, by the northern and north-eastern boundaries of Wo-</w:t>
      </w:r>
      <w:proofErr w:type="spellStart"/>
      <w:r w:rsidR="00316CE0" w:rsidRPr="00C3294D">
        <w:rPr>
          <w:rFonts w:ascii="Times New Roman" w:hAnsi="Times New Roman"/>
        </w:rPr>
        <w:t>tonga</w:t>
      </w:r>
      <w:proofErr w:type="spellEnd"/>
      <w:r w:rsidR="00316CE0" w:rsidRPr="00C3294D">
        <w:rPr>
          <w:rFonts w:ascii="Times New Roman" w:hAnsi="Times New Roman"/>
        </w:rPr>
        <w:t xml:space="preserve"> Holding, by the southern boundary of portion 2, parish of </w:t>
      </w:r>
      <w:proofErr w:type="spellStart"/>
      <w:r w:rsidR="00316CE0" w:rsidRPr="00C3294D">
        <w:rPr>
          <w:rFonts w:ascii="Times New Roman" w:hAnsi="Times New Roman"/>
        </w:rPr>
        <w:t>Kemmis</w:t>
      </w:r>
      <w:proofErr w:type="spellEnd"/>
      <w:r w:rsidR="00316CE0" w:rsidRPr="00C3294D">
        <w:rPr>
          <w:rFonts w:ascii="Times New Roman" w:hAnsi="Times New Roman"/>
        </w:rPr>
        <w:t xml:space="preserve">, by the southern and eastern boundaries of portion 4, by the southern boundaries of portion 7, 6 and 5 to Nebo Creek, by that creek downwards to the northwest corner of portion 4, parish of </w:t>
      </w:r>
      <w:proofErr w:type="spellStart"/>
      <w:r w:rsidR="00316CE0" w:rsidRPr="00C3294D">
        <w:rPr>
          <w:rFonts w:ascii="Times New Roman" w:hAnsi="Times New Roman"/>
        </w:rPr>
        <w:t>Cockenzie</w:t>
      </w:r>
      <w:proofErr w:type="spellEnd"/>
      <w:r w:rsidR="00316CE0" w:rsidRPr="00C3294D">
        <w:rPr>
          <w:rFonts w:ascii="Times New Roman" w:hAnsi="Times New Roman"/>
        </w:rPr>
        <w:t>, by the west, south-western, southern and eastern boundaries of that portion, by the north boundaries of portion 3 and R19 to Funnel Creek, by that creek downwards to portion 4, parish of Newstead, by the northern and eastern boundaries of that parish to the Connors River, by that river downwards to the south-west corner of portion</w:t>
      </w:r>
      <w:r w:rsidR="00A1380D">
        <w:rPr>
          <w:rFonts w:ascii="Times New Roman" w:hAnsi="Times New Roman"/>
        </w:rPr>
        <w:t xml:space="preserve"> </w:t>
      </w:r>
      <w:r w:rsidR="00316CE0" w:rsidRPr="00C3294D">
        <w:rPr>
          <w:rFonts w:ascii="Times New Roman" w:hAnsi="Times New Roman"/>
        </w:rPr>
        <w:t xml:space="preserve">2, parish of </w:t>
      </w:r>
      <w:proofErr w:type="spellStart"/>
      <w:r w:rsidR="00316CE0" w:rsidRPr="00C3294D">
        <w:rPr>
          <w:rFonts w:ascii="Times New Roman" w:hAnsi="Times New Roman"/>
        </w:rPr>
        <w:t>Cardowan</w:t>
      </w:r>
      <w:proofErr w:type="spellEnd"/>
      <w:r w:rsidR="00316CE0" w:rsidRPr="00C3294D">
        <w:rPr>
          <w:rFonts w:ascii="Times New Roman" w:hAnsi="Times New Roman"/>
        </w:rPr>
        <w:t xml:space="preserve">, by the southern boundary of that portion, by the north-eastern boundary of Markwell Holding, by the south-western and southern boundaries of Killarney Holding to the Connors Range, by the Connors and </w:t>
      </w:r>
      <w:proofErr w:type="spellStart"/>
      <w:r w:rsidR="00316CE0" w:rsidRPr="00C3294D">
        <w:rPr>
          <w:rFonts w:ascii="Times New Roman" w:hAnsi="Times New Roman"/>
        </w:rPr>
        <w:t>Broadsound</w:t>
      </w:r>
      <w:proofErr w:type="spellEnd"/>
      <w:r w:rsidR="00316CE0" w:rsidRPr="00C3294D">
        <w:rPr>
          <w:rFonts w:ascii="Times New Roman" w:hAnsi="Times New Roman"/>
        </w:rPr>
        <w:t xml:space="preserve"> Ranges generally south-easterly to </w:t>
      </w:r>
      <w:proofErr w:type="spellStart"/>
      <w:r w:rsidR="00316CE0" w:rsidRPr="00C3294D">
        <w:rPr>
          <w:rFonts w:ascii="Times New Roman" w:hAnsi="Times New Roman"/>
        </w:rPr>
        <w:t>Gilnorchie</w:t>
      </w:r>
      <w:proofErr w:type="spellEnd"/>
      <w:r w:rsidR="00316CE0" w:rsidRPr="00C3294D">
        <w:rPr>
          <w:rFonts w:ascii="Times New Roman" w:hAnsi="Times New Roman"/>
        </w:rPr>
        <w:t xml:space="preserve"> Holding, by the western boundaries of </w:t>
      </w:r>
      <w:proofErr w:type="spellStart"/>
      <w:r w:rsidR="00316CE0" w:rsidRPr="00C3294D">
        <w:rPr>
          <w:rFonts w:ascii="Times New Roman" w:hAnsi="Times New Roman"/>
        </w:rPr>
        <w:t>Gilnorchie</w:t>
      </w:r>
      <w:proofErr w:type="spellEnd"/>
      <w:r w:rsidR="00316CE0" w:rsidRPr="00C3294D">
        <w:rPr>
          <w:rFonts w:ascii="Times New Roman" w:hAnsi="Times New Roman"/>
        </w:rPr>
        <w:t xml:space="preserve"> and </w:t>
      </w:r>
      <w:proofErr w:type="spellStart"/>
      <w:r w:rsidR="00316CE0" w:rsidRPr="00C3294D">
        <w:rPr>
          <w:rFonts w:ascii="Times New Roman" w:hAnsi="Times New Roman"/>
        </w:rPr>
        <w:t>Langdale</w:t>
      </w:r>
      <w:proofErr w:type="spellEnd"/>
      <w:r w:rsidR="00316CE0" w:rsidRPr="00C3294D">
        <w:rPr>
          <w:rFonts w:ascii="Times New Roman" w:hAnsi="Times New Roman"/>
        </w:rPr>
        <w:t xml:space="preserve"> Holdings, by the </w:t>
      </w:r>
      <w:proofErr w:type="spellStart"/>
      <w:r w:rsidR="00316CE0" w:rsidRPr="00C3294D">
        <w:rPr>
          <w:rFonts w:ascii="Times New Roman" w:hAnsi="Times New Roman"/>
        </w:rPr>
        <w:t>Broadsound</w:t>
      </w:r>
      <w:proofErr w:type="spellEnd"/>
      <w:r w:rsidR="00316CE0" w:rsidRPr="00C3294D">
        <w:rPr>
          <w:rFonts w:ascii="Times New Roman" w:hAnsi="Times New Roman"/>
        </w:rPr>
        <w:t xml:space="preserve"> and Boomer Ranges to the north-west corner of Boomer Holding, by the western boundaries of Boomer and Rookwood Holdings, by the south-eastern boundary of Rookwood Holding to Melaleuca Creek, by that creek downwards to the north-west corner of portion 5, parish of Yarrow, by the eastern and south-</w:t>
      </w:r>
      <w:r w:rsidR="00316CE0" w:rsidRPr="00C3294D">
        <w:rPr>
          <w:rFonts w:ascii="Times New Roman" w:hAnsi="Times New Roman"/>
        </w:rPr>
        <w:lastRenderedPageBreak/>
        <w:t>eastern boundaries of portion 4 to the Fitzroy River, by that river downwards to the north-west corner of portion 25, parish of</w:t>
      </w:r>
    </w:p>
    <w:p w:rsidR="00316CE0" w:rsidRPr="00C3294D" w:rsidRDefault="00D83831" w:rsidP="000C4F98">
      <w:pPr>
        <w:spacing w:after="0" w:line="240" w:lineRule="auto"/>
        <w:jc w:val="center"/>
        <w:rPr>
          <w:rFonts w:ascii="Times New Roman" w:hAnsi="Times New Roman"/>
        </w:rPr>
      </w:pPr>
      <w:r w:rsidRPr="00C3294D">
        <w:rPr>
          <w:rFonts w:ascii="Times New Roman" w:hAnsi="Times New Roman"/>
        </w:rPr>
        <w:br w:type="page"/>
      </w:r>
      <w:r w:rsidR="00C3294D" w:rsidRPr="00C3294D">
        <w:rPr>
          <w:rFonts w:ascii="Times New Roman" w:hAnsi="Times New Roman"/>
          <w:smallCaps/>
        </w:rPr>
        <w:lastRenderedPageBreak/>
        <w:t>Third Schedule—</w:t>
      </w:r>
      <w:r w:rsidR="00C3294D" w:rsidRPr="00C3294D">
        <w:rPr>
          <w:rFonts w:ascii="Times New Roman" w:hAnsi="Times New Roman"/>
          <w:i/>
        </w:rPr>
        <w:t>continued</w:t>
      </w:r>
    </w:p>
    <w:p w:rsidR="00316CE0" w:rsidRPr="00C3294D" w:rsidRDefault="00316CE0" w:rsidP="00E07386">
      <w:pPr>
        <w:spacing w:after="0" w:line="240" w:lineRule="auto"/>
        <w:ind w:left="1737"/>
        <w:jc w:val="both"/>
        <w:rPr>
          <w:rFonts w:ascii="Times New Roman" w:hAnsi="Times New Roman"/>
        </w:rPr>
      </w:pPr>
      <w:proofErr w:type="spellStart"/>
      <w:r w:rsidRPr="00C3294D">
        <w:rPr>
          <w:rFonts w:ascii="Times New Roman" w:hAnsi="Times New Roman"/>
        </w:rPr>
        <w:t>Mourangee</w:t>
      </w:r>
      <w:proofErr w:type="spellEnd"/>
      <w:r w:rsidRPr="00C3294D">
        <w:rPr>
          <w:rFonts w:ascii="Times New Roman" w:hAnsi="Times New Roman"/>
        </w:rPr>
        <w:t>, by the western and southern boundaries of that portion, by the south-western boundary of portion 10 to the Central Railway and by that railway generally westerly about 94 miles to the point of commencement.</w:t>
      </w:r>
      <w:r w:rsidR="00C3294D">
        <w:rPr>
          <w:rFonts w:ascii="Times New Roman" w:hAnsi="Times New Roman"/>
        </w:rPr>
        <w:t>”</w:t>
      </w:r>
    </w:p>
    <w:p w:rsidR="00316CE0" w:rsidRPr="000C4F98" w:rsidRDefault="00C3294D" w:rsidP="000C4F98">
      <w:pPr>
        <w:spacing w:before="120" w:after="60" w:line="240" w:lineRule="auto"/>
        <w:jc w:val="both"/>
        <w:rPr>
          <w:rFonts w:ascii="Times New Roman" w:hAnsi="Times New Roman" w:cs="Times New Roman"/>
          <w:b/>
          <w:sz w:val="20"/>
        </w:rPr>
      </w:pPr>
      <w:r w:rsidRPr="000C4F98">
        <w:rPr>
          <w:rFonts w:ascii="Times New Roman" w:hAnsi="Times New Roman" w:cs="Times New Roman"/>
          <w:b/>
          <w:sz w:val="20"/>
        </w:rPr>
        <w:t>Second Schedule.</w:t>
      </w:r>
    </w:p>
    <w:p w:rsidR="00316CE0" w:rsidRPr="00C3294D" w:rsidRDefault="00C3294D" w:rsidP="000C4F98">
      <w:pPr>
        <w:spacing w:after="0" w:line="240" w:lineRule="auto"/>
        <w:ind w:firstLine="432"/>
        <w:jc w:val="both"/>
        <w:rPr>
          <w:rFonts w:ascii="Times New Roman" w:hAnsi="Times New Roman"/>
        </w:rPr>
      </w:pPr>
      <w:r w:rsidRPr="004B40FF">
        <w:rPr>
          <w:rFonts w:ascii="Times New Roman" w:hAnsi="Times New Roman"/>
          <w:smallCaps/>
        </w:rPr>
        <w:t>8.</w:t>
      </w:r>
      <w:r w:rsidR="000C4F98" w:rsidRPr="004B40FF">
        <w:rPr>
          <w:rFonts w:ascii="Times New Roman" w:hAnsi="Times New Roman"/>
          <w:smallCaps/>
        </w:rPr>
        <w:tab/>
      </w:r>
      <w:r w:rsidR="00316CE0" w:rsidRPr="004B40FF">
        <w:rPr>
          <w:rFonts w:ascii="Times New Roman" w:hAnsi="Times New Roman"/>
        </w:rPr>
        <w:t>The Second Schedule to the Agreement, as inserted by clause 6 of the Amending Agreement,</w:t>
      </w:r>
      <w:r w:rsidR="00316CE0" w:rsidRPr="00C3294D">
        <w:rPr>
          <w:rFonts w:ascii="Times New Roman" w:hAnsi="Times New Roman"/>
        </w:rPr>
        <w:t xml:space="preserve"> is amended as follows:—</w:t>
      </w:r>
    </w:p>
    <w:p w:rsidR="00316CE0" w:rsidRPr="00C3294D" w:rsidRDefault="00316CE0" w:rsidP="000C4F98">
      <w:pPr>
        <w:spacing w:after="0" w:line="240" w:lineRule="auto"/>
        <w:ind w:left="1008" w:hanging="432"/>
        <w:jc w:val="both"/>
        <w:rPr>
          <w:rFonts w:ascii="Times New Roman" w:hAnsi="Times New Roman"/>
        </w:rPr>
      </w:pPr>
      <w:r w:rsidRPr="00C3294D">
        <w:rPr>
          <w:rFonts w:ascii="Times New Roman" w:hAnsi="Times New Roman"/>
        </w:rPr>
        <w:t>(</w:t>
      </w:r>
      <w:r w:rsidR="00C3294D" w:rsidRPr="00C3294D">
        <w:rPr>
          <w:rFonts w:ascii="Times New Roman" w:hAnsi="Times New Roman"/>
          <w:i/>
        </w:rPr>
        <w:t>a</w:t>
      </w:r>
      <w:r w:rsidRPr="00C3294D">
        <w:rPr>
          <w:rFonts w:ascii="Times New Roman" w:hAnsi="Times New Roman"/>
        </w:rPr>
        <w:t>) by deleting from paragraph (</w:t>
      </w:r>
      <w:r w:rsidR="00C3294D" w:rsidRPr="00C3294D">
        <w:rPr>
          <w:rFonts w:ascii="Times New Roman" w:hAnsi="Times New Roman"/>
          <w:i/>
        </w:rPr>
        <w:t>a</w:t>
      </w:r>
      <w:r w:rsidRPr="00C3294D">
        <w:rPr>
          <w:rFonts w:ascii="Times New Roman" w:hAnsi="Times New Roman"/>
        </w:rPr>
        <w:t>)</w:t>
      </w:r>
      <w:r w:rsidR="00C3294D" w:rsidRPr="00C3294D">
        <w:rPr>
          <w:rFonts w:ascii="Times New Roman" w:hAnsi="Times New Roman"/>
          <w:i/>
        </w:rPr>
        <w:t xml:space="preserve"> </w:t>
      </w:r>
      <w:r w:rsidRPr="00C3294D">
        <w:rPr>
          <w:rFonts w:ascii="Times New Roman" w:hAnsi="Times New Roman"/>
        </w:rPr>
        <w:t xml:space="preserve">the figures </w:t>
      </w:r>
      <w:r w:rsidR="00C3294D">
        <w:rPr>
          <w:rFonts w:ascii="Times New Roman" w:hAnsi="Times New Roman"/>
        </w:rPr>
        <w:t>“</w:t>
      </w:r>
      <w:r w:rsidRPr="00C3294D">
        <w:rPr>
          <w:rFonts w:ascii="Times New Roman" w:hAnsi="Times New Roman"/>
        </w:rPr>
        <w:t>250</w:t>
      </w:r>
      <w:r w:rsidR="00C3294D">
        <w:rPr>
          <w:rFonts w:ascii="Times New Roman" w:hAnsi="Times New Roman"/>
        </w:rPr>
        <w:t>”</w:t>
      </w:r>
      <w:r w:rsidRPr="00C3294D">
        <w:rPr>
          <w:rFonts w:ascii="Times New Roman" w:hAnsi="Times New Roman"/>
        </w:rPr>
        <w:t xml:space="preserve"> and </w:t>
      </w:r>
      <w:r w:rsidR="00C3294D">
        <w:rPr>
          <w:rFonts w:ascii="Times New Roman" w:hAnsi="Times New Roman"/>
        </w:rPr>
        <w:t>“</w:t>
      </w:r>
      <w:r w:rsidRPr="00C3294D">
        <w:rPr>
          <w:rFonts w:ascii="Times New Roman" w:hAnsi="Times New Roman"/>
        </w:rPr>
        <w:t>400</w:t>
      </w:r>
      <w:r w:rsidR="00C3294D">
        <w:rPr>
          <w:rFonts w:ascii="Times New Roman" w:hAnsi="Times New Roman"/>
        </w:rPr>
        <w:t>”</w:t>
      </w:r>
      <w:r w:rsidRPr="00C3294D">
        <w:rPr>
          <w:rFonts w:ascii="Times New Roman" w:hAnsi="Times New Roman"/>
        </w:rPr>
        <w:t xml:space="preserve"> and inserting in their place the figures </w:t>
      </w:r>
      <w:r w:rsidR="00C3294D">
        <w:rPr>
          <w:rFonts w:ascii="Times New Roman" w:hAnsi="Times New Roman"/>
        </w:rPr>
        <w:t>“</w:t>
      </w:r>
      <w:r w:rsidRPr="00C3294D">
        <w:rPr>
          <w:rFonts w:ascii="Times New Roman" w:hAnsi="Times New Roman"/>
        </w:rPr>
        <w:t>500</w:t>
      </w:r>
      <w:r w:rsidR="00C3294D">
        <w:rPr>
          <w:rFonts w:ascii="Times New Roman" w:hAnsi="Times New Roman"/>
        </w:rPr>
        <w:t>”</w:t>
      </w:r>
      <w:r w:rsidRPr="00C3294D">
        <w:rPr>
          <w:rFonts w:ascii="Times New Roman" w:hAnsi="Times New Roman"/>
        </w:rPr>
        <w:t xml:space="preserve"> and </w:t>
      </w:r>
      <w:r w:rsidR="00C3294D">
        <w:rPr>
          <w:rFonts w:ascii="Times New Roman" w:hAnsi="Times New Roman"/>
        </w:rPr>
        <w:t>“</w:t>
      </w:r>
      <w:r w:rsidRPr="00C3294D">
        <w:rPr>
          <w:rFonts w:ascii="Times New Roman" w:hAnsi="Times New Roman"/>
        </w:rPr>
        <w:t>800</w:t>
      </w:r>
      <w:r w:rsidR="00C3294D">
        <w:rPr>
          <w:rFonts w:ascii="Times New Roman" w:hAnsi="Times New Roman"/>
        </w:rPr>
        <w:t>”</w:t>
      </w:r>
      <w:r w:rsidRPr="00C3294D">
        <w:rPr>
          <w:rFonts w:ascii="Times New Roman" w:hAnsi="Times New Roman"/>
        </w:rPr>
        <w:t xml:space="preserve"> respectively;</w:t>
      </w:r>
    </w:p>
    <w:p w:rsidR="00316CE0" w:rsidRPr="00C3294D" w:rsidRDefault="00316CE0" w:rsidP="000C4F98">
      <w:pPr>
        <w:spacing w:after="0" w:line="240" w:lineRule="auto"/>
        <w:ind w:left="1008" w:hanging="432"/>
        <w:jc w:val="both"/>
        <w:rPr>
          <w:rFonts w:ascii="Times New Roman" w:hAnsi="Times New Roman"/>
        </w:rPr>
      </w:pPr>
      <w:r w:rsidRPr="00C3294D">
        <w:rPr>
          <w:rFonts w:ascii="Times New Roman" w:hAnsi="Times New Roman"/>
        </w:rPr>
        <w:t>(</w:t>
      </w:r>
      <w:r w:rsidR="00C3294D" w:rsidRPr="00C3294D">
        <w:rPr>
          <w:rFonts w:ascii="Times New Roman" w:hAnsi="Times New Roman"/>
          <w:i/>
        </w:rPr>
        <w:t>b</w:t>
      </w:r>
      <w:r w:rsidRPr="00C3294D">
        <w:rPr>
          <w:rFonts w:ascii="Times New Roman" w:hAnsi="Times New Roman"/>
        </w:rPr>
        <w:t>) by deleting sub-paragraph (ii) of paragraph (</w:t>
      </w:r>
      <w:r w:rsidR="00C3294D" w:rsidRPr="00C3294D">
        <w:rPr>
          <w:rFonts w:ascii="Times New Roman" w:hAnsi="Times New Roman"/>
          <w:i/>
        </w:rPr>
        <w:t>b</w:t>
      </w:r>
      <w:r w:rsidRPr="00C3294D">
        <w:rPr>
          <w:rFonts w:ascii="Times New Roman" w:hAnsi="Times New Roman"/>
        </w:rPr>
        <w:t>) and inserting in its stead the following sub-paragraph—</w:t>
      </w:r>
    </w:p>
    <w:p w:rsidR="00316CE0" w:rsidRPr="00C3294D" w:rsidRDefault="00C3294D" w:rsidP="000C4F98">
      <w:pPr>
        <w:spacing w:after="0" w:line="240" w:lineRule="auto"/>
        <w:ind w:left="1728" w:hanging="576"/>
        <w:jc w:val="both"/>
        <w:rPr>
          <w:rFonts w:ascii="Times New Roman" w:hAnsi="Times New Roman"/>
        </w:rPr>
      </w:pPr>
      <w:r>
        <w:rPr>
          <w:rFonts w:ascii="Times New Roman" w:hAnsi="Times New Roman"/>
        </w:rPr>
        <w:t>“</w:t>
      </w:r>
      <w:r w:rsidR="00316CE0" w:rsidRPr="00C3294D">
        <w:rPr>
          <w:rFonts w:ascii="Times New Roman" w:hAnsi="Times New Roman"/>
        </w:rPr>
        <w:t>(ii) of the number of remaining blocks (including any blocks in respect of which existing leaseholders do not elect to take a new title in accordance with paragraph (</w:t>
      </w:r>
      <w:proofErr w:type="spellStart"/>
      <w:r w:rsidR="00316CE0" w:rsidRPr="00C3294D">
        <w:rPr>
          <w:rFonts w:ascii="Times New Roman" w:hAnsi="Times New Roman"/>
        </w:rPr>
        <w:t>i</w:t>
      </w:r>
      <w:proofErr w:type="spellEnd"/>
      <w:r w:rsidR="00316CE0" w:rsidRPr="00C3294D">
        <w:rPr>
          <w:rFonts w:ascii="Times New Roman" w:hAnsi="Times New Roman"/>
        </w:rPr>
        <w:t xml:space="preserve">) above), being blocks that are not substantially more than a living area as defined in section 5 of </w:t>
      </w:r>
      <w:r>
        <w:rPr>
          <w:rFonts w:ascii="Times New Roman" w:hAnsi="Times New Roman"/>
        </w:rPr>
        <w:t>‘</w:t>
      </w:r>
      <w:r w:rsidR="00316CE0" w:rsidRPr="00C3294D">
        <w:rPr>
          <w:rFonts w:ascii="Times New Roman" w:hAnsi="Times New Roman"/>
        </w:rPr>
        <w:t>The Land Acts, 1962 to 1967</w:t>
      </w:r>
      <w:r w:rsidR="000C4F98">
        <w:rPr>
          <w:rFonts w:ascii="Times New Roman" w:hAnsi="Times New Roman"/>
        </w:rPr>
        <w:t>’</w:t>
      </w:r>
      <w:r w:rsidR="00316CE0" w:rsidRPr="00C3294D">
        <w:rPr>
          <w:rFonts w:ascii="Times New Roman" w:hAnsi="Times New Roman"/>
        </w:rPr>
        <w:t xml:space="preserve"> of the State, not less than one-quarter of those in the areas described in paragraphs (</w:t>
      </w:r>
      <w:r w:rsidRPr="00C3294D">
        <w:rPr>
          <w:rFonts w:ascii="Times New Roman" w:hAnsi="Times New Roman"/>
          <w:i/>
        </w:rPr>
        <w:t>a</w:t>
      </w:r>
      <w:r w:rsidR="00316CE0" w:rsidRPr="00C3294D">
        <w:rPr>
          <w:rFonts w:ascii="Times New Roman" w:hAnsi="Times New Roman"/>
        </w:rPr>
        <w:t>), (</w:t>
      </w:r>
      <w:r w:rsidRPr="00C3294D">
        <w:rPr>
          <w:rFonts w:ascii="Times New Roman" w:hAnsi="Times New Roman"/>
          <w:i/>
        </w:rPr>
        <w:t>b</w:t>
      </w:r>
      <w:r w:rsidR="00316CE0" w:rsidRPr="00C3294D">
        <w:rPr>
          <w:rFonts w:ascii="Times New Roman" w:hAnsi="Times New Roman"/>
        </w:rPr>
        <w:t>)</w:t>
      </w:r>
      <w:r w:rsidRPr="00C3294D">
        <w:rPr>
          <w:rFonts w:ascii="Times New Roman" w:hAnsi="Times New Roman"/>
          <w:i/>
        </w:rPr>
        <w:t xml:space="preserve">, </w:t>
      </w:r>
      <w:r w:rsidR="00316CE0" w:rsidRPr="00C3294D">
        <w:rPr>
          <w:rFonts w:ascii="Times New Roman" w:hAnsi="Times New Roman"/>
        </w:rPr>
        <w:t>(</w:t>
      </w:r>
      <w:r w:rsidRPr="00C3294D">
        <w:rPr>
          <w:rFonts w:ascii="Times New Roman" w:hAnsi="Times New Roman"/>
          <w:i/>
        </w:rPr>
        <w:t>c</w:t>
      </w:r>
      <w:r w:rsidR="00316CE0" w:rsidRPr="00C3294D">
        <w:rPr>
          <w:rFonts w:ascii="Times New Roman" w:hAnsi="Times New Roman"/>
        </w:rPr>
        <w:t>)</w:t>
      </w:r>
      <w:r w:rsidRPr="00C3294D">
        <w:rPr>
          <w:rFonts w:ascii="Times New Roman" w:hAnsi="Times New Roman"/>
          <w:i/>
        </w:rPr>
        <w:t xml:space="preserve"> </w:t>
      </w:r>
      <w:r w:rsidR="00316CE0" w:rsidRPr="00C3294D">
        <w:rPr>
          <w:rFonts w:ascii="Times New Roman" w:hAnsi="Times New Roman"/>
        </w:rPr>
        <w:t>and (</w:t>
      </w:r>
      <w:r w:rsidRPr="00C3294D">
        <w:rPr>
          <w:rFonts w:ascii="Times New Roman" w:hAnsi="Times New Roman"/>
          <w:i/>
        </w:rPr>
        <w:t>d</w:t>
      </w:r>
      <w:r w:rsidR="00316CE0" w:rsidRPr="00C3294D">
        <w:rPr>
          <w:rFonts w:ascii="Times New Roman" w:hAnsi="Times New Roman"/>
        </w:rPr>
        <w:t>)</w:t>
      </w:r>
      <w:r w:rsidRPr="00C3294D">
        <w:rPr>
          <w:rFonts w:ascii="Times New Roman" w:hAnsi="Times New Roman"/>
          <w:i/>
        </w:rPr>
        <w:t xml:space="preserve"> </w:t>
      </w:r>
      <w:r w:rsidR="00316CE0" w:rsidRPr="00C3294D">
        <w:rPr>
          <w:rFonts w:ascii="Times New Roman" w:hAnsi="Times New Roman"/>
        </w:rPr>
        <w:t>of the First Schedule and not less than three-tenths of those in the area described in paragraph (</w:t>
      </w:r>
      <w:r w:rsidRPr="00C3294D">
        <w:rPr>
          <w:rFonts w:ascii="Times New Roman" w:hAnsi="Times New Roman"/>
          <w:i/>
        </w:rPr>
        <w:t>e</w:t>
      </w:r>
      <w:r w:rsidR="00316CE0" w:rsidRPr="00C3294D">
        <w:rPr>
          <w:rFonts w:ascii="Times New Roman" w:hAnsi="Times New Roman"/>
        </w:rPr>
        <w:t>) of the First Schedule to be offered for sale at auction by the State for conditional purchase in their present state of development under conditions requiring development to minimum standards laid down by the State without the provision of financial assistance by the State from moneys provided under this agreement.</w:t>
      </w:r>
      <w:r>
        <w:rPr>
          <w:rFonts w:ascii="Times New Roman" w:hAnsi="Times New Roman"/>
        </w:rPr>
        <w:t>”</w:t>
      </w:r>
    </w:p>
    <w:p w:rsidR="00316CE0" w:rsidRPr="00C3294D" w:rsidRDefault="00316CE0" w:rsidP="000C4F98">
      <w:pPr>
        <w:spacing w:after="0" w:line="240" w:lineRule="auto"/>
        <w:ind w:left="1008" w:hanging="432"/>
        <w:jc w:val="both"/>
        <w:rPr>
          <w:rFonts w:ascii="Times New Roman" w:hAnsi="Times New Roman"/>
        </w:rPr>
      </w:pPr>
      <w:r w:rsidRPr="00C3294D">
        <w:rPr>
          <w:rFonts w:ascii="Times New Roman" w:hAnsi="Times New Roman"/>
        </w:rPr>
        <w:t>(</w:t>
      </w:r>
      <w:r w:rsidR="00C3294D" w:rsidRPr="00C3294D">
        <w:rPr>
          <w:rFonts w:ascii="Times New Roman" w:hAnsi="Times New Roman"/>
          <w:i/>
        </w:rPr>
        <w:t>c</w:t>
      </w:r>
      <w:r w:rsidRPr="00C3294D">
        <w:rPr>
          <w:rFonts w:ascii="Times New Roman" w:hAnsi="Times New Roman"/>
        </w:rPr>
        <w:t>) by inserting immediately after paragraph (</w:t>
      </w:r>
      <w:r w:rsidR="00C3294D" w:rsidRPr="00C3294D">
        <w:rPr>
          <w:rFonts w:ascii="Times New Roman" w:hAnsi="Times New Roman"/>
          <w:i/>
        </w:rPr>
        <w:t>b</w:t>
      </w:r>
      <w:r w:rsidRPr="00C3294D">
        <w:rPr>
          <w:rFonts w:ascii="Times New Roman" w:hAnsi="Times New Roman"/>
        </w:rPr>
        <w:t>)</w:t>
      </w:r>
      <w:r w:rsidR="00C3294D" w:rsidRPr="00C3294D">
        <w:rPr>
          <w:rFonts w:ascii="Times New Roman" w:hAnsi="Times New Roman"/>
          <w:i/>
        </w:rPr>
        <w:t xml:space="preserve"> </w:t>
      </w:r>
      <w:r w:rsidRPr="00C3294D">
        <w:rPr>
          <w:rFonts w:ascii="Times New Roman" w:hAnsi="Times New Roman"/>
        </w:rPr>
        <w:t>the following paragraph—</w:t>
      </w:r>
    </w:p>
    <w:p w:rsidR="00316CE0" w:rsidRPr="00C3294D" w:rsidRDefault="00C3294D" w:rsidP="000C4F98">
      <w:pPr>
        <w:spacing w:after="0" w:line="240" w:lineRule="auto"/>
        <w:ind w:left="1728" w:hanging="576"/>
        <w:jc w:val="both"/>
        <w:rPr>
          <w:rFonts w:ascii="Times New Roman" w:hAnsi="Times New Roman"/>
        </w:rPr>
      </w:pPr>
      <w:r>
        <w:rPr>
          <w:rFonts w:ascii="Times New Roman" w:hAnsi="Times New Roman"/>
          <w:i/>
        </w:rPr>
        <w:t>“</w:t>
      </w:r>
      <w:r w:rsidR="00316CE0" w:rsidRPr="00C3294D">
        <w:rPr>
          <w:rFonts w:ascii="Times New Roman" w:hAnsi="Times New Roman"/>
        </w:rPr>
        <w:t>(</w:t>
      </w:r>
      <w:proofErr w:type="spellStart"/>
      <w:r w:rsidRPr="00C3294D">
        <w:rPr>
          <w:rFonts w:ascii="Times New Roman" w:hAnsi="Times New Roman"/>
          <w:i/>
        </w:rPr>
        <w:t>ba</w:t>
      </w:r>
      <w:proofErr w:type="spellEnd"/>
      <w:r w:rsidR="00316CE0" w:rsidRPr="00C3294D">
        <w:rPr>
          <w:rFonts w:ascii="Times New Roman" w:hAnsi="Times New Roman"/>
        </w:rPr>
        <w:t>)</w:t>
      </w:r>
      <w:r w:rsidRPr="00C3294D">
        <w:rPr>
          <w:rFonts w:ascii="Times New Roman" w:hAnsi="Times New Roman"/>
          <w:i/>
        </w:rPr>
        <w:t xml:space="preserve"> </w:t>
      </w:r>
      <w:r w:rsidR="00316CE0" w:rsidRPr="00C3294D">
        <w:rPr>
          <w:rFonts w:ascii="Times New Roman" w:hAnsi="Times New Roman"/>
        </w:rPr>
        <w:t>The State may develop any blocks to be allotted in accordance with paragraph (</w:t>
      </w:r>
      <w:r w:rsidRPr="00C3294D">
        <w:rPr>
          <w:rFonts w:ascii="Times New Roman" w:hAnsi="Times New Roman"/>
          <w:i/>
        </w:rPr>
        <w:t>b</w:t>
      </w:r>
      <w:r w:rsidR="00316CE0" w:rsidRPr="00C3294D">
        <w:rPr>
          <w:rFonts w:ascii="Times New Roman" w:hAnsi="Times New Roman"/>
        </w:rPr>
        <w:t>)</w:t>
      </w:r>
      <w:r w:rsidRPr="00C3294D">
        <w:rPr>
          <w:rFonts w:ascii="Times New Roman" w:hAnsi="Times New Roman"/>
          <w:i/>
        </w:rPr>
        <w:t xml:space="preserve"> </w:t>
      </w:r>
      <w:r w:rsidR="00316CE0" w:rsidRPr="00C3294D">
        <w:rPr>
          <w:rFonts w:ascii="Times New Roman" w:hAnsi="Times New Roman"/>
        </w:rPr>
        <w:t xml:space="preserve">(iii) above to or partly to the minimum standards laid down by the State and the allotment of a block so developed is to be subject to the conditions that the </w:t>
      </w:r>
      <w:proofErr w:type="spellStart"/>
      <w:r w:rsidR="00316CE0" w:rsidRPr="00C3294D">
        <w:rPr>
          <w:rFonts w:ascii="Times New Roman" w:hAnsi="Times New Roman"/>
        </w:rPr>
        <w:t>allottee</w:t>
      </w:r>
      <w:proofErr w:type="spellEnd"/>
      <w:r w:rsidR="00316CE0" w:rsidRPr="00C3294D">
        <w:rPr>
          <w:rFonts w:ascii="Times New Roman" w:hAnsi="Times New Roman"/>
        </w:rPr>
        <w:t xml:space="preserve"> shall—</w:t>
      </w:r>
    </w:p>
    <w:p w:rsidR="00316CE0" w:rsidRPr="00C3294D" w:rsidRDefault="00316CE0" w:rsidP="000C4F98">
      <w:pPr>
        <w:spacing w:after="0" w:line="240" w:lineRule="auto"/>
        <w:ind w:left="2448" w:hanging="576"/>
        <w:jc w:val="both"/>
        <w:rPr>
          <w:rFonts w:ascii="Times New Roman" w:hAnsi="Times New Roman"/>
        </w:rPr>
      </w:pPr>
      <w:r w:rsidRPr="00C3294D">
        <w:rPr>
          <w:rFonts w:ascii="Times New Roman" w:hAnsi="Times New Roman"/>
        </w:rPr>
        <w:t>(</w:t>
      </w:r>
      <w:proofErr w:type="spellStart"/>
      <w:r w:rsidRPr="00C3294D">
        <w:rPr>
          <w:rFonts w:ascii="Times New Roman" w:hAnsi="Times New Roman"/>
        </w:rPr>
        <w:t>i</w:t>
      </w:r>
      <w:proofErr w:type="spellEnd"/>
      <w:r w:rsidRPr="00C3294D">
        <w:rPr>
          <w:rFonts w:ascii="Times New Roman" w:hAnsi="Times New Roman"/>
        </w:rPr>
        <w:t>) pay to the State with interest and on such terms and conditions as may from time to time be determined by the State, the value as determined by the State of the development work; and</w:t>
      </w:r>
    </w:p>
    <w:p w:rsidR="00316CE0" w:rsidRPr="00C3294D" w:rsidRDefault="00316CE0" w:rsidP="000C4F98">
      <w:pPr>
        <w:spacing w:after="0" w:line="240" w:lineRule="auto"/>
        <w:ind w:left="2448" w:hanging="576"/>
        <w:jc w:val="both"/>
        <w:rPr>
          <w:rFonts w:ascii="Times New Roman" w:hAnsi="Times New Roman"/>
        </w:rPr>
      </w:pPr>
      <w:r w:rsidRPr="00C3294D">
        <w:rPr>
          <w:rFonts w:ascii="Times New Roman" w:hAnsi="Times New Roman"/>
        </w:rPr>
        <w:t>(ii) complete or perform such further development as may be required to attain the minimum standards laid down by the State</w:t>
      </w:r>
      <w:r w:rsidR="00C3294D">
        <w:rPr>
          <w:rFonts w:ascii="Times New Roman" w:hAnsi="Times New Roman"/>
        </w:rPr>
        <w:t>”</w:t>
      </w:r>
      <w:r w:rsidRPr="00C3294D">
        <w:rPr>
          <w:rFonts w:ascii="Times New Roman" w:hAnsi="Times New Roman"/>
        </w:rPr>
        <w:t>;</w:t>
      </w:r>
    </w:p>
    <w:p w:rsidR="00316CE0" w:rsidRPr="00C3294D" w:rsidRDefault="00316CE0" w:rsidP="000C4F98">
      <w:pPr>
        <w:spacing w:after="0" w:line="240" w:lineRule="auto"/>
        <w:ind w:left="1008" w:hanging="432"/>
        <w:rPr>
          <w:rFonts w:ascii="Times New Roman" w:hAnsi="Times New Roman"/>
        </w:rPr>
      </w:pPr>
      <w:r w:rsidRPr="00C3294D">
        <w:rPr>
          <w:rFonts w:ascii="Times New Roman" w:hAnsi="Times New Roman"/>
        </w:rPr>
        <w:t>(</w:t>
      </w:r>
      <w:r w:rsidR="00C3294D" w:rsidRPr="00C3294D">
        <w:rPr>
          <w:rFonts w:ascii="Times New Roman" w:hAnsi="Times New Roman"/>
          <w:i/>
        </w:rPr>
        <w:t>d</w:t>
      </w:r>
      <w:r w:rsidRPr="00C3294D">
        <w:rPr>
          <w:rFonts w:ascii="Times New Roman" w:hAnsi="Times New Roman"/>
        </w:rPr>
        <w:t>)</w:t>
      </w:r>
      <w:r w:rsidR="00C3294D" w:rsidRPr="00C3294D">
        <w:rPr>
          <w:rFonts w:ascii="Times New Roman" w:hAnsi="Times New Roman"/>
          <w:i/>
        </w:rPr>
        <w:t xml:space="preserve"> </w:t>
      </w:r>
      <w:r w:rsidRPr="00C3294D">
        <w:rPr>
          <w:rFonts w:ascii="Times New Roman" w:hAnsi="Times New Roman"/>
        </w:rPr>
        <w:t>by deleting paragraph (</w:t>
      </w:r>
      <w:r w:rsidR="00C3294D" w:rsidRPr="00C3294D">
        <w:rPr>
          <w:rFonts w:ascii="Times New Roman" w:hAnsi="Times New Roman"/>
          <w:i/>
        </w:rPr>
        <w:t>d</w:t>
      </w:r>
      <w:r w:rsidRPr="00C3294D">
        <w:rPr>
          <w:rFonts w:ascii="Times New Roman" w:hAnsi="Times New Roman"/>
        </w:rPr>
        <w:t>)</w:t>
      </w:r>
      <w:r w:rsidR="00C3294D" w:rsidRPr="00C3294D">
        <w:rPr>
          <w:rFonts w:ascii="Times New Roman" w:hAnsi="Times New Roman"/>
          <w:i/>
        </w:rPr>
        <w:t xml:space="preserve"> </w:t>
      </w:r>
      <w:r w:rsidRPr="00C3294D">
        <w:rPr>
          <w:rFonts w:ascii="Times New Roman" w:hAnsi="Times New Roman"/>
        </w:rPr>
        <w:t>and inserting in its stead the following paragraph—</w:t>
      </w:r>
    </w:p>
    <w:p w:rsidR="00316CE0" w:rsidRPr="00C3294D" w:rsidRDefault="00C3294D" w:rsidP="000C4F98">
      <w:pPr>
        <w:spacing w:after="0" w:line="240" w:lineRule="auto"/>
        <w:ind w:left="1728" w:hanging="576"/>
        <w:jc w:val="both"/>
        <w:rPr>
          <w:rFonts w:ascii="Times New Roman" w:hAnsi="Times New Roman"/>
        </w:rPr>
      </w:pPr>
      <w:r>
        <w:rPr>
          <w:rFonts w:ascii="Times New Roman" w:hAnsi="Times New Roman"/>
          <w:i/>
        </w:rPr>
        <w:t>“</w:t>
      </w:r>
      <w:r w:rsidRPr="00C3294D">
        <w:rPr>
          <w:rFonts w:ascii="Times New Roman" w:hAnsi="Times New Roman"/>
          <w:i/>
        </w:rPr>
        <w:t>(d</w:t>
      </w:r>
      <w:r w:rsidR="00316CE0" w:rsidRPr="00C3294D">
        <w:rPr>
          <w:rFonts w:ascii="Times New Roman" w:hAnsi="Times New Roman"/>
        </w:rPr>
        <w:t>)</w:t>
      </w:r>
      <w:r w:rsidRPr="00C3294D">
        <w:rPr>
          <w:rFonts w:ascii="Times New Roman" w:hAnsi="Times New Roman"/>
          <w:i/>
        </w:rPr>
        <w:t xml:space="preserve"> </w:t>
      </w:r>
      <w:r w:rsidR="00316CE0" w:rsidRPr="00C3294D">
        <w:rPr>
          <w:rFonts w:ascii="Times New Roman" w:hAnsi="Times New Roman"/>
        </w:rPr>
        <w:t>Each person who, in accordance with paragraph (</w:t>
      </w:r>
      <w:r w:rsidRPr="00C3294D">
        <w:rPr>
          <w:rFonts w:ascii="Times New Roman" w:hAnsi="Times New Roman"/>
          <w:i/>
        </w:rPr>
        <w:t>b</w:t>
      </w:r>
      <w:r w:rsidR="00316CE0" w:rsidRPr="00C3294D">
        <w:rPr>
          <w:rFonts w:ascii="Times New Roman" w:hAnsi="Times New Roman"/>
        </w:rPr>
        <w:t>)</w:t>
      </w:r>
      <w:r w:rsidRPr="00C3294D">
        <w:rPr>
          <w:rFonts w:ascii="Times New Roman" w:hAnsi="Times New Roman"/>
          <w:i/>
        </w:rPr>
        <w:t xml:space="preserve"> </w:t>
      </w:r>
      <w:r w:rsidR="00316CE0" w:rsidRPr="00C3294D">
        <w:rPr>
          <w:rFonts w:ascii="Times New Roman" w:hAnsi="Times New Roman"/>
        </w:rPr>
        <w:t xml:space="preserve">(iii) above, is allotted a block which is not substantially more than a living area as defined in section 5 of </w:t>
      </w:r>
      <w:r>
        <w:rPr>
          <w:rFonts w:ascii="Times New Roman" w:hAnsi="Times New Roman"/>
        </w:rPr>
        <w:t>‘</w:t>
      </w:r>
      <w:r w:rsidR="00316CE0" w:rsidRPr="00C3294D">
        <w:rPr>
          <w:rFonts w:ascii="Times New Roman" w:hAnsi="Times New Roman"/>
        </w:rPr>
        <w:t>The Land Acts, 1962 to 1967</w:t>
      </w:r>
      <w:r w:rsidR="009348DE">
        <w:rPr>
          <w:rFonts w:ascii="Times New Roman" w:hAnsi="Times New Roman"/>
        </w:rPr>
        <w:t>’</w:t>
      </w:r>
      <w:r w:rsidR="00316CE0" w:rsidRPr="00C3294D">
        <w:rPr>
          <w:rFonts w:ascii="Times New Roman" w:hAnsi="Times New Roman"/>
        </w:rPr>
        <w:t xml:space="preserve"> of the State to have the right to a conditional purchase of the block but the Deed of Grant is not to issue until the block has been developed to the minimum standards laid down by the State and all amounts owing by the </w:t>
      </w:r>
      <w:proofErr w:type="spellStart"/>
      <w:r w:rsidR="00316CE0" w:rsidRPr="00C3294D">
        <w:rPr>
          <w:rFonts w:ascii="Times New Roman" w:hAnsi="Times New Roman"/>
        </w:rPr>
        <w:t>allottee</w:t>
      </w:r>
      <w:proofErr w:type="spellEnd"/>
      <w:r w:rsidR="00316CE0" w:rsidRPr="00C3294D">
        <w:rPr>
          <w:rFonts w:ascii="Times New Roman" w:hAnsi="Times New Roman"/>
        </w:rPr>
        <w:t xml:space="preserve"> to the State in respect of the block have been paid.</w:t>
      </w:r>
      <w:r>
        <w:rPr>
          <w:rFonts w:ascii="Times New Roman" w:hAnsi="Times New Roman"/>
        </w:rPr>
        <w:t>”</w:t>
      </w:r>
    </w:p>
    <w:p w:rsidR="00316CE0" w:rsidRPr="000C4F98" w:rsidRDefault="00C3294D" w:rsidP="000C4F98">
      <w:pPr>
        <w:spacing w:before="120" w:after="60" w:line="240" w:lineRule="auto"/>
        <w:jc w:val="both"/>
        <w:rPr>
          <w:rFonts w:ascii="Times New Roman" w:hAnsi="Times New Roman" w:cs="Times New Roman"/>
          <w:b/>
          <w:sz w:val="20"/>
        </w:rPr>
      </w:pPr>
      <w:r w:rsidRPr="000C4F98">
        <w:rPr>
          <w:rFonts w:ascii="Times New Roman" w:hAnsi="Times New Roman" w:cs="Times New Roman"/>
          <w:b/>
          <w:sz w:val="20"/>
        </w:rPr>
        <w:t>Third Schedule.</w:t>
      </w:r>
    </w:p>
    <w:p w:rsidR="00316CE0" w:rsidRPr="00C3294D" w:rsidRDefault="00C3294D" w:rsidP="000C4F98">
      <w:pPr>
        <w:spacing w:after="0" w:line="240" w:lineRule="auto"/>
        <w:ind w:firstLine="432"/>
        <w:jc w:val="both"/>
        <w:rPr>
          <w:rFonts w:ascii="Times New Roman" w:hAnsi="Times New Roman"/>
        </w:rPr>
      </w:pPr>
      <w:bookmarkStart w:id="0" w:name="_GoBack"/>
      <w:r w:rsidRPr="004B40FF">
        <w:rPr>
          <w:rFonts w:ascii="Times New Roman" w:hAnsi="Times New Roman"/>
        </w:rPr>
        <w:t>9.</w:t>
      </w:r>
      <w:r w:rsidR="000C4F98" w:rsidRPr="004B40FF">
        <w:rPr>
          <w:rFonts w:ascii="Times New Roman" w:hAnsi="Times New Roman"/>
        </w:rPr>
        <w:tab/>
      </w:r>
      <w:r w:rsidR="00316CE0" w:rsidRPr="004B40FF">
        <w:rPr>
          <w:rFonts w:ascii="Times New Roman" w:hAnsi="Times New Roman"/>
        </w:rPr>
        <w:t>The Third Schedule to the Agreement, as inserted by clause 6 of the Amending Agreement, is</w:t>
      </w:r>
      <w:r w:rsidR="00316CE0" w:rsidRPr="00C3294D">
        <w:rPr>
          <w:rFonts w:ascii="Times New Roman" w:hAnsi="Times New Roman"/>
        </w:rPr>
        <w:t xml:space="preserve"> </w:t>
      </w:r>
      <w:bookmarkEnd w:id="0"/>
      <w:r w:rsidR="00316CE0" w:rsidRPr="00C3294D">
        <w:rPr>
          <w:rFonts w:ascii="Times New Roman" w:hAnsi="Times New Roman"/>
        </w:rPr>
        <w:t>amended as follows—</w:t>
      </w:r>
    </w:p>
    <w:p w:rsidR="00316CE0" w:rsidRPr="00C3294D" w:rsidRDefault="00316CE0" w:rsidP="000C4F98">
      <w:pPr>
        <w:spacing w:after="0" w:line="240" w:lineRule="auto"/>
        <w:ind w:left="1008" w:hanging="432"/>
        <w:jc w:val="both"/>
        <w:rPr>
          <w:rFonts w:ascii="Times New Roman" w:hAnsi="Times New Roman"/>
        </w:rPr>
      </w:pPr>
      <w:r w:rsidRPr="00C3294D">
        <w:rPr>
          <w:rFonts w:ascii="Times New Roman" w:hAnsi="Times New Roman"/>
        </w:rPr>
        <w:t>(</w:t>
      </w:r>
      <w:r w:rsidR="00C3294D" w:rsidRPr="00C3294D">
        <w:rPr>
          <w:rFonts w:ascii="Times New Roman" w:hAnsi="Times New Roman"/>
          <w:i/>
        </w:rPr>
        <w:t>a</w:t>
      </w:r>
      <w:r w:rsidRPr="00C3294D">
        <w:rPr>
          <w:rFonts w:ascii="Times New Roman" w:hAnsi="Times New Roman"/>
        </w:rPr>
        <w:t>) by deleting from paragraph (</w:t>
      </w:r>
      <w:r w:rsidR="00C3294D" w:rsidRPr="00C3294D">
        <w:rPr>
          <w:rFonts w:ascii="Times New Roman" w:hAnsi="Times New Roman"/>
          <w:i/>
        </w:rPr>
        <w:t>b</w:t>
      </w:r>
      <w:r w:rsidRPr="00C3294D">
        <w:rPr>
          <w:rFonts w:ascii="Times New Roman" w:hAnsi="Times New Roman"/>
        </w:rPr>
        <w:t xml:space="preserve">) the words </w:t>
      </w:r>
      <w:r w:rsidR="00C3294D">
        <w:rPr>
          <w:rFonts w:ascii="Times New Roman" w:hAnsi="Times New Roman"/>
        </w:rPr>
        <w:t>“</w:t>
      </w:r>
      <w:r w:rsidRPr="00C3294D">
        <w:rPr>
          <w:rFonts w:ascii="Times New Roman" w:hAnsi="Times New Roman"/>
        </w:rPr>
        <w:t xml:space="preserve">in respect of which </w:t>
      </w:r>
      <w:proofErr w:type="spellStart"/>
      <w:r w:rsidRPr="00C3294D">
        <w:rPr>
          <w:rFonts w:ascii="Times New Roman" w:hAnsi="Times New Roman"/>
        </w:rPr>
        <w:t>allottees</w:t>
      </w:r>
      <w:proofErr w:type="spellEnd"/>
      <w:r w:rsidRPr="00C3294D">
        <w:rPr>
          <w:rFonts w:ascii="Times New Roman" w:hAnsi="Times New Roman"/>
        </w:rPr>
        <w:t xml:space="preserve"> have accepted offers made by the State in accordance with paragraph (</w:t>
      </w:r>
      <w:r w:rsidR="00C3294D" w:rsidRPr="00C3294D">
        <w:rPr>
          <w:rFonts w:ascii="Times New Roman" w:hAnsi="Times New Roman"/>
          <w:i/>
        </w:rPr>
        <w:t>c</w:t>
      </w:r>
      <w:r w:rsidRPr="00C3294D">
        <w:rPr>
          <w:rFonts w:ascii="Times New Roman" w:hAnsi="Times New Roman"/>
        </w:rPr>
        <w:t>) of the Second Schedule</w:t>
      </w:r>
      <w:r w:rsidR="00C3294D">
        <w:rPr>
          <w:rFonts w:ascii="Times New Roman" w:hAnsi="Times New Roman"/>
        </w:rPr>
        <w:t>”</w:t>
      </w:r>
      <w:r w:rsidRPr="00C3294D">
        <w:rPr>
          <w:rFonts w:ascii="Times New Roman" w:hAnsi="Times New Roman"/>
        </w:rPr>
        <w:t>;</w:t>
      </w:r>
    </w:p>
    <w:p w:rsidR="00316CE0" w:rsidRPr="00C3294D" w:rsidRDefault="00316CE0" w:rsidP="000C4F98">
      <w:pPr>
        <w:spacing w:after="0" w:line="240" w:lineRule="auto"/>
        <w:ind w:left="1008" w:hanging="432"/>
        <w:jc w:val="both"/>
        <w:rPr>
          <w:rFonts w:ascii="Times New Roman" w:hAnsi="Times New Roman"/>
        </w:rPr>
      </w:pPr>
      <w:r w:rsidRPr="00C3294D">
        <w:rPr>
          <w:rFonts w:ascii="Times New Roman" w:hAnsi="Times New Roman"/>
        </w:rPr>
        <w:t>(</w:t>
      </w:r>
      <w:r w:rsidR="00C3294D" w:rsidRPr="00C3294D">
        <w:rPr>
          <w:rFonts w:ascii="Times New Roman" w:hAnsi="Times New Roman"/>
          <w:i/>
        </w:rPr>
        <w:t>b</w:t>
      </w:r>
      <w:r w:rsidRPr="00C3294D">
        <w:rPr>
          <w:rFonts w:ascii="Times New Roman" w:hAnsi="Times New Roman"/>
        </w:rPr>
        <w:t>) by deleting from paragraph (</w:t>
      </w:r>
      <w:r w:rsidR="00C3294D" w:rsidRPr="00C3294D">
        <w:rPr>
          <w:rFonts w:ascii="Times New Roman" w:hAnsi="Times New Roman"/>
          <w:i/>
        </w:rPr>
        <w:t>b</w:t>
      </w:r>
      <w:r w:rsidRPr="00C3294D">
        <w:rPr>
          <w:rFonts w:ascii="Times New Roman" w:hAnsi="Times New Roman"/>
        </w:rPr>
        <w:t>)</w:t>
      </w:r>
      <w:r w:rsidR="00C3294D" w:rsidRPr="00C3294D">
        <w:rPr>
          <w:rFonts w:ascii="Times New Roman" w:hAnsi="Times New Roman"/>
          <w:i/>
        </w:rPr>
        <w:t xml:space="preserve"> </w:t>
      </w:r>
      <w:r w:rsidRPr="00C3294D">
        <w:rPr>
          <w:rFonts w:ascii="Times New Roman" w:hAnsi="Times New Roman"/>
        </w:rPr>
        <w:t xml:space="preserve">the word </w:t>
      </w:r>
      <w:r w:rsidR="00C3294D">
        <w:rPr>
          <w:rFonts w:ascii="Times New Roman" w:hAnsi="Times New Roman"/>
        </w:rPr>
        <w:t>“</w:t>
      </w:r>
      <w:r w:rsidRPr="00C3294D">
        <w:rPr>
          <w:rFonts w:ascii="Times New Roman" w:hAnsi="Times New Roman"/>
        </w:rPr>
        <w:t>and</w:t>
      </w:r>
      <w:r w:rsidR="000C4F98">
        <w:rPr>
          <w:rFonts w:ascii="Times New Roman" w:hAnsi="Times New Roman"/>
        </w:rPr>
        <w:t>”</w:t>
      </w:r>
      <w:r w:rsidRPr="00C3294D">
        <w:rPr>
          <w:rFonts w:ascii="Times New Roman" w:hAnsi="Times New Roman"/>
        </w:rPr>
        <w:t xml:space="preserve"> after sub-paragraph (v) and by inserting in that paragraph immediately after sub-paragraph (vi) the following sub-paragraph—</w:t>
      </w:r>
    </w:p>
    <w:p w:rsidR="00316CE0" w:rsidRPr="00C3294D" w:rsidRDefault="00C3294D" w:rsidP="000C4F98">
      <w:pPr>
        <w:spacing w:after="0" w:line="240" w:lineRule="auto"/>
        <w:ind w:left="1728" w:hanging="576"/>
        <w:jc w:val="both"/>
        <w:rPr>
          <w:rFonts w:ascii="Times New Roman" w:hAnsi="Times New Roman"/>
        </w:rPr>
      </w:pPr>
      <w:r>
        <w:rPr>
          <w:rFonts w:ascii="Times New Roman" w:hAnsi="Times New Roman"/>
        </w:rPr>
        <w:t>“</w:t>
      </w:r>
      <w:r w:rsidR="00316CE0" w:rsidRPr="00C3294D">
        <w:rPr>
          <w:rFonts w:ascii="Times New Roman" w:hAnsi="Times New Roman"/>
        </w:rPr>
        <w:t>(vii) the cultivation of suitable areas</w:t>
      </w:r>
      <w:r>
        <w:rPr>
          <w:rFonts w:ascii="Times New Roman" w:hAnsi="Times New Roman"/>
        </w:rPr>
        <w:t>”</w:t>
      </w:r>
      <w:r w:rsidR="00316CE0" w:rsidRPr="00C3294D">
        <w:rPr>
          <w:rFonts w:ascii="Times New Roman" w:hAnsi="Times New Roman"/>
        </w:rPr>
        <w:t>;</w:t>
      </w:r>
    </w:p>
    <w:p w:rsidR="00316CE0" w:rsidRPr="00C3294D" w:rsidRDefault="00316CE0" w:rsidP="000C4F98">
      <w:pPr>
        <w:spacing w:after="0" w:line="240" w:lineRule="auto"/>
        <w:ind w:left="1008" w:hanging="432"/>
        <w:jc w:val="both"/>
        <w:rPr>
          <w:rFonts w:ascii="Times New Roman" w:hAnsi="Times New Roman"/>
        </w:rPr>
      </w:pPr>
      <w:r w:rsidRPr="00C3294D">
        <w:rPr>
          <w:rFonts w:ascii="Times New Roman" w:hAnsi="Times New Roman"/>
        </w:rPr>
        <w:t>(</w:t>
      </w:r>
      <w:r w:rsidR="00C3294D" w:rsidRPr="00C3294D">
        <w:rPr>
          <w:rFonts w:ascii="Times New Roman" w:hAnsi="Times New Roman"/>
          <w:i/>
        </w:rPr>
        <w:t>c</w:t>
      </w:r>
      <w:r w:rsidRPr="00C3294D">
        <w:rPr>
          <w:rFonts w:ascii="Times New Roman" w:hAnsi="Times New Roman"/>
        </w:rPr>
        <w:t>) by deleting paragraph (</w:t>
      </w:r>
      <w:r w:rsidR="00C3294D" w:rsidRPr="00C3294D">
        <w:rPr>
          <w:rFonts w:ascii="Times New Roman" w:hAnsi="Times New Roman"/>
          <w:i/>
        </w:rPr>
        <w:t>c</w:t>
      </w:r>
      <w:r w:rsidRPr="00C3294D">
        <w:rPr>
          <w:rFonts w:ascii="Times New Roman" w:hAnsi="Times New Roman"/>
        </w:rPr>
        <w:t>) and inserting in its place the following paragraph—</w:t>
      </w:r>
    </w:p>
    <w:p w:rsidR="00316CE0" w:rsidRPr="00C3294D" w:rsidRDefault="00C3294D" w:rsidP="000C4F98">
      <w:pPr>
        <w:spacing w:after="0" w:line="240" w:lineRule="auto"/>
        <w:ind w:left="1728" w:hanging="576"/>
        <w:jc w:val="both"/>
        <w:rPr>
          <w:rFonts w:ascii="Times New Roman" w:hAnsi="Times New Roman"/>
        </w:rPr>
      </w:pPr>
      <w:r>
        <w:rPr>
          <w:rFonts w:ascii="Times New Roman" w:hAnsi="Times New Roman"/>
        </w:rPr>
        <w:t>“</w:t>
      </w:r>
      <w:r w:rsidR="00316CE0" w:rsidRPr="00C3294D">
        <w:rPr>
          <w:rFonts w:ascii="Times New Roman" w:hAnsi="Times New Roman"/>
        </w:rPr>
        <w:t>(</w:t>
      </w:r>
      <w:r w:rsidRPr="00C3294D">
        <w:rPr>
          <w:rFonts w:ascii="Times New Roman" w:hAnsi="Times New Roman"/>
          <w:i/>
        </w:rPr>
        <w:t>c</w:t>
      </w:r>
      <w:r w:rsidR="00316CE0" w:rsidRPr="00C3294D">
        <w:rPr>
          <w:rFonts w:ascii="Times New Roman" w:hAnsi="Times New Roman"/>
        </w:rPr>
        <w:t xml:space="preserve">) In the defined areas the improvement to all-weather gravel standard of approximately 250 miles of roads declared under </w:t>
      </w:r>
      <w:r>
        <w:rPr>
          <w:rFonts w:ascii="Times New Roman" w:hAnsi="Times New Roman"/>
        </w:rPr>
        <w:t>‘</w:t>
      </w:r>
      <w:r w:rsidR="00316CE0" w:rsidRPr="00C3294D">
        <w:rPr>
          <w:rFonts w:ascii="Times New Roman" w:hAnsi="Times New Roman"/>
        </w:rPr>
        <w:t>The Main Road Acts, 1920 to 1965</w:t>
      </w:r>
      <w:r>
        <w:rPr>
          <w:rFonts w:ascii="Times New Roman" w:hAnsi="Times New Roman"/>
        </w:rPr>
        <w:t>’</w:t>
      </w:r>
      <w:r w:rsidR="00316CE0" w:rsidRPr="00C3294D">
        <w:rPr>
          <w:rFonts w:ascii="Times New Roman" w:hAnsi="Times New Roman"/>
        </w:rPr>
        <w:t xml:space="preserve"> of the State and the construction or improvement of not more than 1,000 miles of access roads dedicated by the Crown.</w:t>
      </w:r>
      <w:r>
        <w:rPr>
          <w:rFonts w:ascii="Times New Roman" w:hAnsi="Times New Roman"/>
        </w:rPr>
        <w:t>”</w:t>
      </w:r>
    </w:p>
    <w:p w:rsidR="00316CE0" w:rsidRPr="00C3294D" w:rsidRDefault="00D83831" w:rsidP="000C4F98">
      <w:pPr>
        <w:spacing w:after="120" w:line="240" w:lineRule="auto"/>
        <w:jc w:val="center"/>
        <w:rPr>
          <w:rFonts w:ascii="Times New Roman" w:hAnsi="Times New Roman"/>
        </w:rPr>
      </w:pPr>
      <w:r w:rsidRPr="00C3294D">
        <w:rPr>
          <w:rFonts w:ascii="Times New Roman" w:hAnsi="Times New Roman"/>
        </w:rPr>
        <w:br w:type="page"/>
      </w:r>
      <w:r w:rsidR="00C3294D" w:rsidRPr="00C3294D">
        <w:rPr>
          <w:rFonts w:ascii="Times New Roman" w:hAnsi="Times New Roman"/>
          <w:smallCaps/>
        </w:rPr>
        <w:lastRenderedPageBreak/>
        <w:t>Third Schedule—</w:t>
      </w:r>
      <w:r w:rsidR="00C3294D" w:rsidRPr="00C3294D">
        <w:rPr>
          <w:rFonts w:ascii="Times New Roman" w:hAnsi="Times New Roman"/>
          <w:i/>
        </w:rPr>
        <w:t>continued</w:t>
      </w:r>
    </w:p>
    <w:p w:rsidR="00316CE0" w:rsidRPr="00C3294D" w:rsidRDefault="00C3294D" w:rsidP="00E07386">
      <w:pPr>
        <w:tabs>
          <w:tab w:val="left" w:pos="907"/>
        </w:tabs>
        <w:spacing w:after="120" w:line="240" w:lineRule="auto"/>
        <w:ind w:firstLine="432"/>
        <w:jc w:val="both"/>
        <w:rPr>
          <w:rFonts w:ascii="Times New Roman" w:hAnsi="Times New Roman"/>
        </w:rPr>
      </w:pPr>
      <w:r w:rsidRPr="00C3294D">
        <w:rPr>
          <w:rFonts w:ascii="Times New Roman" w:hAnsi="Times New Roman"/>
          <w:smallCaps/>
        </w:rPr>
        <w:t xml:space="preserve">In witness whereof </w:t>
      </w:r>
      <w:r w:rsidR="00316CE0" w:rsidRPr="00C3294D">
        <w:rPr>
          <w:rFonts w:ascii="Times New Roman" w:hAnsi="Times New Roman"/>
        </w:rPr>
        <w:t>this agreement has been executed by the parties as at the day and first above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2250"/>
      </w:tblGrid>
      <w:tr w:rsidR="000C4F98" w:rsidTr="00122D96">
        <w:tc>
          <w:tcPr>
            <w:tcW w:w="5328" w:type="dxa"/>
          </w:tcPr>
          <w:p w:rsidR="000C4F98" w:rsidRDefault="00C3531A" w:rsidP="00122D96">
            <w:pPr>
              <w:ind w:firstLine="432"/>
              <w:jc w:val="both"/>
              <w:rPr>
                <w:rFonts w:ascii="Times New Roman" w:hAnsi="Times New Roman"/>
              </w:rPr>
            </w:pPr>
            <w:r>
              <w:rPr>
                <w:rFonts w:ascii="Times New Roman" w:hAnsi="Times New Roman"/>
                <w:smallCaps/>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59pt;margin-top:.55pt;width:7.15pt;height:49pt;z-index:251658240"/>
              </w:pict>
            </w:r>
            <w:r w:rsidR="000C4F98" w:rsidRPr="00C3294D">
              <w:rPr>
                <w:rFonts w:ascii="Times New Roman" w:hAnsi="Times New Roman"/>
                <w:smallCaps/>
              </w:rPr>
              <w:t xml:space="preserve">Signed </w:t>
            </w:r>
            <w:r w:rsidR="000C4F98" w:rsidRPr="00C3294D">
              <w:rPr>
                <w:rFonts w:ascii="Times New Roman" w:hAnsi="Times New Roman"/>
              </w:rPr>
              <w:t xml:space="preserve">for and on behalf of </w:t>
            </w:r>
            <w:r w:rsidR="000C4F98" w:rsidRPr="00C3294D">
              <w:rPr>
                <w:rFonts w:ascii="Times New Roman" w:hAnsi="Times New Roman"/>
                <w:smallCaps/>
              </w:rPr>
              <w:t>The Commonwealth of</w:t>
            </w:r>
            <w:r w:rsidR="000C4F98" w:rsidRPr="00C3294D">
              <w:rPr>
                <w:rFonts w:ascii="Times New Roman" w:hAnsi="Times New Roman"/>
              </w:rPr>
              <w:t xml:space="preserve"> </w:t>
            </w:r>
            <w:r w:rsidR="000C4F98" w:rsidRPr="00C3294D">
              <w:rPr>
                <w:rFonts w:ascii="Times New Roman" w:hAnsi="Times New Roman"/>
                <w:smallCaps/>
              </w:rPr>
              <w:t xml:space="preserve">Australia </w:t>
            </w:r>
            <w:r w:rsidR="000C4F98" w:rsidRPr="00C3294D">
              <w:rPr>
                <w:rFonts w:ascii="Times New Roman" w:hAnsi="Times New Roman"/>
              </w:rPr>
              <w:t xml:space="preserve">by the Right </w:t>
            </w:r>
            <w:proofErr w:type="spellStart"/>
            <w:r w:rsidR="000C4F98" w:rsidRPr="00C3294D">
              <w:rPr>
                <w:rFonts w:ascii="Times New Roman" w:hAnsi="Times New Roman"/>
              </w:rPr>
              <w:t>Honourable</w:t>
            </w:r>
            <w:proofErr w:type="spellEnd"/>
            <w:r w:rsidR="000C4F98" w:rsidRPr="00C3294D">
              <w:rPr>
                <w:rFonts w:ascii="Times New Roman" w:hAnsi="Times New Roman"/>
              </w:rPr>
              <w:t xml:space="preserve"> </w:t>
            </w:r>
            <w:r w:rsidR="000C4F98" w:rsidRPr="00C3294D">
              <w:rPr>
                <w:rFonts w:ascii="Times New Roman" w:hAnsi="Times New Roman"/>
                <w:smallCaps/>
              </w:rPr>
              <w:t>Harold Edward</w:t>
            </w:r>
            <w:r w:rsidR="000C4F98" w:rsidRPr="00C3294D">
              <w:rPr>
                <w:rFonts w:ascii="Times New Roman" w:hAnsi="Times New Roman"/>
              </w:rPr>
              <w:t xml:space="preserve"> </w:t>
            </w:r>
            <w:r w:rsidR="000C4F98" w:rsidRPr="00C3294D">
              <w:rPr>
                <w:rFonts w:ascii="Times New Roman" w:hAnsi="Times New Roman"/>
                <w:smallCaps/>
              </w:rPr>
              <w:t>Holt</w:t>
            </w:r>
            <w:r w:rsidR="000C4F98" w:rsidRPr="00C3294D">
              <w:rPr>
                <w:rFonts w:ascii="Times New Roman" w:hAnsi="Times New Roman"/>
              </w:rPr>
              <w:t>, the Prime Minister of the Commonwealth, in the presence of—P. H. BAILEY</w:t>
            </w:r>
          </w:p>
        </w:tc>
        <w:tc>
          <w:tcPr>
            <w:tcW w:w="2250" w:type="dxa"/>
            <w:vAlign w:val="center"/>
          </w:tcPr>
          <w:p w:rsidR="000C4F98" w:rsidRDefault="000C4F98" w:rsidP="00C3294D">
            <w:pPr>
              <w:rPr>
                <w:rFonts w:ascii="Times New Roman" w:hAnsi="Times New Roman"/>
              </w:rPr>
            </w:pPr>
            <w:r w:rsidRPr="00C3294D">
              <w:rPr>
                <w:rFonts w:ascii="Times New Roman" w:hAnsi="Times New Roman"/>
              </w:rPr>
              <w:t>HAROLD HOLT</w:t>
            </w:r>
          </w:p>
        </w:tc>
      </w:tr>
      <w:tr w:rsidR="00122D96" w:rsidTr="00122D96">
        <w:tc>
          <w:tcPr>
            <w:tcW w:w="5328" w:type="dxa"/>
          </w:tcPr>
          <w:p w:rsidR="00122D96" w:rsidRDefault="00122D96" w:rsidP="00122D96">
            <w:pPr>
              <w:ind w:firstLine="432"/>
              <w:jc w:val="both"/>
              <w:rPr>
                <w:rFonts w:ascii="Times New Roman" w:hAnsi="Times New Roman"/>
                <w:smallCaps/>
                <w:noProof/>
              </w:rPr>
            </w:pPr>
          </w:p>
        </w:tc>
        <w:tc>
          <w:tcPr>
            <w:tcW w:w="2250" w:type="dxa"/>
          </w:tcPr>
          <w:p w:rsidR="00122D96" w:rsidRPr="00C3294D" w:rsidRDefault="00122D96" w:rsidP="00C3294D">
            <w:pPr>
              <w:rPr>
                <w:rFonts w:ascii="Times New Roman" w:hAnsi="Times New Roman"/>
              </w:rPr>
            </w:pPr>
          </w:p>
        </w:tc>
      </w:tr>
      <w:tr w:rsidR="000C4F98" w:rsidTr="00122D96">
        <w:tc>
          <w:tcPr>
            <w:tcW w:w="5328" w:type="dxa"/>
          </w:tcPr>
          <w:p w:rsidR="000C4F98" w:rsidRDefault="00C3531A" w:rsidP="00122D96">
            <w:pPr>
              <w:ind w:firstLine="432"/>
              <w:jc w:val="both"/>
              <w:rPr>
                <w:rFonts w:ascii="Times New Roman" w:hAnsi="Times New Roman"/>
              </w:rPr>
            </w:pPr>
            <w:r>
              <w:rPr>
                <w:rFonts w:ascii="Times New Roman" w:hAnsi="Times New Roman"/>
                <w:smallCaps/>
                <w:noProof/>
              </w:rPr>
              <w:pict>
                <v:shape id="_x0000_s1027" type="#_x0000_t88" style="position:absolute;left:0;text-align:left;margin-left:259pt;margin-top:-.2pt;width:7.15pt;height:50.5pt;z-index:251659264;mso-position-horizontal-relative:text;mso-position-vertical-relative:text"/>
              </w:pict>
            </w:r>
            <w:r w:rsidR="000C4F98" w:rsidRPr="00C3294D">
              <w:rPr>
                <w:rFonts w:ascii="Times New Roman" w:hAnsi="Times New Roman"/>
                <w:smallCaps/>
              </w:rPr>
              <w:t xml:space="preserve">Signed </w:t>
            </w:r>
            <w:r w:rsidR="000C4F98" w:rsidRPr="00C3294D">
              <w:rPr>
                <w:rFonts w:ascii="Times New Roman" w:hAnsi="Times New Roman"/>
              </w:rPr>
              <w:t xml:space="preserve">for and on behalf of </w:t>
            </w:r>
            <w:r w:rsidR="000C4F98" w:rsidRPr="00C3294D">
              <w:rPr>
                <w:rFonts w:ascii="Times New Roman" w:hAnsi="Times New Roman"/>
                <w:smallCaps/>
              </w:rPr>
              <w:t>The State of Queensland</w:t>
            </w:r>
            <w:r w:rsidR="000C4F98" w:rsidRPr="00C3294D">
              <w:rPr>
                <w:rFonts w:ascii="Times New Roman" w:hAnsi="Times New Roman"/>
              </w:rPr>
              <w:t xml:space="preserve"> by the </w:t>
            </w:r>
            <w:proofErr w:type="spellStart"/>
            <w:r w:rsidR="000C4F98" w:rsidRPr="00C3294D">
              <w:rPr>
                <w:rFonts w:ascii="Times New Roman" w:hAnsi="Times New Roman"/>
              </w:rPr>
              <w:t>Honourable</w:t>
            </w:r>
            <w:proofErr w:type="spellEnd"/>
            <w:r w:rsidR="000C4F98" w:rsidRPr="00C3294D">
              <w:rPr>
                <w:rFonts w:ascii="Times New Roman" w:hAnsi="Times New Roman"/>
              </w:rPr>
              <w:t xml:space="preserve"> </w:t>
            </w:r>
            <w:r w:rsidR="000C4F98" w:rsidRPr="00C3294D">
              <w:rPr>
                <w:rFonts w:ascii="Times New Roman" w:hAnsi="Times New Roman"/>
                <w:smallCaps/>
              </w:rPr>
              <w:t xml:space="preserve">George Francis Reuben </w:t>
            </w:r>
            <w:proofErr w:type="spellStart"/>
            <w:r w:rsidR="000C4F98" w:rsidRPr="00C3294D">
              <w:rPr>
                <w:rFonts w:ascii="Times New Roman" w:hAnsi="Times New Roman"/>
                <w:smallCaps/>
              </w:rPr>
              <w:t>Nick</w:t>
            </w:r>
            <w:r w:rsidR="000C4F98">
              <w:rPr>
                <w:rFonts w:ascii="Times New Roman" w:hAnsi="Times New Roman"/>
                <w:smallCaps/>
              </w:rPr>
              <w:t>li</w:t>
            </w:r>
            <w:r w:rsidR="000C4F98" w:rsidRPr="00C3294D">
              <w:rPr>
                <w:rFonts w:ascii="Times New Roman" w:hAnsi="Times New Roman"/>
                <w:smallCaps/>
              </w:rPr>
              <w:t>n</w:t>
            </w:r>
            <w:proofErr w:type="spellEnd"/>
            <w:r w:rsidR="000C4F98" w:rsidRPr="00C3294D">
              <w:rPr>
                <w:rFonts w:ascii="Times New Roman" w:hAnsi="Times New Roman"/>
                <w:smallCaps/>
              </w:rPr>
              <w:t>,</w:t>
            </w:r>
            <w:r w:rsidR="000C4F98" w:rsidRPr="00C3294D">
              <w:rPr>
                <w:rFonts w:ascii="Times New Roman" w:hAnsi="Times New Roman"/>
              </w:rPr>
              <w:t xml:space="preserve"> the Premier and Minister for State Development, in the presence of—C. H. CURTIS</w:t>
            </w:r>
          </w:p>
        </w:tc>
        <w:tc>
          <w:tcPr>
            <w:tcW w:w="2250" w:type="dxa"/>
            <w:vAlign w:val="center"/>
          </w:tcPr>
          <w:p w:rsidR="000C4F98" w:rsidRDefault="000C4F98" w:rsidP="00C3294D">
            <w:pPr>
              <w:rPr>
                <w:rFonts w:ascii="Times New Roman" w:hAnsi="Times New Roman"/>
              </w:rPr>
            </w:pPr>
            <w:r w:rsidRPr="00C3294D">
              <w:rPr>
                <w:rFonts w:ascii="Times New Roman" w:hAnsi="Times New Roman"/>
              </w:rPr>
              <w:t xml:space="preserve">FRANK </w:t>
            </w:r>
            <w:proofErr w:type="spellStart"/>
            <w:r w:rsidRPr="00C3294D">
              <w:rPr>
                <w:rFonts w:ascii="Times New Roman" w:hAnsi="Times New Roman"/>
              </w:rPr>
              <w:t>NICKLIN</w:t>
            </w:r>
            <w:proofErr w:type="spellEnd"/>
          </w:p>
        </w:tc>
      </w:tr>
    </w:tbl>
    <w:p w:rsidR="00316CE0" w:rsidRPr="00122D96" w:rsidRDefault="00316CE0" w:rsidP="00122D96">
      <w:pPr>
        <w:pBdr>
          <w:bottom w:val="double" w:sz="4" w:space="1" w:color="auto"/>
        </w:pBdr>
        <w:spacing w:before="720" w:after="0" w:line="240" w:lineRule="auto"/>
        <w:rPr>
          <w:rFonts w:ascii="Times New Roman" w:hAnsi="Times New Roman"/>
          <w:sz w:val="2"/>
        </w:rPr>
      </w:pPr>
    </w:p>
    <w:sectPr w:rsidR="00316CE0" w:rsidRPr="00122D96" w:rsidSect="00CB40DC">
      <w:headerReference w:type="even" r:id="rId7"/>
      <w:headerReference w:type="default" r:id="rId8"/>
      <w:pgSz w:w="11909" w:h="16834" w:code="9"/>
      <w:pgMar w:top="1440" w:right="1440"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3C3" w:rsidRDefault="002C33C3" w:rsidP="006A7003">
      <w:pPr>
        <w:spacing w:after="0" w:line="240" w:lineRule="auto"/>
      </w:pPr>
      <w:r>
        <w:separator/>
      </w:r>
    </w:p>
  </w:endnote>
  <w:endnote w:type="continuationSeparator" w:id="0">
    <w:p w:rsidR="002C33C3" w:rsidRDefault="002C33C3" w:rsidP="006A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3C3" w:rsidRDefault="002C33C3" w:rsidP="006A7003">
      <w:pPr>
        <w:spacing w:after="0" w:line="240" w:lineRule="auto"/>
      </w:pPr>
      <w:r>
        <w:separator/>
      </w:r>
    </w:p>
  </w:footnote>
  <w:footnote w:type="continuationSeparator" w:id="0">
    <w:p w:rsidR="002C33C3" w:rsidRDefault="002C33C3" w:rsidP="006A7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03" w:rsidRPr="006A7003" w:rsidRDefault="006A7003" w:rsidP="006A7003">
    <w:pPr>
      <w:pStyle w:val="Header"/>
      <w:tabs>
        <w:tab w:val="clear" w:pos="9360"/>
        <w:tab w:val="right" w:pos="9000"/>
      </w:tabs>
      <w:rPr>
        <w:rFonts w:ascii="Times New Roman" w:hAnsi="Times New Roman" w:cs="Times New Roman"/>
        <w:sz w:val="20"/>
        <w:szCs w:val="20"/>
      </w:rPr>
    </w:pPr>
    <w:r w:rsidRPr="006A7003">
      <w:rPr>
        <w:rFonts w:ascii="Times New Roman" w:hAnsi="Times New Roman" w:cs="Times New Roman"/>
        <w:sz w:val="20"/>
        <w:szCs w:val="20"/>
      </w:rPr>
      <w:t>1967</w:t>
    </w:r>
    <w:r w:rsidRPr="006A7003">
      <w:rPr>
        <w:rFonts w:ascii="Times New Roman" w:hAnsi="Times New Roman" w:cs="Times New Roman"/>
        <w:sz w:val="20"/>
        <w:szCs w:val="20"/>
      </w:rPr>
      <w:ptab w:relativeTo="margin" w:alignment="center" w:leader="none"/>
    </w:r>
    <w:proofErr w:type="spellStart"/>
    <w:r w:rsidRPr="006A7003">
      <w:rPr>
        <w:rFonts w:ascii="Times New Roman" w:hAnsi="Times New Roman" w:cs="Times New Roman"/>
        <w:i/>
        <w:sz w:val="20"/>
        <w:szCs w:val="20"/>
      </w:rPr>
      <w:t>Brigalow</w:t>
    </w:r>
    <w:proofErr w:type="spellEnd"/>
    <w:r w:rsidRPr="006A7003">
      <w:rPr>
        <w:rFonts w:ascii="Times New Roman" w:hAnsi="Times New Roman" w:cs="Times New Roman"/>
        <w:i/>
        <w:sz w:val="20"/>
        <w:szCs w:val="20"/>
      </w:rPr>
      <w:t xml:space="preserve"> Lands Agreement</w:t>
    </w:r>
    <w:r w:rsidRPr="006A7003">
      <w:rPr>
        <w:rFonts w:ascii="Times New Roman" w:hAnsi="Times New Roman" w:cs="Times New Roman"/>
        <w:sz w:val="20"/>
        <w:szCs w:val="20"/>
      </w:rPr>
      <w:ptab w:relativeTo="margin" w:alignment="right" w:leader="none"/>
    </w:r>
    <w:r w:rsidRPr="006A7003">
      <w:rPr>
        <w:rFonts w:ascii="Times New Roman" w:hAnsi="Times New Roman" w:cs="Times New Roman"/>
        <w:sz w:val="20"/>
        <w:szCs w:val="20"/>
      </w:rPr>
      <w:t>No. 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DC" w:rsidRPr="00CB40DC" w:rsidRDefault="00CB40DC" w:rsidP="00CB40DC">
    <w:pPr>
      <w:pStyle w:val="Header"/>
      <w:tabs>
        <w:tab w:val="clear" w:pos="9360"/>
        <w:tab w:val="right" w:pos="9000"/>
      </w:tabs>
      <w:rPr>
        <w:rFonts w:ascii="Times New Roman" w:hAnsi="Times New Roman" w:cs="Times New Roman"/>
        <w:sz w:val="20"/>
        <w:szCs w:val="20"/>
      </w:rPr>
    </w:pPr>
    <w:r w:rsidRPr="00CB40DC">
      <w:rPr>
        <w:rFonts w:ascii="Times New Roman" w:hAnsi="Times New Roman" w:cs="Times New Roman"/>
        <w:sz w:val="20"/>
        <w:szCs w:val="20"/>
      </w:rPr>
      <w:t>No. 48</w:t>
    </w:r>
    <w:r w:rsidRPr="00CB40DC">
      <w:rPr>
        <w:rFonts w:ascii="Times New Roman" w:hAnsi="Times New Roman" w:cs="Times New Roman"/>
        <w:sz w:val="20"/>
        <w:szCs w:val="20"/>
      </w:rPr>
      <w:ptab w:relativeTo="margin" w:alignment="center" w:leader="none"/>
    </w:r>
    <w:proofErr w:type="spellStart"/>
    <w:r w:rsidRPr="00CB40DC">
      <w:rPr>
        <w:rFonts w:ascii="Times New Roman" w:hAnsi="Times New Roman" w:cs="Times New Roman"/>
        <w:i/>
        <w:sz w:val="20"/>
        <w:szCs w:val="20"/>
      </w:rPr>
      <w:t>Brigalow</w:t>
    </w:r>
    <w:proofErr w:type="spellEnd"/>
    <w:r w:rsidRPr="00CB40DC">
      <w:rPr>
        <w:rFonts w:ascii="Times New Roman" w:hAnsi="Times New Roman" w:cs="Times New Roman"/>
        <w:i/>
        <w:sz w:val="20"/>
        <w:szCs w:val="20"/>
      </w:rPr>
      <w:t xml:space="preserve"> Lands Agreement</w:t>
    </w:r>
    <w:r w:rsidRPr="00CB40DC">
      <w:rPr>
        <w:rFonts w:ascii="Times New Roman" w:hAnsi="Times New Roman" w:cs="Times New Roman"/>
        <w:sz w:val="20"/>
        <w:szCs w:val="20"/>
      </w:rPr>
      <w:ptab w:relativeTo="margin" w:alignment="right" w:leader="none"/>
    </w:r>
    <w:r w:rsidRPr="00CB40DC">
      <w:rPr>
        <w:rFonts w:ascii="Times New Roman" w:hAnsi="Times New Roman" w:cs="Times New Roman"/>
        <w:sz w:val="20"/>
        <w:szCs w:val="20"/>
      </w:rPr>
      <w:t>1967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6CE0"/>
    <w:rsid w:val="00023055"/>
    <w:rsid w:val="000C4F98"/>
    <w:rsid w:val="00122D96"/>
    <w:rsid w:val="0017393A"/>
    <w:rsid w:val="002C33C3"/>
    <w:rsid w:val="00316CE0"/>
    <w:rsid w:val="003D3FDF"/>
    <w:rsid w:val="004A5DF5"/>
    <w:rsid w:val="004B40FF"/>
    <w:rsid w:val="00602584"/>
    <w:rsid w:val="006A7003"/>
    <w:rsid w:val="00762F67"/>
    <w:rsid w:val="0080608D"/>
    <w:rsid w:val="00840E2C"/>
    <w:rsid w:val="008D417C"/>
    <w:rsid w:val="009348DE"/>
    <w:rsid w:val="00A1380D"/>
    <w:rsid w:val="00B71463"/>
    <w:rsid w:val="00C3294D"/>
    <w:rsid w:val="00C3531A"/>
    <w:rsid w:val="00CB40DC"/>
    <w:rsid w:val="00CE270A"/>
    <w:rsid w:val="00D008FE"/>
    <w:rsid w:val="00D201B0"/>
    <w:rsid w:val="00D4539B"/>
    <w:rsid w:val="00D83831"/>
    <w:rsid w:val="00E07386"/>
    <w:rsid w:val="00EB74E4"/>
    <w:rsid w:val="00EE0D0E"/>
    <w:rsid w:val="00FC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713">
    <w:name w:val="Style1713"/>
    <w:basedOn w:val="Normal"/>
    <w:rsid w:val="00316CE0"/>
    <w:pPr>
      <w:spacing w:after="0" w:line="240" w:lineRule="auto"/>
    </w:pPr>
    <w:rPr>
      <w:rFonts w:ascii="Times New Roman" w:eastAsia="Times New Roman" w:hAnsi="Times New Roman" w:cs="Times New Roman"/>
      <w:sz w:val="20"/>
      <w:szCs w:val="20"/>
    </w:rPr>
  </w:style>
  <w:style w:type="paragraph" w:customStyle="1" w:styleId="Style1714">
    <w:name w:val="Style1714"/>
    <w:basedOn w:val="Normal"/>
    <w:rsid w:val="00316CE0"/>
    <w:pPr>
      <w:spacing w:after="0" w:line="240" w:lineRule="auto"/>
    </w:pPr>
    <w:rPr>
      <w:rFonts w:ascii="Times New Roman" w:eastAsia="Times New Roman" w:hAnsi="Times New Roman" w:cs="Times New Roman"/>
      <w:sz w:val="20"/>
      <w:szCs w:val="20"/>
    </w:rPr>
  </w:style>
  <w:style w:type="paragraph" w:customStyle="1" w:styleId="Style1717">
    <w:name w:val="Style1717"/>
    <w:basedOn w:val="Normal"/>
    <w:rsid w:val="00316CE0"/>
    <w:pPr>
      <w:spacing w:after="0" w:line="240" w:lineRule="auto"/>
    </w:pPr>
    <w:rPr>
      <w:rFonts w:ascii="Times New Roman" w:eastAsia="Times New Roman" w:hAnsi="Times New Roman" w:cs="Times New Roman"/>
      <w:sz w:val="20"/>
      <w:szCs w:val="20"/>
    </w:rPr>
  </w:style>
  <w:style w:type="paragraph" w:customStyle="1" w:styleId="Style1722">
    <w:name w:val="Style1722"/>
    <w:basedOn w:val="Normal"/>
    <w:rsid w:val="00316CE0"/>
    <w:pPr>
      <w:spacing w:after="0" w:line="240" w:lineRule="auto"/>
    </w:pPr>
    <w:rPr>
      <w:rFonts w:ascii="Times New Roman" w:eastAsia="Times New Roman" w:hAnsi="Times New Roman" w:cs="Times New Roman"/>
      <w:sz w:val="20"/>
      <w:szCs w:val="20"/>
    </w:rPr>
  </w:style>
  <w:style w:type="paragraph" w:customStyle="1" w:styleId="Style1865">
    <w:name w:val="Style1865"/>
    <w:basedOn w:val="Normal"/>
    <w:rsid w:val="00316CE0"/>
    <w:pPr>
      <w:spacing w:after="0" w:line="240" w:lineRule="auto"/>
    </w:pPr>
    <w:rPr>
      <w:rFonts w:ascii="Times New Roman" w:eastAsia="Times New Roman" w:hAnsi="Times New Roman" w:cs="Times New Roman"/>
      <w:sz w:val="20"/>
      <w:szCs w:val="20"/>
    </w:rPr>
  </w:style>
  <w:style w:type="paragraph" w:customStyle="1" w:styleId="Style1735">
    <w:name w:val="Style1735"/>
    <w:basedOn w:val="Normal"/>
    <w:rsid w:val="00316CE0"/>
    <w:pPr>
      <w:spacing w:after="0" w:line="240" w:lineRule="auto"/>
    </w:pPr>
    <w:rPr>
      <w:rFonts w:ascii="Times New Roman" w:eastAsia="Times New Roman" w:hAnsi="Times New Roman" w:cs="Times New Roman"/>
      <w:sz w:val="20"/>
      <w:szCs w:val="20"/>
    </w:rPr>
  </w:style>
  <w:style w:type="paragraph" w:customStyle="1" w:styleId="Style1879">
    <w:name w:val="Style1879"/>
    <w:basedOn w:val="Normal"/>
    <w:rsid w:val="00316CE0"/>
    <w:pPr>
      <w:spacing w:after="0" w:line="240" w:lineRule="auto"/>
    </w:pPr>
    <w:rPr>
      <w:rFonts w:ascii="Times New Roman" w:eastAsia="Times New Roman" w:hAnsi="Times New Roman" w:cs="Times New Roman"/>
      <w:sz w:val="20"/>
      <w:szCs w:val="20"/>
    </w:rPr>
  </w:style>
  <w:style w:type="paragraph" w:customStyle="1" w:styleId="Style1741">
    <w:name w:val="Style1741"/>
    <w:basedOn w:val="Normal"/>
    <w:rsid w:val="00316CE0"/>
    <w:pPr>
      <w:spacing w:after="0" w:line="240" w:lineRule="auto"/>
    </w:pPr>
    <w:rPr>
      <w:rFonts w:ascii="Times New Roman" w:eastAsia="Times New Roman" w:hAnsi="Times New Roman" w:cs="Times New Roman"/>
      <w:sz w:val="20"/>
      <w:szCs w:val="20"/>
    </w:rPr>
  </w:style>
  <w:style w:type="paragraph" w:customStyle="1" w:styleId="Style1742">
    <w:name w:val="Style1742"/>
    <w:basedOn w:val="Normal"/>
    <w:rsid w:val="00316CE0"/>
    <w:pPr>
      <w:spacing w:after="0" w:line="240" w:lineRule="auto"/>
    </w:pPr>
    <w:rPr>
      <w:rFonts w:ascii="Times New Roman" w:eastAsia="Times New Roman" w:hAnsi="Times New Roman" w:cs="Times New Roman"/>
      <w:sz w:val="20"/>
      <w:szCs w:val="20"/>
    </w:rPr>
  </w:style>
  <w:style w:type="paragraph" w:customStyle="1" w:styleId="Style1743">
    <w:name w:val="Style1743"/>
    <w:basedOn w:val="Normal"/>
    <w:rsid w:val="00316CE0"/>
    <w:pPr>
      <w:spacing w:after="0" w:line="240" w:lineRule="auto"/>
    </w:pPr>
    <w:rPr>
      <w:rFonts w:ascii="Times New Roman" w:eastAsia="Times New Roman" w:hAnsi="Times New Roman" w:cs="Times New Roman"/>
      <w:sz w:val="20"/>
      <w:szCs w:val="20"/>
    </w:rPr>
  </w:style>
  <w:style w:type="paragraph" w:customStyle="1" w:styleId="Style1744">
    <w:name w:val="Style1744"/>
    <w:basedOn w:val="Normal"/>
    <w:rsid w:val="00316CE0"/>
    <w:pPr>
      <w:spacing w:after="0" w:line="240" w:lineRule="auto"/>
    </w:pPr>
    <w:rPr>
      <w:rFonts w:ascii="Times New Roman" w:eastAsia="Times New Roman" w:hAnsi="Times New Roman" w:cs="Times New Roman"/>
      <w:sz w:val="20"/>
      <w:szCs w:val="20"/>
    </w:rPr>
  </w:style>
  <w:style w:type="paragraph" w:customStyle="1" w:styleId="Style1820">
    <w:name w:val="Style1820"/>
    <w:basedOn w:val="Normal"/>
    <w:rsid w:val="00316CE0"/>
    <w:pPr>
      <w:spacing w:after="0" w:line="240" w:lineRule="auto"/>
    </w:pPr>
    <w:rPr>
      <w:rFonts w:ascii="Times New Roman" w:eastAsia="Times New Roman" w:hAnsi="Times New Roman" w:cs="Times New Roman"/>
      <w:sz w:val="20"/>
      <w:szCs w:val="20"/>
    </w:rPr>
  </w:style>
  <w:style w:type="paragraph" w:customStyle="1" w:styleId="Style1755">
    <w:name w:val="Style1755"/>
    <w:basedOn w:val="Normal"/>
    <w:rsid w:val="00316CE0"/>
    <w:pPr>
      <w:spacing w:after="0" w:line="240" w:lineRule="auto"/>
    </w:pPr>
    <w:rPr>
      <w:rFonts w:ascii="Times New Roman" w:eastAsia="Times New Roman" w:hAnsi="Times New Roman" w:cs="Times New Roman"/>
      <w:sz w:val="20"/>
      <w:szCs w:val="20"/>
    </w:rPr>
  </w:style>
  <w:style w:type="paragraph" w:customStyle="1" w:styleId="Style1895">
    <w:name w:val="Style1895"/>
    <w:basedOn w:val="Normal"/>
    <w:rsid w:val="00316CE0"/>
    <w:pPr>
      <w:spacing w:after="0" w:line="240" w:lineRule="auto"/>
    </w:pPr>
    <w:rPr>
      <w:rFonts w:ascii="Times New Roman" w:eastAsia="Times New Roman" w:hAnsi="Times New Roman" w:cs="Times New Roman"/>
      <w:sz w:val="20"/>
      <w:szCs w:val="20"/>
    </w:rPr>
  </w:style>
  <w:style w:type="paragraph" w:customStyle="1" w:styleId="Style1892">
    <w:name w:val="Style1892"/>
    <w:basedOn w:val="Normal"/>
    <w:rsid w:val="00316CE0"/>
    <w:pPr>
      <w:spacing w:after="0" w:line="240" w:lineRule="auto"/>
    </w:pPr>
    <w:rPr>
      <w:rFonts w:ascii="Times New Roman" w:eastAsia="Times New Roman" w:hAnsi="Times New Roman" w:cs="Times New Roman"/>
      <w:sz w:val="20"/>
      <w:szCs w:val="20"/>
    </w:rPr>
  </w:style>
  <w:style w:type="paragraph" w:customStyle="1" w:styleId="Style1913">
    <w:name w:val="Style1913"/>
    <w:basedOn w:val="Normal"/>
    <w:rsid w:val="00316CE0"/>
    <w:pPr>
      <w:spacing w:after="0" w:line="240" w:lineRule="auto"/>
    </w:pPr>
    <w:rPr>
      <w:rFonts w:ascii="Times New Roman" w:eastAsia="Times New Roman" w:hAnsi="Times New Roman" w:cs="Times New Roman"/>
      <w:sz w:val="20"/>
      <w:szCs w:val="20"/>
    </w:rPr>
  </w:style>
  <w:style w:type="paragraph" w:customStyle="1" w:styleId="Style1933">
    <w:name w:val="Style1933"/>
    <w:basedOn w:val="Normal"/>
    <w:rsid w:val="00316CE0"/>
    <w:pPr>
      <w:spacing w:after="0" w:line="240" w:lineRule="auto"/>
    </w:pPr>
    <w:rPr>
      <w:rFonts w:ascii="Times New Roman" w:eastAsia="Times New Roman" w:hAnsi="Times New Roman" w:cs="Times New Roman"/>
      <w:sz w:val="20"/>
      <w:szCs w:val="20"/>
    </w:rPr>
  </w:style>
  <w:style w:type="paragraph" w:customStyle="1" w:styleId="Style1890">
    <w:name w:val="Style1890"/>
    <w:basedOn w:val="Normal"/>
    <w:rsid w:val="00316CE0"/>
    <w:pPr>
      <w:spacing w:after="0" w:line="240" w:lineRule="auto"/>
    </w:pPr>
    <w:rPr>
      <w:rFonts w:ascii="Times New Roman" w:eastAsia="Times New Roman" w:hAnsi="Times New Roman" w:cs="Times New Roman"/>
      <w:sz w:val="20"/>
      <w:szCs w:val="20"/>
    </w:rPr>
  </w:style>
  <w:style w:type="paragraph" w:customStyle="1" w:styleId="Style1968">
    <w:name w:val="Style1968"/>
    <w:basedOn w:val="Normal"/>
    <w:rsid w:val="00316CE0"/>
    <w:pPr>
      <w:spacing w:after="0" w:line="240" w:lineRule="auto"/>
    </w:pPr>
    <w:rPr>
      <w:rFonts w:ascii="Times New Roman" w:eastAsia="Times New Roman" w:hAnsi="Times New Roman" w:cs="Times New Roman"/>
      <w:sz w:val="20"/>
      <w:szCs w:val="20"/>
    </w:rPr>
  </w:style>
  <w:style w:type="paragraph" w:customStyle="1" w:styleId="Style1937">
    <w:name w:val="Style1937"/>
    <w:basedOn w:val="Normal"/>
    <w:rsid w:val="00316CE0"/>
    <w:pPr>
      <w:spacing w:after="0" w:line="240" w:lineRule="auto"/>
    </w:pPr>
    <w:rPr>
      <w:rFonts w:ascii="Times New Roman" w:eastAsia="Times New Roman" w:hAnsi="Times New Roman" w:cs="Times New Roman"/>
      <w:sz w:val="20"/>
      <w:szCs w:val="20"/>
    </w:rPr>
  </w:style>
  <w:style w:type="paragraph" w:customStyle="1" w:styleId="Style1941">
    <w:name w:val="Style1941"/>
    <w:basedOn w:val="Normal"/>
    <w:rsid w:val="00316CE0"/>
    <w:pPr>
      <w:spacing w:after="0" w:line="240" w:lineRule="auto"/>
    </w:pPr>
    <w:rPr>
      <w:rFonts w:ascii="Times New Roman" w:eastAsia="Times New Roman" w:hAnsi="Times New Roman" w:cs="Times New Roman"/>
      <w:sz w:val="20"/>
      <w:szCs w:val="20"/>
    </w:rPr>
  </w:style>
  <w:style w:type="paragraph" w:customStyle="1" w:styleId="Style1940">
    <w:name w:val="Style1940"/>
    <w:basedOn w:val="Normal"/>
    <w:rsid w:val="00316CE0"/>
    <w:pPr>
      <w:spacing w:after="0" w:line="240" w:lineRule="auto"/>
    </w:pPr>
    <w:rPr>
      <w:rFonts w:ascii="Times New Roman" w:eastAsia="Times New Roman" w:hAnsi="Times New Roman" w:cs="Times New Roman"/>
      <w:sz w:val="20"/>
      <w:szCs w:val="20"/>
    </w:rPr>
  </w:style>
  <w:style w:type="paragraph" w:customStyle="1" w:styleId="Style1952">
    <w:name w:val="Style1952"/>
    <w:basedOn w:val="Normal"/>
    <w:rsid w:val="00316CE0"/>
    <w:pPr>
      <w:spacing w:after="0" w:line="240" w:lineRule="auto"/>
    </w:pPr>
    <w:rPr>
      <w:rFonts w:ascii="Times New Roman" w:eastAsia="Times New Roman" w:hAnsi="Times New Roman" w:cs="Times New Roman"/>
      <w:sz w:val="20"/>
      <w:szCs w:val="20"/>
    </w:rPr>
  </w:style>
  <w:style w:type="character" w:customStyle="1" w:styleId="CharStyle957">
    <w:name w:val="CharStyle957"/>
    <w:basedOn w:val="DefaultParagraphFont"/>
    <w:rsid w:val="00316CE0"/>
    <w:rPr>
      <w:rFonts w:ascii="Times New Roman" w:eastAsia="Times New Roman" w:hAnsi="Times New Roman" w:cs="Times New Roman"/>
      <w:b/>
      <w:bCs/>
      <w:i w:val="0"/>
      <w:iCs w:val="0"/>
      <w:smallCaps w:val="0"/>
      <w:spacing w:val="-10"/>
      <w:sz w:val="36"/>
      <w:szCs w:val="36"/>
    </w:rPr>
  </w:style>
  <w:style w:type="character" w:customStyle="1" w:styleId="CharStyle959">
    <w:name w:val="CharStyle959"/>
    <w:basedOn w:val="DefaultParagraphFont"/>
    <w:rsid w:val="00316CE0"/>
    <w:rPr>
      <w:rFonts w:ascii="Times New Roman" w:eastAsia="Times New Roman" w:hAnsi="Times New Roman" w:cs="Times New Roman"/>
      <w:b/>
      <w:bCs/>
      <w:i/>
      <w:iCs/>
      <w:smallCaps w:val="0"/>
      <w:sz w:val="24"/>
      <w:szCs w:val="24"/>
    </w:rPr>
  </w:style>
  <w:style w:type="character" w:customStyle="1" w:styleId="CharStyle962">
    <w:name w:val="CharStyle962"/>
    <w:basedOn w:val="DefaultParagraphFont"/>
    <w:rsid w:val="00316CE0"/>
    <w:rPr>
      <w:rFonts w:ascii="Times New Roman" w:eastAsia="Times New Roman" w:hAnsi="Times New Roman" w:cs="Times New Roman"/>
      <w:b/>
      <w:bCs/>
      <w:i w:val="0"/>
      <w:iCs w:val="0"/>
      <w:smallCaps w:val="0"/>
      <w:sz w:val="20"/>
      <w:szCs w:val="20"/>
    </w:rPr>
  </w:style>
  <w:style w:type="character" w:customStyle="1" w:styleId="CharStyle965">
    <w:name w:val="CharStyle965"/>
    <w:basedOn w:val="DefaultParagraphFont"/>
    <w:rsid w:val="00316CE0"/>
    <w:rPr>
      <w:rFonts w:ascii="Times New Roman" w:eastAsia="Times New Roman" w:hAnsi="Times New Roman" w:cs="Times New Roman"/>
      <w:b/>
      <w:bCs/>
      <w:i/>
      <w:iCs/>
      <w:smallCaps w:val="0"/>
      <w:sz w:val="20"/>
      <w:szCs w:val="20"/>
    </w:rPr>
  </w:style>
  <w:style w:type="character" w:customStyle="1" w:styleId="CharStyle966">
    <w:name w:val="CharStyle966"/>
    <w:basedOn w:val="DefaultParagraphFont"/>
    <w:rsid w:val="00316CE0"/>
    <w:rPr>
      <w:rFonts w:ascii="Times New Roman" w:eastAsia="Times New Roman" w:hAnsi="Times New Roman" w:cs="Times New Roman"/>
      <w:b/>
      <w:bCs/>
      <w:i w:val="0"/>
      <w:iCs w:val="0"/>
      <w:smallCaps w:val="0"/>
      <w:sz w:val="14"/>
      <w:szCs w:val="14"/>
    </w:rPr>
  </w:style>
  <w:style w:type="character" w:customStyle="1" w:styleId="CharStyle976">
    <w:name w:val="CharStyle976"/>
    <w:basedOn w:val="DefaultParagraphFont"/>
    <w:rsid w:val="00316CE0"/>
    <w:rPr>
      <w:rFonts w:ascii="Times New Roman" w:eastAsia="Times New Roman" w:hAnsi="Times New Roman" w:cs="Times New Roman"/>
      <w:b/>
      <w:bCs/>
      <w:i w:val="0"/>
      <w:iCs w:val="0"/>
      <w:smallCaps w:val="0"/>
      <w:sz w:val="24"/>
      <w:szCs w:val="24"/>
    </w:rPr>
  </w:style>
  <w:style w:type="character" w:customStyle="1" w:styleId="CharStyle995">
    <w:name w:val="CharStyle995"/>
    <w:basedOn w:val="DefaultParagraphFont"/>
    <w:rsid w:val="00316CE0"/>
    <w:rPr>
      <w:rFonts w:ascii="Palatino Linotype" w:eastAsia="Palatino Linotype" w:hAnsi="Palatino Linotype" w:cs="Palatino Linotype"/>
      <w:b/>
      <w:bCs/>
      <w:i/>
      <w:iCs/>
      <w:smallCaps w:val="0"/>
      <w:sz w:val="16"/>
      <w:szCs w:val="16"/>
    </w:rPr>
  </w:style>
  <w:style w:type="character" w:customStyle="1" w:styleId="CharStyle998">
    <w:name w:val="CharStyle998"/>
    <w:basedOn w:val="DefaultParagraphFont"/>
    <w:rsid w:val="00316CE0"/>
    <w:rPr>
      <w:rFonts w:ascii="Times New Roman" w:eastAsia="Times New Roman" w:hAnsi="Times New Roman" w:cs="Times New Roman"/>
      <w:b/>
      <w:bCs/>
      <w:i/>
      <w:iCs/>
      <w:smallCaps w:val="0"/>
      <w:spacing w:val="20"/>
      <w:sz w:val="16"/>
      <w:szCs w:val="16"/>
    </w:rPr>
  </w:style>
  <w:style w:type="character" w:customStyle="1" w:styleId="CharStyle1013">
    <w:name w:val="CharStyle1013"/>
    <w:basedOn w:val="DefaultParagraphFont"/>
    <w:rsid w:val="00316CE0"/>
    <w:rPr>
      <w:rFonts w:ascii="Times New Roman" w:eastAsia="Times New Roman" w:hAnsi="Times New Roman" w:cs="Times New Roman"/>
      <w:b w:val="0"/>
      <w:bCs w:val="0"/>
      <w:i w:val="0"/>
      <w:iCs w:val="0"/>
      <w:smallCaps/>
      <w:sz w:val="16"/>
      <w:szCs w:val="16"/>
    </w:rPr>
  </w:style>
  <w:style w:type="character" w:customStyle="1" w:styleId="CharStyle1014">
    <w:name w:val="CharStyle1014"/>
    <w:basedOn w:val="DefaultParagraphFont"/>
    <w:rsid w:val="00316CE0"/>
    <w:rPr>
      <w:rFonts w:ascii="Times New Roman" w:eastAsia="Times New Roman" w:hAnsi="Times New Roman" w:cs="Times New Roman"/>
      <w:b w:val="0"/>
      <w:bCs w:val="0"/>
      <w:i w:val="0"/>
      <w:iCs w:val="0"/>
      <w:smallCaps w:val="0"/>
      <w:sz w:val="16"/>
      <w:szCs w:val="16"/>
    </w:rPr>
  </w:style>
  <w:style w:type="character" w:customStyle="1" w:styleId="CharStyle1018">
    <w:name w:val="CharStyle1018"/>
    <w:basedOn w:val="DefaultParagraphFont"/>
    <w:rsid w:val="00316CE0"/>
    <w:rPr>
      <w:rFonts w:ascii="Times New Roman" w:eastAsia="Times New Roman" w:hAnsi="Times New Roman" w:cs="Times New Roman"/>
      <w:b/>
      <w:bCs/>
      <w:i w:val="0"/>
      <w:iCs w:val="0"/>
      <w:smallCaps w:val="0"/>
      <w:spacing w:val="-10"/>
      <w:sz w:val="24"/>
      <w:szCs w:val="24"/>
    </w:rPr>
  </w:style>
  <w:style w:type="character" w:customStyle="1" w:styleId="CharStyle1047">
    <w:name w:val="CharStyle1047"/>
    <w:basedOn w:val="DefaultParagraphFont"/>
    <w:rsid w:val="00316CE0"/>
    <w:rPr>
      <w:rFonts w:ascii="Sylfaen" w:eastAsia="Sylfaen" w:hAnsi="Sylfaen" w:cs="Sylfaen"/>
      <w:b/>
      <w:bCs/>
      <w:i w:val="0"/>
      <w:iCs w:val="0"/>
      <w:smallCaps w:val="0"/>
      <w:sz w:val="50"/>
      <w:szCs w:val="50"/>
    </w:rPr>
  </w:style>
  <w:style w:type="character" w:customStyle="1" w:styleId="CharStyle1081">
    <w:name w:val="CharStyle1081"/>
    <w:basedOn w:val="DefaultParagraphFont"/>
    <w:rsid w:val="00316CE0"/>
    <w:rPr>
      <w:rFonts w:ascii="Times New Roman" w:eastAsia="Times New Roman" w:hAnsi="Times New Roman" w:cs="Times New Roman"/>
      <w:b/>
      <w:bCs/>
      <w:i w:val="0"/>
      <w:iCs w:val="0"/>
      <w:smallCaps/>
      <w:sz w:val="20"/>
      <w:szCs w:val="20"/>
    </w:rPr>
  </w:style>
  <w:style w:type="character" w:customStyle="1" w:styleId="CharStyle1177">
    <w:name w:val="CharStyle1177"/>
    <w:basedOn w:val="DefaultParagraphFont"/>
    <w:rsid w:val="00316CE0"/>
    <w:rPr>
      <w:rFonts w:ascii="Times New Roman" w:eastAsia="Times New Roman" w:hAnsi="Times New Roman" w:cs="Times New Roman"/>
      <w:b w:val="0"/>
      <w:bCs w:val="0"/>
      <w:i w:val="0"/>
      <w:iCs w:val="0"/>
      <w:smallCaps w:val="0"/>
      <w:spacing w:val="-10"/>
      <w:sz w:val="16"/>
      <w:szCs w:val="16"/>
    </w:rPr>
  </w:style>
  <w:style w:type="character" w:customStyle="1" w:styleId="CharStyle1179">
    <w:name w:val="CharStyle1179"/>
    <w:basedOn w:val="DefaultParagraphFont"/>
    <w:rsid w:val="00316CE0"/>
    <w:rPr>
      <w:rFonts w:ascii="Times New Roman" w:eastAsia="Times New Roman" w:hAnsi="Times New Roman" w:cs="Times New Roman"/>
      <w:b w:val="0"/>
      <w:bCs w:val="0"/>
      <w:i w:val="0"/>
      <w:iCs w:val="0"/>
      <w:smallCaps w:val="0"/>
      <w:spacing w:val="-10"/>
      <w:sz w:val="14"/>
      <w:szCs w:val="14"/>
    </w:rPr>
  </w:style>
  <w:style w:type="character" w:customStyle="1" w:styleId="CharStyle1186">
    <w:name w:val="CharStyle1186"/>
    <w:basedOn w:val="DefaultParagraphFont"/>
    <w:rsid w:val="00316CE0"/>
    <w:rPr>
      <w:rFonts w:ascii="Times New Roman" w:eastAsia="Times New Roman" w:hAnsi="Times New Roman" w:cs="Times New Roman"/>
      <w:b/>
      <w:bCs/>
      <w:i w:val="0"/>
      <w:iCs w:val="0"/>
      <w:smallCaps/>
      <w:sz w:val="18"/>
      <w:szCs w:val="18"/>
    </w:rPr>
  </w:style>
  <w:style w:type="character" w:customStyle="1" w:styleId="CharStyle1199">
    <w:name w:val="CharStyle1199"/>
    <w:basedOn w:val="DefaultParagraphFont"/>
    <w:rsid w:val="00316CE0"/>
    <w:rPr>
      <w:rFonts w:ascii="Times New Roman" w:eastAsia="Times New Roman" w:hAnsi="Times New Roman" w:cs="Times New Roman"/>
      <w:b w:val="0"/>
      <w:bCs w:val="0"/>
      <w:i w:val="0"/>
      <w:iCs w:val="0"/>
      <w:smallCaps/>
      <w:sz w:val="16"/>
      <w:szCs w:val="16"/>
    </w:rPr>
  </w:style>
  <w:style w:type="paragraph" w:styleId="Header">
    <w:name w:val="header"/>
    <w:basedOn w:val="Normal"/>
    <w:link w:val="HeaderChar"/>
    <w:uiPriority w:val="99"/>
    <w:semiHidden/>
    <w:unhideWhenUsed/>
    <w:rsid w:val="006A70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7003"/>
  </w:style>
  <w:style w:type="paragraph" w:styleId="Footer">
    <w:name w:val="footer"/>
    <w:basedOn w:val="Normal"/>
    <w:link w:val="FooterChar"/>
    <w:uiPriority w:val="99"/>
    <w:semiHidden/>
    <w:unhideWhenUsed/>
    <w:rsid w:val="006A70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7003"/>
  </w:style>
  <w:style w:type="paragraph" w:styleId="BalloonText">
    <w:name w:val="Balloon Text"/>
    <w:basedOn w:val="Normal"/>
    <w:link w:val="BalloonTextChar"/>
    <w:uiPriority w:val="99"/>
    <w:semiHidden/>
    <w:unhideWhenUsed/>
    <w:rsid w:val="006A7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003"/>
    <w:rPr>
      <w:rFonts w:ascii="Tahoma" w:hAnsi="Tahoma" w:cs="Tahoma"/>
      <w:sz w:val="16"/>
      <w:szCs w:val="16"/>
    </w:rPr>
  </w:style>
  <w:style w:type="table" w:styleId="TableGrid">
    <w:name w:val="Table Grid"/>
    <w:basedOn w:val="TableNormal"/>
    <w:uiPriority w:val="59"/>
    <w:rsid w:val="000C4F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63</cp:revision>
  <dcterms:created xsi:type="dcterms:W3CDTF">2017-04-16T18:58:00Z</dcterms:created>
  <dcterms:modified xsi:type="dcterms:W3CDTF">2019-01-03T01:47:00Z</dcterms:modified>
</cp:coreProperties>
</file>