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40" w:rsidRPr="00273274" w:rsidRDefault="00136E6A" w:rsidP="00273274">
      <w:pPr>
        <w:spacing w:after="0" w:line="240" w:lineRule="auto"/>
        <w:jc w:val="center"/>
        <w:rPr>
          <w:rFonts w:ascii="Times New Roman" w:hAnsi="Times New Roman" w:cs="Times New Roman"/>
          <w:b/>
          <w:sz w:val="36"/>
        </w:rPr>
      </w:pPr>
      <w:r w:rsidRPr="00273274">
        <w:rPr>
          <w:rFonts w:ascii="Times New Roman" w:hAnsi="Times New Roman" w:cs="Times New Roman"/>
          <w:b/>
          <w:sz w:val="36"/>
        </w:rPr>
        <w:t>Poultry Industry Levy</w:t>
      </w:r>
    </w:p>
    <w:p w:rsidR="00723F40" w:rsidRPr="00273274" w:rsidRDefault="00136E6A" w:rsidP="00273274">
      <w:pPr>
        <w:spacing w:before="120" w:after="120" w:line="240" w:lineRule="auto"/>
        <w:jc w:val="center"/>
        <w:rPr>
          <w:rFonts w:ascii="Times New Roman" w:hAnsi="Times New Roman" w:cs="Times New Roman"/>
          <w:b/>
          <w:sz w:val="28"/>
        </w:rPr>
      </w:pPr>
      <w:r w:rsidRPr="00273274">
        <w:rPr>
          <w:rFonts w:ascii="Times New Roman" w:hAnsi="Times New Roman" w:cs="Times New Roman"/>
          <w:b/>
          <w:sz w:val="28"/>
        </w:rPr>
        <w:t>No. 68 of 1966</w:t>
      </w:r>
    </w:p>
    <w:p w:rsidR="00723F40" w:rsidRPr="00273274" w:rsidRDefault="00723F40" w:rsidP="00273274">
      <w:pPr>
        <w:spacing w:before="120" w:after="120" w:line="240" w:lineRule="auto"/>
        <w:jc w:val="center"/>
        <w:rPr>
          <w:rFonts w:ascii="Times New Roman" w:hAnsi="Times New Roman" w:cs="Times New Roman"/>
          <w:sz w:val="26"/>
        </w:rPr>
      </w:pPr>
      <w:r w:rsidRPr="00273274">
        <w:rPr>
          <w:rFonts w:ascii="Times New Roman" w:hAnsi="Times New Roman" w:cs="Times New Roman"/>
          <w:sz w:val="26"/>
        </w:rPr>
        <w:t xml:space="preserve">An Act to amend the </w:t>
      </w:r>
      <w:r w:rsidR="00136E6A" w:rsidRPr="002138CB">
        <w:rPr>
          <w:rFonts w:ascii="Times New Roman" w:hAnsi="Times New Roman" w:cs="Times New Roman"/>
          <w:i/>
          <w:sz w:val="26"/>
        </w:rPr>
        <w:t>Poultry Industry Levy Act</w:t>
      </w:r>
      <w:r w:rsidR="00136E6A" w:rsidRPr="00273274">
        <w:rPr>
          <w:rFonts w:ascii="Times New Roman" w:hAnsi="Times New Roman" w:cs="Times New Roman"/>
          <w:sz w:val="26"/>
        </w:rPr>
        <w:t xml:space="preserve"> </w:t>
      </w:r>
      <w:r w:rsidRPr="00273274">
        <w:rPr>
          <w:rFonts w:ascii="Times New Roman" w:hAnsi="Times New Roman" w:cs="Times New Roman"/>
          <w:sz w:val="26"/>
        </w:rPr>
        <w:t>1965 in relation to Exemption from Levy in respect of Broiler Breeder Hens, and in relation to Decimal Currency.</w:t>
      </w:r>
    </w:p>
    <w:p w:rsidR="00723F40" w:rsidRPr="00EB49E9" w:rsidRDefault="00136E6A" w:rsidP="00273274">
      <w:pPr>
        <w:spacing w:before="120" w:after="120" w:line="240" w:lineRule="auto"/>
        <w:jc w:val="right"/>
        <w:rPr>
          <w:rFonts w:ascii="Times New Roman" w:hAnsi="Times New Roman" w:cs="Times New Roman"/>
          <w:sz w:val="26"/>
        </w:rPr>
      </w:pPr>
      <w:r w:rsidRPr="00EB49E9">
        <w:rPr>
          <w:rFonts w:ascii="Times New Roman" w:hAnsi="Times New Roman" w:cs="Times New Roman"/>
          <w:sz w:val="26"/>
        </w:rPr>
        <w:t>[Assented to 29 October 1966]</w:t>
      </w:r>
    </w:p>
    <w:p w:rsidR="00723F40" w:rsidRPr="00EB49E9" w:rsidRDefault="00136E6A" w:rsidP="00273274">
      <w:pPr>
        <w:spacing w:after="0" w:line="240" w:lineRule="auto"/>
        <w:jc w:val="both"/>
        <w:rPr>
          <w:rFonts w:ascii="Times New Roman" w:hAnsi="Times New Roman" w:cs="Times New Roman"/>
        </w:rPr>
      </w:pPr>
      <w:r w:rsidRPr="00EB49E9">
        <w:rPr>
          <w:rFonts w:ascii="Times New Roman" w:hAnsi="Times New Roman" w:cs="Times New Roman"/>
        </w:rPr>
        <w:t>B</w:t>
      </w:r>
      <w:r w:rsidR="00723F40" w:rsidRPr="00EB49E9">
        <w:rPr>
          <w:rFonts w:ascii="Times New Roman" w:hAnsi="Times New Roman" w:cs="Times New Roman"/>
        </w:rPr>
        <w:t>E it enacted by the Queen</w:t>
      </w:r>
      <w:r w:rsidR="00273274" w:rsidRPr="00EB49E9">
        <w:rPr>
          <w:rFonts w:ascii="Times New Roman" w:hAnsi="Times New Roman" w:cs="Times New Roman"/>
        </w:rPr>
        <w:t>’</w:t>
      </w:r>
      <w:r w:rsidR="00723F40" w:rsidRPr="00EB49E9">
        <w:rPr>
          <w:rFonts w:ascii="Times New Roman" w:hAnsi="Times New Roman" w:cs="Times New Roman"/>
        </w:rPr>
        <w:t>s Most Excellent Majesty, the Senate and the House of Representatives of the Commonwealth of Australia, as follows:—</w:t>
      </w:r>
    </w:p>
    <w:p w:rsidR="00723F40" w:rsidRPr="002138CB" w:rsidRDefault="00723F40" w:rsidP="002138CB">
      <w:pPr>
        <w:spacing w:before="120" w:after="60" w:line="240" w:lineRule="auto"/>
        <w:rPr>
          <w:rFonts w:ascii="Times New Roman" w:hAnsi="Times New Roman" w:cs="Times New Roman"/>
          <w:b/>
          <w:sz w:val="20"/>
        </w:rPr>
      </w:pPr>
      <w:r w:rsidRPr="002138CB">
        <w:rPr>
          <w:rFonts w:ascii="Times New Roman" w:hAnsi="Times New Roman" w:cs="Times New Roman"/>
          <w:b/>
          <w:sz w:val="20"/>
        </w:rPr>
        <w:t>Short title and citation.</w:t>
      </w:r>
    </w:p>
    <w:p w:rsidR="00723F40" w:rsidRPr="00273274" w:rsidRDefault="00136E6A" w:rsidP="00273274">
      <w:pPr>
        <w:tabs>
          <w:tab w:val="left" w:pos="936"/>
        </w:tabs>
        <w:spacing w:after="0" w:line="240" w:lineRule="auto"/>
        <w:ind w:firstLine="432"/>
        <w:jc w:val="both"/>
        <w:rPr>
          <w:rFonts w:ascii="Times New Roman" w:hAnsi="Times New Roman" w:cs="Times New Roman"/>
        </w:rPr>
      </w:pPr>
      <w:r w:rsidRPr="00273274">
        <w:rPr>
          <w:rFonts w:ascii="Times New Roman" w:hAnsi="Times New Roman" w:cs="Times New Roman"/>
          <w:b/>
          <w:smallCaps/>
        </w:rPr>
        <w:t>1.</w:t>
      </w:r>
      <w:r w:rsidR="00273274">
        <w:rPr>
          <w:rFonts w:ascii="Times New Roman" w:hAnsi="Times New Roman" w:cs="Times New Roman"/>
        </w:rPr>
        <w:t>—(1.)</w:t>
      </w:r>
      <w:r w:rsidR="00273274">
        <w:rPr>
          <w:rFonts w:ascii="Times New Roman" w:hAnsi="Times New Roman" w:cs="Times New Roman"/>
        </w:rPr>
        <w:tab/>
      </w:r>
      <w:r w:rsidR="00723F40" w:rsidRPr="00273274">
        <w:rPr>
          <w:rFonts w:ascii="Times New Roman" w:hAnsi="Times New Roman" w:cs="Times New Roman"/>
        </w:rPr>
        <w:t xml:space="preserve">This Act may be cited as the </w:t>
      </w:r>
      <w:r w:rsidRPr="00273274">
        <w:rPr>
          <w:rFonts w:ascii="Times New Roman" w:hAnsi="Times New Roman" w:cs="Times New Roman"/>
          <w:i/>
        </w:rPr>
        <w:t xml:space="preserve">Poultry Industry Levy Act </w:t>
      </w:r>
      <w:r w:rsidR="00723F40" w:rsidRPr="00273274">
        <w:rPr>
          <w:rFonts w:ascii="Times New Roman" w:hAnsi="Times New Roman" w:cs="Times New Roman"/>
        </w:rPr>
        <w:t>1966.</w:t>
      </w:r>
    </w:p>
    <w:p w:rsidR="00723F40" w:rsidRPr="00273274" w:rsidRDefault="00273274" w:rsidP="002138CB">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23F40" w:rsidRPr="00273274">
        <w:rPr>
          <w:rFonts w:ascii="Times New Roman" w:hAnsi="Times New Roman" w:cs="Times New Roman"/>
        </w:rPr>
        <w:t xml:space="preserve">The </w:t>
      </w:r>
      <w:r w:rsidR="00136E6A" w:rsidRPr="00273274">
        <w:rPr>
          <w:rFonts w:ascii="Times New Roman" w:hAnsi="Times New Roman" w:cs="Times New Roman"/>
          <w:i/>
        </w:rPr>
        <w:t xml:space="preserve">Poultry Industry Levy Act </w:t>
      </w:r>
      <w:r w:rsidR="00EB49E9">
        <w:rPr>
          <w:rFonts w:ascii="Times New Roman" w:hAnsi="Times New Roman" w:cs="Times New Roman"/>
        </w:rPr>
        <w:t>1965</w:t>
      </w:r>
      <w:r w:rsidR="00723F40" w:rsidRPr="00273274">
        <w:rPr>
          <w:rFonts w:ascii="Times New Roman" w:hAnsi="Times New Roman" w:cs="Times New Roman"/>
        </w:rPr>
        <w:t xml:space="preserve"> is in this Act referred to as the Principal Act.</w:t>
      </w:r>
    </w:p>
    <w:p w:rsidR="00723F40" w:rsidRPr="00273274" w:rsidRDefault="00273274" w:rsidP="002138CB">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23F40" w:rsidRPr="00273274">
        <w:rPr>
          <w:rFonts w:ascii="Times New Roman" w:hAnsi="Times New Roman" w:cs="Times New Roman"/>
        </w:rPr>
        <w:t xml:space="preserve">The Principal Act, as amended by this Act, may be cited as the </w:t>
      </w:r>
      <w:r w:rsidR="00136E6A" w:rsidRPr="00273274">
        <w:rPr>
          <w:rFonts w:ascii="Times New Roman" w:hAnsi="Times New Roman" w:cs="Times New Roman"/>
          <w:i/>
        </w:rPr>
        <w:t xml:space="preserve">Poultry Industry Levy Act </w:t>
      </w:r>
      <w:r w:rsidR="00723F40" w:rsidRPr="00273274">
        <w:rPr>
          <w:rFonts w:ascii="Times New Roman" w:hAnsi="Times New Roman" w:cs="Times New Roman"/>
        </w:rPr>
        <w:t>1965</w:t>
      </w:r>
      <w:r w:rsidR="002138CB">
        <w:rPr>
          <w:rFonts w:ascii="Times New Roman" w:hAnsi="Times New Roman" w:cs="Times New Roman"/>
        </w:rPr>
        <w:t>–</w:t>
      </w:r>
      <w:r w:rsidR="00723F40" w:rsidRPr="00273274">
        <w:rPr>
          <w:rFonts w:ascii="Times New Roman" w:hAnsi="Times New Roman" w:cs="Times New Roman"/>
        </w:rPr>
        <w:t>1966.</w:t>
      </w:r>
    </w:p>
    <w:p w:rsidR="00723F40" w:rsidRPr="002138CB" w:rsidRDefault="00136E6A" w:rsidP="002138CB">
      <w:pPr>
        <w:spacing w:before="120" w:after="60" w:line="240" w:lineRule="auto"/>
        <w:rPr>
          <w:rFonts w:ascii="Times New Roman" w:hAnsi="Times New Roman" w:cs="Times New Roman"/>
          <w:b/>
          <w:sz w:val="20"/>
        </w:rPr>
      </w:pPr>
      <w:r w:rsidRPr="002138CB">
        <w:rPr>
          <w:rFonts w:ascii="Times New Roman" w:hAnsi="Times New Roman" w:cs="Times New Roman"/>
          <w:b/>
          <w:sz w:val="20"/>
        </w:rPr>
        <w:t>Commencement.</w:t>
      </w:r>
    </w:p>
    <w:p w:rsidR="00723F40" w:rsidRPr="00273274" w:rsidRDefault="00136E6A" w:rsidP="00273274">
      <w:pPr>
        <w:spacing w:after="0" w:line="240" w:lineRule="auto"/>
        <w:ind w:firstLine="432"/>
        <w:jc w:val="both"/>
        <w:rPr>
          <w:rFonts w:ascii="Times New Roman" w:hAnsi="Times New Roman" w:cs="Times New Roman"/>
        </w:rPr>
      </w:pPr>
      <w:r w:rsidRPr="00273274">
        <w:rPr>
          <w:rFonts w:ascii="Times New Roman" w:hAnsi="Times New Roman" w:cs="Times New Roman"/>
          <w:b/>
          <w:smallCaps/>
        </w:rPr>
        <w:t>2.</w:t>
      </w:r>
      <w:r w:rsidR="00273274">
        <w:rPr>
          <w:rFonts w:ascii="Times New Roman" w:hAnsi="Times New Roman" w:cs="Times New Roman"/>
          <w:smallCaps/>
        </w:rPr>
        <w:tab/>
      </w:r>
      <w:r w:rsidR="00723F40" w:rsidRPr="00273274">
        <w:rPr>
          <w:rFonts w:ascii="Times New Roman" w:hAnsi="Times New Roman" w:cs="Times New Roman"/>
        </w:rPr>
        <w:t>This Act shall come into operation on the day on which it receives the Royal Assent.</w:t>
      </w:r>
    </w:p>
    <w:p w:rsidR="00723F40" w:rsidRPr="002138CB" w:rsidRDefault="00136E6A" w:rsidP="002138CB">
      <w:pPr>
        <w:spacing w:before="120" w:after="60" w:line="240" w:lineRule="auto"/>
        <w:rPr>
          <w:rFonts w:ascii="Times New Roman" w:hAnsi="Times New Roman" w:cs="Times New Roman"/>
          <w:b/>
          <w:sz w:val="20"/>
        </w:rPr>
      </w:pPr>
      <w:r w:rsidRPr="002138CB">
        <w:rPr>
          <w:rFonts w:ascii="Times New Roman" w:hAnsi="Times New Roman" w:cs="Times New Roman"/>
          <w:b/>
          <w:sz w:val="20"/>
        </w:rPr>
        <w:t>Rate of levy.</w:t>
      </w:r>
    </w:p>
    <w:p w:rsidR="00723F40" w:rsidRPr="00273274" w:rsidRDefault="00136E6A" w:rsidP="00273274">
      <w:pPr>
        <w:spacing w:after="0" w:line="240" w:lineRule="auto"/>
        <w:ind w:firstLine="432"/>
        <w:jc w:val="both"/>
        <w:rPr>
          <w:rFonts w:ascii="Times New Roman" w:hAnsi="Times New Roman" w:cs="Times New Roman"/>
        </w:rPr>
      </w:pPr>
      <w:r w:rsidRPr="00273274">
        <w:rPr>
          <w:rFonts w:ascii="Times New Roman" w:hAnsi="Times New Roman" w:cs="Times New Roman"/>
          <w:b/>
          <w:smallCaps/>
        </w:rPr>
        <w:t>3.</w:t>
      </w:r>
      <w:r w:rsidR="00273274">
        <w:rPr>
          <w:rFonts w:ascii="Times New Roman" w:hAnsi="Times New Roman" w:cs="Times New Roman"/>
          <w:smallCaps/>
        </w:rPr>
        <w:tab/>
      </w:r>
      <w:r w:rsidR="00723F40" w:rsidRPr="00273274">
        <w:rPr>
          <w:rFonts w:ascii="Times New Roman" w:hAnsi="Times New Roman" w:cs="Times New Roman"/>
        </w:rPr>
        <w:t xml:space="preserve">Section 6 of the Principal Act is amended by omitting from sub-section (3.) the words </w:t>
      </w:r>
      <w:r w:rsidR="00273274">
        <w:rPr>
          <w:rFonts w:ascii="Times New Roman" w:hAnsi="Times New Roman" w:cs="Times New Roman"/>
        </w:rPr>
        <w:t>“</w:t>
      </w:r>
      <w:r w:rsidR="00723F40" w:rsidRPr="00273274">
        <w:rPr>
          <w:rFonts w:ascii="Times New Roman" w:hAnsi="Times New Roman" w:cs="Times New Roman"/>
        </w:rPr>
        <w:t>Ten shillings</w:t>
      </w:r>
      <w:r w:rsidR="00273274">
        <w:rPr>
          <w:rFonts w:ascii="Times New Roman" w:hAnsi="Times New Roman" w:cs="Times New Roman"/>
        </w:rPr>
        <w:t>”</w:t>
      </w:r>
      <w:r w:rsidR="00723F40" w:rsidRPr="00273274">
        <w:rPr>
          <w:rFonts w:ascii="Times New Roman" w:hAnsi="Times New Roman" w:cs="Times New Roman"/>
        </w:rPr>
        <w:t xml:space="preserve"> and inserting in their stead the words </w:t>
      </w:r>
      <w:r w:rsidR="00273274">
        <w:rPr>
          <w:rFonts w:ascii="Times New Roman" w:hAnsi="Times New Roman" w:cs="Times New Roman"/>
        </w:rPr>
        <w:t>“</w:t>
      </w:r>
      <w:r w:rsidR="00723F40" w:rsidRPr="00273274">
        <w:rPr>
          <w:rFonts w:ascii="Times New Roman" w:hAnsi="Times New Roman" w:cs="Times New Roman"/>
        </w:rPr>
        <w:t>One dollar</w:t>
      </w:r>
      <w:r w:rsidR="00273274">
        <w:rPr>
          <w:rFonts w:ascii="Times New Roman" w:hAnsi="Times New Roman" w:cs="Times New Roman"/>
        </w:rPr>
        <w:t>”</w:t>
      </w:r>
      <w:r w:rsidR="00723F40" w:rsidRPr="00273274">
        <w:rPr>
          <w:rFonts w:ascii="Times New Roman" w:hAnsi="Times New Roman" w:cs="Times New Roman"/>
        </w:rPr>
        <w:t>.</w:t>
      </w:r>
    </w:p>
    <w:p w:rsidR="00723F40" w:rsidRPr="002138CB" w:rsidRDefault="00136E6A" w:rsidP="002138CB">
      <w:pPr>
        <w:spacing w:before="120" w:after="60" w:line="240" w:lineRule="auto"/>
        <w:rPr>
          <w:rFonts w:ascii="Times New Roman" w:hAnsi="Times New Roman" w:cs="Times New Roman"/>
          <w:b/>
          <w:sz w:val="20"/>
        </w:rPr>
      </w:pPr>
      <w:r w:rsidRPr="002138CB">
        <w:rPr>
          <w:rFonts w:ascii="Times New Roman" w:hAnsi="Times New Roman" w:cs="Times New Roman"/>
          <w:b/>
          <w:sz w:val="20"/>
        </w:rPr>
        <w:t xml:space="preserve">Exemptions in respect of hens for home use and for the production of </w:t>
      </w:r>
      <w:r w:rsidR="00273274" w:rsidRPr="002138CB">
        <w:rPr>
          <w:rFonts w:ascii="Times New Roman" w:hAnsi="Times New Roman" w:cs="Times New Roman"/>
          <w:b/>
          <w:sz w:val="20"/>
        </w:rPr>
        <w:t>“</w:t>
      </w:r>
      <w:r w:rsidRPr="002138CB">
        <w:rPr>
          <w:rFonts w:ascii="Times New Roman" w:hAnsi="Times New Roman" w:cs="Times New Roman"/>
          <w:b/>
          <w:sz w:val="20"/>
        </w:rPr>
        <w:t>broilers</w:t>
      </w:r>
      <w:r w:rsidR="00273274" w:rsidRPr="002138CB">
        <w:rPr>
          <w:rFonts w:ascii="Times New Roman" w:hAnsi="Times New Roman" w:cs="Times New Roman"/>
          <w:b/>
          <w:sz w:val="20"/>
        </w:rPr>
        <w:t>”</w:t>
      </w:r>
      <w:r w:rsidRPr="002138CB">
        <w:rPr>
          <w:rFonts w:ascii="Times New Roman" w:hAnsi="Times New Roman" w:cs="Times New Roman"/>
          <w:b/>
          <w:sz w:val="20"/>
        </w:rPr>
        <w:t>.</w:t>
      </w:r>
    </w:p>
    <w:p w:rsidR="00723F40" w:rsidRPr="00273274" w:rsidRDefault="00136E6A" w:rsidP="00273274">
      <w:pPr>
        <w:spacing w:after="0" w:line="240" w:lineRule="auto"/>
        <w:ind w:firstLine="432"/>
        <w:jc w:val="both"/>
        <w:rPr>
          <w:rFonts w:ascii="Times New Roman" w:hAnsi="Times New Roman" w:cs="Times New Roman"/>
        </w:rPr>
      </w:pPr>
      <w:r w:rsidRPr="00273274">
        <w:rPr>
          <w:rFonts w:ascii="Times New Roman" w:hAnsi="Times New Roman" w:cs="Times New Roman"/>
          <w:b/>
          <w:smallCaps/>
        </w:rPr>
        <w:t>4.</w:t>
      </w:r>
      <w:r w:rsidR="00273274">
        <w:rPr>
          <w:rFonts w:ascii="Times New Roman" w:hAnsi="Times New Roman" w:cs="Times New Roman"/>
          <w:smallCaps/>
        </w:rPr>
        <w:tab/>
      </w:r>
      <w:r w:rsidR="00723F40" w:rsidRPr="00273274">
        <w:rPr>
          <w:rFonts w:ascii="Times New Roman" w:hAnsi="Times New Roman" w:cs="Times New Roman"/>
        </w:rPr>
        <w:t>Section 8 of the Principal Act is amended—</w:t>
      </w:r>
    </w:p>
    <w:p w:rsidR="00723F40" w:rsidRPr="00273274" w:rsidRDefault="00723F40" w:rsidP="00273274">
      <w:pPr>
        <w:spacing w:after="0" w:line="240" w:lineRule="auto"/>
        <w:ind w:left="1152" w:hanging="576"/>
        <w:jc w:val="both"/>
        <w:rPr>
          <w:rFonts w:ascii="Times New Roman" w:hAnsi="Times New Roman" w:cs="Times New Roman"/>
        </w:rPr>
      </w:pPr>
      <w:r w:rsidRPr="00273274">
        <w:rPr>
          <w:rFonts w:ascii="Times New Roman" w:hAnsi="Times New Roman" w:cs="Times New Roman"/>
        </w:rPr>
        <w:t>(</w:t>
      </w:r>
      <w:r w:rsidR="00136E6A" w:rsidRPr="00273274">
        <w:rPr>
          <w:rFonts w:ascii="Times New Roman" w:hAnsi="Times New Roman" w:cs="Times New Roman"/>
          <w:i/>
        </w:rPr>
        <w:t>a</w:t>
      </w:r>
      <w:r w:rsidRPr="00273274">
        <w:rPr>
          <w:rFonts w:ascii="Times New Roman" w:hAnsi="Times New Roman" w:cs="Times New Roman"/>
        </w:rPr>
        <w:t xml:space="preserve">) by inserting in sub-section (2.), after the words </w:t>
      </w:r>
      <w:r w:rsidR="00273274">
        <w:rPr>
          <w:rFonts w:ascii="Times New Roman" w:hAnsi="Times New Roman" w:cs="Times New Roman"/>
        </w:rPr>
        <w:t>“</w:t>
      </w:r>
      <w:r w:rsidRPr="00273274">
        <w:rPr>
          <w:rFonts w:ascii="Times New Roman" w:hAnsi="Times New Roman" w:cs="Times New Roman"/>
        </w:rPr>
        <w:t>prescribed period</w:t>
      </w:r>
      <w:r w:rsidR="00273274">
        <w:rPr>
          <w:rFonts w:ascii="Times New Roman" w:hAnsi="Times New Roman" w:cs="Times New Roman"/>
        </w:rPr>
        <w:t>”</w:t>
      </w:r>
      <w:r w:rsidRPr="00273274">
        <w:rPr>
          <w:rFonts w:ascii="Times New Roman" w:hAnsi="Times New Roman" w:cs="Times New Roman"/>
        </w:rPr>
        <w:t xml:space="preserve"> (wherever occurring), the words </w:t>
      </w:r>
      <w:r w:rsidR="00273274">
        <w:rPr>
          <w:rFonts w:ascii="Times New Roman" w:hAnsi="Times New Roman" w:cs="Times New Roman"/>
        </w:rPr>
        <w:t>“</w:t>
      </w:r>
      <w:r w:rsidRPr="00273274">
        <w:rPr>
          <w:rFonts w:ascii="Times New Roman" w:hAnsi="Times New Roman" w:cs="Times New Roman"/>
        </w:rPr>
        <w:t>applicable to him</w:t>
      </w:r>
      <w:r w:rsidR="00273274">
        <w:rPr>
          <w:rFonts w:ascii="Times New Roman" w:hAnsi="Times New Roman" w:cs="Times New Roman"/>
        </w:rPr>
        <w:t>”</w:t>
      </w:r>
      <w:r w:rsidRPr="00273274">
        <w:rPr>
          <w:rFonts w:ascii="Times New Roman" w:hAnsi="Times New Roman" w:cs="Times New Roman"/>
        </w:rPr>
        <w:t>;</w:t>
      </w:r>
    </w:p>
    <w:p w:rsidR="00723F40" w:rsidRPr="00273274" w:rsidRDefault="00723F40" w:rsidP="00273274">
      <w:pPr>
        <w:spacing w:after="0" w:line="240" w:lineRule="auto"/>
        <w:ind w:left="1152" w:hanging="576"/>
        <w:jc w:val="both"/>
        <w:rPr>
          <w:rFonts w:ascii="Times New Roman" w:hAnsi="Times New Roman" w:cs="Times New Roman"/>
        </w:rPr>
      </w:pPr>
      <w:r w:rsidRPr="00273274">
        <w:rPr>
          <w:rFonts w:ascii="Times New Roman" w:hAnsi="Times New Roman" w:cs="Times New Roman"/>
        </w:rPr>
        <w:t>(</w:t>
      </w:r>
      <w:r w:rsidR="00136E6A" w:rsidRPr="00273274">
        <w:rPr>
          <w:rFonts w:ascii="Times New Roman" w:hAnsi="Times New Roman" w:cs="Times New Roman"/>
          <w:i/>
        </w:rPr>
        <w:t>b</w:t>
      </w:r>
      <w:r w:rsidRPr="00273274">
        <w:rPr>
          <w:rFonts w:ascii="Times New Roman" w:hAnsi="Times New Roman" w:cs="Times New Roman"/>
        </w:rPr>
        <w:t xml:space="preserve">) by omitting from sub-section (3.) the definition of </w:t>
      </w:r>
      <w:r w:rsidR="00273274">
        <w:rPr>
          <w:rFonts w:ascii="Times New Roman" w:hAnsi="Times New Roman" w:cs="Times New Roman"/>
        </w:rPr>
        <w:t>“</w:t>
      </w:r>
      <w:r w:rsidRPr="00273274">
        <w:rPr>
          <w:rFonts w:ascii="Times New Roman" w:hAnsi="Times New Roman" w:cs="Times New Roman"/>
        </w:rPr>
        <w:t>prescribed period</w:t>
      </w:r>
      <w:r w:rsidR="00273274">
        <w:rPr>
          <w:rFonts w:ascii="Times New Roman" w:hAnsi="Times New Roman" w:cs="Times New Roman"/>
        </w:rPr>
        <w:t>”</w:t>
      </w:r>
      <w:r w:rsidRPr="00273274">
        <w:rPr>
          <w:rFonts w:ascii="Times New Roman" w:hAnsi="Times New Roman" w:cs="Times New Roman"/>
        </w:rPr>
        <w:t>; and</w:t>
      </w:r>
    </w:p>
    <w:p w:rsidR="00723F40" w:rsidRPr="00273274" w:rsidRDefault="00723F40" w:rsidP="00273274">
      <w:pPr>
        <w:spacing w:after="0" w:line="240" w:lineRule="auto"/>
        <w:ind w:left="1152" w:hanging="576"/>
        <w:jc w:val="both"/>
        <w:rPr>
          <w:rFonts w:ascii="Times New Roman" w:hAnsi="Times New Roman" w:cs="Times New Roman"/>
        </w:rPr>
      </w:pPr>
      <w:r w:rsidRPr="00273274">
        <w:rPr>
          <w:rFonts w:ascii="Times New Roman" w:hAnsi="Times New Roman" w:cs="Times New Roman"/>
        </w:rPr>
        <w:t>(</w:t>
      </w:r>
      <w:r w:rsidR="00136E6A" w:rsidRPr="00273274">
        <w:rPr>
          <w:rFonts w:ascii="Times New Roman" w:hAnsi="Times New Roman" w:cs="Times New Roman"/>
          <w:i/>
        </w:rPr>
        <w:t>c</w:t>
      </w:r>
      <w:r w:rsidRPr="00273274">
        <w:rPr>
          <w:rFonts w:ascii="Times New Roman" w:hAnsi="Times New Roman" w:cs="Times New Roman"/>
        </w:rPr>
        <w:t>) by adding at the end thereof the following sub-sections:—</w:t>
      </w:r>
    </w:p>
    <w:p w:rsidR="00723F40" w:rsidRPr="00273274" w:rsidRDefault="00273274" w:rsidP="00273274">
      <w:pPr>
        <w:spacing w:after="0" w:line="240" w:lineRule="auto"/>
        <w:ind w:left="1152" w:firstLine="288"/>
        <w:jc w:val="both"/>
        <w:rPr>
          <w:rFonts w:ascii="Times New Roman" w:hAnsi="Times New Roman" w:cs="Times New Roman"/>
        </w:rPr>
      </w:pPr>
      <w:r>
        <w:rPr>
          <w:rFonts w:ascii="Times New Roman" w:hAnsi="Times New Roman" w:cs="Times New Roman"/>
        </w:rPr>
        <w:t>“</w:t>
      </w:r>
      <w:r w:rsidR="00723F40" w:rsidRPr="00273274">
        <w:rPr>
          <w:rFonts w:ascii="Times New Roman" w:hAnsi="Times New Roman" w:cs="Times New Roman"/>
        </w:rPr>
        <w:t>(4.) For the purposes of sub-section (2.) of this section, the period that is the prescribed period applicable to an owner of hens in relation to a day on which levy is imposed is—</w:t>
      </w:r>
    </w:p>
    <w:p w:rsidR="00723F40" w:rsidRPr="00273274" w:rsidRDefault="00723F40" w:rsidP="00273274">
      <w:pPr>
        <w:spacing w:after="0" w:line="240" w:lineRule="auto"/>
        <w:ind w:left="2088" w:hanging="648"/>
        <w:jc w:val="both"/>
        <w:rPr>
          <w:rFonts w:ascii="Times New Roman" w:hAnsi="Times New Roman" w:cs="Times New Roman"/>
        </w:rPr>
      </w:pPr>
      <w:r w:rsidRPr="00273274">
        <w:rPr>
          <w:rFonts w:ascii="Times New Roman" w:hAnsi="Times New Roman" w:cs="Times New Roman"/>
        </w:rPr>
        <w:t>(</w:t>
      </w:r>
      <w:r w:rsidR="00136E6A" w:rsidRPr="00273274">
        <w:rPr>
          <w:rFonts w:ascii="Times New Roman" w:hAnsi="Times New Roman" w:cs="Times New Roman"/>
          <w:i/>
        </w:rPr>
        <w:t>a</w:t>
      </w:r>
      <w:r w:rsidRPr="00273274">
        <w:rPr>
          <w:rFonts w:ascii="Times New Roman" w:hAnsi="Times New Roman" w:cs="Times New Roman"/>
        </w:rPr>
        <w:t>) if, in accordance with the succeeding provisions of this section, this paragraph applies to him in respect of that day—the period of three months ending—</w:t>
      </w:r>
    </w:p>
    <w:p w:rsidR="00723F40" w:rsidRPr="00273274" w:rsidRDefault="00723F40" w:rsidP="00273274">
      <w:pPr>
        <w:spacing w:after="0" w:line="240" w:lineRule="auto"/>
        <w:ind w:left="2995" w:hanging="576"/>
        <w:jc w:val="both"/>
        <w:rPr>
          <w:rFonts w:ascii="Times New Roman" w:hAnsi="Times New Roman" w:cs="Times New Roman"/>
        </w:rPr>
      </w:pPr>
      <w:r w:rsidRPr="00273274">
        <w:rPr>
          <w:rFonts w:ascii="Times New Roman" w:hAnsi="Times New Roman" w:cs="Times New Roman"/>
        </w:rPr>
        <w:t>(</w:t>
      </w:r>
      <w:proofErr w:type="spellStart"/>
      <w:r w:rsidRPr="00273274">
        <w:rPr>
          <w:rFonts w:ascii="Times New Roman" w:hAnsi="Times New Roman" w:cs="Times New Roman"/>
        </w:rPr>
        <w:t>i</w:t>
      </w:r>
      <w:proofErr w:type="spellEnd"/>
      <w:r w:rsidRPr="00273274">
        <w:rPr>
          <w:rFonts w:ascii="Times New Roman" w:hAnsi="Times New Roman" w:cs="Times New Roman"/>
        </w:rPr>
        <w:t>) where that day is the thirtieth day of September, the thirty-first day of December, the thirty-first day of March or the thirtieth day of June—on that day; or</w:t>
      </w:r>
    </w:p>
    <w:p w:rsidR="00723F40" w:rsidRPr="00273274" w:rsidRDefault="00273274" w:rsidP="00273274">
      <w:pPr>
        <w:spacing w:after="0" w:line="240" w:lineRule="auto"/>
        <w:jc w:val="both"/>
        <w:rPr>
          <w:rFonts w:ascii="Times New Roman" w:hAnsi="Times New Roman" w:cs="Times New Roman"/>
        </w:rPr>
      </w:pPr>
      <w:bookmarkStart w:id="0" w:name="_GoBack"/>
      <w:bookmarkEnd w:id="0"/>
      <w:r w:rsidRPr="00273274">
        <w:rPr>
          <w:rFonts w:ascii="Times New Roman" w:hAnsi="Times New Roman" w:cs="Times New Roman"/>
        </w:rPr>
        <w:br w:type="page"/>
      </w:r>
    </w:p>
    <w:p w:rsidR="00723F40" w:rsidRPr="00273274" w:rsidRDefault="00723F40" w:rsidP="00273274">
      <w:pPr>
        <w:spacing w:after="0" w:line="240" w:lineRule="auto"/>
        <w:ind w:left="2995" w:hanging="576"/>
        <w:jc w:val="both"/>
        <w:rPr>
          <w:rFonts w:ascii="Times New Roman" w:hAnsi="Times New Roman" w:cs="Times New Roman"/>
        </w:rPr>
      </w:pPr>
      <w:r w:rsidRPr="00273274">
        <w:rPr>
          <w:rFonts w:ascii="Times New Roman" w:hAnsi="Times New Roman" w:cs="Times New Roman"/>
        </w:rPr>
        <w:lastRenderedPageBreak/>
        <w:t>(ii) in any other case—on the thirtieth day of September, the thirty-first day of December, the thirty-first day of March or the thirtieth day of June that last preceded that day; or</w:t>
      </w:r>
    </w:p>
    <w:p w:rsidR="00723F40" w:rsidRPr="00273274" w:rsidRDefault="00723F40" w:rsidP="00273274">
      <w:pPr>
        <w:spacing w:after="0" w:line="240" w:lineRule="auto"/>
        <w:ind w:left="2088" w:hanging="648"/>
        <w:jc w:val="both"/>
        <w:rPr>
          <w:rFonts w:ascii="Times New Roman" w:hAnsi="Times New Roman" w:cs="Times New Roman"/>
        </w:rPr>
      </w:pPr>
      <w:r w:rsidRPr="00273274">
        <w:rPr>
          <w:rFonts w:ascii="Times New Roman" w:hAnsi="Times New Roman" w:cs="Times New Roman"/>
        </w:rPr>
        <w:t>(</w:t>
      </w:r>
      <w:r w:rsidR="00136E6A" w:rsidRPr="00273274">
        <w:rPr>
          <w:rFonts w:ascii="Times New Roman" w:hAnsi="Times New Roman" w:cs="Times New Roman"/>
          <w:i/>
        </w:rPr>
        <w:t>b</w:t>
      </w:r>
      <w:r w:rsidRPr="00273274">
        <w:rPr>
          <w:rFonts w:ascii="Times New Roman" w:hAnsi="Times New Roman" w:cs="Times New Roman"/>
        </w:rPr>
        <w:t>) if, in accordance with the succeeding provisions of this section, this paragraph applies to him in respect of that day—the period of two weeks ending on that day.</w:t>
      </w:r>
    </w:p>
    <w:p w:rsidR="00723F40" w:rsidRPr="00273274" w:rsidRDefault="00273274" w:rsidP="007C170B">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23F40" w:rsidRPr="00273274">
        <w:rPr>
          <w:rFonts w:ascii="Times New Roman" w:hAnsi="Times New Roman" w:cs="Times New Roman"/>
        </w:rPr>
        <w:t>The owner of hens may, in accordance with the regulations, elect that either paragraph (</w:t>
      </w:r>
      <w:r w:rsidR="00136E6A" w:rsidRPr="00273274">
        <w:rPr>
          <w:rFonts w:ascii="Times New Roman" w:hAnsi="Times New Roman" w:cs="Times New Roman"/>
          <w:i/>
        </w:rPr>
        <w:t>a</w:t>
      </w:r>
      <w:r w:rsidR="00723F40" w:rsidRPr="00273274">
        <w:rPr>
          <w:rFonts w:ascii="Times New Roman" w:hAnsi="Times New Roman" w:cs="Times New Roman"/>
        </w:rPr>
        <w:t>) of the last preceding sub-section or paragraph (</w:t>
      </w:r>
      <w:r w:rsidR="00136E6A" w:rsidRPr="00273274">
        <w:rPr>
          <w:rFonts w:ascii="Times New Roman" w:hAnsi="Times New Roman" w:cs="Times New Roman"/>
          <w:i/>
        </w:rPr>
        <w:t>b</w:t>
      </w:r>
      <w:r w:rsidR="00723F40" w:rsidRPr="00273274">
        <w:rPr>
          <w:rFonts w:ascii="Times New Roman" w:hAnsi="Times New Roman" w:cs="Times New Roman"/>
        </w:rPr>
        <w:t>) of that sub-section shall apply to him in respect of a day specified in the election, being a day on which levy is imposed, and, in that event, the paragraph so specified applies to him in respect of the day so specified and in respect of each subsequent day on which levy is imposed, other than the day specified in any further election made by him under this sub-section or a day subsequent to the day so specified.</w:t>
      </w:r>
    </w:p>
    <w:p w:rsidR="00723F40" w:rsidRPr="00273274" w:rsidRDefault="00273274" w:rsidP="007C170B">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23F40" w:rsidRPr="00273274">
        <w:rPr>
          <w:rFonts w:ascii="Times New Roman" w:hAnsi="Times New Roman" w:cs="Times New Roman"/>
        </w:rPr>
        <w:t>A person who has made an election under the last preceding sub-section specifying a day on which levy is imposed is not entitled to make a further election under that sub-section specifying a day included in the period of twelve months immediately following that first-mentioned day.</w:t>
      </w:r>
    </w:p>
    <w:p w:rsidR="00723F40" w:rsidRDefault="00273274" w:rsidP="007C170B">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23F40" w:rsidRPr="00273274">
        <w:rPr>
          <w:rFonts w:ascii="Times New Roman" w:hAnsi="Times New Roman" w:cs="Times New Roman"/>
        </w:rPr>
        <w:t>Where a person has not made an election under sub-section (5.) of this section, paragraph (</w:t>
      </w:r>
      <w:r w:rsidR="00723F40" w:rsidRPr="00273274">
        <w:rPr>
          <w:rFonts w:ascii="Times New Roman" w:hAnsi="Times New Roman" w:cs="Times New Roman"/>
          <w:i/>
        </w:rPr>
        <w:t>a</w:t>
      </w:r>
      <w:r w:rsidR="00723F40" w:rsidRPr="00273274">
        <w:rPr>
          <w:rFonts w:ascii="Times New Roman" w:hAnsi="Times New Roman" w:cs="Times New Roman"/>
        </w:rPr>
        <w:t>) of sub-section (4.) of this section applies to him in respect of each day on which levy is imposed.</w:t>
      </w:r>
      <w:r>
        <w:rPr>
          <w:rFonts w:ascii="Times New Roman" w:hAnsi="Times New Roman" w:cs="Times New Roman"/>
        </w:rPr>
        <w:t>”</w:t>
      </w:r>
      <w:r w:rsidR="00723F40" w:rsidRPr="00273274">
        <w:rPr>
          <w:rFonts w:ascii="Times New Roman" w:hAnsi="Times New Roman" w:cs="Times New Roman"/>
        </w:rPr>
        <w:t>.</w:t>
      </w:r>
    </w:p>
    <w:p w:rsidR="00273274" w:rsidRPr="00273274" w:rsidRDefault="00273274" w:rsidP="0052480B">
      <w:pPr>
        <w:pBdr>
          <w:bottom w:val="single" w:sz="4" w:space="1" w:color="auto"/>
        </w:pBdr>
        <w:tabs>
          <w:tab w:val="left" w:pos="936"/>
        </w:tabs>
        <w:spacing w:before="120" w:after="0" w:line="240" w:lineRule="auto"/>
        <w:ind w:left="3600" w:right="3600"/>
        <w:jc w:val="center"/>
        <w:rPr>
          <w:rFonts w:ascii="Times New Roman" w:hAnsi="Times New Roman" w:cs="Times New Roman"/>
        </w:rPr>
      </w:pPr>
    </w:p>
    <w:sectPr w:rsidR="00273274" w:rsidRPr="00273274" w:rsidSect="00A27B7D">
      <w:headerReference w:type="even"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65C" w:rsidRDefault="0012065C" w:rsidP="00A27B7D">
      <w:pPr>
        <w:spacing w:after="0" w:line="240" w:lineRule="auto"/>
      </w:pPr>
      <w:r>
        <w:separator/>
      </w:r>
    </w:p>
  </w:endnote>
  <w:endnote w:type="continuationSeparator" w:id="0">
    <w:p w:rsidR="0012065C" w:rsidRDefault="0012065C" w:rsidP="00A2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65C" w:rsidRDefault="0012065C" w:rsidP="00A27B7D">
      <w:pPr>
        <w:spacing w:after="0" w:line="240" w:lineRule="auto"/>
      </w:pPr>
      <w:r>
        <w:separator/>
      </w:r>
    </w:p>
  </w:footnote>
  <w:footnote w:type="continuationSeparator" w:id="0">
    <w:p w:rsidR="0012065C" w:rsidRDefault="0012065C" w:rsidP="00A27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7D" w:rsidRPr="00A27B7D" w:rsidRDefault="00A27B7D">
    <w:pPr>
      <w:pStyle w:val="Header"/>
      <w:rPr>
        <w:rFonts w:ascii="Times New Roman" w:hAnsi="Times New Roman"/>
        <w:sz w:val="20"/>
      </w:rPr>
    </w:pPr>
    <w:r w:rsidRPr="00A27B7D">
      <w:rPr>
        <w:rFonts w:ascii="Times New Roman" w:hAnsi="Times New Roman" w:cs="Times New Roman"/>
        <w:smallCaps/>
        <w:sz w:val="20"/>
      </w:rPr>
      <w:t>1966</w:t>
    </w:r>
    <w:r w:rsidRPr="00A27B7D">
      <w:rPr>
        <w:rFonts w:ascii="Times New Roman" w:hAnsi="Times New Roman"/>
        <w:sz w:val="20"/>
      </w:rPr>
      <w:ptab w:relativeTo="margin" w:alignment="center" w:leader="none"/>
    </w:r>
    <w:r w:rsidRPr="00A27B7D">
      <w:rPr>
        <w:rFonts w:ascii="Times New Roman" w:hAnsi="Times New Roman" w:cs="Times New Roman"/>
        <w:i/>
        <w:sz w:val="20"/>
      </w:rPr>
      <w:t>Poultry Industry Levy</w:t>
    </w:r>
    <w:r w:rsidRPr="00A27B7D">
      <w:rPr>
        <w:rFonts w:ascii="Times New Roman" w:hAnsi="Times New Roman"/>
        <w:sz w:val="20"/>
      </w:rPr>
      <w:ptab w:relativeTo="margin" w:alignment="right" w:leader="none"/>
    </w:r>
    <w:r w:rsidRPr="00A27B7D">
      <w:rPr>
        <w:rFonts w:ascii="Times New Roman" w:hAnsi="Times New Roman" w:cs="Times New Roman"/>
        <w:sz w:val="20"/>
      </w:rPr>
      <w:t xml:space="preserve">No. </w:t>
    </w:r>
    <w:r w:rsidRPr="00A27B7D">
      <w:rPr>
        <w:rFonts w:ascii="Times New Roman" w:hAnsi="Times New Roman" w:cs="Times New Roman"/>
        <w:smallCaps/>
        <w:sz w:val="20"/>
      </w:rPr>
      <w:t>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23F40"/>
    <w:rsid w:val="0001583C"/>
    <w:rsid w:val="000E62BC"/>
    <w:rsid w:val="00110EA2"/>
    <w:rsid w:val="0012065C"/>
    <w:rsid w:val="00136E6A"/>
    <w:rsid w:val="002138CB"/>
    <w:rsid w:val="00273274"/>
    <w:rsid w:val="0052480B"/>
    <w:rsid w:val="00723F40"/>
    <w:rsid w:val="007C170B"/>
    <w:rsid w:val="0086049B"/>
    <w:rsid w:val="008E1C89"/>
    <w:rsid w:val="00A27A0F"/>
    <w:rsid w:val="00A27B7D"/>
    <w:rsid w:val="00AA7173"/>
    <w:rsid w:val="00B51B4B"/>
    <w:rsid w:val="00BA510D"/>
    <w:rsid w:val="00BA6167"/>
    <w:rsid w:val="00C94B68"/>
    <w:rsid w:val="00E641A8"/>
    <w:rsid w:val="00EB49E9"/>
    <w:rsid w:val="00FC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4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23F4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23F4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23F4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23F4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23F4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23F4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23F4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23F40"/>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723F40"/>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723F40"/>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723F40"/>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723F40"/>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723F40"/>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723F40"/>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723F40"/>
    <w:rPr>
      <w:rFonts w:ascii="Times New Roman" w:eastAsia="Times New Roman" w:hAnsi="Times New Roman" w:cs="Times New Roman"/>
      <w:b/>
      <w:bCs/>
      <w:i w:val="0"/>
      <w:iCs w:val="0"/>
      <w:smallCaps w:val="0"/>
      <w:sz w:val="24"/>
      <w:szCs w:val="24"/>
    </w:rPr>
  </w:style>
  <w:style w:type="character" w:customStyle="1" w:styleId="CharStyle12">
    <w:name w:val="CharStyle12"/>
    <w:basedOn w:val="DefaultParagraphFont"/>
    <w:rsid w:val="00723F40"/>
    <w:rPr>
      <w:rFonts w:ascii="Times New Roman" w:eastAsia="Times New Roman" w:hAnsi="Times New Roman" w:cs="Times New Roman"/>
      <w:b w:val="0"/>
      <w:bCs w:val="0"/>
      <w:i w:val="0"/>
      <w:iCs w:val="0"/>
      <w:smallCaps w:val="0"/>
      <w:sz w:val="14"/>
      <w:szCs w:val="14"/>
    </w:rPr>
  </w:style>
  <w:style w:type="character" w:customStyle="1" w:styleId="CharStyle21">
    <w:name w:val="CharStyle21"/>
    <w:basedOn w:val="DefaultParagraphFont"/>
    <w:rsid w:val="00723F40"/>
    <w:rPr>
      <w:rFonts w:ascii="Times New Roman" w:eastAsia="Times New Roman" w:hAnsi="Times New Roman" w:cs="Times New Roman"/>
      <w:b/>
      <w:bCs/>
      <w:i w:val="0"/>
      <w:iCs w:val="0"/>
      <w:smallCaps w:val="0"/>
      <w:spacing w:val="-10"/>
      <w:sz w:val="36"/>
      <w:szCs w:val="36"/>
    </w:rPr>
  </w:style>
  <w:style w:type="character" w:customStyle="1" w:styleId="CharStyle42">
    <w:name w:val="CharStyle42"/>
    <w:basedOn w:val="DefaultParagraphFont"/>
    <w:rsid w:val="00723F40"/>
    <w:rPr>
      <w:rFonts w:ascii="Times New Roman" w:eastAsia="Times New Roman" w:hAnsi="Times New Roman" w:cs="Times New Roman"/>
      <w:b/>
      <w:bCs/>
      <w:i w:val="0"/>
      <w:iCs w:val="0"/>
      <w:smallCaps w:val="0"/>
      <w:spacing w:val="-10"/>
      <w:sz w:val="24"/>
      <w:szCs w:val="24"/>
    </w:rPr>
  </w:style>
  <w:style w:type="character" w:customStyle="1" w:styleId="CharStyle179">
    <w:name w:val="CharStyle179"/>
    <w:basedOn w:val="DefaultParagraphFont"/>
    <w:rsid w:val="00723F40"/>
    <w:rPr>
      <w:rFonts w:ascii="Times New Roman" w:eastAsia="Times New Roman" w:hAnsi="Times New Roman" w:cs="Times New Roman"/>
      <w:b w:val="0"/>
      <w:bCs w:val="0"/>
      <w:i w:val="0"/>
      <w:iCs w:val="0"/>
      <w:smallCaps w:val="0"/>
      <w:sz w:val="20"/>
      <w:szCs w:val="20"/>
    </w:rPr>
  </w:style>
  <w:style w:type="character" w:customStyle="1" w:styleId="CharStyle181">
    <w:name w:val="CharStyle181"/>
    <w:basedOn w:val="DefaultParagraphFont"/>
    <w:rsid w:val="00723F40"/>
    <w:rPr>
      <w:rFonts w:ascii="Times New Roman" w:eastAsia="Times New Roman" w:hAnsi="Times New Roman" w:cs="Times New Roman"/>
      <w:b w:val="0"/>
      <w:bCs w:val="0"/>
      <w:i/>
      <w:iCs/>
      <w:smallCaps w:val="0"/>
      <w:sz w:val="20"/>
      <w:szCs w:val="20"/>
    </w:rPr>
  </w:style>
  <w:style w:type="character" w:customStyle="1" w:styleId="CharStyle236">
    <w:name w:val="CharStyle236"/>
    <w:basedOn w:val="DefaultParagraphFont"/>
    <w:rsid w:val="00723F40"/>
    <w:rPr>
      <w:rFonts w:ascii="Times New Roman" w:eastAsia="Times New Roman" w:hAnsi="Times New Roman" w:cs="Times New Roman"/>
      <w:b/>
      <w:bCs/>
      <w:i/>
      <w:iCs/>
      <w:smallCaps w:val="0"/>
      <w:sz w:val="24"/>
      <w:szCs w:val="24"/>
    </w:rPr>
  </w:style>
  <w:style w:type="character" w:customStyle="1" w:styleId="CharStyle498">
    <w:name w:val="CharStyle498"/>
    <w:basedOn w:val="DefaultParagraphFont"/>
    <w:rsid w:val="00723F40"/>
    <w:rPr>
      <w:rFonts w:ascii="Times New Roman" w:eastAsia="Times New Roman" w:hAnsi="Times New Roman" w:cs="Times New Roman"/>
      <w:b w:val="0"/>
      <w:bCs w:val="0"/>
      <w:i w:val="0"/>
      <w:iCs w:val="0"/>
      <w:smallCaps/>
      <w:sz w:val="20"/>
      <w:szCs w:val="20"/>
    </w:rPr>
  </w:style>
  <w:style w:type="character" w:customStyle="1" w:styleId="CharStyle594">
    <w:name w:val="CharStyle594"/>
    <w:basedOn w:val="DefaultParagraphFont"/>
    <w:rsid w:val="00723F40"/>
    <w:rPr>
      <w:rFonts w:ascii="Times New Roman" w:eastAsia="Times New Roman" w:hAnsi="Times New Roman" w:cs="Times New Roman"/>
      <w:b/>
      <w:bCs/>
      <w:i w:val="0"/>
      <w:iCs w:val="0"/>
      <w:smallCaps w:val="0"/>
      <w:sz w:val="44"/>
      <w:szCs w:val="44"/>
    </w:rPr>
  </w:style>
  <w:style w:type="paragraph" w:styleId="Header">
    <w:name w:val="header"/>
    <w:basedOn w:val="Normal"/>
    <w:link w:val="HeaderChar"/>
    <w:uiPriority w:val="99"/>
    <w:semiHidden/>
    <w:unhideWhenUsed/>
    <w:rsid w:val="00A27B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7B7D"/>
  </w:style>
  <w:style w:type="paragraph" w:styleId="Footer">
    <w:name w:val="footer"/>
    <w:basedOn w:val="Normal"/>
    <w:link w:val="FooterChar"/>
    <w:uiPriority w:val="99"/>
    <w:semiHidden/>
    <w:unhideWhenUsed/>
    <w:rsid w:val="00A27B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7B7D"/>
  </w:style>
  <w:style w:type="paragraph" w:styleId="BalloonText">
    <w:name w:val="Balloon Text"/>
    <w:basedOn w:val="Normal"/>
    <w:link w:val="BalloonTextChar"/>
    <w:uiPriority w:val="99"/>
    <w:semiHidden/>
    <w:unhideWhenUsed/>
    <w:rsid w:val="00A27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B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20</cp:revision>
  <dcterms:created xsi:type="dcterms:W3CDTF">2017-05-01T09:52:00Z</dcterms:created>
  <dcterms:modified xsi:type="dcterms:W3CDTF">2018-12-11T23:29:00Z</dcterms:modified>
</cp:coreProperties>
</file>