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38" w:rsidRPr="00747357" w:rsidRDefault="00477436" w:rsidP="002B1C45">
      <w:pPr>
        <w:spacing w:before="4000" w:after="0" w:line="240" w:lineRule="auto"/>
        <w:jc w:val="center"/>
        <w:rPr>
          <w:rFonts w:ascii="Times New Roman" w:hAnsi="Times New Roman" w:cs="Times New Roman"/>
          <w:b/>
          <w:sz w:val="36"/>
        </w:rPr>
      </w:pPr>
      <w:bookmarkStart w:id="0" w:name="_GoBack"/>
      <w:bookmarkEnd w:id="0"/>
      <w:r w:rsidRPr="00747357">
        <w:rPr>
          <w:rFonts w:ascii="Times New Roman" w:hAnsi="Times New Roman" w:cs="Times New Roman"/>
          <w:b/>
          <w:sz w:val="36"/>
        </w:rPr>
        <w:t>National Debt Sinking Fund</w:t>
      </w:r>
    </w:p>
    <w:p w:rsidR="00D27838" w:rsidRPr="00747357" w:rsidRDefault="00477436" w:rsidP="003E6D6F">
      <w:pPr>
        <w:spacing w:before="240" w:after="120" w:line="240" w:lineRule="auto"/>
        <w:jc w:val="center"/>
        <w:rPr>
          <w:rFonts w:ascii="Times New Roman" w:hAnsi="Times New Roman" w:cs="Times New Roman"/>
          <w:b/>
          <w:sz w:val="28"/>
        </w:rPr>
      </w:pPr>
      <w:r w:rsidRPr="00747357">
        <w:rPr>
          <w:rFonts w:ascii="Times New Roman" w:hAnsi="Times New Roman" w:cs="Times New Roman"/>
          <w:b/>
          <w:sz w:val="28"/>
        </w:rPr>
        <w:t>No. 65 of 1966</w:t>
      </w:r>
    </w:p>
    <w:p w:rsidR="00D27838" w:rsidRPr="00747357" w:rsidRDefault="00D27838" w:rsidP="008119FD">
      <w:pPr>
        <w:spacing w:before="120" w:after="120" w:line="240" w:lineRule="auto"/>
        <w:jc w:val="center"/>
        <w:rPr>
          <w:rFonts w:ascii="Times New Roman" w:hAnsi="Times New Roman" w:cs="Times New Roman"/>
          <w:sz w:val="26"/>
        </w:rPr>
      </w:pPr>
      <w:r w:rsidRPr="00747357">
        <w:rPr>
          <w:rFonts w:ascii="Times New Roman" w:hAnsi="Times New Roman" w:cs="Times New Roman"/>
          <w:sz w:val="26"/>
        </w:rPr>
        <w:t>An Act to make provision in relation to the Redemption of the National Debt.</w:t>
      </w:r>
    </w:p>
    <w:p w:rsidR="00D27838" w:rsidRPr="00AA3504" w:rsidRDefault="00477436" w:rsidP="00747357">
      <w:pPr>
        <w:spacing w:before="120" w:after="120" w:line="240" w:lineRule="auto"/>
        <w:jc w:val="right"/>
        <w:rPr>
          <w:rFonts w:ascii="Times New Roman" w:hAnsi="Times New Roman" w:cs="Times New Roman"/>
          <w:sz w:val="26"/>
        </w:rPr>
      </w:pPr>
      <w:r w:rsidRPr="00AA3504">
        <w:rPr>
          <w:rFonts w:ascii="Times New Roman" w:hAnsi="Times New Roman" w:cs="Times New Roman"/>
          <w:sz w:val="26"/>
        </w:rPr>
        <w:t>[Assented to 29 October 1966]</w:t>
      </w:r>
    </w:p>
    <w:p w:rsidR="00D27838" w:rsidRPr="00AA3504" w:rsidRDefault="00477436" w:rsidP="00747357">
      <w:pPr>
        <w:spacing w:after="0" w:line="240" w:lineRule="auto"/>
        <w:jc w:val="both"/>
        <w:rPr>
          <w:rFonts w:ascii="Times New Roman" w:hAnsi="Times New Roman" w:cs="Times New Roman"/>
        </w:rPr>
      </w:pPr>
      <w:r w:rsidRPr="00AA3504">
        <w:rPr>
          <w:rFonts w:ascii="Times New Roman" w:hAnsi="Times New Roman" w:cs="Times New Roman"/>
        </w:rPr>
        <w:t>B</w:t>
      </w:r>
      <w:r w:rsidR="00D27838" w:rsidRPr="00AA3504">
        <w:rPr>
          <w:rFonts w:ascii="Times New Roman" w:hAnsi="Times New Roman" w:cs="Times New Roman"/>
        </w:rPr>
        <w:t>E it enacted by the Queen</w:t>
      </w:r>
      <w:r w:rsidR="00747357" w:rsidRPr="00AA3504">
        <w:rPr>
          <w:rFonts w:ascii="Times New Roman" w:hAnsi="Times New Roman" w:cs="Times New Roman"/>
        </w:rPr>
        <w:t>’</w:t>
      </w:r>
      <w:r w:rsidR="00D27838" w:rsidRPr="00AA3504">
        <w:rPr>
          <w:rFonts w:ascii="Times New Roman" w:hAnsi="Times New Roman" w:cs="Times New Roman"/>
        </w:rPr>
        <w:t>s Most Excellent Majesty, the Senate, and the House of Representatives of the Commonwealth of Australia, as follows:—</w:t>
      </w:r>
    </w:p>
    <w:p w:rsidR="00D27838" w:rsidRPr="008119FD" w:rsidRDefault="00477436" w:rsidP="008119FD">
      <w:pPr>
        <w:spacing w:before="120" w:after="60" w:line="240" w:lineRule="auto"/>
        <w:rPr>
          <w:rFonts w:ascii="Times New Roman" w:hAnsi="Times New Roman" w:cs="Times New Roman"/>
          <w:b/>
          <w:sz w:val="20"/>
        </w:rPr>
      </w:pPr>
      <w:r w:rsidRPr="008119FD">
        <w:rPr>
          <w:rFonts w:ascii="Times New Roman" w:hAnsi="Times New Roman" w:cs="Times New Roman"/>
          <w:b/>
          <w:sz w:val="20"/>
        </w:rPr>
        <w:t>Short title.</w:t>
      </w:r>
    </w:p>
    <w:p w:rsidR="00D27838" w:rsidRPr="00747357" w:rsidRDefault="00477436" w:rsidP="00747357">
      <w:pPr>
        <w:spacing w:after="0" w:line="240" w:lineRule="auto"/>
        <w:ind w:firstLine="432"/>
        <w:jc w:val="both"/>
        <w:rPr>
          <w:rFonts w:ascii="Times New Roman" w:hAnsi="Times New Roman" w:cs="Times New Roman"/>
        </w:rPr>
      </w:pPr>
      <w:r w:rsidRPr="00747357">
        <w:rPr>
          <w:rFonts w:ascii="Times New Roman" w:hAnsi="Times New Roman" w:cs="Times New Roman"/>
          <w:b/>
        </w:rPr>
        <w:t>1.</w:t>
      </w:r>
      <w:r w:rsidR="00747357">
        <w:rPr>
          <w:rFonts w:ascii="Times New Roman" w:hAnsi="Times New Roman" w:cs="Times New Roman"/>
        </w:rPr>
        <w:tab/>
      </w:r>
      <w:r w:rsidR="00D27838" w:rsidRPr="00747357">
        <w:rPr>
          <w:rFonts w:ascii="Times New Roman" w:hAnsi="Times New Roman" w:cs="Times New Roman"/>
        </w:rPr>
        <w:t xml:space="preserve">This Act may be cited as the </w:t>
      </w: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1966.</w:t>
      </w:r>
    </w:p>
    <w:p w:rsidR="00D27838" w:rsidRPr="008119FD" w:rsidRDefault="00477436" w:rsidP="008119FD">
      <w:pPr>
        <w:spacing w:before="120" w:after="60" w:line="240" w:lineRule="auto"/>
        <w:rPr>
          <w:rFonts w:ascii="Times New Roman" w:hAnsi="Times New Roman" w:cs="Times New Roman"/>
          <w:b/>
          <w:sz w:val="20"/>
        </w:rPr>
      </w:pPr>
      <w:r w:rsidRPr="008119FD">
        <w:rPr>
          <w:rFonts w:ascii="Times New Roman" w:hAnsi="Times New Roman" w:cs="Times New Roman"/>
          <w:b/>
          <w:sz w:val="20"/>
        </w:rPr>
        <w:t>Commencement.</w:t>
      </w:r>
    </w:p>
    <w:p w:rsidR="00D27838" w:rsidRPr="00747357" w:rsidRDefault="00477436" w:rsidP="008119FD">
      <w:pPr>
        <w:spacing w:after="0" w:line="240" w:lineRule="auto"/>
        <w:ind w:firstLine="432"/>
        <w:jc w:val="both"/>
        <w:rPr>
          <w:rFonts w:ascii="Times New Roman" w:hAnsi="Times New Roman" w:cs="Times New Roman"/>
        </w:rPr>
      </w:pPr>
      <w:r w:rsidRPr="00747357">
        <w:rPr>
          <w:rFonts w:ascii="Times New Roman" w:hAnsi="Times New Roman" w:cs="Times New Roman"/>
          <w:b/>
          <w:smallCaps/>
        </w:rPr>
        <w:t>2.</w:t>
      </w:r>
      <w:r w:rsidR="00747357">
        <w:rPr>
          <w:rFonts w:ascii="Times New Roman" w:hAnsi="Times New Roman" w:cs="Times New Roman"/>
          <w:smallCaps/>
        </w:rPr>
        <w:tab/>
      </w:r>
      <w:r w:rsidR="00D27838" w:rsidRPr="00747357">
        <w:rPr>
          <w:rFonts w:ascii="Times New Roman" w:hAnsi="Times New Roman" w:cs="Times New Roman"/>
        </w:rPr>
        <w:t>This Act shall be deemed to have come into operation on the first day of July, One thousand nine hundred and sixty-six.</w:t>
      </w:r>
    </w:p>
    <w:p w:rsidR="00D27838" w:rsidRPr="008119FD" w:rsidRDefault="00477436" w:rsidP="008119FD">
      <w:pPr>
        <w:spacing w:before="120" w:after="60" w:line="240" w:lineRule="auto"/>
        <w:rPr>
          <w:rFonts w:ascii="Times New Roman" w:hAnsi="Times New Roman" w:cs="Times New Roman"/>
          <w:b/>
          <w:sz w:val="20"/>
        </w:rPr>
      </w:pPr>
      <w:r w:rsidRPr="008119FD">
        <w:rPr>
          <w:rFonts w:ascii="Times New Roman" w:hAnsi="Times New Roman" w:cs="Times New Roman"/>
          <w:b/>
          <w:sz w:val="20"/>
        </w:rPr>
        <w:t>Repeal.</w:t>
      </w:r>
    </w:p>
    <w:p w:rsidR="00D27838" w:rsidRPr="00747357" w:rsidRDefault="00477436" w:rsidP="00747357">
      <w:pPr>
        <w:spacing w:after="0" w:line="240" w:lineRule="auto"/>
        <w:ind w:firstLine="432"/>
        <w:jc w:val="both"/>
        <w:rPr>
          <w:rFonts w:ascii="Times New Roman" w:hAnsi="Times New Roman" w:cs="Times New Roman"/>
        </w:rPr>
      </w:pPr>
      <w:r w:rsidRPr="00747357">
        <w:rPr>
          <w:rFonts w:ascii="Times New Roman" w:hAnsi="Times New Roman" w:cs="Times New Roman"/>
          <w:b/>
        </w:rPr>
        <w:t>3.</w:t>
      </w:r>
      <w:r w:rsidR="00747357">
        <w:rPr>
          <w:rFonts w:ascii="Times New Roman" w:hAnsi="Times New Roman" w:cs="Times New Roman"/>
        </w:rPr>
        <w:tab/>
      </w:r>
      <w:r w:rsidR="00D27838" w:rsidRPr="00747357">
        <w:rPr>
          <w:rFonts w:ascii="Times New Roman" w:hAnsi="Times New Roman" w:cs="Times New Roman"/>
        </w:rPr>
        <w:t>The following Acts are repealed:—</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1923;</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1924;</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1925;</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1928;</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1929;</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1930;</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1934;</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1945;</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 xml:space="preserve">National Debt Sinking Fund Act </w:t>
      </w:r>
      <w:r w:rsidR="00D27838" w:rsidRPr="00747357">
        <w:rPr>
          <w:rFonts w:ascii="Times New Roman" w:hAnsi="Times New Roman" w:cs="Times New Roman"/>
        </w:rPr>
        <w:t>1959;</w:t>
      </w:r>
    </w:p>
    <w:p w:rsidR="00D27838" w:rsidRPr="00747357" w:rsidRDefault="00477436" w:rsidP="00747357">
      <w:pPr>
        <w:spacing w:after="0" w:line="240" w:lineRule="auto"/>
        <w:ind w:left="540"/>
        <w:jc w:val="both"/>
        <w:rPr>
          <w:rFonts w:ascii="Times New Roman" w:hAnsi="Times New Roman" w:cs="Times New Roman"/>
        </w:rPr>
      </w:pPr>
      <w:r w:rsidRPr="00747357">
        <w:rPr>
          <w:rFonts w:ascii="Times New Roman" w:hAnsi="Times New Roman" w:cs="Times New Roman"/>
          <w:i/>
        </w:rPr>
        <w:t>National Debt Sinking Fund</w:t>
      </w:r>
      <w:r w:rsidR="00D27838" w:rsidRPr="00747357">
        <w:rPr>
          <w:rFonts w:ascii="Times New Roman" w:hAnsi="Times New Roman" w:cs="Times New Roman"/>
        </w:rPr>
        <w:t xml:space="preserve"> (</w:t>
      </w:r>
      <w:r w:rsidRPr="00747357">
        <w:rPr>
          <w:rFonts w:ascii="Times New Roman" w:hAnsi="Times New Roman" w:cs="Times New Roman"/>
          <w:i/>
        </w:rPr>
        <w:t>Special Payment</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1951.</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8119FD" w:rsidRDefault="00477436" w:rsidP="008119FD">
      <w:pPr>
        <w:spacing w:before="120" w:after="60" w:line="240" w:lineRule="auto"/>
        <w:rPr>
          <w:rFonts w:ascii="Times New Roman" w:hAnsi="Times New Roman" w:cs="Times New Roman"/>
          <w:b/>
          <w:sz w:val="20"/>
        </w:rPr>
      </w:pPr>
      <w:r w:rsidRPr="008119FD">
        <w:rPr>
          <w:rFonts w:ascii="Times New Roman" w:hAnsi="Times New Roman" w:cs="Times New Roman"/>
          <w:b/>
          <w:sz w:val="20"/>
        </w:rPr>
        <w:lastRenderedPageBreak/>
        <w:t>Interpretation.</w:t>
      </w:r>
    </w:p>
    <w:p w:rsidR="00D27838" w:rsidRPr="00747357" w:rsidRDefault="00477436" w:rsidP="0074735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rPr>
        <w:t>4.</w:t>
      </w:r>
      <w:r w:rsidR="00D27838" w:rsidRPr="00747357">
        <w:rPr>
          <w:rFonts w:ascii="Times New Roman" w:hAnsi="Times New Roman" w:cs="Times New Roman"/>
        </w:rPr>
        <w:t>—(1.)</w:t>
      </w:r>
      <w:r w:rsidR="00747357">
        <w:rPr>
          <w:rFonts w:ascii="Times New Roman" w:hAnsi="Times New Roman" w:cs="Times New Roman"/>
        </w:rPr>
        <w:tab/>
      </w:r>
      <w:r w:rsidR="00D27838" w:rsidRPr="00747357">
        <w:rPr>
          <w:rFonts w:ascii="Times New Roman" w:hAnsi="Times New Roman" w:cs="Times New Roman"/>
        </w:rPr>
        <w:t>In this Act, unless the contrary intention appears—</w:t>
      </w:r>
    </w:p>
    <w:p w:rsidR="00D27838" w:rsidRPr="00747357" w:rsidRDefault="00747357" w:rsidP="00747357">
      <w:pPr>
        <w:spacing w:after="0" w:line="240" w:lineRule="auto"/>
        <w:ind w:left="1008" w:hanging="432"/>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Commissioner</w:t>
      </w:r>
      <w:r>
        <w:rPr>
          <w:rFonts w:ascii="Times New Roman" w:hAnsi="Times New Roman" w:cs="Times New Roman"/>
        </w:rPr>
        <w:t>”</w:t>
      </w:r>
      <w:r w:rsidR="00D27838" w:rsidRPr="00747357">
        <w:rPr>
          <w:rFonts w:ascii="Times New Roman" w:hAnsi="Times New Roman" w:cs="Times New Roman"/>
        </w:rPr>
        <w:t xml:space="preserve"> means a member of the Commission;</w:t>
      </w:r>
    </w:p>
    <w:p w:rsidR="00D27838" w:rsidRPr="00747357" w:rsidRDefault="00747357" w:rsidP="00747357">
      <w:pPr>
        <w:spacing w:after="0" w:line="240" w:lineRule="auto"/>
        <w:ind w:left="1008" w:hanging="432"/>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the Commission</w:t>
      </w:r>
      <w:r>
        <w:rPr>
          <w:rFonts w:ascii="Times New Roman" w:hAnsi="Times New Roman" w:cs="Times New Roman"/>
        </w:rPr>
        <w:t>”</w:t>
      </w:r>
      <w:r w:rsidR="00D27838" w:rsidRPr="00747357">
        <w:rPr>
          <w:rFonts w:ascii="Times New Roman" w:hAnsi="Times New Roman" w:cs="Times New Roman"/>
        </w:rPr>
        <w:t xml:space="preserve"> means the National Debt Commission continued in existence by this Act;</w:t>
      </w:r>
    </w:p>
    <w:p w:rsidR="00D27838" w:rsidRPr="00747357" w:rsidRDefault="00747357" w:rsidP="00747357">
      <w:pPr>
        <w:spacing w:after="0" w:line="240" w:lineRule="auto"/>
        <w:ind w:left="1008" w:hanging="432"/>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the Commonwealth Sinking Fund</w:t>
      </w:r>
      <w:r>
        <w:rPr>
          <w:rFonts w:ascii="Times New Roman" w:hAnsi="Times New Roman" w:cs="Times New Roman"/>
        </w:rPr>
        <w:t>”</w:t>
      </w:r>
      <w:r w:rsidR="00D27838" w:rsidRPr="00747357">
        <w:rPr>
          <w:rFonts w:ascii="Times New Roman" w:hAnsi="Times New Roman" w:cs="Times New Roman"/>
        </w:rPr>
        <w:t xml:space="preserve"> means the account kept in relation to the public debt of the Commonwealth in accordance with sub-section (2.) of section 7 of this Act;</w:t>
      </w:r>
    </w:p>
    <w:p w:rsidR="00D27838" w:rsidRPr="00747357" w:rsidRDefault="00747357" w:rsidP="00747357">
      <w:pPr>
        <w:spacing w:after="0" w:line="240" w:lineRule="auto"/>
        <w:ind w:left="1008" w:hanging="432"/>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the Financial Agreement</w:t>
      </w:r>
      <w:r>
        <w:rPr>
          <w:rFonts w:ascii="Times New Roman" w:hAnsi="Times New Roman" w:cs="Times New Roman"/>
        </w:rPr>
        <w:t>”</w:t>
      </w:r>
      <w:r w:rsidR="00D27838" w:rsidRPr="00747357">
        <w:rPr>
          <w:rFonts w:ascii="Times New Roman" w:hAnsi="Times New Roman" w:cs="Times New Roman"/>
        </w:rPr>
        <w:t xml:space="preserve"> means the agreement approved by the </w:t>
      </w:r>
      <w:r w:rsidR="00477436" w:rsidRPr="00747357">
        <w:rPr>
          <w:rFonts w:ascii="Times New Roman" w:hAnsi="Times New Roman" w:cs="Times New Roman"/>
          <w:i/>
        </w:rPr>
        <w:t xml:space="preserve">Financial Agreement Act </w:t>
      </w:r>
      <w:r w:rsidR="00D27838" w:rsidRPr="00747357">
        <w:rPr>
          <w:rFonts w:ascii="Times New Roman" w:hAnsi="Times New Roman" w:cs="Times New Roman"/>
        </w:rPr>
        <w:t>1928, as varied by agreements made before the commencement of this Act and by any later agreement;</w:t>
      </w:r>
    </w:p>
    <w:p w:rsidR="00D27838" w:rsidRPr="00747357" w:rsidRDefault="00747357" w:rsidP="00747357">
      <w:pPr>
        <w:spacing w:after="0" w:line="240" w:lineRule="auto"/>
        <w:ind w:left="1008" w:hanging="432"/>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the public debt of the Commonwealth</w:t>
      </w:r>
      <w:r>
        <w:rPr>
          <w:rFonts w:ascii="Times New Roman" w:hAnsi="Times New Roman" w:cs="Times New Roman"/>
        </w:rPr>
        <w:t>”</w:t>
      </w:r>
      <w:r w:rsidR="00D27838" w:rsidRPr="00747357">
        <w:rPr>
          <w:rFonts w:ascii="Times New Roman" w:hAnsi="Times New Roman" w:cs="Times New Roman"/>
        </w:rPr>
        <w:t xml:space="preserve"> means the liabilities of the Commonwealth in respect of the repayment of moneys borrowed by the Commonwealth, other than liabilities in respect of—</w:t>
      </w:r>
    </w:p>
    <w:p w:rsidR="00D27838" w:rsidRPr="00747357" w:rsidRDefault="00D27838" w:rsidP="00747357">
      <w:pPr>
        <w:spacing w:after="0" w:line="240" w:lineRule="auto"/>
        <w:ind w:left="2016"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moneys that have been paid to a State under the Financial Agreement; or</w:t>
      </w:r>
    </w:p>
    <w:p w:rsidR="00D27838" w:rsidRPr="00747357" w:rsidRDefault="00D27838" w:rsidP="00747357">
      <w:pPr>
        <w:spacing w:after="0" w:line="240" w:lineRule="auto"/>
        <w:ind w:left="2016"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moneys borrowed by the issue of new securities by way of conversion of, or borrowed for the purpose of discharging liabilities under, securities that relate to moneys referred to in the last preceding paragraph or to a debt that was taken over by the Commonwealth from a State under the Financial Agreement;</w:t>
      </w:r>
    </w:p>
    <w:p w:rsidR="00D27838" w:rsidRPr="00747357" w:rsidRDefault="00747357" w:rsidP="00747357">
      <w:pPr>
        <w:spacing w:after="0" w:line="240" w:lineRule="auto"/>
        <w:ind w:left="1008" w:hanging="432"/>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year</w:t>
      </w:r>
      <w:r>
        <w:rPr>
          <w:rFonts w:ascii="Times New Roman" w:hAnsi="Times New Roman" w:cs="Times New Roman"/>
        </w:rPr>
        <w:t>”</w:t>
      </w:r>
      <w:r w:rsidR="00D27838" w:rsidRPr="00747357">
        <w:rPr>
          <w:rFonts w:ascii="Times New Roman" w:hAnsi="Times New Roman" w:cs="Times New Roman"/>
        </w:rPr>
        <w:t xml:space="preserve"> means financial year.</w:t>
      </w:r>
    </w:p>
    <w:p w:rsidR="00D27838" w:rsidRPr="00747357" w:rsidRDefault="00747357" w:rsidP="008119FD">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For the purposes of this Act, the investment of moneys standing to the credit of the Trust Fund in securities of the Commonwealth, other than Treasury Bills or securities in the nature of Treasury Bills, not being investment by way of the purchase of securities from a holder of those securities, shall be deemed to be a borrowing of those moneys by the Commonwealth.</w:t>
      </w:r>
    </w:p>
    <w:p w:rsidR="00D27838" w:rsidRPr="00747357" w:rsidRDefault="00747357" w:rsidP="008119FD">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For the purposes of this Act, where the Commonwealth has issued new securities by way of conversion of existing securities in respect of moneys borrowed by the Commonwealth (whether with or without payments to holders of existing securities), the Commonwealth shall be deemed to have borrowed an amount equal to the principal moneys payable under the new securities and to have discharged its liability in respect of the principal moneys payable under the existing securities.</w:t>
      </w:r>
    </w:p>
    <w:p w:rsidR="00D27838" w:rsidRPr="00747357" w:rsidRDefault="00747357" w:rsidP="008119FD">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27838" w:rsidRPr="00747357">
        <w:rPr>
          <w:rFonts w:ascii="Times New Roman" w:hAnsi="Times New Roman" w:cs="Times New Roman"/>
        </w:rPr>
        <w:t>For the purposes of this Act, where the Commonwealth has issued, in respect of a borrowing (including a borrowing referred to in the last preceding sub-section) securities upon which an amount is specified as the face value of the securities, the amount repayable in respect of that borrowing, and the principal moneys payable under the securities, shall be deemed to be an amount equal to that face value.</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DF5CBE" w:rsidRDefault="00477436" w:rsidP="00DF5CBE">
      <w:pPr>
        <w:spacing w:before="120" w:after="60" w:line="240" w:lineRule="auto"/>
        <w:rPr>
          <w:rFonts w:ascii="Times New Roman" w:hAnsi="Times New Roman" w:cs="Times New Roman"/>
          <w:b/>
          <w:sz w:val="20"/>
        </w:rPr>
      </w:pPr>
      <w:r w:rsidRPr="00DF5CBE">
        <w:rPr>
          <w:rFonts w:ascii="Times New Roman" w:hAnsi="Times New Roman" w:cs="Times New Roman"/>
          <w:b/>
          <w:sz w:val="20"/>
        </w:rPr>
        <w:lastRenderedPageBreak/>
        <w:t>National Debt Commission.</w:t>
      </w:r>
    </w:p>
    <w:p w:rsidR="00D27838" w:rsidRPr="00747357" w:rsidRDefault="00477436" w:rsidP="0074735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rPr>
        <w:t>5.</w:t>
      </w:r>
      <w:r w:rsidR="00747357">
        <w:rPr>
          <w:rFonts w:ascii="Times New Roman" w:hAnsi="Times New Roman" w:cs="Times New Roman"/>
        </w:rPr>
        <w:t>—(1.)</w:t>
      </w:r>
      <w:r w:rsidR="00747357">
        <w:rPr>
          <w:rFonts w:ascii="Times New Roman" w:hAnsi="Times New Roman" w:cs="Times New Roman"/>
        </w:rPr>
        <w:tab/>
      </w:r>
      <w:r w:rsidR="00D27838" w:rsidRPr="00747357">
        <w:rPr>
          <w:rFonts w:ascii="Times New Roman" w:hAnsi="Times New Roman" w:cs="Times New Roman"/>
        </w:rPr>
        <w:t>The body corporate established under the name of the National Debt Commission by the Acts repealed by this Act is, by force of this section and subject to this Act, continued in existence under that name for the purposes of this Act.</w:t>
      </w:r>
    </w:p>
    <w:p w:rsidR="00D27838" w:rsidRPr="00747357" w:rsidRDefault="00747357" w:rsidP="00747357">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The Commission—</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continues to be a body corporate with perpetual succession and a common seal; and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may acquire, hold and dispose of real or personal property and is capable of suing and being sued in its corporate name.</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All courts, judges and persons acting judicially shall take judicial notice of the common seal of the Commission affixed to a document and shall presume that it was duly affixed.</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27838" w:rsidRPr="00747357">
        <w:rPr>
          <w:rFonts w:ascii="Times New Roman" w:hAnsi="Times New Roman" w:cs="Times New Roman"/>
        </w:rPr>
        <w:t>The Commission has such powers and duties as are conferred or imposed on it by this Act or any other Act and by the Financial Agreement.</w:t>
      </w:r>
    </w:p>
    <w:p w:rsidR="00D27838" w:rsidRPr="00534BE2" w:rsidRDefault="00477436" w:rsidP="00534BE2">
      <w:pPr>
        <w:spacing w:before="120" w:after="60" w:line="240" w:lineRule="auto"/>
        <w:rPr>
          <w:rFonts w:ascii="Times New Roman" w:hAnsi="Times New Roman" w:cs="Times New Roman"/>
          <w:b/>
          <w:sz w:val="20"/>
        </w:rPr>
      </w:pPr>
      <w:r w:rsidRPr="00534BE2">
        <w:rPr>
          <w:rFonts w:ascii="Times New Roman" w:hAnsi="Times New Roman" w:cs="Times New Roman"/>
          <w:b/>
          <w:sz w:val="20"/>
        </w:rPr>
        <w:t>Constitution of Commission.</w:t>
      </w:r>
    </w:p>
    <w:p w:rsidR="00D27838" w:rsidRPr="00747357" w:rsidRDefault="00477436" w:rsidP="0074735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rPr>
        <w:t>6.</w:t>
      </w:r>
      <w:r w:rsidR="00D27838" w:rsidRPr="00747357">
        <w:rPr>
          <w:rFonts w:ascii="Times New Roman" w:hAnsi="Times New Roman" w:cs="Times New Roman"/>
        </w:rPr>
        <w:t>—(1.)</w:t>
      </w:r>
      <w:r w:rsidR="00747357">
        <w:rPr>
          <w:rFonts w:ascii="Times New Roman" w:hAnsi="Times New Roman" w:cs="Times New Roman"/>
        </w:rPr>
        <w:tab/>
      </w:r>
      <w:r w:rsidR="00D27838" w:rsidRPr="00747357">
        <w:rPr>
          <w:rFonts w:ascii="Times New Roman" w:hAnsi="Times New Roman" w:cs="Times New Roman"/>
        </w:rPr>
        <w:t>The Commission consists of—</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the Treasurer;</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the persons for the time being holding the offices of—</w:t>
      </w:r>
    </w:p>
    <w:p w:rsidR="00D27838" w:rsidRPr="00747357" w:rsidRDefault="00D27838" w:rsidP="00747357">
      <w:pPr>
        <w:spacing w:after="0" w:line="240" w:lineRule="auto"/>
        <w:ind w:left="2088" w:hanging="648"/>
        <w:jc w:val="both"/>
        <w:rPr>
          <w:rFonts w:ascii="Times New Roman" w:hAnsi="Times New Roman" w:cs="Times New Roman"/>
        </w:rPr>
      </w:pPr>
      <w:r w:rsidRPr="00747357">
        <w:rPr>
          <w:rFonts w:ascii="Times New Roman" w:hAnsi="Times New Roman" w:cs="Times New Roman"/>
        </w:rPr>
        <w:t>(</w:t>
      </w:r>
      <w:proofErr w:type="spellStart"/>
      <w:r w:rsidRPr="00747357">
        <w:rPr>
          <w:rFonts w:ascii="Times New Roman" w:hAnsi="Times New Roman" w:cs="Times New Roman"/>
        </w:rPr>
        <w:t>i</w:t>
      </w:r>
      <w:proofErr w:type="spellEnd"/>
      <w:r w:rsidRPr="00747357">
        <w:rPr>
          <w:rFonts w:ascii="Times New Roman" w:hAnsi="Times New Roman" w:cs="Times New Roman"/>
        </w:rPr>
        <w:t>) Chief Justice of the High Court;</w:t>
      </w:r>
    </w:p>
    <w:p w:rsidR="00D27838" w:rsidRPr="00747357" w:rsidRDefault="00D27838" w:rsidP="00747357">
      <w:pPr>
        <w:spacing w:after="0" w:line="240" w:lineRule="auto"/>
        <w:ind w:left="2088" w:hanging="648"/>
        <w:jc w:val="both"/>
        <w:rPr>
          <w:rFonts w:ascii="Times New Roman" w:hAnsi="Times New Roman" w:cs="Times New Roman"/>
        </w:rPr>
      </w:pPr>
      <w:r w:rsidRPr="00747357">
        <w:rPr>
          <w:rFonts w:ascii="Times New Roman" w:hAnsi="Times New Roman" w:cs="Times New Roman"/>
        </w:rPr>
        <w:t>(ii) Governor of the Reserve Bank of Australia;</w:t>
      </w:r>
    </w:p>
    <w:p w:rsidR="00D27838" w:rsidRPr="00747357" w:rsidRDefault="00D27838" w:rsidP="00747357">
      <w:pPr>
        <w:spacing w:after="0" w:line="240" w:lineRule="auto"/>
        <w:ind w:left="2088" w:hanging="648"/>
        <w:jc w:val="both"/>
        <w:rPr>
          <w:rFonts w:ascii="Times New Roman" w:hAnsi="Times New Roman" w:cs="Times New Roman"/>
        </w:rPr>
      </w:pPr>
      <w:r w:rsidRPr="00747357">
        <w:rPr>
          <w:rFonts w:ascii="Times New Roman" w:hAnsi="Times New Roman" w:cs="Times New Roman"/>
        </w:rPr>
        <w:t>(iii) Secretary to the Department of the Treasury;</w:t>
      </w:r>
    </w:p>
    <w:p w:rsidR="00D27838" w:rsidRPr="00747357" w:rsidRDefault="00D27838" w:rsidP="00747357">
      <w:pPr>
        <w:spacing w:after="0" w:line="240" w:lineRule="auto"/>
        <w:ind w:left="2088" w:hanging="648"/>
        <w:jc w:val="both"/>
        <w:rPr>
          <w:rFonts w:ascii="Times New Roman" w:hAnsi="Times New Roman" w:cs="Times New Roman"/>
        </w:rPr>
      </w:pPr>
      <w:r w:rsidRPr="00747357">
        <w:rPr>
          <w:rFonts w:ascii="Times New Roman" w:hAnsi="Times New Roman" w:cs="Times New Roman"/>
        </w:rPr>
        <w:t>(iv) Secretary to the Attorney-General</w:t>
      </w:r>
      <w:r w:rsidR="00747357">
        <w:rPr>
          <w:rFonts w:ascii="Times New Roman" w:hAnsi="Times New Roman" w:cs="Times New Roman"/>
        </w:rPr>
        <w:t>’</w:t>
      </w:r>
      <w:r w:rsidRPr="00747357">
        <w:rPr>
          <w:rFonts w:ascii="Times New Roman" w:hAnsi="Times New Roman" w:cs="Times New Roman"/>
        </w:rPr>
        <w:t>s Department; and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c</w:t>
      </w:r>
      <w:r w:rsidRPr="00747357">
        <w:rPr>
          <w:rFonts w:ascii="Times New Roman" w:hAnsi="Times New Roman" w:cs="Times New Roman"/>
        </w:rPr>
        <w:t>) a person for the time being approved by a majority of the States as the representative of the States on the Commission.</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The approval by a State of a person as the representative of the States on the Commission shall be given by instrument signed by the Premier of the State or by a Minister of State of the State acting for and on behalf of the Premier and delivered to the Chairman of the Commission, and may be revoked in the same manner.</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 xml:space="preserve">An approval given by the Premier of a State that was in force immediately before the commencement of this Act for the purposes of section 6 of the </w:t>
      </w:r>
      <w:r w:rsidR="00477436" w:rsidRPr="00747357">
        <w:rPr>
          <w:rFonts w:ascii="Times New Roman" w:hAnsi="Times New Roman" w:cs="Times New Roman"/>
          <w:i/>
        </w:rPr>
        <w:t xml:space="preserve">National Debt Sinking Fund Act </w:t>
      </w:r>
      <w:r w:rsidR="00D27838" w:rsidRPr="00747357">
        <w:rPr>
          <w:rFonts w:ascii="Times New Roman" w:hAnsi="Times New Roman" w:cs="Times New Roman"/>
        </w:rPr>
        <w:t>1923</w:t>
      </w:r>
      <w:r w:rsidR="009867B8">
        <w:rPr>
          <w:rFonts w:ascii="Times New Roman" w:hAnsi="Times New Roman" w:cs="Times New Roman"/>
        </w:rPr>
        <w:t>–</w:t>
      </w:r>
      <w:r w:rsidR="00D27838" w:rsidRPr="00747357">
        <w:rPr>
          <w:rFonts w:ascii="Times New Roman" w:hAnsi="Times New Roman" w:cs="Times New Roman"/>
        </w:rPr>
        <w:t>1959 continues in force as an approval for the purposes of this section but may be revoked in accordance with this section.</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27838" w:rsidRPr="00747357">
        <w:rPr>
          <w:rFonts w:ascii="Times New Roman" w:hAnsi="Times New Roman" w:cs="Times New Roman"/>
        </w:rPr>
        <w:t>The exercise or performance of a power or function by the Commission is not invalidated by reason only of a vacancy or vacancies in the membership of the Commission.</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27838" w:rsidRPr="00747357">
        <w:rPr>
          <w:rFonts w:ascii="Times New Roman" w:hAnsi="Times New Roman" w:cs="Times New Roman"/>
        </w:rPr>
        <w:t>The Treasurer is the Chairman of the Commission.</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D27838" w:rsidRPr="00747357">
        <w:rPr>
          <w:rFonts w:ascii="Times New Roman" w:hAnsi="Times New Roman" w:cs="Times New Roman"/>
        </w:rPr>
        <w:t>The powers and functions of the Treasurer as a Commissioner may be exercised and performed by any Minister of State acting for and on behalf of the Treasurer.</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D27838" w:rsidRPr="00747357">
        <w:rPr>
          <w:rFonts w:ascii="Times New Roman" w:hAnsi="Times New Roman" w:cs="Times New Roman"/>
        </w:rPr>
        <w:t>The powers and functions, as a Commissioner, of the holder of an office specified in paragraph (</w:t>
      </w:r>
      <w:r w:rsidR="00477436" w:rsidRPr="00747357">
        <w:rPr>
          <w:rFonts w:ascii="Times New Roman" w:hAnsi="Times New Roman" w:cs="Times New Roman"/>
          <w:i/>
        </w:rPr>
        <w:t>b</w:t>
      </w:r>
      <w:r w:rsidR="00D27838" w:rsidRPr="00747357">
        <w:rPr>
          <w:rFonts w:ascii="Times New Roman" w:hAnsi="Times New Roman" w:cs="Times New Roman"/>
        </w:rPr>
        <w:t>) of sub-section (1.) of this section may (whether or not there is a vacancy in that office) be exercised and performed by a person, not being the holder of that office, for the time being performing the duties of that office.</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D27838" w:rsidRPr="00747357">
        <w:rPr>
          <w:rFonts w:ascii="Times New Roman" w:hAnsi="Times New Roman" w:cs="Times New Roman"/>
        </w:rPr>
        <w:t>The Governor-General may appoint a person to act as a Commissioner in lieu of the holder of an office referred to in sub-paragraph (ii), (iii) or (iv) of paragraph (</w:t>
      </w:r>
      <w:r w:rsidR="00477436" w:rsidRPr="00747357">
        <w:rPr>
          <w:rFonts w:ascii="Times New Roman" w:hAnsi="Times New Roman" w:cs="Times New Roman"/>
          <w:i/>
        </w:rPr>
        <w:t>b</w:t>
      </w:r>
      <w:r w:rsidR="00D27838" w:rsidRPr="00747357">
        <w:rPr>
          <w:rFonts w:ascii="Times New Roman" w:hAnsi="Times New Roman" w:cs="Times New Roman"/>
        </w:rPr>
        <w:t>) of sub-section (1.) of this section at any meeting of the Commission at which the holder of that office is not present (including a meeting of the Commission occurring during a vacancy in that office) and the person so appointed may exercise and perform the powers and functions of a Commissioner in relation to such a meeting.</w:t>
      </w:r>
    </w:p>
    <w:p w:rsidR="00D27838" w:rsidRPr="00747357" w:rsidRDefault="00747357" w:rsidP="00490F1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D27838" w:rsidRPr="00747357">
        <w:rPr>
          <w:rFonts w:ascii="Times New Roman" w:hAnsi="Times New Roman" w:cs="Times New Roman"/>
        </w:rPr>
        <w:t>At a meeting of the Commission, three Commissioners constitute a quorum and for this purpose a person authorized by this section to perform the functions of a Commissioner shall be counted as a Commissioner.</w:t>
      </w:r>
    </w:p>
    <w:p w:rsidR="00D27838" w:rsidRPr="00534BE2" w:rsidRDefault="00477436" w:rsidP="00534BE2">
      <w:pPr>
        <w:spacing w:before="120" w:after="60" w:line="240" w:lineRule="auto"/>
        <w:rPr>
          <w:rFonts w:ascii="Times New Roman" w:hAnsi="Times New Roman" w:cs="Times New Roman"/>
          <w:b/>
          <w:sz w:val="20"/>
        </w:rPr>
      </w:pPr>
      <w:r w:rsidRPr="00534BE2">
        <w:rPr>
          <w:rFonts w:ascii="Times New Roman" w:hAnsi="Times New Roman" w:cs="Times New Roman"/>
          <w:b/>
          <w:sz w:val="20"/>
        </w:rPr>
        <w:t>National Debt Sinking Fund.</w:t>
      </w:r>
    </w:p>
    <w:p w:rsidR="00D27838" w:rsidRPr="00747357" w:rsidRDefault="00477436" w:rsidP="0074735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rPr>
        <w:t>7.</w:t>
      </w:r>
      <w:r w:rsidR="00747357">
        <w:rPr>
          <w:rFonts w:ascii="Times New Roman" w:hAnsi="Times New Roman" w:cs="Times New Roman"/>
        </w:rPr>
        <w:t>—(1.)</w:t>
      </w:r>
      <w:r w:rsidR="00747357">
        <w:rPr>
          <w:rFonts w:ascii="Times New Roman" w:hAnsi="Times New Roman" w:cs="Times New Roman"/>
        </w:rPr>
        <w:tab/>
      </w:r>
      <w:r w:rsidR="00D27838" w:rsidRPr="00747357">
        <w:rPr>
          <w:rFonts w:ascii="Times New Roman" w:hAnsi="Times New Roman" w:cs="Times New Roman"/>
        </w:rPr>
        <w:t>There shall be maintained within the Trust Fund a fund to be known as the National Debt Sinking Fund.</w:t>
      </w:r>
    </w:p>
    <w:p w:rsidR="00D27838" w:rsidRPr="00747357" w:rsidRDefault="00747357" w:rsidP="0074735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Separate accounts shall be kept of the payments into and out of the National Debt Sinking Fund—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in pursuance of this Act or any other Act in relation to the public debt of the Commonwealth; and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in pursuance of the Financial Agreement and of this Act in relation to each State.</w:t>
      </w:r>
    </w:p>
    <w:p w:rsidR="00D27838" w:rsidRPr="00747357" w:rsidRDefault="00747357" w:rsidP="00534BE2">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The National Debt Sinking Fund established under the Acts repealed by this Act is continued as the National Debt Sinking Fund for the purposes of this Act, and the separate accounts kept in the Fund immediately before the commencement of this Act in relation to the Commonwealth and each State continue as the separate accounts for the purposes of the last preceding sub-section.</w:t>
      </w:r>
    </w:p>
    <w:p w:rsidR="00D27838" w:rsidRPr="00747357" w:rsidRDefault="00747357" w:rsidP="0074735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27838" w:rsidRPr="00747357">
        <w:rPr>
          <w:rFonts w:ascii="Times New Roman" w:hAnsi="Times New Roman" w:cs="Times New Roman"/>
        </w:rPr>
        <w:t>Subject to this Act and the Financial Agreement, the Commission has the general control of the National Debt Sinking Fund, and payments out of that Fund shall be made in accordance with decisions of the Commission, and not otherwise.</w:t>
      </w:r>
    </w:p>
    <w:p w:rsidR="00D27838" w:rsidRPr="00534BE2" w:rsidRDefault="00477436" w:rsidP="00534BE2">
      <w:pPr>
        <w:spacing w:before="120" w:after="60" w:line="240" w:lineRule="auto"/>
        <w:rPr>
          <w:rFonts w:ascii="Times New Roman" w:hAnsi="Times New Roman" w:cs="Times New Roman"/>
          <w:b/>
          <w:sz w:val="20"/>
        </w:rPr>
      </w:pPr>
      <w:r w:rsidRPr="00534BE2">
        <w:rPr>
          <w:rFonts w:ascii="Times New Roman" w:hAnsi="Times New Roman" w:cs="Times New Roman"/>
          <w:b/>
          <w:sz w:val="20"/>
        </w:rPr>
        <w:t>Moneys received by Commission under Financial Agreement.</w:t>
      </w:r>
    </w:p>
    <w:p w:rsidR="00D27838" w:rsidRPr="00747357" w:rsidRDefault="00477436" w:rsidP="00747357">
      <w:pPr>
        <w:spacing w:after="0" w:line="240" w:lineRule="auto"/>
        <w:ind w:firstLine="432"/>
        <w:jc w:val="both"/>
        <w:rPr>
          <w:rFonts w:ascii="Times New Roman" w:hAnsi="Times New Roman" w:cs="Times New Roman"/>
        </w:rPr>
      </w:pPr>
      <w:r w:rsidRPr="00747357">
        <w:rPr>
          <w:rFonts w:ascii="Times New Roman" w:hAnsi="Times New Roman" w:cs="Times New Roman"/>
          <w:b/>
          <w:smallCaps/>
        </w:rPr>
        <w:t>8.</w:t>
      </w:r>
      <w:r w:rsidR="00747357">
        <w:rPr>
          <w:rFonts w:ascii="Times New Roman" w:hAnsi="Times New Roman" w:cs="Times New Roman"/>
          <w:smallCaps/>
        </w:rPr>
        <w:tab/>
      </w:r>
      <w:r w:rsidR="00D27838" w:rsidRPr="00747357">
        <w:rPr>
          <w:rFonts w:ascii="Times New Roman" w:hAnsi="Times New Roman" w:cs="Times New Roman"/>
        </w:rPr>
        <w:t>The Commission shall pay into the National Debt Sinking Fund all moneys received by it in relation to a State in pursuance of the Financial Agreement, and moneys so paid shall be credited to the appropriate account of that Fund, and applied and invested in accordance with the Financial Agreement.</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Payments into Fund in relation to public debt of Commonwealth.</w:t>
      </w:r>
    </w:p>
    <w:p w:rsidR="00D27838" w:rsidRPr="00747357" w:rsidRDefault="00477436" w:rsidP="0074735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rPr>
        <w:t>9.</w:t>
      </w:r>
      <w:r w:rsidR="00747357">
        <w:rPr>
          <w:rFonts w:ascii="Times New Roman" w:hAnsi="Times New Roman" w:cs="Times New Roman"/>
        </w:rPr>
        <w:t>—(1.)</w:t>
      </w:r>
      <w:r w:rsidR="00747357">
        <w:rPr>
          <w:rFonts w:ascii="Times New Roman" w:hAnsi="Times New Roman" w:cs="Times New Roman"/>
        </w:rPr>
        <w:tab/>
      </w:r>
      <w:r w:rsidR="00D27838" w:rsidRPr="00747357">
        <w:rPr>
          <w:rFonts w:ascii="Times New Roman" w:hAnsi="Times New Roman" w:cs="Times New Roman"/>
        </w:rPr>
        <w:t>Subject to this section, the Treasurer shall, in relation to the public debt of the Commonwealth, pay into the National Debt Sinking Fund—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in the year commencing on the first day of July, One thousand nine hundred and sixty-six, and in each of the next succeeding twenty-four years—an amount of Thirty million, nine hundred and forty thousand dollars;</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in each year of the twenty-five years next succeeding a year (not being earlier than the year commencing on the first day of July, One thousand nine hundred and sixty-six) in which there was a net debt created—an amount equal to four per centum of the amount of that net debt created; and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c</w:t>
      </w:r>
      <w:r w:rsidRPr="00747357">
        <w:rPr>
          <w:rFonts w:ascii="Times New Roman" w:hAnsi="Times New Roman" w:cs="Times New Roman"/>
        </w:rPr>
        <w:t>) in each year in which any moneys are received by the Commonwealth in repayment of loans or advances made out of moneys in the Loan Fund, not being moneys in that Fund to which, by virtue of a provision contained in another Act, this Act does not apply—an amount equal to the moneys so received.</w:t>
      </w:r>
    </w:p>
    <w:p w:rsidR="00D27838" w:rsidRPr="00747357" w:rsidRDefault="00747357" w:rsidP="0074735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The moneys otherwise payable into the National Debt Sinking Fund under the last preceding sub-section shall be reduced—</w:t>
      </w:r>
    </w:p>
    <w:p w:rsidR="00D27838" w:rsidRPr="00747357" w:rsidRDefault="00D27838" w:rsidP="0074735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xml:space="preserve">) in each year—by the net income from investments of that year, ascertained in accordance with the next </w:t>
      </w:r>
      <w:r w:rsidR="00AA3504">
        <w:rPr>
          <w:rFonts w:ascii="Times New Roman" w:hAnsi="Times New Roman" w:cs="Times New Roman"/>
        </w:rPr>
        <w:t>su</w:t>
      </w:r>
      <w:r w:rsidR="00E00ADC" w:rsidRPr="00747357">
        <w:rPr>
          <w:rFonts w:ascii="Times New Roman" w:hAnsi="Times New Roman" w:cs="Times New Roman"/>
        </w:rPr>
        <w:t>cce</w:t>
      </w:r>
      <w:r w:rsidR="00AA3504">
        <w:rPr>
          <w:rFonts w:ascii="Times New Roman" w:hAnsi="Times New Roman" w:cs="Times New Roman"/>
        </w:rPr>
        <w:t>e</w:t>
      </w:r>
      <w:r w:rsidR="00E00ADC" w:rsidRPr="00747357">
        <w:rPr>
          <w:rFonts w:ascii="Times New Roman" w:hAnsi="Times New Roman" w:cs="Times New Roman"/>
        </w:rPr>
        <w:t>ding</w:t>
      </w:r>
      <w:r w:rsidRPr="00747357">
        <w:rPr>
          <w:rFonts w:ascii="Times New Roman" w:hAnsi="Times New Roman" w:cs="Times New Roman"/>
        </w:rPr>
        <w:t xml:space="preserve"> sub-section; and</w:t>
      </w:r>
    </w:p>
    <w:p w:rsidR="00D27838" w:rsidRPr="00747357" w:rsidRDefault="00D27838" w:rsidP="0099357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in each of the twenty-five years next succeeding a year (not being earlier than the year commencing on the first day of July, One thousand nine hundred and sixty-six) in which there was a net reduction of debt—an amount equal to four per centum of the amount of that net reduction of debt.</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For the purposes of the last preceding sub-section, the net income from investments of a year is the amount ascertained by adding to, or deducting from, the income received in that year from investments of moneys standing to the credit of the Commonwealth Sinking Fund any profit derived or loss sustained, as the case may be, in that year from the realization of such investments.</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Calculation of net debt created or net reduction of debt.</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10.</w:t>
      </w:r>
      <w:r w:rsidR="00993577">
        <w:rPr>
          <w:rFonts w:ascii="Times New Roman" w:hAnsi="Times New Roman" w:cs="Times New Roman"/>
        </w:rPr>
        <w:t>—(1.)</w:t>
      </w:r>
      <w:r w:rsidR="00993577">
        <w:rPr>
          <w:rFonts w:ascii="Times New Roman" w:hAnsi="Times New Roman" w:cs="Times New Roman"/>
        </w:rPr>
        <w:tab/>
      </w:r>
      <w:r w:rsidR="00D27838" w:rsidRPr="00747357">
        <w:rPr>
          <w:rFonts w:ascii="Times New Roman" w:hAnsi="Times New Roman" w:cs="Times New Roman"/>
        </w:rPr>
        <w:t>For the purposes of this Act, the net debt created in a year or the net reduction of debt in a year shall be ascertained by the Treasurer in accordance with this section.</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There shall first be ascertained the total amount of the moneys borrowed by the Commonwealth in the year otherwise than upon the security of Treasury Bills or Treasury Notes, being moneys the liability in respect of which became part of the public debt of the Commonwealth.</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Where, at any time during the year, there was a change in the relative values of Australian currency and a foreign currency in which any part of the public debt of the Commonwealth (other than moneys borrowed upon the security of Treasury Bills or Treasury Notes) that existed at that time, and continued to exist at the end of the year, is repayable, the Treasurer shall determine the increase or decrease, by reason of the change, in the amount in Australian currency that is represented by that part of the public debt of the Commonwealth, and the amount so determined shall, if it is an increase, be added to or, if it is a decrease, be subtracted from, the total amount ascertained under the last preceding sub-section.</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27838" w:rsidRPr="00747357">
        <w:rPr>
          <w:rFonts w:ascii="Times New Roman" w:hAnsi="Times New Roman" w:cs="Times New Roman"/>
        </w:rPr>
        <w:t>There shall next be ascertained, as at the end of the year, the amount of the net increase or decrease, in terms of Australian currency, that has occurred since the end of the last preceding year in the total amount of Treasury Bills and Treasury Notes issued but not redeemed, being Treasury Bills and Treasury Notes that relate to liabilities included in the public debt of the Commonwealth, and the amount so ascertained shall, if it is an increase, be added to or, if it is a decrease, be subtracted from, the amount resulting from the application of the last two preceding sub-sections.</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27838" w:rsidRPr="00747357">
        <w:rPr>
          <w:rFonts w:ascii="Times New Roman" w:hAnsi="Times New Roman" w:cs="Times New Roman"/>
        </w:rPr>
        <w:t>There shall next be ascertained the sum of—</w:t>
      </w:r>
    </w:p>
    <w:p w:rsidR="00D27838" w:rsidRPr="00747357" w:rsidRDefault="00D27838" w:rsidP="0099357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so much of the total amount ascertained under sub-section (2.) of this section as consists of—</w:t>
      </w:r>
    </w:p>
    <w:p w:rsidR="00D27838" w:rsidRPr="00747357" w:rsidRDefault="00D27838" w:rsidP="00993577">
      <w:pPr>
        <w:spacing w:after="0" w:line="240" w:lineRule="auto"/>
        <w:ind w:left="2088" w:hanging="648"/>
        <w:jc w:val="both"/>
        <w:rPr>
          <w:rFonts w:ascii="Times New Roman" w:hAnsi="Times New Roman" w:cs="Times New Roman"/>
        </w:rPr>
      </w:pPr>
      <w:r w:rsidRPr="00747357">
        <w:rPr>
          <w:rFonts w:ascii="Times New Roman" w:hAnsi="Times New Roman" w:cs="Times New Roman"/>
        </w:rPr>
        <w:t>(</w:t>
      </w:r>
      <w:proofErr w:type="spellStart"/>
      <w:r w:rsidRPr="00747357">
        <w:rPr>
          <w:rFonts w:ascii="Times New Roman" w:hAnsi="Times New Roman" w:cs="Times New Roman"/>
        </w:rPr>
        <w:t>i</w:t>
      </w:r>
      <w:proofErr w:type="spellEnd"/>
      <w:r w:rsidRPr="00747357">
        <w:rPr>
          <w:rFonts w:ascii="Times New Roman" w:hAnsi="Times New Roman" w:cs="Times New Roman"/>
        </w:rPr>
        <w:t>) moneys borrowed for the purpose of making advances or loans that are repayable to the Commonwealth; or</w:t>
      </w:r>
    </w:p>
    <w:p w:rsidR="00D27838" w:rsidRPr="00747357" w:rsidRDefault="00D27838" w:rsidP="00993577">
      <w:pPr>
        <w:spacing w:after="0" w:line="240" w:lineRule="auto"/>
        <w:ind w:left="2088" w:hanging="648"/>
        <w:jc w:val="both"/>
        <w:rPr>
          <w:rFonts w:ascii="Times New Roman" w:hAnsi="Times New Roman" w:cs="Times New Roman"/>
        </w:rPr>
      </w:pPr>
      <w:r w:rsidRPr="00747357">
        <w:rPr>
          <w:rFonts w:ascii="Times New Roman" w:hAnsi="Times New Roman" w:cs="Times New Roman"/>
        </w:rPr>
        <w:t>(ii) moneys to which, by virtue of a provision contained in another Act, this Act does not apply;</w:t>
      </w:r>
    </w:p>
    <w:p w:rsidR="00D27838" w:rsidRPr="00747357" w:rsidRDefault="00D27838" w:rsidP="0099357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the amount, in terms of Australian currency, of any portion of the public debt of the Commonwealth (other than a liability secured by Treasury Bills or Treasury Notes) that was discharged in the year—</w:t>
      </w:r>
    </w:p>
    <w:p w:rsidR="00D27838" w:rsidRPr="00747357" w:rsidRDefault="00D27838" w:rsidP="00993577">
      <w:pPr>
        <w:spacing w:after="0" w:line="240" w:lineRule="auto"/>
        <w:ind w:left="2088" w:hanging="648"/>
        <w:jc w:val="both"/>
        <w:rPr>
          <w:rFonts w:ascii="Times New Roman" w:hAnsi="Times New Roman" w:cs="Times New Roman"/>
        </w:rPr>
      </w:pPr>
      <w:r w:rsidRPr="00747357">
        <w:rPr>
          <w:rFonts w:ascii="Times New Roman" w:hAnsi="Times New Roman" w:cs="Times New Roman"/>
        </w:rPr>
        <w:t>(</w:t>
      </w:r>
      <w:proofErr w:type="spellStart"/>
      <w:r w:rsidRPr="00747357">
        <w:rPr>
          <w:rFonts w:ascii="Times New Roman" w:hAnsi="Times New Roman" w:cs="Times New Roman"/>
        </w:rPr>
        <w:t>i</w:t>
      </w:r>
      <w:proofErr w:type="spellEnd"/>
      <w:r w:rsidRPr="00747357">
        <w:rPr>
          <w:rFonts w:ascii="Times New Roman" w:hAnsi="Times New Roman" w:cs="Times New Roman"/>
        </w:rPr>
        <w:t>) by the issue of new securities by way of conversion of existing securities (whether with or without payments to holders of the existing securities);</w:t>
      </w:r>
    </w:p>
    <w:p w:rsidR="00D27838" w:rsidRPr="00747357" w:rsidRDefault="00D27838" w:rsidP="00993577">
      <w:pPr>
        <w:spacing w:after="0" w:line="240" w:lineRule="auto"/>
        <w:ind w:left="2088" w:hanging="648"/>
        <w:jc w:val="both"/>
        <w:rPr>
          <w:rFonts w:ascii="Times New Roman" w:hAnsi="Times New Roman" w:cs="Times New Roman"/>
        </w:rPr>
      </w:pPr>
      <w:r w:rsidRPr="00747357">
        <w:rPr>
          <w:rFonts w:ascii="Times New Roman" w:hAnsi="Times New Roman" w:cs="Times New Roman"/>
        </w:rPr>
        <w:t>(ii) by the redemption of securities by payments out of the Consolidated Revenue Fund or the Loan Fund; or</w:t>
      </w:r>
    </w:p>
    <w:p w:rsidR="00D27838" w:rsidRPr="00747357" w:rsidRDefault="00D27838" w:rsidP="00993577">
      <w:pPr>
        <w:spacing w:after="0" w:line="240" w:lineRule="auto"/>
        <w:ind w:left="2088" w:hanging="648"/>
        <w:jc w:val="both"/>
        <w:rPr>
          <w:rFonts w:ascii="Times New Roman" w:hAnsi="Times New Roman" w:cs="Times New Roman"/>
        </w:rPr>
      </w:pPr>
      <w:r w:rsidRPr="00747357">
        <w:rPr>
          <w:rFonts w:ascii="Times New Roman" w:hAnsi="Times New Roman" w:cs="Times New Roman"/>
        </w:rPr>
        <w:t xml:space="preserve">(iii) by the repurchase or redemption of securities in pursuance of the </w:t>
      </w:r>
      <w:r w:rsidR="00477436" w:rsidRPr="00747357">
        <w:rPr>
          <w:rFonts w:ascii="Times New Roman" w:hAnsi="Times New Roman" w:cs="Times New Roman"/>
          <w:i/>
        </w:rPr>
        <w:t xml:space="preserve">Loan Consolidation and Investment Reserve Act </w:t>
      </w:r>
      <w:r w:rsidRPr="00747357">
        <w:rPr>
          <w:rFonts w:ascii="Times New Roman" w:hAnsi="Times New Roman" w:cs="Times New Roman"/>
        </w:rPr>
        <w:t>1955; and</w:t>
      </w:r>
    </w:p>
    <w:p w:rsidR="00D27838" w:rsidRPr="00747357" w:rsidRDefault="00D27838" w:rsidP="0099357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c</w:t>
      </w:r>
      <w:r w:rsidRPr="00747357">
        <w:rPr>
          <w:rFonts w:ascii="Times New Roman" w:hAnsi="Times New Roman" w:cs="Times New Roman"/>
        </w:rPr>
        <w:t>) any amount paid into the National Debt Sinking Fund in the year under the next succeeding section.</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D27838" w:rsidRPr="00747357">
        <w:rPr>
          <w:rFonts w:ascii="Times New Roman" w:hAnsi="Times New Roman" w:cs="Times New Roman"/>
        </w:rPr>
        <w:t>Where moneys have been borrowed otherwise than in Australian currency, or a liability payable otherwise than in Australian currency has been discharged, the equivalent in Australian currency of the moneys so borrowed or of the liability so discharged, ascertained as at the time of the borrowing or discharge, shall be taken into account for the purposes of this section.</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D27838" w:rsidRPr="00747357">
        <w:rPr>
          <w:rFonts w:ascii="Times New Roman" w:hAnsi="Times New Roman" w:cs="Times New Roman"/>
        </w:rPr>
        <w:t>If the amount resulting from the application of sub-sections (2.), (3.) and (4.) of this section exceeds the amount ascertained under sub-section (5.) of this section, the excess is the amount of the net debt created in the year.</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D27838" w:rsidRPr="00747357">
        <w:rPr>
          <w:rFonts w:ascii="Times New Roman" w:hAnsi="Times New Roman" w:cs="Times New Roman"/>
        </w:rPr>
        <w:t>If the amount ascertained under sub-section (5.) of this section exceeds the amount resulting from the application of sub-sections (2.), (3.) and (4.) of this section, the excess is the amount of the net reduction of debt in the year.</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D27838" w:rsidRPr="00747357">
        <w:rPr>
          <w:rFonts w:ascii="Times New Roman" w:hAnsi="Times New Roman" w:cs="Times New Roman"/>
        </w:rPr>
        <w:t xml:space="preserve">A reference in this section to the public debt of the Commonwealth does not include a reference to any part of that debt that results from a borrowing under the </w:t>
      </w:r>
      <w:r w:rsidR="00477436" w:rsidRPr="00747357">
        <w:rPr>
          <w:rFonts w:ascii="Times New Roman" w:hAnsi="Times New Roman" w:cs="Times New Roman"/>
          <w:i/>
        </w:rPr>
        <w:t>Loan</w:t>
      </w:r>
      <w:r w:rsidR="00D27838" w:rsidRPr="00747357">
        <w:rPr>
          <w:rFonts w:ascii="Times New Roman" w:hAnsi="Times New Roman" w:cs="Times New Roman"/>
        </w:rPr>
        <w:t xml:space="preserve"> (</w:t>
      </w:r>
      <w:r w:rsidR="00477436" w:rsidRPr="00747357">
        <w:rPr>
          <w:rFonts w:ascii="Times New Roman" w:hAnsi="Times New Roman" w:cs="Times New Roman"/>
          <w:i/>
        </w:rPr>
        <w:t>Short-term Borrowings</w:t>
      </w:r>
      <w:r w:rsidR="00D27838" w:rsidRPr="00747357">
        <w:rPr>
          <w:rFonts w:ascii="Times New Roman" w:hAnsi="Times New Roman" w:cs="Times New Roman"/>
        </w:rPr>
        <w:t xml:space="preserve">) </w:t>
      </w:r>
      <w:r w:rsidR="00477436" w:rsidRPr="00747357">
        <w:rPr>
          <w:rFonts w:ascii="Times New Roman" w:hAnsi="Times New Roman" w:cs="Times New Roman"/>
          <w:i/>
        </w:rPr>
        <w:t xml:space="preserve">Act </w:t>
      </w:r>
      <w:r w:rsidR="00D27838" w:rsidRPr="00747357">
        <w:rPr>
          <w:rFonts w:ascii="Times New Roman" w:hAnsi="Times New Roman" w:cs="Times New Roman"/>
        </w:rPr>
        <w:t>1959.</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Additional payments to Commonwealth Sinking Fund.</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11.</w:t>
      </w:r>
      <w:r w:rsidR="00993577">
        <w:rPr>
          <w:rFonts w:ascii="Times New Roman" w:hAnsi="Times New Roman" w:cs="Times New Roman"/>
          <w:smallCaps/>
        </w:rPr>
        <w:tab/>
      </w:r>
      <w:r w:rsidR="00D27838" w:rsidRPr="00747357">
        <w:rPr>
          <w:rFonts w:ascii="Times New Roman" w:hAnsi="Times New Roman" w:cs="Times New Roman"/>
        </w:rPr>
        <w:t>The Treasurer may, in any year, pay out of the Consolidated Revenue Fund into the National Debt Sinking Fund, in relation to the public debt of the Commonwealth, such sum as he determines, in addition to amounts payable in accordance with section 9 of this Act.</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Appropriation.</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12.</w:t>
      </w:r>
      <w:r w:rsidR="00993577">
        <w:rPr>
          <w:rFonts w:ascii="Times New Roman" w:hAnsi="Times New Roman" w:cs="Times New Roman"/>
          <w:smallCaps/>
        </w:rPr>
        <w:tab/>
      </w:r>
      <w:r w:rsidR="00D27838" w:rsidRPr="00747357">
        <w:rPr>
          <w:rFonts w:ascii="Times New Roman" w:hAnsi="Times New Roman" w:cs="Times New Roman"/>
        </w:rPr>
        <w:t>The Consolidated Revenue Fund is appropriated to the extent necessary for the purposes of this Act.</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Conversion into Australian currency.</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13.</w:t>
      </w:r>
      <w:r w:rsidR="00993577">
        <w:rPr>
          <w:rFonts w:ascii="Times New Roman" w:hAnsi="Times New Roman" w:cs="Times New Roman"/>
          <w:smallCaps/>
        </w:rPr>
        <w:tab/>
      </w:r>
      <w:r w:rsidR="00D27838" w:rsidRPr="00747357">
        <w:rPr>
          <w:rFonts w:ascii="Times New Roman" w:hAnsi="Times New Roman" w:cs="Times New Roman"/>
        </w:rPr>
        <w:t>For the purposes of this Act, the equivalent in Australian currency of an amount in any other currency shall be ascertained as the Treasurer considers appropriate.</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Time for making payments.</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14.</w:t>
      </w:r>
      <w:r w:rsidR="00993577">
        <w:rPr>
          <w:rFonts w:ascii="Times New Roman" w:hAnsi="Times New Roman" w:cs="Times New Roman"/>
          <w:smallCaps/>
        </w:rPr>
        <w:tab/>
      </w:r>
      <w:r w:rsidR="00D27838" w:rsidRPr="00747357">
        <w:rPr>
          <w:rFonts w:ascii="Times New Roman" w:hAnsi="Times New Roman" w:cs="Times New Roman"/>
        </w:rPr>
        <w:t>Payments to be made by the Treasurer to the National Debt Sinking Fund in any year may be made at such time or times during that year as the Treasurer determines.</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Application of Commonwealth Sinking Fond.</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15.</w:t>
      </w:r>
      <w:r w:rsidRPr="00747357">
        <w:rPr>
          <w:rFonts w:ascii="Times New Roman" w:hAnsi="Times New Roman" w:cs="Times New Roman"/>
          <w:smallCaps/>
        </w:rPr>
        <w:t>—</w:t>
      </w:r>
      <w:r w:rsidR="00993577">
        <w:rPr>
          <w:rFonts w:ascii="Times New Roman" w:hAnsi="Times New Roman" w:cs="Times New Roman"/>
        </w:rPr>
        <w:t>(1.)</w:t>
      </w:r>
      <w:r w:rsidR="00993577">
        <w:rPr>
          <w:rFonts w:ascii="Times New Roman" w:hAnsi="Times New Roman" w:cs="Times New Roman"/>
        </w:rPr>
        <w:tab/>
      </w:r>
      <w:r w:rsidR="00D27838" w:rsidRPr="00747357">
        <w:rPr>
          <w:rFonts w:ascii="Times New Roman" w:hAnsi="Times New Roman" w:cs="Times New Roman"/>
        </w:rPr>
        <w:t>The Commission may apply the moneys standing to the credit of the Commonwealth Sinking Fund in reduction of the public debt of the Commonwealth by the repurchase or redemption of securities of the Commonwealth.</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Securities repurchased or redeemed by the Commission (not including securities purchased by way of investment under the next succeeding section) shall be cancelled.</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Where any portion of the public debt of the Commonwealth is discharged by the issue of new securities in lieu of existing securities and the making of payments to holders of the existing securities, moneys standing to the credit of the Commonwealth Sinking Fund may be applied in making those payments.</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D27838" w:rsidRPr="00747357">
        <w:rPr>
          <w:rFonts w:ascii="Times New Roman" w:hAnsi="Times New Roman" w:cs="Times New Roman"/>
        </w:rPr>
        <w:t>The application of this section in relation to any part of the public debt of the Commonwealth is subject to any provision made by another Act affecting the application of this Act to that part of the public debt of the Commonwealth.</w:t>
      </w:r>
    </w:p>
    <w:p w:rsidR="00D27838" w:rsidRPr="00E00ADC" w:rsidRDefault="00477436" w:rsidP="00E00ADC">
      <w:pPr>
        <w:spacing w:before="120" w:after="60" w:line="240" w:lineRule="auto"/>
        <w:rPr>
          <w:rFonts w:ascii="Times New Roman" w:hAnsi="Times New Roman" w:cs="Times New Roman"/>
          <w:b/>
          <w:sz w:val="20"/>
        </w:rPr>
      </w:pPr>
      <w:r w:rsidRPr="00E00ADC">
        <w:rPr>
          <w:rFonts w:ascii="Times New Roman" w:hAnsi="Times New Roman" w:cs="Times New Roman"/>
          <w:b/>
          <w:sz w:val="20"/>
        </w:rPr>
        <w:t>Investment of Commonwealth Sinking Fund.</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16.</w:t>
      </w:r>
      <w:r w:rsidRPr="00747357">
        <w:rPr>
          <w:rFonts w:ascii="Times New Roman" w:hAnsi="Times New Roman" w:cs="Times New Roman"/>
          <w:smallCaps/>
        </w:rPr>
        <w:t>—</w:t>
      </w:r>
      <w:r w:rsidR="00993577">
        <w:rPr>
          <w:rFonts w:ascii="Times New Roman" w:hAnsi="Times New Roman" w:cs="Times New Roman"/>
        </w:rPr>
        <w:t>(1.)</w:t>
      </w:r>
      <w:r w:rsidR="00993577">
        <w:rPr>
          <w:rFonts w:ascii="Times New Roman" w:hAnsi="Times New Roman" w:cs="Times New Roman"/>
        </w:rPr>
        <w:tab/>
      </w:r>
      <w:r w:rsidR="00D27838" w:rsidRPr="00747357">
        <w:rPr>
          <w:rFonts w:ascii="Times New Roman" w:hAnsi="Times New Roman" w:cs="Times New Roman"/>
        </w:rPr>
        <w:t>Subject to this section, the Commission may invest any moneys standing to the credit of the Commonwealth Sinking Fund—</w:t>
      </w:r>
    </w:p>
    <w:p w:rsidR="00D27838" w:rsidRPr="00747357" w:rsidRDefault="00D27838" w:rsidP="0099357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a</w:t>
      </w:r>
      <w:r w:rsidRPr="00747357">
        <w:rPr>
          <w:rFonts w:ascii="Times New Roman" w:hAnsi="Times New Roman" w:cs="Times New Roman"/>
        </w:rPr>
        <w:t>) in the purchase of securities of, or guaranteed by, the Government of the United Kingdom, the Commonwealth or a State; or</w:t>
      </w:r>
    </w:p>
    <w:p w:rsidR="00D27838" w:rsidRPr="00747357" w:rsidRDefault="00D27838" w:rsidP="00993577">
      <w:pPr>
        <w:spacing w:after="0" w:line="240" w:lineRule="auto"/>
        <w:ind w:left="1152" w:hanging="576"/>
        <w:jc w:val="both"/>
        <w:rPr>
          <w:rFonts w:ascii="Times New Roman" w:hAnsi="Times New Roman" w:cs="Times New Roman"/>
        </w:rPr>
      </w:pPr>
      <w:r w:rsidRPr="00747357">
        <w:rPr>
          <w:rFonts w:ascii="Times New Roman" w:hAnsi="Times New Roman" w:cs="Times New Roman"/>
        </w:rPr>
        <w:t>(</w:t>
      </w:r>
      <w:r w:rsidR="00477436" w:rsidRPr="00747357">
        <w:rPr>
          <w:rFonts w:ascii="Times New Roman" w:hAnsi="Times New Roman" w:cs="Times New Roman"/>
          <w:i/>
        </w:rPr>
        <w:t>b</w:t>
      </w:r>
      <w:r w:rsidRPr="00747357">
        <w:rPr>
          <w:rFonts w:ascii="Times New Roman" w:hAnsi="Times New Roman" w:cs="Times New Roman"/>
        </w:rPr>
        <w:t>) on fixed deposit with a bank approved by the Treasurer, and may at any time sell any securities referred to in this section or exchange any such securities for other such securities.</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All moneys received by the Commission as interest in respect of investments under this section or on the realization of such investments shall be paid into the National Debt Sinking Fund to the credit of the Commonwealth Sinking Fund.</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27838" w:rsidRPr="00747357">
        <w:rPr>
          <w:rFonts w:ascii="Times New Roman" w:hAnsi="Times New Roman" w:cs="Times New Roman"/>
        </w:rPr>
        <w:t>The Commission shall not invest moneys in accordance with this section unless it is of the opinion that greater benefit will accrue to the Commonwealth by that investment than the benefit that would accrue from the purchase or redemption of securities of the Commonwealth in accordance with the last preceding section.</w:t>
      </w:r>
    </w:p>
    <w:p w:rsidR="00D27838" w:rsidRPr="00B7560E" w:rsidRDefault="00477436" w:rsidP="00B7560E">
      <w:pPr>
        <w:spacing w:before="120" w:after="60" w:line="240" w:lineRule="auto"/>
        <w:rPr>
          <w:rFonts w:ascii="Times New Roman" w:hAnsi="Times New Roman" w:cs="Times New Roman"/>
          <w:b/>
          <w:sz w:val="20"/>
        </w:rPr>
      </w:pPr>
      <w:r w:rsidRPr="00B7560E">
        <w:rPr>
          <w:rFonts w:ascii="Times New Roman" w:hAnsi="Times New Roman" w:cs="Times New Roman"/>
          <w:b/>
          <w:sz w:val="20"/>
        </w:rPr>
        <w:t>Purchase of securities accepted in payment of estate duty.</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17.</w:t>
      </w:r>
      <w:r w:rsidRPr="00747357">
        <w:rPr>
          <w:rFonts w:ascii="Times New Roman" w:hAnsi="Times New Roman" w:cs="Times New Roman"/>
          <w:smallCaps/>
        </w:rPr>
        <w:t>—</w:t>
      </w:r>
      <w:r w:rsidR="00993577">
        <w:rPr>
          <w:rFonts w:ascii="Times New Roman" w:hAnsi="Times New Roman" w:cs="Times New Roman"/>
        </w:rPr>
        <w:t>(1.)</w:t>
      </w:r>
      <w:r w:rsidR="00993577">
        <w:rPr>
          <w:rFonts w:ascii="Times New Roman" w:hAnsi="Times New Roman" w:cs="Times New Roman"/>
        </w:rPr>
        <w:tab/>
      </w:r>
      <w:r w:rsidR="00D27838" w:rsidRPr="00747357">
        <w:rPr>
          <w:rFonts w:ascii="Times New Roman" w:hAnsi="Times New Roman" w:cs="Times New Roman"/>
        </w:rPr>
        <w:t>The Commission may repurchase securities of the Commonwealth that have been accepted by the Treasurer in payment of estate duty.</w:t>
      </w:r>
    </w:p>
    <w:p w:rsidR="00D27838" w:rsidRPr="00747357" w:rsidRDefault="00993577" w:rsidP="0099357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838" w:rsidRPr="00747357">
        <w:rPr>
          <w:rFonts w:ascii="Times New Roman" w:hAnsi="Times New Roman" w:cs="Times New Roman"/>
        </w:rPr>
        <w:t>Securities repurchased under this section shall be repurchased at a price equal to the amount of the credit in respect of estate duty allowed by the Treasurer in respect of them.</w:t>
      </w:r>
    </w:p>
    <w:p w:rsidR="00D27838" w:rsidRPr="00B7560E" w:rsidRDefault="00477436" w:rsidP="00B7560E">
      <w:pPr>
        <w:spacing w:before="120" w:after="60" w:line="240" w:lineRule="auto"/>
        <w:rPr>
          <w:rFonts w:ascii="Times New Roman" w:hAnsi="Times New Roman" w:cs="Times New Roman"/>
          <w:b/>
          <w:sz w:val="20"/>
        </w:rPr>
      </w:pPr>
      <w:r w:rsidRPr="00B7560E">
        <w:rPr>
          <w:rFonts w:ascii="Times New Roman" w:hAnsi="Times New Roman" w:cs="Times New Roman"/>
          <w:b/>
          <w:sz w:val="20"/>
        </w:rPr>
        <w:t>Annual report to Parliament.</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18.</w:t>
      </w:r>
      <w:r w:rsidR="00993577">
        <w:rPr>
          <w:rFonts w:ascii="Times New Roman" w:hAnsi="Times New Roman" w:cs="Times New Roman"/>
          <w:smallCaps/>
        </w:rPr>
        <w:tab/>
      </w:r>
      <w:r w:rsidR="00D27838" w:rsidRPr="00747357">
        <w:rPr>
          <w:rFonts w:ascii="Times New Roman" w:hAnsi="Times New Roman" w:cs="Times New Roman"/>
        </w:rPr>
        <w:t>The Commission shall, in the month of August in each year, furnish to the Treasurer, for presentation to the Parliament, a report on the operations of the Commission in relation to the National Debt Sinking Fund.</w:t>
      </w:r>
    </w:p>
    <w:p w:rsidR="00D27838" w:rsidRPr="00B7560E" w:rsidRDefault="00477436" w:rsidP="00B7560E">
      <w:pPr>
        <w:spacing w:before="120" w:after="60" w:line="240" w:lineRule="auto"/>
        <w:rPr>
          <w:rFonts w:ascii="Times New Roman" w:hAnsi="Times New Roman" w:cs="Times New Roman"/>
          <w:b/>
          <w:sz w:val="20"/>
        </w:rPr>
      </w:pPr>
      <w:r w:rsidRPr="00B7560E">
        <w:rPr>
          <w:rFonts w:ascii="Times New Roman" w:hAnsi="Times New Roman" w:cs="Times New Roman"/>
          <w:b/>
          <w:sz w:val="20"/>
        </w:rPr>
        <w:t>Consequential amendments of other Acts.</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19.</w:t>
      </w:r>
      <w:r w:rsidR="00993577">
        <w:rPr>
          <w:rFonts w:ascii="Times New Roman" w:hAnsi="Times New Roman" w:cs="Times New Roman"/>
          <w:smallCaps/>
        </w:rPr>
        <w:tab/>
      </w:r>
      <w:r w:rsidR="00D27838" w:rsidRPr="00747357">
        <w:rPr>
          <w:rFonts w:ascii="Times New Roman" w:hAnsi="Times New Roman" w:cs="Times New Roman"/>
        </w:rPr>
        <w:t>The Acts specified in the first column of the Schedule to this Act are amended as respectively specified in the second column of that Schedule and each of those Acts, as so amended, may be cited in the manner specified in the third column of that Schedule opposite to the reference to that Act in the first column.</w:t>
      </w:r>
    </w:p>
    <w:p w:rsidR="00D27838" w:rsidRPr="00B7560E" w:rsidRDefault="00477436" w:rsidP="00B7560E">
      <w:pPr>
        <w:spacing w:before="120" w:after="60" w:line="240" w:lineRule="auto"/>
        <w:rPr>
          <w:rFonts w:ascii="Times New Roman" w:hAnsi="Times New Roman" w:cs="Times New Roman"/>
          <w:b/>
          <w:sz w:val="20"/>
        </w:rPr>
      </w:pPr>
      <w:r w:rsidRPr="00B7560E">
        <w:rPr>
          <w:rFonts w:ascii="Times New Roman" w:hAnsi="Times New Roman" w:cs="Times New Roman"/>
          <w:b/>
          <w:sz w:val="20"/>
        </w:rPr>
        <w:t>Regulations.</w:t>
      </w:r>
    </w:p>
    <w:p w:rsidR="00D27838" w:rsidRPr="00747357" w:rsidRDefault="00477436" w:rsidP="00993577">
      <w:pPr>
        <w:tabs>
          <w:tab w:val="left" w:pos="936"/>
        </w:tabs>
        <w:spacing w:after="0" w:line="240" w:lineRule="auto"/>
        <w:ind w:firstLine="432"/>
        <w:jc w:val="both"/>
        <w:rPr>
          <w:rFonts w:ascii="Times New Roman" w:hAnsi="Times New Roman" w:cs="Times New Roman"/>
        </w:rPr>
      </w:pPr>
      <w:r w:rsidRPr="00747357">
        <w:rPr>
          <w:rFonts w:ascii="Times New Roman" w:hAnsi="Times New Roman" w:cs="Times New Roman"/>
          <w:b/>
          <w:smallCaps/>
        </w:rPr>
        <w:t>20.</w:t>
      </w:r>
      <w:r w:rsidR="00993577">
        <w:rPr>
          <w:rFonts w:ascii="Times New Roman" w:hAnsi="Times New Roman" w:cs="Times New Roman"/>
          <w:smallCaps/>
        </w:rPr>
        <w:tab/>
      </w:r>
      <w:r w:rsidR="00D27838" w:rsidRPr="00747357">
        <w:rPr>
          <w:rFonts w:ascii="Times New Roman" w:hAnsi="Times New Roman" w:cs="Times New Roman"/>
        </w:rPr>
        <w:t>The Governor-General may make regulations, not inconsistent with this Act, prescribing all matters which are necessary or convenient to be prescribed for carrying out or giving effect to this Act.</w:t>
      </w:r>
    </w:p>
    <w:p w:rsidR="00D27838" w:rsidRPr="00747357" w:rsidRDefault="00747357" w:rsidP="00747357">
      <w:pPr>
        <w:spacing w:after="0" w:line="240" w:lineRule="auto"/>
        <w:jc w:val="both"/>
        <w:rPr>
          <w:rFonts w:ascii="Times New Roman" w:hAnsi="Times New Roman" w:cs="Times New Roman"/>
        </w:rPr>
      </w:pPr>
      <w:r w:rsidRPr="00747357">
        <w:rPr>
          <w:rFonts w:ascii="Times New Roman" w:hAnsi="Times New Roman" w:cs="Times New Roman"/>
        </w:rPr>
        <w:br w:type="page"/>
      </w:r>
    </w:p>
    <w:p w:rsidR="00D27838" w:rsidRPr="00187DA9" w:rsidRDefault="00477436" w:rsidP="009C2C3E">
      <w:pPr>
        <w:tabs>
          <w:tab w:val="left" w:pos="7920"/>
        </w:tabs>
        <w:spacing w:before="60" w:after="60" w:line="240" w:lineRule="auto"/>
        <w:ind w:firstLine="3780"/>
        <w:jc w:val="both"/>
        <w:rPr>
          <w:rFonts w:ascii="Times New Roman" w:hAnsi="Times New Roman" w:cs="Times New Roman"/>
        </w:rPr>
      </w:pPr>
      <w:r w:rsidRPr="00187DA9">
        <w:rPr>
          <w:rFonts w:ascii="Times New Roman" w:hAnsi="Times New Roman" w:cs="Times New Roman"/>
        </w:rPr>
        <w:t>THE SCHEDULE</w:t>
      </w:r>
      <w:r w:rsidR="009C2C3E" w:rsidRPr="00187DA9">
        <w:rPr>
          <w:rFonts w:ascii="Times New Roman" w:hAnsi="Times New Roman" w:cs="Times New Roman"/>
        </w:rPr>
        <w:tab/>
        <w:t>S</w:t>
      </w:r>
      <w:r w:rsidRPr="00187DA9">
        <w:rPr>
          <w:rFonts w:ascii="Times New Roman" w:hAnsi="Times New Roman" w:cs="Times New Roman"/>
        </w:rPr>
        <w:t xml:space="preserve">ection </w:t>
      </w:r>
      <w:r w:rsidRPr="00187DA9">
        <w:rPr>
          <w:rFonts w:ascii="Times New Roman" w:hAnsi="Times New Roman" w:cs="Times New Roman"/>
          <w:smallCaps/>
        </w:rPr>
        <w:t>19.</w:t>
      </w:r>
    </w:p>
    <w:p w:rsidR="00D27838" w:rsidRPr="00747357" w:rsidRDefault="00477436" w:rsidP="009C2C3E">
      <w:pPr>
        <w:spacing w:before="60" w:after="60" w:line="240" w:lineRule="auto"/>
        <w:jc w:val="center"/>
        <w:rPr>
          <w:rFonts w:ascii="Times New Roman" w:hAnsi="Times New Roman" w:cs="Times New Roman"/>
        </w:rPr>
      </w:pPr>
      <w:r w:rsidRPr="00747357">
        <w:rPr>
          <w:rFonts w:ascii="Times New Roman" w:hAnsi="Times New Roman" w:cs="Times New Roman"/>
          <w:smallCaps/>
        </w:rPr>
        <w:t>Consequential Amendments of other Acts</w:t>
      </w:r>
    </w:p>
    <w:tbl>
      <w:tblPr>
        <w:tblW w:w="5000" w:type="pct"/>
        <w:tblCellMar>
          <w:left w:w="40" w:type="dxa"/>
          <w:right w:w="40" w:type="dxa"/>
        </w:tblCellMar>
        <w:tblLook w:val="0000" w:firstRow="0" w:lastRow="0" w:firstColumn="0" w:lastColumn="0" w:noHBand="0" w:noVBand="0"/>
      </w:tblPr>
      <w:tblGrid>
        <w:gridCol w:w="2900"/>
        <w:gridCol w:w="3336"/>
        <w:gridCol w:w="2873"/>
      </w:tblGrid>
      <w:tr w:rsidR="00D27838" w:rsidRPr="00747357" w:rsidTr="009C2C3E">
        <w:trPr>
          <w:trHeight w:val="20"/>
        </w:trPr>
        <w:tc>
          <w:tcPr>
            <w:tcW w:w="1592" w:type="pct"/>
            <w:tcBorders>
              <w:top w:val="single" w:sz="6" w:space="0" w:color="auto"/>
              <w:right w:val="single" w:sz="6" w:space="0" w:color="auto"/>
            </w:tcBorders>
            <w:vAlign w:val="center"/>
          </w:tcPr>
          <w:p w:rsidR="00D27838" w:rsidRPr="00747357" w:rsidRDefault="00D27838" w:rsidP="009C2C3E">
            <w:pPr>
              <w:spacing w:before="60" w:after="60" w:line="240" w:lineRule="auto"/>
              <w:jc w:val="center"/>
              <w:rPr>
                <w:rFonts w:ascii="Times New Roman" w:hAnsi="Times New Roman" w:cs="Times New Roman"/>
              </w:rPr>
            </w:pPr>
            <w:r w:rsidRPr="00747357">
              <w:rPr>
                <w:rFonts w:ascii="Times New Roman" w:hAnsi="Times New Roman" w:cs="Times New Roman"/>
              </w:rPr>
              <w:t>First Column</w:t>
            </w:r>
          </w:p>
        </w:tc>
        <w:tc>
          <w:tcPr>
            <w:tcW w:w="1831" w:type="pct"/>
            <w:tcBorders>
              <w:top w:val="single" w:sz="6" w:space="0" w:color="auto"/>
              <w:left w:val="single" w:sz="6" w:space="0" w:color="auto"/>
              <w:right w:val="single" w:sz="6" w:space="0" w:color="auto"/>
            </w:tcBorders>
            <w:vAlign w:val="center"/>
          </w:tcPr>
          <w:p w:rsidR="00D27838" w:rsidRPr="00747357" w:rsidRDefault="00D27838" w:rsidP="009C2C3E">
            <w:pPr>
              <w:spacing w:before="60" w:after="60" w:line="240" w:lineRule="auto"/>
              <w:jc w:val="center"/>
              <w:rPr>
                <w:rFonts w:ascii="Times New Roman" w:hAnsi="Times New Roman" w:cs="Times New Roman"/>
              </w:rPr>
            </w:pPr>
            <w:r w:rsidRPr="00747357">
              <w:rPr>
                <w:rFonts w:ascii="Times New Roman" w:hAnsi="Times New Roman" w:cs="Times New Roman"/>
              </w:rPr>
              <w:t>Second Column</w:t>
            </w:r>
          </w:p>
        </w:tc>
        <w:tc>
          <w:tcPr>
            <w:tcW w:w="1577" w:type="pct"/>
            <w:tcBorders>
              <w:top w:val="single" w:sz="6" w:space="0" w:color="auto"/>
              <w:left w:val="single" w:sz="6" w:space="0" w:color="auto"/>
            </w:tcBorders>
            <w:vAlign w:val="center"/>
          </w:tcPr>
          <w:p w:rsidR="00D27838" w:rsidRPr="00747357" w:rsidRDefault="00D27838" w:rsidP="009C2C3E">
            <w:pPr>
              <w:spacing w:before="60" w:after="60" w:line="240" w:lineRule="auto"/>
              <w:jc w:val="center"/>
              <w:rPr>
                <w:rFonts w:ascii="Times New Roman" w:hAnsi="Times New Roman" w:cs="Times New Roman"/>
              </w:rPr>
            </w:pPr>
            <w:r w:rsidRPr="00747357">
              <w:rPr>
                <w:rFonts w:ascii="Times New Roman" w:hAnsi="Times New Roman" w:cs="Times New Roman"/>
              </w:rPr>
              <w:t>Third Column</w:t>
            </w:r>
          </w:p>
        </w:tc>
      </w:tr>
      <w:tr w:rsidR="00D27838" w:rsidRPr="00747357" w:rsidTr="009C2C3E">
        <w:trPr>
          <w:trHeight w:val="20"/>
        </w:trPr>
        <w:tc>
          <w:tcPr>
            <w:tcW w:w="1592" w:type="pct"/>
            <w:tcBorders>
              <w:bottom w:val="single" w:sz="6" w:space="0" w:color="auto"/>
              <w:right w:val="single" w:sz="6" w:space="0" w:color="auto"/>
            </w:tcBorders>
            <w:vAlign w:val="center"/>
          </w:tcPr>
          <w:p w:rsidR="00D27838" w:rsidRPr="00747357" w:rsidRDefault="00D27838" w:rsidP="009C2C3E">
            <w:pPr>
              <w:spacing w:before="60" w:after="60" w:line="240" w:lineRule="auto"/>
              <w:jc w:val="center"/>
              <w:rPr>
                <w:rFonts w:ascii="Times New Roman" w:hAnsi="Times New Roman" w:cs="Times New Roman"/>
              </w:rPr>
            </w:pPr>
            <w:r w:rsidRPr="00747357">
              <w:rPr>
                <w:rFonts w:ascii="Times New Roman" w:hAnsi="Times New Roman" w:cs="Times New Roman"/>
              </w:rPr>
              <w:t>Acts amended</w:t>
            </w:r>
          </w:p>
        </w:tc>
        <w:tc>
          <w:tcPr>
            <w:tcW w:w="1831" w:type="pct"/>
            <w:tcBorders>
              <w:left w:val="single" w:sz="6" w:space="0" w:color="auto"/>
              <w:bottom w:val="single" w:sz="6" w:space="0" w:color="auto"/>
              <w:right w:val="single" w:sz="6" w:space="0" w:color="auto"/>
            </w:tcBorders>
            <w:vAlign w:val="center"/>
          </w:tcPr>
          <w:p w:rsidR="00D27838" w:rsidRPr="00747357" w:rsidRDefault="00D27838" w:rsidP="009C2C3E">
            <w:pPr>
              <w:spacing w:before="60" w:after="60" w:line="240" w:lineRule="auto"/>
              <w:jc w:val="center"/>
              <w:rPr>
                <w:rFonts w:ascii="Times New Roman" w:hAnsi="Times New Roman" w:cs="Times New Roman"/>
              </w:rPr>
            </w:pPr>
            <w:r w:rsidRPr="00747357">
              <w:rPr>
                <w:rFonts w:ascii="Times New Roman" w:hAnsi="Times New Roman" w:cs="Times New Roman"/>
              </w:rPr>
              <w:t>Amendments</w:t>
            </w:r>
          </w:p>
        </w:tc>
        <w:tc>
          <w:tcPr>
            <w:tcW w:w="1577" w:type="pct"/>
            <w:tcBorders>
              <w:left w:val="single" w:sz="6" w:space="0" w:color="auto"/>
              <w:bottom w:val="single" w:sz="6" w:space="0" w:color="auto"/>
            </w:tcBorders>
            <w:vAlign w:val="center"/>
          </w:tcPr>
          <w:p w:rsidR="00D27838" w:rsidRPr="00747357" w:rsidRDefault="00D27838" w:rsidP="009C2C3E">
            <w:pPr>
              <w:spacing w:before="60" w:after="60" w:line="240" w:lineRule="auto"/>
              <w:jc w:val="center"/>
              <w:rPr>
                <w:rFonts w:ascii="Times New Roman" w:hAnsi="Times New Roman" w:cs="Times New Roman"/>
              </w:rPr>
            </w:pPr>
            <w:r w:rsidRPr="00747357">
              <w:rPr>
                <w:rFonts w:ascii="Times New Roman" w:hAnsi="Times New Roman" w:cs="Times New Roman"/>
              </w:rPr>
              <w:t>Citation</w:t>
            </w:r>
          </w:p>
        </w:tc>
      </w:tr>
      <w:tr w:rsidR="00D27838" w:rsidRPr="00747357" w:rsidTr="009C2C3E">
        <w:trPr>
          <w:trHeight w:val="20"/>
        </w:trPr>
        <w:tc>
          <w:tcPr>
            <w:tcW w:w="1592" w:type="pct"/>
            <w:tcBorders>
              <w:top w:val="single" w:sz="6" w:space="0" w:color="auto"/>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 xml:space="preserve">Funding Arrangements Act </w:t>
            </w:r>
            <w:r w:rsidR="00D27838" w:rsidRPr="00747357">
              <w:rPr>
                <w:rFonts w:ascii="Times New Roman" w:hAnsi="Times New Roman" w:cs="Times New Roman"/>
              </w:rPr>
              <w:t>1921</w:t>
            </w:r>
          </w:p>
        </w:tc>
        <w:tc>
          <w:tcPr>
            <w:tcW w:w="1831" w:type="pct"/>
            <w:tcBorders>
              <w:top w:val="single" w:sz="6" w:space="0" w:color="auto"/>
              <w:left w:val="single" w:sz="6" w:space="0" w:color="auto"/>
              <w:right w:val="single" w:sz="6" w:space="0" w:color="auto"/>
            </w:tcBorders>
          </w:tcPr>
          <w:p w:rsidR="00D27838" w:rsidRPr="00747357" w:rsidRDefault="00D27838" w:rsidP="009C2C3E">
            <w:pPr>
              <w:tabs>
                <w:tab w:val="left" w:leader="dot" w:pos="2952"/>
              </w:tabs>
              <w:spacing w:after="0" w:line="240" w:lineRule="auto"/>
              <w:ind w:left="288" w:hanging="288"/>
              <w:jc w:val="both"/>
              <w:rPr>
                <w:rFonts w:ascii="Times New Roman" w:hAnsi="Times New Roman" w:cs="Times New Roman"/>
              </w:rPr>
            </w:pPr>
            <w:r w:rsidRPr="00747357">
              <w:rPr>
                <w:rFonts w:ascii="Times New Roman" w:hAnsi="Times New Roman" w:cs="Times New Roman"/>
              </w:rPr>
              <w:t>Omit section 4</w:t>
            </w:r>
            <w:r w:rsidR="009C2C3E">
              <w:rPr>
                <w:rFonts w:ascii="Times New Roman" w:hAnsi="Times New Roman" w:cs="Times New Roman"/>
              </w:rPr>
              <w:tab/>
            </w:r>
          </w:p>
        </w:tc>
        <w:tc>
          <w:tcPr>
            <w:tcW w:w="1577" w:type="pct"/>
            <w:tcBorders>
              <w:top w:val="single" w:sz="6" w:space="0" w:color="auto"/>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 xml:space="preserve">Funding Arrangements Act </w:t>
            </w:r>
            <w:r w:rsidR="00D27838" w:rsidRPr="00747357">
              <w:rPr>
                <w:rFonts w:ascii="Times New Roman" w:hAnsi="Times New Roman" w:cs="Times New Roman"/>
              </w:rPr>
              <w:t>1921</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Loan</w:t>
            </w:r>
            <w:r w:rsidR="00D27838" w:rsidRPr="00747357">
              <w:rPr>
                <w:rFonts w:ascii="Times New Roman" w:hAnsi="Times New Roman" w:cs="Times New Roman"/>
              </w:rPr>
              <w:t xml:space="preserve"> (</w:t>
            </w:r>
            <w:r w:rsidRPr="00747357">
              <w:rPr>
                <w:rFonts w:ascii="Times New Roman" w:hAnsi="Times New Roman" w:cs="Times New Roman"/>
                <w:i/>
              </w:rPr>
              <w:t>Emergency Wheat Storage</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1955</w:t>
            </w:r>
          </w:p>
        </w:tc>
        <w:tc>
          <w:tcPr>
            <w:tcW w:w="1831" w:type="pct"/>
            <w:tcBorders>
              <w:left w:val="single" w:sz="6" w:space="0" w:color="auto"/>
              <w:right w:val="single" w:sz="6" w:space="0" w:color="auto"/>
            </w:tcBorders>
          </w:tcPr>
          <w:p w:rsidR="00D27838" w:rsidRPr="00747357" w:rsidRDefault="00D27838" w:rsidP="009C2C3E">
            <w:pPr>
              <w:tabs>
                <w:tab w:val="left" w:leader="dot" w:pos="2952"/>
              </w:tabs>
              <w:spacing w:after="0" w:line="240" w:lineRule="auto"/>
              <w:ind w:left="288" w:hanging="288"/>
              <w:jc w:val="both"/>
              <w:rPr>
                <w:rFonts w:ascii="Times New Roman" w:hAnsi="Times New Roman" w:cs="Times New Roman"/>
              </w:rPr>
            </w:pPr>
            <w:r w:rsidRPr="00747357">
              <w:rPr>
                <w:rFonts w:ascii="Times New Roman" w:hAnsi="Times New Roman" w:cs="Times New Roman"/>
              </w:rPr>
              <w:t>Omit section 8</w:t>
            </w:r>
            <w:r w:rsidR="009C2C3E">
              <w:rPr>
                <w:rFonts w:ascii="Times New Roman" w:hAnsi="Times New Roman" w:cs="Times New Roman"/>
              </w:rPr>
              <w:tab/>
            </w:r>
          </w:p>
        </w:tc>
        <w:tc>
          <w:tcPr>
            <w:tcW w:w="1577" w:type="pct"/>
            <w:tcBorders>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Loan</w:t>
            </w:r>
            <w:r w:rsidR="00D27838" w:rsidRPr="00747357">
              <w:rPr>
                <w:rFonts w:ascii="Times New Roman" w:hAnsi="Times New Roman" w:cs="Times New Roman"/>
              </w:rPr>
              <w:t xml:space="preserve"> (</w:t>
            </w:r>
            <w:r w:rsidRPr="00747357">
              <w:rPr>
                <w:rFonts w:ascii="Times New Roman" w:hAnsi="Times New Roman" w:cs="Times New Roman"/>
                <w:i/>
              </w:rPr>
              <w:t>Emergency Wheat Storage</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1955</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Loan</w:t>
            </w:r>
            <w:r w:rsidR="00D27838" w:rsidRPr="00747357">
              <w:rPr>
                <w:rFonts w:ascii="Times New Roman" w:hAnsi="Times New Roman" w:cs="Times New Roman"/>
              </w:rPr>
              <w:t xml:space="preserve"> (</w:t>
            </w:r>
            <w:r w:rsidRPr="00747357">
              <w:rPr>
                <w:rFonts w:ascii="Times New Roman" w:hAnsi="Times New Roman" w:cs="Times New Roman"/>
                <w:i/>
              </w:rPr>
              <w:t>Short-term Borrowings</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1959</w:t>
            </w:r>
          </w:p>
        </w:tc>
        <w:tc>
          <w:tcPr>
            <w:tcW w:w="1831" w:type="pct"/>
            <w:tcBorders>
              <w:left w:val="single" w:sz="6" w:space="0" w:color="auto"/>
              <w:right w:val="single" w:sz="6" w:space="0" w:color="auto"/>
            </w:tcBorders>
          </w:tcPr>
          <w:p w:rsidR="00D27838" w:rsidRPr="00747357" w:rsidRDefault="00D27838" w:rsidP="009C2C3E">
            <w:pPr>
              <w:tabs>
                <w:tab w:val="left" w:leader="dot" w:pos="2952"/>
              </w:tabs>
              <w:spacing w:after="0" w:line="240" w:lineRule="auto"/>
              <w:ind w:left="288" w:hanging="288"/>
              <w:jc w:val="both"/>
              <w:rPr>
                <w:rFonts w:ascii="Times New Roman" w:hAnsi="Times New Roman" w:cs="Times New Roman"/>
              </w:rPr>
            </w:pPr>
            <w:r w:rsidRPr="00747357">
              <w:rPr>
                <w:rFonts w:ascii="Times New Roman" w:hAnsi="Times New Roman" w:cs="Times New Roman"/>
              </w:rPr>
              <w:t>Omit section 16</w:t>
            </w:r>
            <w:r w:rsidR="009C2C3E">
              <w:rPr>
                <w:rFonts w:ascii="Times New Roman" w:hAnsi="Times New Roman" w:cs="Times New Roman"/>
              </w:rPr>
              <w:tab/>
            </w:r>
          </w:p>
        </w:tc>
        <w:tc>
          <w:tcPr>
            <w:tcW w:w="1577" w:type="pct"/>
            <w:tcBorders>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Loan</w:t>
            </w:r>
            <w:r w:rsidR="00D27838" w:rsidRPr="00747357">
              <w:rPr>
                <w:rFonts w:ascii="Times New Roman" w:hAnsi="Times New Roman" w:cs="Times New Roman"/>
              </w:rPr>
              <w:t xml:space="preserve"> (</w:t>
            </w:r>
            <w:r w:rsidRPr="00747357">
              <w:rPr>
                <w:rFonts w:ascii="Times New Roman" w:hAnsi="Times New Roman" w:cs="Times New Roman"/>
                <w:i/>
              </w:rPr>
              <w:t>Short-term Borrowings</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1959</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Loan</w:t>
            </w:r>
            <w:r w:rsidR="00D27838" w:rsidRPr="00747357">
              <w:rPr>
                <w:rFonts w:ascii="Times New Roman" w:hAnsi="Times New Roman" w:cs="Times New Roman"/>
              </w:rPr>
              <w:t xml:space="preserve"> (</w:t>
            </w:r>
            <w:r w:rsidRPr="00747357">
              <w:rPr>
                <w:rFonts w:ascii="Times New Roman" w:hAnsi="Times New Roman" w:cs="Times New Roman"/>
                <w:i/>
              </w:rPr>
              <w:t>Temporary Revenue Deficits</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1953</w:t>
            </w:r>
          </w:p>
        </w:tc>
        <w:tc>
          <w:tcPr>
            <w:tcW w:w="1831" w:type="pct"/>
            <w:tcBorders>
              <w:left w:val="single" w:sz="6" w:space="0" w:color="auto"/>
              <w:right w:val="single" w:sz="6" w:space="0" w:color="auto"/>
            </w:tcBorders>
          </w:tcPr>
          <w:p w:rsidR="00D27838" w:rsidRPr="00747357" w:rsidRDefault="00D27838" w:rsidP="009C2C3E">
            <w:pPr>
              <w:tabs>
                <w:tab w:val="left" w:leader="dot" w:pos="2952"/>
              </w:tabs>
              <w:spacing w:after="0" w:line="240" w:lineRule="auto"/>
              <w:ind w:left="288" w:hanging="288"/>
              <w:jc w:val="both"/>
              <w:rPr>
                <w:rFonts w:ascii="Times New Roman" w:hAnsi="Times New Roman" w:cs="Times New Roman"/>
              </w:rPr>
            </w:pPr>
            <w:r w:rsidRPr="00747357">
              <w:rPr>
                <w:rFonts w:ascii="Times New Roman" w:hAnsi="Times New Roman" w:cs="Times New Roman"/>
              </w:rPr>
              <w:t>Omit section 6</w:t>
            </w:r>
            <w:r w:rsidR="009C2C3E">
              <w:rPr>
                <w:rFonts w:ascii="Times New Roman" w:hAnsi="Times New Roman" w:cs="Times New Roman"/>
              </w:rPr>
              <w:tab/>
            </w:r>
          </w:p>
        </w:tc>
        <w:tc>
          <w:tcPr>
            <w:tcW w:w="1577" w:type="pct"/>
            <w:tcBorders>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Loan</w:t>
            </w:r>
            <w:r w:rsidR="00D27838" w:rsidRPr="00747357">
              <w:rPr>
                <w:rFonts w:ascii="Times New Roman" w:hAnsi="Times New Roman" w:cs="Times New Roman"/>
              </w:rPr>
              <w:t xml:space="preserve"> (</w:t>
            </w:r>
            <w:r w:rsidRPr="00747357">
              <w:rPr>
                <w:rFonts w:ascii="Times New Roman" w:hAnsi="Times New Roman" w:cs="Times New Roman"/>
                <w:i/>
              </w:rPr>
              <w:t>Temporary Revenue Deficits</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1953</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Northern Territory</w:t>
            </w:r>
            <w:r w:rsidR="00D27838" w:rsidRPr="00747357">
              <w:rPr>
                <w:rFonts w:ascii="Times New Roman" w:hAnsi="Times New Roman" w:cs="Times New Roman"/>
              </w:rPr>
              <w:t xml:space="preserve"> (</w:t>
            </w:r>
            <w:r w:rsidRPr="00747357">
              <w:rPr>
                <w:rFonts w:ascii="Times New Roman" w:hAnsi="Times New Roman" w:cs="Times New Roman"/>
                <w:i/>
              </w:rPr>
              <w:t>Administration</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1910</w:t>
            </w:r>
            <w:r w:rsidR="009867B8">
              <w:rPr>
                <w:rFonts w:ascii="Times New Roman" w:hAnsi="Times New Roman" w:cs="Times New Roman"/>
              </w:rPr>
              <w:t>–</w:t>
            </w:r>
            <w:r w:rsidR="00D27838" w:rsidRPr="00747357">
              <w:rPr>
                <w:rFonts w:ascii="Times New Roman" w:hAnsi="Times New Roman" w:cs="Times New Roman"/>
              </w:rPr>
              <w:t>1962</w:t>
            </w:r>
          </w:p>
        </w:tc>
        <w:tc>
          <w:tcPr>
            <w:tcW w:w="1831" w:type="pct"/>
            <w:tcBorders>
              <w:left w:val="single" w:sz="6" w:space="0" w:color="auto"/>
              <w:right w:val="single" w:sz="6" w:space="0" w:color="auto"/>
            </w:tcBorders>
          </w:tcPr>
          <w:p w:rsidR="00D27838" w:rsidRPr="00747357" w:rsidRDefault="00D27838" w:rsidP="009C2C3E">
            <w:pPr>
              <w:tabs>
                <w:tab w:val="left" w:leader="dot" w:pos="2952"/>
              </w:tabs>
              <w:spacing w:after="0" w:line="240" w:lineRule="auto"/>
              <w:ind w:left="288" w:hanging="288"/>
              <w:jc w:val="both"/>
              <w:rPr>
                <w:rFonts w:ascii="Times New Roman" w:hAnsi="Times New Roman" w:cs="Times New Roman"/>
              </w:rPr>
            </w:pPr>
            <w:r w:rsidRPr="00747357">
              <w:rPr>
                <w:rFonts w:ascii="Times New Roman" w:hAnsi="Times New Roman" w:cs="Times New Roman"/>
              </w:rPr>
              <w:t>Omit sub-section (4.) of section 14</w:t>
            </w:r>
          </w:p>
        </w:tc>
        <w:tc>
          <w:tcPr>
            <w:tcW w:w="1577" w:type="pct"/>
            <w:tcBorders>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 xml:space="preserve">Northern Territory </w:t>
            </w:r>
            <w:r w:rsidRPr="00AA3504">
              <w:rPr>
                <w:rFonts w:ascii="Times New Roman" w:hAnsi="Times New Roman" w:cs="Times New Roman"/>
              </w:rPr>
              <w:t>(</w:t>
            </w:r>
            <w:r w:rsidRPr="00747357">
              <w:rPr>
                <w:rFonts w:ascii="Times New Roman" w:hAnsi="Times New Roman" w:cs="Times New Roman"/>
                <w:i/>
              </w:rPr>
              <w:t>Administration</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1910</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Seat of Government</w:t>
            </w:r>
            <w:r w:rsidR="00D27838" w:rsidRPr="00747357">
              <w:rPr>
                <w:rFonts w:ascii="Times New Roman" w:hAnsi="Times New Roman" w:cs="Times New Roman"/>
              </w:rPr>
              <w:t xml:space="preserve"> (</w:t>
            </w:r>
            <w:r w:rsidRPr="00747357">
              <w:rPr>
                <w:rFonts w:ascii="Times New Roman" w:hAnsi="Times New Roman" w:cs="Times New Roman"/>
                <w:i/>
              </w:rPr>
              <w:t>Administration</w:t>
            </w:r>
            <w:r w:rsidR="00D27838" w:rsidRPr="00747357">
              <w:rPr>
                <w:rFonts w:ascii="Times New Roman" w:hAnsi="Times New Roman" w:cs="Times New Roman"/>
              </w:rPr>
              <w:t xml:space="preserve">) </w:t>
            </w:r>
            <w:r w:rsidRPr="00747357">
              <w:rPr>
                <w:rFonts w:ascii="Times New Roman" w:hAnsi="Times New Roman" w:cs="Times New Roman"/>
                <w:i/>
              </w:rPr>
              <w:t xml:space="preserve">Act </w:t>
            </w:r>
            <w:r w:rsidR="00D27838" w:rsidRPr="00747357">
              <w:rPr>
                <w:rFonts w:ascii="Times New Roman" w:hAnsi="Times New Roman" w:cs="Times New Roman"/>
              </w:rPr>
              <w:t>1930</w:t>
            </w:r>
            <w:r w:rsidR="009867B8">
              <w:rPr>
                <w:rFonts w:ascii="Times New Roman" w:hAnsi="Times New Roman" w:cs="Times New Roman"/>
              </w:rPr>
              <w:t>–</w:t>
            </w:r>
            <w:r w:rsidR="00D27838" w:rsidRPr="00747357">
              <w:rPr>
                <w:rFonts w:ascii="Times New Roman" w:hAnsi="Times New Roman" w:cs="Times New Roman"/>
              </w:rPr>
              <w:t>1955</w:t>
            </w:r>
          </w:p>
        </w:tc>
        <w:tc>
          <w:tcPr>
            <w:tcW w:w="1831" w:type="pct"/>
            <w:tcBorders>
              <w:left w:val="single" w:sz="6" w:space="0" w:color="auto"/>
              <w:right w:val="single" w:sz="6" w:space="0" w:color="auto"/>
            </w:tcBorders>
          </w:tcPr>
          <w:p w:rsidR="00D27838" w:rsidRPr="00747357" w:rsidRDefault="00D27838" w:rsidP="009C2C3E">
            <w:pPr>
              <w:tabs>
                <w:tab w:val="left" w:leader="dot" w:pos="2952"/>
              </w:tabs>
              <w:spacing w:after="0" w:line="240" w:lineRule="auto"/>
              <w:ind w:left="288" w:hanging="288"/>
              <w:jc w:val="both"/>
              <w:rPr>
                <w:rFonts w:ascii="Times New Roman" w:hAnsi="Times New Roman" w:cs="Times New Roman"/>
              </w:rPr>
            </w:pPr>
            <w:r w:rsidRPr="00747357">
              <w:rPr>
                <w:rFonts w:ascii="Times New Roman" w:hAnsi="Times New Roman" w:cs="Times New Roman"/>
              </w:rPr>
              <w:t>Omit section 9</w:t>
            </w:r>
            <w:r w:rsidR="009C2C3E">
              <w:rPr>
                <w:rFonts w:ascii="Times New Roman" w:hAnsi="Times New Roman" w:cs="Times New Roman"/>
              </w:rPr>
              <w:tab/>
            </w:r>
          </w:p>
        </w:tc>
        <w:tc>
          <w:tcPr>
            <w:tcW w:w="1577" w:type="pct"/>
            <w:tcBorders>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 xml:space="preserve">Seat of Government </w:t>
            </w:r>
            <w:r w:rsidRPr="00AA3504">
              <w:rPr>
                <w:rFonts w:ascii="Times New Roman" w:hAnsi="Times New Roman" w:cs="Times New Roman"/>
              </w:rPr>
              <w:t>(</w:t>
            </w:r>
            <w:r w:rsidRPr="00747357">
              <w:rPr>
                <w:rFonts w:ascii="Times New Roman" w:hAnsi="Times New Roman" w:cs="Times New Roman"/>
                <w:i/>
              </w:rPr>
              <w:t>Administration</w:t>
            </w:r>
            <w:r w:rsidRPr="00AA3504">
              <w:rPr>
                <w:rFonts w:ascii="Times New Roman" w:hAnsi="Times New Roman" w:cs="Times New Roman"/>
              </w:rPr>
              <w:t>)</w:t>
            </w:r>
            <w:r w:rsidRPr="00747357">
              <w:rPr>
                <w:rFonts w:ascii="Times New Roman" w:hAnsi="Times New Roman" w:cs="Times New Roman"/>
                <w:i/>
              </w:rPr>
              <w:t xml:space="preserve"> Act </w:t>
            </w:r>
            <w:r w:rsidR="00D27838" w:rsidRPr="00747357">
              <w:rPr>
                <w:rFonts w:ascii="Times New Roman" w:hAnsi="Times New Roman" w:cs="Times New Roman"/>
              </w:rPr>
              <w:t>1930</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righ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 xml:space="preserve">War Service Homes Act </w:t>
            </w:r>
            <w:r w:rsidR="00D27838" w:rsidRPr="00747357">
              <w:rPr>
                <w:rFonts w:ascii="Times New Roman" w:hAnsi="Times New Roman" w:cs="Times New Roman"/>
              </w:rPr>
              <w:t>1918</w:t>
            </w:r>
            <w:r w:rsidR="009867B8">
              <w:rPr>
                <w:rFonts w:ascii="Times New Roman" w:hAnsi="Times New Roman" w:cs="Times New Roman"/>
              </w:rPr>
              <w:t>–</w:t>
            </w:r>
            <w:r w:rsidR="00D27838" w:rsidRPr="00747357">
              <w:rPr>
                <w:rFonts w:ascii="Times New Roman" w:hAnsi="Times New Roman" w:cs="Times New Roman"/>
              </w:rPr>
              <w:t>1962</w:t>
            </w:r>
          </w:p>
        </w:tc>
        <w:tc>
          <w:tcPr>
            <w:tcW w:w="1831" w:type="pct"/>
            <w:tcBorders>
              <w:left w:val="single" w:sz="6" w:space="0" w:color="auto"/>
              <w:right w:val="single" w:sz="6" w:space="0" w:color="auto"/>
            </w:tcBorders>
          </w:tcPr>
          <w:p w:rsidR="00D27838" w:rsidRPr="00747357" w:rsidRDefault="00D27838"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rPr>
              <w:t>At the end of section 39 add the following sub-section:—</w:t>
            </w:r>
          </w:p>
        </w:tc>
        <w:tc>
          <w:tcPr>
            <w:tcW w:w="1577" w:type="pct"/>
            <w:tcBorders>
              <w:left w:val="single" w:sz="6" w:space="0" w:color="auto"/>
            </w:tcBorders>
          </w:tcPr>
          <w:p w:rsidR="00D27838" w:rsidRPr="00747357" w:rsidRDefault="00477436" w:rsidP="009C2C3E">
            <w:pPr>
              <w:spacing w:after="0" w:line="240" w:lineRule="auto"/>
              <w:ind w:left="288" w:hanging="288"/>
              <w:jc w:val="both"/>
              <w:rPr>
                <w:rFonts w:ascii="Times New Roman" w:hAnsi="Times New Roman" w:cs="Times New Roman"/>
              </w:rPr>
            </w:pPr>
            <w:r w:rsidRPr="00747357">
              <w:rPr>
                <w:rFonts w:ascii="Times New Roman" w:hAnsi="Times New Roman" w:cs="Times New Roman"/>
                <w:i/>
              </w:rPr>
              <w:t xml:space="preserve">War Service Homes Act </w:t>
            </w:r>
            <w:r w:rsidR="00D27838" w:rsidRPr="00747357">
              <w:rPr>
                <w:rFonts w:ascii="Times New Roman" w:hAnsi="Times New Roman" w:cs="Times New Roman"/>
              </w:rPr>
              <w:t>1918</w:t>
            </w:r>
            <w:r w:rsidR="009867B8">
              <w:rPr>
                <w:rFonts w:ascii="Times New Roman" w:hAnsi="Times New Roman" w:cs="Times New Roman"/>
              </w:rPr>
              <w:t>–</w:t>
            </w:r>
            <w:r w:rsidR="00D27838" w:rsidRPr="00747357">
              <w:rPr>
                <w:rFonts w:ascii="Times New Roman" w:hAnsi="Times New Roman" w:cs="Times New Roman"/>
              </w:rPr>
              <w:t>1966</w:t>
            </w:r>
          </w:p>
        </w:tc>
      </w:tr>
      <w:tr w:rsidR="00D27838" w:rsidRPr="00747357" w:rsidTr="009C2C3E">
        <w:trPr>
          <w:trHeight w:val="20"/>
        </w:trPr>
        <w:tc>
          <w:tcPr>
            <w:tcW w:w="1592" w:type="pct"/>
            <w:tcBorders>
              <w:bottom w:val="single" w:sz="6" w:space="0" w:color="auto"/>
              <w:right w:val="single" w:sz="6" w:space="0" w:color="auto"/>
            </w:tcBorders>
          </w:tcPr>
          <w:p w:rsidR="00D27838" w:rsidRPr="00747357" w:rsidRDefault="00D27838" w:rsidP="009C2C3E">
            <w:pPr>
              <w:spacing w:after="0" w:line="240" w:lineRule="auto"/>
              <w:ind w:left="288" w:hanging="288"/>
              <w:jc w:val="both"/>
              <w:rPr>
                <w:rFonts w:ascii="Times New Roman" w:hAnsi="Times New Roman" w:cs="Times New Roman"/>
              </w:rPr>
            </w:pPr>
          </w:p>
        </w:tc>
        <w:tc>
          <w:tcPr>
            <w:tcW w:w="1831" w:type="pct"/>
            <w:tcBorders>
              <w:left w:val="single" w:sz="6" w:space="0" w:color="auto"/>
              <w:bottom w:val="single" w:sz="6" w:space="0" w:color="auto"/>
              <w:right w:val="single" w:sz="6" w:space="0" w:color="auto"/>
            </w:tcBorders>
          </w:tcPr>
          <w:p w:rsidR="00D27838" w:rsidRPr="00747357" w:rsidRDefault="00747357" w:rsidP="009C2C3E">
            <w:pPr>
              <w:spacing w:after="0" w:line="240" w:lineRule="auto"/>
              <w:ind w:left="288" w:firstLine="288"/>
              <w:jc w:val="both"/>
              <w:rPr>
                <w:rFonts w:ascii="Times New Roman" w:hAnsi="Times New Roman" w:cs="Times New Roman"/>
              </w:rPr>
            </w:pPr>
            <w:r>
              <w:rPr>
                <w:rFonts w:ascii="Times New Roman" w:hAnsi="Times New Roman" w:cs="Times New Roman"/>
              </w:rPr>
              <w:t>“</w:t>
            </w:r>
            <w:r w:rsidR="00D27838" w:rsidRPr="00747357">
              <w:rPr>
                <w:rFonts w:ascii="Times New Roman" w:hAnsi="Times New Roman" w:cs="Times New Roman"/>
              </w:rPr>
              <w:t>(5.) All moneys credited, after the commencement of this sub-section, to the War Service Homes Trust Account in respect of purchase money and repayments of advances shall be paid from that Trust Account to the Consolidated Revenue Fund at such times as the Treasurer directs, and paragraph (</w:t>
            </w:r>
            <w:r w:rsidR="00477436" w:rsidRPr="00747357">
              <w:rPr>
                <w:rFonts w:ascii="Times New Roman" w:hAnsi="Times New Roman" w:cs="Times New Roman"/>
                <w:i/>
              </w:rPr>
              <w:t xml:space="preserve">c) </w:t>
            </w:r>
            <w:r w:rsidR="00D27838" w:rsidRPr="00747357">
              <w:rPr>
                <w:rFonts w:ascii="Times New Roman" w:hAnsi="Times New Roman" w:cs="Times New Roman"/>
              </w:rPr>
              <w:t xml:space="preserve">of sub-section (1.) of section nine of the </w:t>
            </w:r>
            <w:r w:rsidR="00477436" w:rsidRPr="00747357">
              <w:rPr>
                <w:rFonts w:ascii="Times New Roman" w:hAnsi="Times New Roman" w:cs="Times New Roman"/>
                <w:i/>
              </w:rPr>
              <w:t xml:space="preserve">National Debt Sinking Fund Act </w:t>
            </w:r>
            <w:r w:rsidR="00D27838" w:rsidRPr="00747357">
              <w:rPr>
                <w:rFonts w:ascii="Times New Roman" w:hAnsi="Times New Roman" w:cs="Times New Roman"/>
              </w:rPr>
              <w:t>1966 does not apply to any such moneys.</w:t>
            </w:r>
            <w:r>
              <w:rPr>
                <w:rFonts w:ascii="Times New Roman" w:hAnsi="Times New Roman" w:cs="Times New Roman"/>
              </w:rPr>
              <w:t>”</w:t>
            </w:r>
          </w:p>
        </w:tc>
        <w:tc>
          <w:tcPr>
            <w:tcW w:w="1577" w:type="pct"/>
            <w:tcBorders>
              <w:left w:val="single" w:sz="6" w:space="0" w:color="auto"/>
              <w:bottom w:val="single" w:sz="6" w:space="0" w:color="auto"/>
            </w:tcBorders>
          </w:tcPr>
          <w:p w:rsidR="00D27838" w:rsidRPr="00747357" w:rsidRDefault="00D27838" w:rsidP="009C2C3E">
            <w:pPr>
              <w:spacing w:after="0" w:line="240" w:lineRule="auto"/>
              <w:ind w:left="288" w:hanging="288"/>
              <w:jc w:val="both"/>
              <w:rPr>
                <w:rFonts w:ascii="Times New Roman" w:hAnsi="Times New Roman" w:cs="Times New Roman"/>
              </w:rPr>
            </w:pPr>
          </w:p>
        </w:tc>
      </w:tr>
    </w:tbl>
    <w:p w:rsidR="00D27838" w:rsidRPr="00747357" w:rsidRDefault="00D27838" w:rsidP="009C2C3E">
      <w:pPr>
        <w:pBdr>
          <w:bottom w:val="single" w:sz="4" w:space="1" w:color="auto"/>
        </w:pBdr>
        <w:spacing w:before="120" w:after="0" w:line="240" w:lineRule="auto"/>
        <w:ind w:left="3600" w:right="3600"/>
        <w:jc w:val="center"/>
        <w:rPr>
          <w:rFonts w:ascii="Times New Roman" w:hAnsi="Times New Roman" w:cs="Times New Roman"/>
        </w:rPr>
      </w:pPr>
    </w:p>
    <w:sectPr w:rsidR="00D27838" w:rsidRPr="00747357" w:rsidSect="002B1C45">
      <w:headerReference w:type="even" r:id="rId6"/>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11" w:rsidRDefault="00317511" w:rsidP="002B1C45">
      <w:pPr>
        <w:spacing w:after="0" w:line="240" w:lineRule="auto"/>
      </w:pPr>
      <w:r>
        <w:separator/>
      </w:r>
    </w:p>
  </w:endnote>
  <w:endnote w:type="continuationSeparator" w:id="0">
    <w:p w:rsidR="00317511" w:rsidRDefault="00317511" w:rsidP="002B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11" w:rsidRDefault="00317511" w:rsidP="002B1C45">
      <w:pPr>
        <w:spacing w:after="0" w:line="240" w:lineRule="auto"/>
      </w:pPr>
      <w:r>
        <w:separator/>
      </w:r>
    </w:p>
  </w:footnote>
  <w:footnote w:type="continuationSeparator" w:id="0">
    <w:p w:rsidR="00317511" w:rsidRDefault="00317511" w:rsidP="002B1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45" w:rsidRPr="002B1C45" w:rsidRDefault="002B1C45">
    <w:pPr>
      <w:pStyle w:val="Header"/>
      <w:rPr>
        <w:rFonts w:ascii="Times New Roman" w:hAnsi="Times New Roman"/>
        <w:sz w:val="20"/>
      </w:rPr>
    </w:pPr>
    <w:r w:rsidRPr="002B1C45">
      <w:rPr>
        <w:rFonts w:ascii="Times New Roman" w:hAnsi="Times New Roman" w:cs="Times New Roman"/>
        <w:sz w:val="20"/>
      </w:rPr>
      <w:t>1966</w:t>
    </w:r>
    <w:r w:rsidRPr="002B1C45">
      <w:rPr>
        <w:rFonts w:ascii="Times New Roman" w:hAnsi="Times New Roman"/>
        <w:sz w:val="20"/>
      </w:rPr>
      <w:ptab w:relativeTo="margin" w:alignment="center" w:leader="none"/>
    </w:r>
    <w:r w:rsidRPr="002B1C45">
      <w:rPr>
        <w:rFonts w:ascii="Times New Roman" w:hAnsi="Times New Roman" w:cs="Times New Roman"/>
        <w:i/>
        <w:sz w:val="20"/>
      </w:rPr>
      <w:t>National Debt Sinking Fund</w:t>
    </w:r>
    <w:r w:rsidRPr="002B1C45">
      <w:rPr>
        <w:rFonts w:ascii="Times New Roman" w:hAnsi="Times New Roman"/>
        <w:sz w:val="20"/>
      </w:rPr>
      <w:ptab w:relativeTo="margin" w:alignment="right" w:leader="none"/>
    </w:r>
    <w:r w:rsidRPr="002B1C45">
      <w:rPr>
        <w:rFonts w:ascii="Times New Roman" w:hAnsi="Times New Roman" w:cs="Times New Roman"/>
        <w:sz w:val="20"/>
      </w:rPr>
      <w:t>No. 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8D" w:rsidRPr="0016268D" w:rsidRDefault="0016268D">
    <w:pPr>
      <w:pStyle w:val="Header"/>
      <w:rPr>
        <w:rFonts w:ascii="Times New Roman" w:hAnsi="Times New Roman"/>
        <w:sz w:val="20"/>
      </w:rPr>
    </w:pPr>
    <w:r w:rsidRPr="0016268D">
      <w:rPr>
        <w:rFonts w:ascii="Times New Roman" w:hAnsi="Times New Roman" w:cs="Times New Roman"/>
        <w:sz w:val="20"/>
      </w:rPr>
      <w:t>No. 65</w:t>
    </w:r>
    <w:r w:rsidRPr="0016268D">
      <w:rPr>
        <w:rFonts w:ascii="Times New Roman" w:hAnsi="Times New Roman"/>
        <w:sz w:val="20"/>
      </w:rPr>
      <w:ptab w:relativeTo="margin" w:alignment="center" w:leader="none"/>
    </w:r>
    <w:r w:rsidRPr="0016268D">
      <w:rPr>
        <w:rFonts w:ascii="Times New Roman" w:hAnsi="Times New Roman" w:cs="Times New Roman"/>
        <w:i/>
        <w:sz w:val="20"/>
      </w:rPr>
      <w:t>National Debt Sinking Fund</w:t>
    </w:r>
    <w:r w:rsidRPr="0016268D">
      <w:rPr>
        <w:rFonts w:ascii="Times New Roman" w:hAnsi="Times New Roman"/>
        <w:sz w:val="20"/>
      </w:rPr>
      <w:ptab w:relativeTo="margin" w:alignment="right" w:leader="none"/>
    </w:r>
    <w:r w:rsidRPr="0016268D">
      <w:rPr>
        <w:rFonts w:ascii="Times New Roman" w:hAnsi="Times New Roman" w:cs="Times New Roman"/>
        <w:sz w:val="20"/>
      </w:rPr>
      <w:t>1966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7838"/>
    <w:rsid w:val="000606BF"/>
    <w:rsid w:val="0016268D"/>
    <w:rsid w:val="00187DA9"/>
    <w:rsid w:val="002B1C45"/>
    <w:rsid w:val="002C6DF0"/>
    <w:rsid w:val="00317511"/>
    <w:rsid w:val="003352AE"/>
    <w:rsid w:val="003E6D6F"/>
    <w:rsid w:val="00477436"/>
    <w:rsid w:val="00490F1D"/>
    <w:rsid w:val="004956FB"/>
    <w:rsid w:val="004D2C19"/>
    <w:rsid w:val="00534BE2"/>
    <w:rsid w:val="005654F1"/>
    <w:rsid w:val="0057174F"/>
    <w:rsid w:val="00675867"/>
    <w:rsid w:val="00747357"/>
    <w:rsid w:val="00776147"/>
    <w:rsid w:val="007B794D"/>
    <w:rsid w:val="007E2909"/>
    <w:rsid w:val="008119FD"/>
    <w:rsid w:val="009867B8"/>
    <w:rsid w:val="00993577"/>
    <w:rsid w:val="009C2C3E"/>
    <w:rsid w:val="00AA3504"/>
    <w:rsid w:val="00AF69EF"/>
    <w:rsid w:val="00B7560E"/>
    <w:rsid w:val="00C92D72"/>
    <w:rsid w:val="00D27838"/>
    <w:rsid w:val="00D93107"/>
    <w:rsid w:val="00DF5CBE"/>
    <w:rsid w:val="00E00ADC"/>
    <w:rsid w:val="00F7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2783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2783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2783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2783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2783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2783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2783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D27838"/>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2783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D27838"/>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D27838"/>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D27838"/>
    <w:pPr>
      <w:spacing w:after="0" w:line="240" w:lineRule="auto"/>
    </w:pPr>
    <w:rPr>
      <w:rFonts w:ascii="Times New Roman" w:eastAsia="Times New Roman" w:hAnsi="Times New Roman" w:cs="Times New Roman"/>
      <w:sz w:val="20"/>
      <w:szCs w:val="20"/>
    </w:rPr>
  </w:style>
  <w:style w:type="paragraph" w:customStyle="1" w:styleId="Style347">
    <w:name w:val="Style347"/>
    <w:basedOn w:val="Normal"/>
    <w:rsid w:val="00D27838"/>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D27838"/>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D27838"/>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D27838"/>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D27838"/>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D27838"/>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D27838"/>
    <w:pPr>
      <w:spacing w:after="0" w:line="240" w:lineRule="auto"/>
    </w:pPr>
    <w:rPr>
      <w:rFonts w:ascii="Times New Roman" w:eastAsia="Times New Roman" w:hAnsi="Times New Roman" w:cs="Times New Roman"/>
      <w:sz w:val="20"/>
      <w:szCs w:val="20"/>
    </w:rPr>
  </w:style>
  <w:style w:type="paragraph" w:customStyle="1" w:styleId="Style370">
    <w:name w:val="Style370"/>
    <w:basedOn w:val="Normal"/>
    <w:rsid w:val="00D27838"/>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D27838"/>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D27838"/>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D27838"/>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D27838"/>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D27838"/>
    <w:rPr>
      <w:rFonts w:ascii="Times New Roman" w:eastAsia="Times New Roman" w:hAnsi="Times New Roman" w:cs="Times New Roman"/>
      <w:b/>
      <w:bCs/>
      <w:i w:val="0"/>
      <w:iCs w:val="0"/>
      <w:smallCaps w:val="0"/>
      <w:spacing w:val="-10"/>
      <w:sz w:val="36"/>
      <w:szCs w:val="36"/>
    </w:rPr>
  </w:style>
  <w:style w:type="character" w:customStyle="1" w:styleId="CharStyle42">
    <w:name w:val="CharStyle42"/>
    <w:basedOn w:val="DefaultParagraphFont"/>
    <w:rsid w:val="00D27838"/>
    <w:rPr>
      <w:rFonts w:ascii="Times New Roman" w:eastAsia="Times New Roman" w:hAnsi="Times New Roman" w:cs="Times New Roman"/>
      <w:b/>
      <w:bCs/>
      <w:i w:val="0"/>
      <w:iCs w:val="0"/>
      <w:smallCaps w:val="0"/>
      <w:spacing w:val="-10"/>
      <w:sz w:val="24"/>
      <w:szCs w:val="24"/>
    </w:rPr>
  </w:style>
  <w:style w:type="character" w:customStyle="1" w:styleId="CharStyle74">
    <w:name w:val="CharStyle74"/>
    <w:basedOn w:val="DefaultParagraphFont"/>
    <w:rsid w:val="00D27838"/>
    <w:rPr>
      <w:rFonts w:ascii="Times New Roman" w:eastAsia="Times New Roman" w:hAnsi="Times New Roman" w:cs="Times New Roman"/>
      <w:b w:val="0"/>
      <w:bCs w:val="0"/>
      <w:i w:val="0"/>
      <w:iCs w:val="0"/>
      <w:smallCaps w:val="0"/>
      <w:sz w:val="16"/>
      <w:szCs w:val="16"/>
    </w:rPr>
  </w:style>
  <w:style w:type="character" w:customStyle="1" w:styleId="CharStyle179">
    <w:name w:val="CharStyle179"/>
    <w:basedOn w:val="DefaultParagraphFont"/>
    <w:rsid w:val="00D27838"/>
    <w:rPr>
      <w:rFonts w:ascii="Times New Roman" w:eastAsia="Times New Roman" w:hAnsi="Times New Roman" w:cs="Times New Roman"/>
      <w:b w:val="0"/>
      <w:bCs w:val="0"/>
      <w:i w:val="0"/>
      <w:iCs w:val="0"/>
      <w:smallCaps w:val="0"/>
      <w:sz w:val="20"/>
      <w:szCs w:val="20"/>
    </w:rPr>
  </w:style>
  <w:style w:type="character" w:customStyle="1" w:styleId="CharStyle181">
    <w:name w:val="CharStyle181"/>
    <w:basedOn w:val="DefaultParagraphFont"/>
    <w:rsid w:val="00D27838"/>
    <w:rPr>
      <w:rFonts w:ascii="Times New Roman" w:eastAsia="Times New Roman" w:hAnsi="Times New Roman" w:cs="Times New Roman"/>
      <w:b w:val="0"/>
      <w:bCs w:val="0"/>
      <w:i/>
      <w:iCs/>
      <w:smallCaps w:val="0"/>
      <w:sz w:val="20"/>
      <w:szCs w:val="20"/>
    </w:rPr>
  </w:style>
  <w:style w:type="character" w:customStyle="1" w:styleId="CharStyle197">
    <w:name w:val="CharStyle197"/>
    <w:basedOn w:val="DefaultParagraphFont"/>
    <w:rsid w:val="00D27838"/>
    <w:rPr>
      <w:rFonts w:ascii="Times New Roman" w:eastAsia="Times New Roman" w:hAnsi="Times New Roman" w:cs="Times New Roman"/>
      <w:b w:val="0"/>
      <w:bCs w:val="0"/>
      <w:i/>
      <w:iCs/>
      <w:smallCaps w:val="0"/>
      <w:sz w:val="16"/>
      <w:szCs w:val="16"/>
    </w:rPr>
  </w:style>
  <w:style w:type="character" w:customStyle="1" w:styleId="CharStyle498">
    <w:name w:val="CharStyle498"/>
    <w:basedOn w:val="DefaultParagraphFont"/>
    <w:rsid w:val="00D27838"/>
    <w:rPr>
      <w:rFonts w:ascii="Times New Roman" w:eastAsia="Times New Roman" w:hAnsi="Times New Roman" w:cs="Times New Roman"/>
      <w:b w:val="0"/>
      <w:bCs w:val="0"/>
      <w:i w:val="0"/>
      <w:iCs w:val="0"/>
      <w:smallCaps/>
      <w:sz w:val="20"/>
      <w:szCs w:val="20"/>
    </w:rPr>
  </w:style>
  <w:style w:type="character" w:customStyle="1" w:styleId="CharStyle594">
    <w:name w:val="CharStyle594"/>
    <w:basedOn w:val="DefaultParagraphFont"/>
    <w:rsid w:val="00D27838"/>
    <w:rPr>
      <w:rFonts w:ascii="Times New Roman" w:eastAsia="Times New Roman" w:hAnsi="Times New Roman" w:cs="Times New Roman"/>
      <w:b/>
      <w:bCs/>
      <w:i w:val="0"/>
      <w:iCs w:val="0"/>
      <w:smallCaps w:val="0"/>
      <w:sz w:val="44"/>
      <w:szCs w:val="44"/>
    </w:rPr>
  </w:style>
  <w:style w:type="paragraph" w:styleId="Header">
    <w:name w:val="header"/>
    <w:basedOn w:val="Normal"/>
    <w:link w:val="HeaderChar"/>
    <w:uiPriority w:val="99"/>
    <w:semiHidden/>
    <w:unhideWhenUsed/>
    <w:rsid w:val="002B1C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1C45"/>
  </w:style>
  <w:style w:type="paragraph" w:styleId="Footer">
    <w:name w:val="footer"/>
    <w:basedOn w:val="Normal"/>
    <w:link w:val="FooterChar"/>
    <w:uiPriority w:val="99"/>
    <w:semiHidden/>
    <w:unhideWhenUsed/>
    <w:rsid w:val="002B1C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1C45"/>
  </w:style>
  <w:style w:type="paragraph" w:styleId="BalloonText">
    <w:name w:val="Balloon Text"/>
    <w:basedOn w:val="Normal"/>
    <w:link w:val="BalloonTextChar"/>
    <w:uiPriority w:val="99"/>
    <w:semiHidden/>
    <w:unhideWhenUsed/>
    <w:rsid w:val="002B1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2017-05-01T09:52:00Z</dcterms:created>
  <dcterms:modified xsi:type="dcterms:W3CDTF">2018-12-11T20:49:00Z</dcterms:modified>
</cp:coreProperties>
</file>