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66" w:rsidRPr="008F4C09" w:rsidRDefault="00A1234E" w:rsidP="008F4C09">
      <w:pPr>
        <w:spacing w:before="7000" w:after="0" w:line="240" w:lineRule="auto"/>
        <w:jc w:val="center"/>
        <w:rPr>
          <w:rFonts w:ascii="Times New Roman" w:hAnsi="Times New Roman" w:cs="Times New Roman"/>
          <w:b/>
          <w:sz w:val="36"/>
        </w:rPr>
      </w:pPr>
      <w:bookmarkStart w:id="0" w:name="_GoBack"/>
      <w:bookmarkEnd w:id="0"/>
      <w:r w:rsidRPr="008F4C09">
        <w:rPr>
          <w:rFonts w:ascii="Times New Roman" w:hAnsi="Times New Roman" w:cs="Times New Roman"/>
          <w:b/>
          <w:sz w:val="36"/>
        </w:rPr>
        <w:t>Sales Tax (Exemptions and Classifications) (No. 2)</w:t>
      </w:r>
    </w:p>
    <w:p w:rsidR="002D6066" w:rsidRPr="008F4C09" w:rsidRDefault="00A1234E" w:rsidP="007330A7">
      <w:pPr>
        <w:spacing w:before="240" w:after="120" w:line="240" w:lineRule="auto"/>
        <w:jc w:val="center"/>
        <w:rPr>
          <w:rFonts w:ascii="Times New Roman" w:hAnsi="Times New Roman" w:cs="Times New Roman"/>
          <w:b/>
          <w:sz w:val="28"/>
        </w:rPr>
      </w:pPr>
      <w:r w:rsidRPr="008F4C09">
        <w:rPr>
          <w:rFonts w:ascii="Times New Roman" w:hAnsi="Times New Roman" w:cs="Times New Roman"/>
          <w:b/>
          <w:sz w:val="28"/>
        </w:rPr>
        <w:t>No. 62 of 1966</w:t>
      </w:r>
    </w:p>
    <w:p w:rsidR="002D6066" w:rsidRPr="008F4C09" w:rsidRDefault="002D6066" w:rsidP="007330A7">
      <w:pPr>
        <w:spacing w:before="120" w:after="120" w:line="240" w:lineRule="auto"/>
        <w:jc w:val="center"/>
        <w:rPr>
          <w:rFonts w:ascii="Times New Roman" w:hAnsi="Times New Roman" w:cs="Times New Roman"/>
          <w:sz w:val="26"/>
        </w:rPr>
      </w:pPr>
      <w:r w:rsidRPr="008F4C09">
        <w:rPr>
          <w:rFonts w:ascii="Times New Roman" w:hAnsi="Times New Roman" w:cs="Times New Roman"/>
          <w:sz w:val="26"/>
        </w:rPr>
        <w:t>An Act to amend the law relating to Sales Tax with respect to Goods for use by the Australian Institute of Aboriginal Studies, and Household Goods consisting of Electric Fans and Air Conditioners.</w:t>
      </w:r>
    </w:p>
    <w:p w:rsidR="002D6066" w:rsidRPr="005A2895" w:rsidRDefault="00A1234E" w:rsidP="008F4C09">
      <w:pPr>
        <w:spacing w:before="120" w:after="120" w:line="240" w:lineRule="auto"/>
        <w:jc w:val="right"/>
        <w:rPr>
          <w:rFonts w:ascii="Times New Roman" w:hAnsi="Times New Roman" w:cs="Times New Roman"/>
          <w:sz w:val="26"/>
        </w:rPr>
      </w:pPr>
      <w:r w:rsidRPr="005A2895">
        <w:rPr>
          <w:rFonts w:ascii="Times New Roman" w:hAnsi="Times New Roman" w:cs="Times New Roman"/>
          <w:sz w:val="26"/>
        </w:rPr>
        <w:t>[Assented to 29 October 1966]</w:t>
      </w:r>
    </w:p>
    <w:p w:rsidR="002D6066" w:rsidRPr="005A2895" w:rsidRDefault="002D6066" w:rsidP="008F4C09">
      <w:pPr>
        <w:spacing w:after="0" w:line="240" w:lineRule="auto"/>
        <w:jc w:val="both"/>
        <w:rPr>
          <w:rFonts w:ascii="Times New Roman" w:hAnsi="Times New Roman" w:cs="Times New Roman"/>
        </w:rPr>
      </w:pPr>
      <w:r w:rsidRPr="005A2895">
        <w:rPr>
          <w:rFonts w:ascii="Times New Roman" w:hAnsi="Times New Roman" w:cs="Times New Roman"/>
        </w:rPr>
        <w:t>BE it enacted by the Queen</w:t>
      </w:r>
      <w:r w:rsidR="008F4C09" w:rsidRPr="005A2895">
        <w:rPr>
          <w:rFonts w:ascii="Times New Roman" w:hAnsi="Times New Roman" w:cs="Times New Roman"/>
        </w:rPr>
        <w:t>’</w:t>
      </w:r>
      <w:r w:rsidRPr="005A2895">
        <w:rPr>
          <w:rFonts w:ascii="Times New Roman" w:hAnsi="Times New Roman" w:cs="Times New Roman"/>
        </w:rPr>
        <w:t>s Most Excellent Majesty, the Senate, and the House of Representatives of the Commonwealth of Australia, as follows:—</w:t>
      </w:r>
    </w:p>
    <w:p w:rsidR="002D6066" w:rsidRPr="000E380F" w:rsidRDefault="00A1234E" w:rsidP="000E380F">
      <w:pPr>
        <w:spacing w:before="120" w:after="60" w:line="240" w:lineRule="auto"/>
        <w:rPr>
          <w:rFonts w:ascii="Times New Roman" w:hAnsi="Times New Roman" w:cs="Times New Roman"/>
          <w:b/>
          <w:sz w:val="20"/>
        </w:rPr>
      </w:pPr>
      <w:r w:rsidRPr="000E380F">
        <w:rPr>
          <w:rFonts w:ascii="Times New Roman" w:hAnsi="Times New Roman" w:cs="Times New Roman"/>
          <w:b/>
          <w:sz w:val="20"/>
        </w:rPr>
        <w:t>Short title and citation.</w:t>
      </w:r>
    </w:p>
    <w:p w:rsidR="002D6066" w:rsidRPr="008F4C09" w:rsidRDefault="00A1234E" w:rsidP="008F4C09">
      <w:pPr>
        <w:tabs>
          <w:tab w:val="left" w:pos="936"/>
        </w:tabs>
        <w:spacing w:after="0" w:line="240" w:lineRule="auto"/>
        <w:ind w:firstLine="432"/>
        <w:jc w:val="both"/>
        <w:rPr>
          <w:rFonts w:ascii="Times New Roman" w:hAnsi="Times New Roman" w:cs="Times New Roman"/>
        </w:rPr>
      </w:pPr>
      <w:r w:rsidRPr="008F4C09">
        <w:rPr>
          <w:rFonts w:ascii="Times New Roman" w:hAnsi="Times New Roman" w:cs="Times New Roman"/>
          <w:b/>
        </w:rPr>
        <w:t>1.</w:t>
      </w:r>
      <w:r w:rsidR="008F4C09">
        <w:rPr>
          <w:rFonts w:ascii="Times New Roman" w:hAnsi="Times New Roman" w:cs="Times New Roman"/>
        </w:rPr>
        <w:t>—(1.)</w:t>
      </w:r>
      <w:r w:rsidR="008F4C09">
        <w:rPr>
          <w:rFonts w:ascii="Times New Roman" w:hAnsi="Times New Roman" w:cs="Times New Roman"/>
        </w:rPr>
        <w:tab/>
      </w:r>
      <w:r w:rsidR="002D6066" w:rsidRPr="008F4C09">
        <w:rPr>
          <w:rFonts w:ascii="Times New Roman" w:hAnsi="Times New Roman" w:cs="Times New Roman"/>
        </w:rPr>
        <w:t xml:space="preserve">This Act may be cited as the </w:t>
      </w:r>
      <w:r w:rsidRPr="008F4C09">
        <w:rPr>
          <w:rFonts w:ascii="Times New Roman" w:hAnsi="Times New Roman" w:cs="Times New Roman"/>
          <w:i/>
        </w:rPr>
        <w:t>Sales Tax</w:t>
      </w:r>
      <w:r w:rsidR="002D6066" w:rsidRPr="008F4C09">
        <w:rPr>
          <w:rFonts w:ascii="Times New Roman" w:hAnsi="Times New Roman" w:cs="Times New Roman"/>
        </w:rPr>
        <w:t xml:space="preserve"> (</w:t>
      </w:r>
      <w:r w:rsidRPr="008F4C09">
        <w:rPr>
          <w:rFonts w:ascii="Times New Roman" w:hAnsi="Times New Roman" w:cs="Times New Roman"/>
          <w:i/>
        </w:rPr>
        <w:t>Exemptions and Classifications</w:t>
      </w:r>
      <w:r w:rsidR="002D6066" w:rsidRPr="008F4C09">
        <w:rPr>
          <w:rFonts w:ascii="Times New Roman" w:hAnsi="Times New Roman" w:cs="Times New Roman"/>
        </w:rPr>
        <w:t xml:space="preserve">) </w:t>
      </w:r>
      <w:r w:rsidRPr="008F4C09">
        <w:rPr>
          <w:rFonts w:ascii="Times New Roman" w:hAnsi="Times New Roman" w:cs="Times New Roman"/>
          <w:i/>
        </w:rPr>
        <w:t>Act</w:t>
      </w:r>
      <w:r w:rsidR="002D6066" w:rsidRPr="008F4C09">
        <w:rPr>
          <w:rFonts w:ascii="Times New Roman" w:hAnsi="Times New Roman" w:cs="Times New Roman"/>
        </w:rPr>
        <w:t xml:space="preserve"> (</w:t>
      </w:r>
      <w:r w:rsidRPr="008F4C09">
        <w:rPr>
          <w:rFonts w:ascii="Times New Roman" w:hAnsi="Times New Roman" w:cs="Times New Roman"/>
          <w:i/>
        </w:rPr>
        <w:t>No.</w:t>
      </w:r>
      <w:r w:rsidR="002D6066" w:rsidRPr="008F4C09">
        <w:rPr>
          <w:rFonts w:ascii="Times New Roman" w:hAnsi="Times New Roman" w:cs="Times New Roman"/>
        </w:rPr>
        <w:t xml:space="preserve"> 2) 1966.</w:t>
      </w:r>
    </w:p>
    <w:p w:rsidR="002D6066" w:rsidRPr="008F4C09" w:rsidRDefault="008F4C09" w:rsidP="008F4C0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D6066" w:rsidRPr="008F4C09">
        <w:rPr>
          <w:rFonts w:ascii="Times New Roman" w:hAnsi="Times New Roman" w:cs="Times New Roman"/>
        </w:rPr>
        <w:t xml:space="preserve">The </w:t>
      </w:r>
      <w:r w:rsidR="00A1234E" w:rsidRPr="008F4C09">
        <w:rPr>
          <w:rFonts w:ascii="Times New Roman" w:hAnsi="Times New Roman" w:cs="Times New Roman"/>
          <w:i/>
        </w:rPr>
        <w:t>Sales Tax</w:t>
      </w:r>
      <w:r w:rsidR="002D6066" w:rsidRPr="008F4C09">
        <w:rPr>
          <w:rFonts w:ascii="Times New Roman" w:hAnsi="Times New Roman" w:cs="Times New Roman"/>
        </w:rPr>
        <w:t xml:space="preserve"> (</w:t>
      </w:r>
      <w:r w:rsidR="00A1234E" w:rsidRPr="008F4C09">
        <w:rPr>
          <w:rFonts w:ascii="Times New Roman" w:hAnsi="Times New Roman" w:cs="Times New Roman"/>
          <w:i/>
        </w:rPr>
        <w:t>Exemptions and Classifications</w:t>
      </w:r>
      <w:r w:rsidR="002D6066" w:rsidRPr="008F4C09">
        <w:rPr>
          <w:rFonts w:ascii="Times New Roman" w:hAnsi="Times New Roman" w:cs="Times New Roman"/>
        </w:rPr>
        <w:t xml:space="preserve">) </w:t>
      </w:r>
      <w:r w:rsidR="00A1234E" w:rsidRPr="008F4C09">
        <w:rPr>
          <w:rFonts w:ascii="Times New Roman" w:hAnsi="Times New Roman" w:cs="Times New Roman"/>
          <w:i/>
        </w:rPr>
        <w:t xml:space="preserve">Act </w:t>
      </w:r>
      <w:r w:rsidR="002D6066" w:rsidRPr="008F4C09">
        <w:rPr>
          <w:rFonts w:ascii="Times New Roman" w:hAnsi="Times New Roman" w:cs="Times New Roman"/>
        </w:rPr>
        <w:t>1935</w:t>
      </w:r>
      <w:r w:rsidR="000E380F">
        <w:rPr>
          <w:rFonts w:ascii="Times New Roman" w:hAnsi="Times New Roman" w:cs="Times New Roman"/>
        </w:rPr>
        <w:t>–</w:t>
      </w:r>
      <w:r w:rsidR="005A2895">
        <w:rPr>
          <w:rFonts w:ascii="Times New Roman" w:hAnsi="Times New Roman" w:cs="Times New Roman"/>
        </w:rPr>
        <w:t>1965,</w:t>
      </w:r>
      <w:r w:rsidR="002D6066" w:rsidRPr="008F4C09">
        <w:rPr>
          <w:rFonts w:ascii="Times New Roman" w:hAnsi="Times New Roman" w:cs="Times New Roman"/>
        </w:rPr>
        <w:t xml:space="preserve"> as amended by the </w:t>
      </w:r>
      <w:r w:rsidR="00A1234E" w:rsidRPr="008F4C09">
        <w:rPr>
          <w:rFonts w:ascii="Times New Roman" w:hAnsi="Times New Roman" w:cs="Times New Roman"/>
          <w:i/>
        </w:rPr>
        <w:t>Sales Tax</w:t>
      </w:r>
      <w:r w:rsidR="002D6066" w:rsidRPr="008F4C09">
        <w:rPr>
          <w:rFonts w:ascii="Times New Roman" w:hAnsi="Times New Roman" w:cs="Times New Roman"/>
        </w:rPr>
        <w:t xml:space="preserve"> (</w:t>
      </w:r>
      <w:r w:rsidR="00A1234E" w:rsidRPr="008F4C09">
        <w:rPr>
          <w:rFonts w:ascii="Times New Roman" w:hAnsi="Times New Roman" w:cs="Times New Roman"/>
          <w:i/>
        </w:rPr>
        <w:t>Exemptions and Classifications</w:t>
      </w:r>
      <w:r w:rsidR="002D6066" w:rsidRPr="008F4C09">
        <w:rPr>
          <w:rFonts w:ascii="Times New Roman" w:hAnsi="Times New Roman" w:cs="Times New Roman"/>
        </w:rPr>
        <w:t xml:space="preserve">) </w:t>
      </w:r>
      <w:r w:rsidR="00A1234E" w:rsidRPr="008F4C09">
        <w:rPr>
          <w:rFonts w:ascii="Times New Roman" w:hAnsi="Times New Roman" w:cs="Times New Roman"/>
          <w:i/>
        </w:rPr>
        <w:t xml:space="preserve">Act </w:t>
      </w:r>
      <w:r w:rsidR="005A2895">
        <w:rPr>
          <w:rFonts w:ascii="Times New Roman" w:hAnsi="Times New Roman" w:cs="Times New Roman"/>
        </w:rPr>
        <w:t>1966,</w:t>
      </w:r>
      <w:r w:rsidR="002D6066" w:rsidRPr="008F4C09">
        <w:rPr>
          <w:rFonts w:ascii="Times New Roman" w:hAnsi="Times New Roman" w:cs="Times New Roman"/>
        </w:rPr>
        <w:t xml:space="preserve"> is in this Act referred to as the Principal Act.</w:t>
      </w:r>
    </w:p>
    <w:p w:rsidR="002D6066" w:rsidRPr="008F4C09" w:rsidRDefault="008F4C09" w:rsidP="008F4C09">
      <w:pPr>
        <w:spacing w:after="0" w:line="240" w:lineRule="auto"/>
        <w:jc w:val="both"/>
        <w:rPr>
          <w:rFonts w:ascii="Times New Roman" w:hAnsi="Times New Roman" w:cs="Times New Roman"/>
        </w:rPr>
      </w:pPr>
      <w:r>
        <w:rPr>
          <w:rFonts w:ascii="Times New Roman" w:hAnsi="Times New Roman" w:cs="Times New Roman"/>
        </w:rPr>
        <w:br w:type="page"/>
      </w:r>
    </w:p>
    <w:p w:rsidR="002D6066" w:rsidRPr="008F4C09" w:rsidRDefault="008F4C09" w:rsidP="008F4C0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2D6066" w:rsidRPr="008F4C09">
        <w:rPr>
          <w:rFonts w:ascii="Times New Roman" w:hAnsi="Times New Roman" w:cs="Times New Roman"/>
        </w:rPr>
        <w:t xml:space="preserve">Section 1 of the </w:t>
      </w:r>
      <w:r w:rsidR="00A1234E" w:rsidRPr="008F4C09">
        <w:rPr>
          <w:rFonts w:ascii="Times New Roman" w:hAnsi="Times New Roman" w:cs="Times New Roman"/>
          <w:i/>
        </w:rPr>
        <w:t xml:space="preserve">Sales Tax (Exemptions and Classifications) Act </w:t>
      </w:r>
      <w:r w:rsidR="002D6066" w:rsidRPr="008F4C09">
        <w:rPr>
          <w:rFonts w:ascii="Times New Roman" w:hAnsi="Times New Roman" w:cs="Times New Roman"/>
        </w:rPr>
        <w:t>1966 is amended by omitting sub-section (3.).</w:t>
      </w:r>
    </w:p>
    <w:p w:rsidR="002D6066" w:rsidRPr="008F4C09" w:rsidRDefault="008F4C09" w:rsidP="008F7108">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D6066" w:rsidRPr="008F4C09">
        <w:rPr>
          <w:rFonts w:ascii="Times New Roman" w:hAnsi="Times New Roman" w:cs="Times New Roman"/>
        </w:rPr>
        <w:t xml:space="preserve">The Principal Act, as amended by this Act, may be cited as the </w:t>
      </w:r>
      <w:r w:rsidR="00A1234E" w:rsidRPr="008F4C09">
        <w:rPr>
          <w:rFonts w:ascii="Times New Roman" w:hAnsi="Times New Roman" w:cs="Times New Roman"/>
          <w:i/>
        </w:rPr>
        <w:t xml:space="preserve">Sales Tax (Exemptions and Classifications) Act </w:t>
      </w:r>
      <w:r w:rsidR="002D6066" w:rsidRPr="008F4C09">
        <w:rPr>
          <w:rFonts w:ascii="Times New Roman" w:hAnsi="Times New Roman" w:cs="Times New Roman"/>
        </w:rPr>
        <w:t>1935</w:t>
      </w:r>
      <w:r w:rsidR="008F7108">
        <w:rPr>
          <w:rFonts w:ascii="Times New Roman" w:hAnsi="Times New Roman" w:cs="Times New Roman"/>
        </w:rPr>
        <w:t>–</w:t>
      </w:r>
      <w:r w:rsidR="002D6066" w:rsidRPr="008F4C09">
        <w:rPr>
          <w:rFonts w:ascii="Times New Roman" w:hAnsi="Times New Roman" w:cs="Times New Roman"/>
        </w:rPr>
        <w:t>1966.</w:t>
      </w:r>
    </w:p>
    <w:p w:rsidR="002D6066" w:rsidRPr="008F7108" w:rsidRDefault="00A1234E" w:rsidP="008F7108">
      <w:pPr>
        <w:spacing w:before="120" w:after="60" w:line="240" w:lineRule="auto"/>
        <w:rPr>
          <w:rFonts w:ascii="Times New Roman" w:hAnsi="Times New Roman" w:cs="Times New Roman"/>
          <w:b/>
          <w:sz w:val="20"/>
        </w:rPr>
      </w:pPr>
      <w:r w:rsidRPr="008F7108">
        <w:rPr>
          <w:rFonts w:ascii="Times New Roman" w:hAnsi="Times New Roman" w:cs="Times New Roman"/>
          <w:b/>
          <w:sz w:val="20"/>
        </w:rPr>
        <w:t>Commencement.</w:t>
      </w:r>
    </w:p>
    <w:p w:rsidR="002D6066" w:rsidRPr="008F4C09" w:rsidRDefault="00A1234E" w:rsidP="008F4C09">
      <w:pPr>
        <w:spacing w:after="0" w:line="240" w:lineRule="auto"/>
        <w:ind w:firstLine="432"/>
        <w:jc w:val="both"/>
        <w:rPr>
          <w:rFonts w:ascii="Times New Roman" w:hAnsi="Times New Roman" w:cs="Times New Roman"/>
        </w:rPr>
      </w:pPr>
      <w:r w:rsidRPr="008F4C09">
        <w:rPr>
          <w:rFonts w:ascii="Times New Roman" w:hAnsi="Times New Roman" w:cs="Times New Roman"/>
          <w:b/>
          <w:smallCaps/>
        </w:rPr>
        <w:t>2.</w:t>
      </w:r>
      <w:r w:rsidR="008F4C09">
        <w:rPr>
          <w:rFonts w:ascii="Times New Roman" w:hAnsi="Times New Roman" w:cs="Times New Roman"/>
          <w:smallCaps/>
        </w:rPr>
        <w:tab/>
      </w:r>
      <w:r w:rsidR="002D6066" w:rsidRPr="008F4C09">
        <w:rPr>
          <w:rFonts w:ascii="Times New Roman" w:hAnsi="Times New Roman" w:cs="Times New Roman"/>
        </w:rPr>
        <w:t>This Act shall be deemed to have come into operation on the seventeenth day of August, One thousand nine hundred and sixty-six.</w:t>
      </w:r>
    </w:p>
    <w:p w:rsidR="002D6066" w:rsidRPr="008F7108" w:rsidRDefault="00A1234E" w:rsidP="008F7108">
      <w:pPr>
        <w:spacing w:before="120" w:after="60" w:line="240" w:lineRule="auto"/>
        <w:rPr>
          <w:rFonts w:ascii="Times New Roman" w:hAnsi="Times New Roman" w:cs="Times New Roman"/>
          <w:b/>
          <w:sz w:val="20"/>
        </w:rPr>
      </w:pPr>
      <w:r w:rsidRPr="008F7108">
        <w:rPr>
          <w:rFonts w:ascii="Times New Roman" w:hAnsi="Times New Roman" w:cs="Times New Roman"/>
          <w:b/>
          <w:sz w:val="20"/>
        </w:rPr>
        <w:t>First Schedule.</w:t>
      </w:r>
    </w:p>
    <w:p w:rsidR="00A1234E" w:rsidRPr="007E6BFF" w:rsidRDefault="00A1234E" w:rsidP="008F7108">
      <w:pPr>
        <w:spacing w:after="120" w:line="240" w:lineRule="auto"/>
        <w:ind w:firstLine="432"/>
        <w:jc w:val="both"/>
        <w:rPr>
          <w:rFonts w:ascii="Times New Roman" w:hAnsi="Times New Roman" w:cs="Times New Roman"/>
        </w:rPr>
      </w:pPr>
      <w:r w:rsidRPr="008F4C09">
        <w:rPr>
          <w:rFonts w:ascii="Times New Roman" w:hAnsi="Times New Roman" w:cs="Times New Roman"/>
          <w:b/>
        </w:rPr>
        <w:t>3.</w:t>
      </w:r>
      <w:r w:rsidR="008F4C09">
        <w:rPr>
          <w:rFonts w:ascii="Times New Roman" w:hAnsi="Times New Roman" w:cs="Times New Roman"/>
        </w:rPr>
        <w:tab/>
      </w:r>
      <w:r w:rsidR="002D6066" w:rsidRPr="008F4C09">
        <w:rPr>
          <w:rFonts w:ascii="Times New Roman" w:hAnsi="Times New Roman" w:cs="Times New Roman"/>
        </w:rPr>
        <w:t xml:space="preserve">The First Schedule to the Principal Act is amended by inserting after item </w:t>
      </w:r>
      <w:r w:rsidR="002D6066" w:rsidRPr="007E6BFF">
        <w:rPr>
          <w:rFonts w:ascii="Times New Roman" w:hAnsi="Times New Roman" w:cs="Times New Roman"/>
        </w:rPr>
        <w:t>74</w:t>
      </w:r>
      <w:r w:rsidRPr="007E6BFF">
        <w:rPr>
          <w:rFonts w:ascii="Times New Roman" w:hAnsi="Times New Roman" w:cs="Times New Roman"/>
          <w:smallCaps/>
        </w:rPr>
        <w:t xml:space="preserve">p </w:t>
      </w:r>
      <w:r w:rsidRPr="007E6BFF">
        <w:rPr>
          <w:rFonts w:ascii="Times New Roman" w:hAnsi="Times New Roman" w:cs="Times New Roman"/>
        </w:rPr>
        <w:t>the following item:—</w:t>
      </w:r>
    </w:p>
    <w:tbl>
      <w:tblPr>
        <w:tblW w:w="5000" w:type="pct"/>
        <w:tblCellMar>
          <w:left w:w="40" w:type="dxa"/>
          <w:right w:w="40" w:type="dxa"/>
        </w:tblCellMar>
        <w:tblLook w:val="0000" w:firstRow="0" w:lastRow="0" w:firstColumn="0" w:lastColumn="0" w:noHBand="0" w:noVBand="0"/>
      </w:tblPr>
      <w:tblGrid>
        <w:gridCol w:w="7601"/>
        <w:gridCol w:w="1508"/>
      </w:tblGrid>
      <w:tr w:rsidR="00A1234E" w:rsidRPr="007E6BFF" w:rsidTr="007E6BFF">
        <w:trPr>
          <w:trHeight w:val="20"/>
        </w:trPr>
        <w:tc>
          <w:tcPr>
            <w:tcW w:w="4172" w:type="pct"/>
            <w:tcBorders>
              <w:right w:val="single" w:sz="6" w:space="0" w:color="auto"/>
            </w:tcBorders>
          </w:tcPr>
          <w:p w:rsidR="00A1234E" w:rsidRPr="007E6BFF" w:rsidRDefault="008F4C09" w:rsidP="007E6BFF">
            <w:pPr>
              <w:spacing w:after="0" w:line="240" w:lineRule="auto"/>
              <w:ind w:left="1368" w:hanging="720"/>
              <w:jc w:val="both"/>
              <w:rPr>
                <w:rFonts w:ascii="Times New Roman" w:hAnsi="Times New Roman" w:cs="Times New Roman"/>
              </w:rPr>
            </w:pPr>
            <w:r w:rsidRPr="007E6BFF">
              <w:rPr>
                <w:rFonts w:ascii="Times New Roman" w:hAnsi="Times New Roman" w:cs="Times New Roman"/>
              </w:rPr>
              <w:t>“</w:t>
            </w:r>
            <w:r w:rsidR="00A1234E" w:rsidRPr="007E6BFF">
              <w:rPr>
                <w:rFonts w:ascii="Times New Roman" w:hAnsi="Times New Roman" w:cs="Times New Roman"/>
              </w:rPr>
              <w:t>75. Goods for use (whether as goods or in some other form), and not for sale, by the Australian Institute of Aboriginal Studies</w:t>
            </w:r>
          </w:p>
        </w:tc>
        <w:tc>
          <w:tcPr>
            <w:tcW w:w="828" w:type="pct"/>
            <w:tcBorders>
              <w:left w:val="single" w:sz="6" w:space="0" w:color="auto"/>
            </w:tcBorders>
          </w:tcPr>
          <w:p w:rsidR="00A1234E" w:rsidRPr="007E6BFF" w:rsidRDefault="009C18B6" w:rsidP="007E6BFF">
            <w:pPr>
              <w:spacing w:before="120" w:after="0" w:line="240" w:lineRule="auto"/>
              <w:ind w:left="144"/>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5pt;margin-top:.35pt;width:4.9pt;height:24.4pt;z-index:251658240;mso-position-horizontal-relative:text;mso-position-vertical-relative:text"/>
              </w:pict>
            </w:r>
            <w:r w:rsidR="00A1234E" w:rsidRPr="007E6BFF">
              <w:rPr>
                <w:rFonts w:ascii="Times New Roman" w:hAnsi="Times New Roman" w:cs="Times New Roman"/>
              </w:rPr>
              <w:t>Nos. 1 to 9</w:t>
            </w:r>
            <w:r w:rsidR="008F4C09" w:rsidRPr="007E6BFF">
              <w:rPr>
                <w:rFonts w:ascii="Times New Roman" w:hAnsi="Times New Roman" w:cs="Times New Roman"/>
              </w:rPr>
              <w:t>”</w:t>
            </w:r>
            <w:r w:rsidR="00A1234E" w:rsidRPr="007E6BFF">
              <w:rPr>
                <w:rFonts w:ascii="Times New Roman" w:hAnsi="Times New Roman" w:cs="Times New Roman"/>
              </w:rPr>
              <w:t>.</w:t>
            </w:r>
          </w:p>
        </w:tc>
      </w:tr>
    </w:tbl>
    <w:p w:rsidR="002D6066" w:rsidRPr="008F7108" w:rsidRDefault="00A1234E" w:rsidP="008F7108">
      <w:pPr>
        <w:spacing w:before="120" w:after="60" w:line="240" w:lineRule="auto"/>
        <w:rPr>
          <w:rFonts w:ascii="Times New Roman" w:hAnsi="Times New Roman" w:cs="Times New Roman"/>
          <w:b/>
          <w:sz w:val="20"/>
        </w:rPr>
      </w:pPr>
      <w:r w:rsidRPr="008F7108">
        <w:rPr>
          <w:rFonts w:ascii="Times New Roman" w:hAnsi="Times New Roman" w:cs="Times New Roman"/>
          <w:b/>
          <w:sz w:val="20"/>
        </w:rPr>
        <w:t>Third Schedule.</w:t>
      </w:r>
    </w:p>
    <w:p w:rsidR="002D6066" w:rsidRPr="008F4C09" w:rsidRDefault="00A1234E" w:rsidP="007E6BFF">
      <w:pPr>
        <w:spacing w:after="0" w:line="240" w:lineRule="auto"/>
        <w:ind w:firstLine="432"/>
        <w:jc w:val="both"/>
        <w:rPr>
          <w:rFonts w:ascii="Times New Roman" w:hAnsi="Times New Roman" w:cs="Times New Roman"/>
        </w:rPr>
      </w:pPr>
      <w:r w:rsidRPr="008F4C09">
        <w:rPr>
          <w:rFonts w:ascii="Times New Roman" w:hAnsi="Times New Roman" w:cs="Times New Roman"/>
          <w:b/>
        </w:rPr>
        <w:t>4.</w:t>
      </w:r>
      <w:r w:rsidR="007E6BFF">
        <w:rPr>
          <w:rFonts w:ascii="Times New Roman" w:hAnsi="Times New Roman" w:cs="Times New Roman"/>
        </w:rPr>
        <w:tab/>
      </w:r>
      <w:r w:rsidR="002D6066" w:rsidRPr="008F4C09">
        <w:rPr>
          <w:rFonts w:ascii="Times New Roman" w:hAnsi="Times New Roman" w:cs="Times New Roman"/>
        </w:rPr>
        <w:t>The Third Schedule to the Principal Act is amended by inserting in item 1, after paragraph (</w:t>
      </w:r>
      <w:r w:rsidR="002D6066" w:rsidRPr="007E6BFF">
        <w:rPr>
          <w:rFonts w:ascii="Times New Roman" w:hAnsi="Times New Roman" w:cs="Times New Roman"/>
          <w:i/>
        </w:rPr>
        <w:t>h</w:t>
      </w:r>
      <w:r w:rsidR="002D6066" w:rsidRPr="008F4C09">
        <w:rPr>
          <w:rFonts w:ascii="Times New Roman" w:hAnsi="Times New Roman" w:cs="Times New Roman"/>
        </w:rPr>
        <w:t>)</w:t>
      </w:r>
      <w:r w:rsidRPr="008F4C09">
        <w:rPr>
          <w:rFonts w:ascii="Times New Roman" w:hAnsi="Times New Roman" w:cs="Times New Roman"/>
          <w:i/>
        </w:rPr>
        <w:t xml:space="preserve">, </w:t>
      </w:r>
      <w:r w:rsidR="002D6066" w:rsidRPr="008F4C09">
        <w:rPr>
          <w:rFonts w:ascii="Times New Roman" w:hAnsi="Times New Roman" w:cs="Times New Roman"/>
        </w:rPr>
        <w:t>the following paragraphs:—</w:t>
      </w:r>
    </w:p>
    <w:p w:rsidR="002D6066" w:rsidRPr="008F4C09" w:rsidRDefault="008F4C09" w:rsidP="007E6BFF">
      <w:pPr>
        <w:spacing w:after="0" w:line="240" w:lineRule="auto"/>
        <w:ind w:left="1152" w:hanging="576"/>
        <w:jc w:val="both"/>
        <w:rPr>
          <w:rFonts w:ascii="Times New Roman" w:hAnsi="Times New Roman" w:cs="Times New Roman"/>
        </w:rPr>
      </w:pPr>
      <w:r>
        <w:rPr>
          <w:rFonts w:ascii="Times New Roman" w:hAnsi="Times New Roman" w:cs="Times New Roman"/>
        </w:rPr>
        <w:t>“</w:t>
      </w:r>
      <w:r w:rsidR="002D6066" w:rsidRPr="008F4C09">
        <w:rPr>
          <w:rFonts w:ascii="Times New Roman" w:hAnsi="Times New Roman" w:cs="Times New Roman"/>
        </w:rPr>
        <w:t>(</w:t>
      </w:r>
      <w:r w:rsidR="00A1234E" w:rsidRPr="008F4C09">
        <w:rPr>
          <w:rFonts w:ascii="Times New Roman" w:hAnsi="Times New Roman" w:cs="Times New Roman"/>
          <w:i/>
        </w:rPr>
        <w:t>ha</w:t>
      </w:r>
      <w:r w:rsidR="002D6066" w:rsidRPr="008F4C09">
        <w:rPr>
          <w:rFonts w:ascii="Times New Roman" w:hAnsi="Times New Roman" w:cs="Times New Roman"/>
        </w:rPr>
        <w:t>) electric fans;</w:t>
      </w:r>
    </w:p>
    <w:p w:rsidR="002D6066" w:rsidRDefault="008F4C09" w:rsidP="007E6BFF">
      <w:pPr>
        <w:spacing w:after="0" w:line="240" w:lineRule="auto"/>
        <w:ind w:left="1152" w:hanging="576"/>
        <w:jc w:val="both"/>
        <w:rPr>
          <w:rFonts w:ascii="Times New Roman" w:hAnsi="Times New Roman" w:cs="Times New Roman"/>
        </w:rPr>
      </w:pPr>
      <w:r>
        <w:rPr>
          <w:rFonts w:ascii="Times New Roman" w:hAnsi="Times New Roman" w:cs="Times New Roman"/>
        </w:rPr>
        <w:t>“</w:t>
      </w:r>
      <w:r w:rsidR="002D6066" w:rsidRPr="008F4C09">
        <w:rPr>
          <w:rFonts w:ascii="Times New Roman" w:hAnsi="Times New Roman" w:cs="Times New Roman"/>
        </w:rPr>
        <w:t>(</w:t>
      </w:r>
      <w:proofErr w:type="spellStart"/>
      <w:r w:rsidR="00A1234E" w:rsidRPr="008F4C09">
        <w:rPr>
          <w:rFonts w:ascii="Times New Roman" w:hAnsi="Times New Roman" w:cs="Times New Roman"/>
          <w:i/>
        </w:rPr>
        <w:t>hb</w:t>
      </w:r>
      <w:proofErr w:type="spellEnd"/>
      <w:r w:rsidR="002D6066" w:rsidRPr="008F4C09">
        <w:rPr>
          <w:rFonts w:ascii="Times New Roman" w:hAnsi="Times New Roman" w:cs="Times New Roman"/>
        </w:rPr>
        <w:t>) air conditioners of a kind used exclusively, or primarily and principally, for air cooling;</w:t>
      </w:r>
      <w:r>
        <w:rPr>
          <w:rFonts w:ascii="Times New Roman" w:hAnsi="Times New Roman" w:cs="Times New Roman"/>
        </w:rPr>
        <w:t>”</w:t>
      </w:r>
      <w:r w:rsidR="002D6066" w:rsidRPr="008F4C09">
        <w:rPr>
          <w:rFonts w:ascii="Times New Roman" w:hAnsi="Times New Roman" w:cs="Times New Roman"/>
        </w:rPr>
        <w:t>.</w:t>
      </w:r>
    </w:p>
    <w:p w:rsidR="007E6BFF" w:rsidRPr="008F4C09" w:rsidRDefault="007E6BFF" w:rsidP="007E6BFF">
      <w:pPr>
        <w:pBdr>
          <w:bottom w:val="single" w:sz="4" w:space="1" w:color="auto"/>
        </w:pBdr>
        <w:spacing w:before="480" w:after="0" w:line="240" w:lineRule="auto"/>
        <w:ind w:left="4176" w:right="3600" w:hanging="576"/>
        <w:jc w:val="center"/>
        <w:rPr>
          <w:rFonts w:ascii="Times New Roman" w:hAnsi="Times New Roman" w:cs="Times New Roman"/>
        </w:rPr>
      </w:pPr>
    </w:p>
    <w:sectPr w:rsidR="007E6BFF" w:rsidRPr="008F4C09" w:rsidSect="00EF0046">
      <w:headerReference w:type="even" r:id="rId6"/>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B6" w:rsidRDefault="009C18B6" w:rsidP="00EF0046">
      <w:pPr>
        <w:spacing w:after="0" w:line="240" w:lineRule="auto"/>
      </w:pPr>
      <w:r>
        <w:separator/>
      </w:r>
    </w:p>
  </w:endnote>
  <w:endnote w:type="continuationSeparator" w:id="0">
    <w:p w:rsidR="009C18B6" w:rsidRDefault="009C18B6" w:rsidP="00EF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B6" w:rsidRDefault="009C18B6" w:rsidP="00EF0046">
      <w:pPr>
        <w:spacing w:after="0" w:line="240" w:lineRule="auto"/>
      </w:pPr>
      <w:r>
        <w:separator/>
      </w:r>
    </w:p>
  </w:footnote>
  <w:footnote w:type="continuationSeparator" w:id="0">
    <w:p w:rsidR="009C18B6" w:rsidRDefault="009C18B6" w:rsidP="00EF0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46" w:rsidRPr="00EF0046" w:rsidRDefault="00EF0046">
    <w:pPr>
      <w:pStyle w:val="Header"/>
      <w:rPr>
        <w:rFonts w:ascii="Times New Roman" w:hAnsi="Times New Roman"/>
        <w:sz w:val="20"/>
      </w:rPr>
    </w:pPr>
    <w:r w:rsidRPr="00EF0046">
      <w:rPr>
        <w:rFonts w:ascii="Times New Roman" w:hAnsi="Times New Roman" w:cs="Times New Roman"/>
        <w:sz w:val="20"/>
      </w:rPr>
      <w:t>No. 62</w:t>
    </w:r>
    <w:r w:rsidRPr="00EF0046">
      <w:rPr>
        <w:rFonts w:ascii="Times New Roman" w:hAnsi="Times New Roman"/>
        <w:sz w:val="20"/>
      </w:rPr>
      <w:ptab w:relativeTo="margin" w:alignment="center" w:leader="none"/>
    </w:r>
    <w:r w:rsidRPr="00EF0046">
      <w:rPr>
        <w:rFonts w:ascii="Times New Roman" w:hAnsi="Times New Roman" w:cs="Times New Roman"/>
        <w:i/>
        <w:sz w:val="20"/>
      </w:rPr>
      <w:t>Sales Tax</w:t>
    </w:r>
    <w:r w:rsidRPr="00EF0046">
      <w:rPr>
        <w:rFonts w:ascii="Times New Roman" w:hAnsi="Times New Roman" w:cs="Times New Roman"/>
        <w:sz w:val="20"/>
      </w:rPr>
      <w:t xml:space="preserve"> (</w:t>
    </w:r>
    <w:r w:rsidRPr="00EF0046">
      <w:rPr>
        <w:rFonts w:ascii="Times New Roman" w:hAnsi="Times New Roman" w:cs="Times New Roman"/>
        <w:i/>
        <w:sz w:val="20"/>
      </w:rPr>
      <w:t>Exemptions and Classifications</w:t>
    </w:r>
    <w:r w:rsidRPr="00EF0046">
      <w:rPr>
        <w:rFonts w:ascii="Times New Roman" w:hAnsi="Times New Roman" w:cs="Times New Roman"/>
        <w:sz w:val="20"/>
      </w:rPr>
      <w:t>) (</w:t>
    </w:r>
    <w:r w:rsidRPr="00EF0046">
      <w:rPr>
        <w:rFonts w:ascii="Times New Roman" w:hAnsi="Times New Roman" w:cs="Times New Roman"/>
        <w:i/>
        <w:sz w:val="20"/>
      </w:rPr>
      <w:t>No.</w:t>
    </w:r>
    <w:r w:rsidRPr="00EF0046">
      <w:rPr>
        <w:rFonts w:ascii="Times New Roman" w:hAnsi="Times New Roman" w:cs="Times New Roman"/>
        <w:sz w:val="20"/>
      </w:rPr>
      <w:t xml:space="preserve"> 2)</w:t>
    </w:r>
    <w:r w:rsidRPr="00EF0046">
      <w:rPr>
        <w:rFonts w:ascii="Times New Roman" w:hAnsi="Times New Roman"/>
        <w:sz w:val="20"/>
      </w:rPr>
      <w:ptab w:relativeTo="margin" w:alignment="right" w:leader="none"/>
    </w:r>
    <w:r w:rsidRPr="00EF0046">
      <w:rPr>
        <w:rFonts w:ascii="Times New Roman" w:hAnsi="Times New Roman" w:cs="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6066"/>
    <w:rsid w:val="000E380F"/>
    <w:rsid w:val="00117C64"/>
    <w:rsid w:val="00180142"/>
    <w:rsid w:val="00276F07"/>
    <w:rsid w:val="002D6066"/>
    <w:rsid w:val="003D6E4E"/>
    <w:rsid w:val="00455B2B"/>
    <w:rsid w:val="005A2895"/>
    <w:rsid w:val="005E472F"/>
    <w:rsid w:val="007330A7"/>
    <w:rsid w:val="007E6BFF"/>
    <w:rsid w:val="008123C1"/>
    <w:rsid w:val="0086703C"/>
    <w:rsid w:val="008932E7"/>
    <w:rsid w:val="008F4C09"/>
    <w:rsid w:val="008F7108"/>
    <w:rsid w:val="009C18B6"/>
    <w:rsid w:val="00A1234E"/>
    <w:rsid w:val="00B761DF"/>
    <w:rsid w:val="00CC2F53"/>
    <w:rsid w:val="00DA2E7B"/>
    <w:rsid w:val="00EF0046"/>
    <w:rsid w:val="00F6461F"/>
    <w:rsid w:val="00FF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D60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D60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D606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D60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D606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D606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D6066"/>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2D606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D606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2D6066"/>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D6066"/>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2D6066"/>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2D6066"/>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2D6066"/>
    <w:rPr>
      <w:rFonts w:ascii="Times New Roman" w:eastAsia="Times New Roman" w:hAnsi="Times New Roman" w:cs="Times New Roman"/>
      <w:b/>
      <w:bCs/>
      <w:i w:val="0"/>
      <w:iCs w:val="0"/>
      <w:smallCaps w:val="0"/>
      <w:spacing w:val="-10"/>
      <w:sz w:val="36"/>
      <w:szCs w:val="36"/>
    </w:rPr>
  </w:style>
  <w:style w:type="character" w:customStyle="1" w:styleId="CharStyle34">
    <w:name w:val="CharStyle34"/>
    <w:basedOn w:val="DefaultParagraphFont"/>
    <w:rsid w:val="002D6066"/>
    <w:rPr>
      <w:rFonts w:ascii="Times New Roman" w:eastAsia="Times New Roman" w:hAnsi="Times New Roman" w:cs="Times New Roman"/>
      <w:b/>
      <w:bCs/>
      <w:i w:val="0"/>
      <w:iCs w:val="0"/>
      <w:smallCaps/>
      <w:sz w:val="20"/>
      <w:szCs w:val="20"/>
    </w:rPr>
  </w:style>
  <w:style w:type="character" w:customStyle="1" w:styleId="CharStyle42">
    <w:name w:val="CharStyle42"/>
    <w:basedOn w:val="DefaultParagraphFont"/>
    <w:rsid w:val="002D6066"/>
    <w:rPr>
      <w:rFonts w:ascii="Times New Roman" w:eastAsia="Times New Roman" w:hAnsi="Times New Roman" w:cs="Times New Roman"/>
      <w:b/>
      <w:bCs/>
      <w:i w:val="0"/>
      <w:iCs w:val="0"/>
      <w:smallCaps w:val="0"/>
      <w:spacing w:val="-10"/>
      <w:sz w:val="24"/>
      <w:szCs w:val="24"/>
    </w:rPr>
  </w:style>
  <w:style w:type="character" w:customStyle="1" w:styleId="CharStyle74">
    <w:name w:val="CharStyle74"/>
    <w:basedOn w:val="DefaultParagraphFont"/>
    <w:rsid w:val="002D6066"/>
    <w:rPr>
      <w:rFonts w:ascii="Times New Roman" w:eastAsia="Times New Roman" w:hAnsi="Times New Roman" w:cs="Times New Roman"/>
      <w:b w:val="0"/>
      <w:bCs w:val="0"/>
      <w:i w:val="0"/>
      <w:iCs w:val="0"/>
      <w:smallCaps w:val="0"/>
      <w:sz w:val="16"/>
      <w:szCs w:val="16"/>
    </w:rPr>
  </w:style>
  <w:style w:type="character" w:customStyle="1" w:styleId="CharStyle179">
    <w:name w:val="CharStyle179"/>
    <w:basedOn w:val="DefaultParagraphFont"/>
    <w:rsid w:val="002D6066"/>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2D6066"/>
    <w:rPr>
      <w:rFonts w:ascii="Times New Roman" w:eastAsia="Times New Roman" w:hAnsi="Times New Roman" w:cs="Times New Roman"/>
      <w:b w:val="0"/>
      <w:bCs w:val="0"/>
      <w:i/>
      <w:iCs/>
      <w:smallCaps w:val="0"/>
      <w:sz w:val="20"/>
      <w:szCs w:val="20"/>
    </w:rPr>
  </w:style>
  <w:style w:type="character" w:customStyle="1" w:styleId="CharStyle197">
    <w:name w:val="CharStyle197"/>
    <w:basedOn w:val="DefaultParagraphFont"/>
    <w:rsid w:val="002D6066"/>
    <w:rPr>
      <w:rFonts w:ascii="Times New Roman" w:eastAsia="Times New Roman" w:hAnsi="Times New Roman" w:cs="Times New Roman"/>
      <w:b w:val="0"/>
      <w:bCs w:val="0"/>
      <w:i/>
      <w:iCs/>
      <w:smallCaps w:val="0"/>
      <w:sz w:val="16"/>
      <w:szCs w:val="16"/>
    </w:rPr>
  </w:style>
  <w:style w:type="character" w:customStyle="1" w:styleId="CharStyle498">
    <w:name w:val="CharStyle498"/>
    <w:basedOn w:val="DefaultParagraphFont"/>
    <w:rsid w:val="002D6066"/>
    <w:rPr>
      <w:rFonts w:ascii="Times New Roman" w:eastAsia="Times New Roman" w:hAnsi="Times New Roman" w:cs="Times New Roman"/>
      <w:b w:val="0"/>
      <w:bCs w:val="0"/>
      <w:i w:val="0"/>
      <w:iCs w:val="0"/>
      <w:smallCaps/>
      <w:sz w:val="20"/>
      <w:szCs w:val="20"/>
    </w:rPr>
  </w:style>
  <w:style w:type="character" w:customStyle="1" w:styleId="CharStyle594">
    <w:name w:val="CharStyle594"/>
    <w:basedOn w:val="DefaultParagraphFont"/>
    <w:rsid w:val="002D6066"/>
    <w:rPr>
      <w:rFonts w:ascii="Times New Roman" w:eastAsia="Times New Roman" w:hAnsi="Times New Roman" w:cs="Times New Roman"/>
      <w:b/>
      <w:bCs/>
      <w:i w:val="0"/>
      <w:iCs w:val="0"/>
      <w:smallCaps w:val="0"/>
      <w:sz w:val="44"/>
      <w:szCs w:val="44"/>
    </w:rPr>
  </w:style>
  <w:style w:type="paragraph" w:styleId="Header">
    <w:name w:val="header"/>
    <w:basedOn w:val="Normal"/>
    <w:link w:val="HeaderChar"/>
    <w:uiPriority w:val="99"/>
    <w:semiHidden/>
    <w:unhideWhenUsed/>
    <w:rsid w:val="00EF00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0046"/>
  </w:style>
  <w:style w:type="paragraph" w:styleId="Footer">
    <w:name w:val="footer"/>
    <w:basedOn w:val="Normal"/>
    <w:link w:val="FooterChar"/>
    <w:uiPriority w:val="99"/>
    <w:semiHidden/>
    <w:unhideWhenUsed/>
    <w:rsid w:val="00EF00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0046"/>
  </w:style>
  <w:style w:type="paragraph" w:styleId="BalloonText">
    <w:name w:val="Balloon Text"/>
    <w:basedOn w:val="Normal"/>
    <w:link w:val="BalloonTextChar"/>
    <w:uiPriority w:val="99"/>
    <w:semiHidden/>
    <w:unhideWhenUsed/>
    <w:rsid w:val="00EF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2017-05-01T09:52:00Z</dcterms:created>
  <dcterms:modified xsi:type="dcterms:W3CDTF">2018-12-11T20:49:00Z</dcterms:modified>
</cp:coreProperties>
</file>