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62" w:rsidRPr="00D73116" w:rsidRDefault="00167D62" w:rsidP="00D73116">
      <w:pPr>
        <w:spacing w:before="800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</w:rPr>
      </w:pPr>
      <w:bookmarkStart w:id="0" w:name="_GoBack"/>
      <w:bookmarkEnd w:id="0"/>
      <w:r w:rsidRPr="00D73116">
        <w:rPr>
          <w:rFonts w:ascii="Times New Roman" w:eastAsia="Times New Roman" w:hAnsi="Times New Roman" w:cs="Times New Roman"/>
          <w:b/>
          <w:bCs/>
          <w:spacing w:val="-10"/>
          <w:sz w:val="36"/>
        </w:rPr>
        <w:t>Social Services (No. 2)</w:t>
      </w:r>
    </w:p>
    <w:p w:rsidR="00167D62" w:rsidRPr="00D73116" w:rsidRDefault="00167D62" w:rsidP="00D7311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</w:rPr>
      </w:pPr>
      <w:r w:rsidRPr="00D73116">
        <w:rPr>
          <w:rFonts w:ascii="Times New Roman" w:eastAsia="Times New Roman" w:hAnsi="Times New Roman" w:cs="Times New Roman"/>
          <w:b/>
          <w:bCs/>
          <w:spacing w:val="-10"/>
          <w:sz w:val="28"/>
        </w:rPr>
        <w:t>No. 152 of 1965</w:t>
      </w:r>
    </w:p>
    <w:p w:rsidR="00167D62" w:rsidRPr="00D73116" w:rsidRDefault="00167D62" w:rsidP="00D7311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D73116">
        <w:rPr>
          <w:rFonts w:ascii="Times New Roman" w:eastAsia="Times New Roman" w:hAnsi="Times New Roman" w:cs="Times New Roman"/>
          <w:sz w:val="26"/>
        </w:rPr>
        <w:t xml:space="preserve">An Act to amend the </w:t>
      </w:r>
      <w:r w:rsidRPr="00D73116">
        <w:rPr>
          <w:rFonts w:ascii="Times New Roman" w:eastAsia="Times New Roman" w:hAnsi="Times New Roman" w:cs="Times New Roman"/>
          <w:i/>
          <w:iCs/>
          <w:sz w:val="26"/>
        </w:rPr>
        <w:t xml:space="preserve">Social Services Act </w:t>
      </w:r>
      <w:r w:rsidRPr="00D73116">
        <w:rPr>
          <w:rFonts w:ascii="Times New Roman" w:eastAsia="Times New Roman" w:hAnsi="Times New Roman" w:cs="Times New Roman"/>
          <w:sz w:val="26"/>
        </w:rPr>
        <w:t>1947</w:t>
      </w:r>
      <w:r w:rsidR="00E325BB" w:rsidRPr="00D73116">
        <w:rPr>
          <w:rFonts w:ascii="Times New Roman" w:eastAsia="Times New Roman" w:hAnsi="Times New Roman" w:cs="Times New Roman"/>
          <w:sz w:val="26"/>
        </w:rPr>
        <w:t>–</w:t>
      </w:r>
      <w:r w:rsidRPr="00D73116">
        <w:rPr>
          <w:rFonts w:ascii="Times New Roman" w:eastAsia="Times New Roman" w:hAnsi="Times New Roman" w:cs="Times New Roman"/>
          <w:sz w:val="26"/>
        </w:rPr>
        <w:t xml:space="preserve">1964, as amended by the </w:t>
      </w:r>
      <w:r w:rsidRPr="00D73116">
        <w:rPr>
          <w:rFonts w:ascii="Times New Roman" w:eastAsia="Times New Roman" w:hAnsi="Times New Roman" w:cs="Times New Roman"/>
          <w:i/>
          <w:iCs/>
          <w:sz w:val="26"/>
        </w:rPr>
        <w:t xml:space="preserve">Social Services Act </w:t>
      </w:r>
      <w:r w:rsidRPr="00D73116">
        <w:rPr>
          <w:rFonts w:ascii="Times New Roman" w:eastAsia="Times New Roman" w:hAnsi="Times New Roman" w:cs="Times New Roman"/>
          <w:sz w:val="26"/>
        </w:rPr>
        <w:t>1965, in relation to Decimal Currency.</w:t>
      </w:r>
    </w:p>
    <w:p w:rsidR="00167D62" w:rsidRPr="007B35D0" w:rsidRDefault="00167D62" w:rsidP="00D7311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  <w:r w:rsidRPr="007B35D0">
        <w:rPr>
          <w:rFonts w:ascii="Times New Roman" w:eastAsia="Times New Roman" w:hAnsi="Times New Roman" w:cs="Times New Roman"/>
          <w:sz w:val="26"/>
        </w:rPr>
        <w:t>[</w:t>
      </w:r>
      <w:r w:rsidRPr="007B35D0">
        <w:rPr>
          <w:rFonts w:ascii="Times New Roman" w:eastAsia="Times New Roman" w:hAnsi="Times New Roman" w:cs="Times New Roman"/>
          <w:iCs/>
          <w:sz w:val="26"/>
        </w:rPr>
        <w:t>Assented to 18 December, 1965</w:t>
      </w:r>
      <w:r w:rsidRPr="007B35D0">
        <w:rPr>
          <w:rFonts w:ascii="Times New Roman" w:eastAsia="Times New Roman" w:hAnsi="Times New Roman" w:cs="Times New Roman"/>
          <w:sz w:val="26"/>
        </w:rPr>
        <w:t>]</w:t>
      </w:r>
    </w:p>
    <w:p w:rsidR="00167D62" w:rsidRPr="007B35D0" w:rsidRDefault="00167D62" w:rsidP="00D731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35D0">
        <w:rPr>
          <w:rFonts w:ascii="Times New Roman" w:eastAsia="Sylfaen" w:hAnsi="Times New Roman" w:cs="Times New Roman"/>
        </w:rPr>
        <w:t>B</w:t>
      </w:r>
      <w:r w:rsidRPr="007B35D0">
        <w:rPr>
          <w:rFonts w:ascii="Times New Roman" w:eastAsia="Times New Roman" w:hAnsi="Times New Roman" w:cs="Times New Roman"/>
        </w:rPr>
        <w:t>E it enacted by the Queen</w:t>
      </w:r>
      <w:r w:rsidR="00F04001" w:rsidRPr="007B35D0">
        <w:rPr>
          <w:rFonts w:ascii="Times New Roman" w:eastAsia="Times New Roman" w:hAnsi="Times New Roman" w:cs="Times New Roman"/>
        </w:rPr>
        <w:t>’</w:t>
      </w:r>
      <w:r w:rsidRPr="007B35D0">
        <w:rPr>
          <w:rFonts w:ascii="Times New Roman" w:eastAsia="Times New Roman" w:hAnsi="Times New Roman" w:cs="Times New Roman"/>
        </w:rPr>
        <w:t>s Most Excellent Majesty, the Senate,</w:t>
      </w:r>
      <w:r w:rsidR="00F04001" w:rsidRPr="007B35D0">
        <w:rPr>
          <w:rFonts w:ascii="Times New Roman" w:eastAsia="Times New Roman" w:hAnsi="Times New Roman" w:cs="Times New Roman"/>
        </w:rPr>
        <w:t xml:space="preserve"> </w:t>
      </w:r>
      <w:r w:rsidRPr="007B35D0">
        <w:rPr>
          <w:rFonts w:ascii="Times New Roman" w:eastAsia="Times New Roman" w:hAnsi="Times New Roman" w:cs="Times New Roman"/>
        </w:rPr>
        <w:t>and</w:t>
      </w:r>
      <w:r w:rsidR="00F04001" w:rsidRPr="007B35D0">
        <w:rPr>
          <w:rFonts w:ascii="Times New Roman" w:eastAsia="Times New Roman" w:hAnsi="Times New Roman" w:cs="Times New Roman"/>
        </w:rPr>
        <w:t xml:space="preserve"> </w:t>
      </w:r>
      <w:r w:rsidRPr="007B35D0">
        <w:rPr>
          <w:rFonts w:ascii="Times New Roman" w:eastAsia="Times New Roman" w:hAnsi="Times New Roman" w:cs="Times New Roman"/>
        </w:rPr>
        <w:t>the</w:t>
      </w:r>
      <w:r w:rsidR="00F04001" w:rsidRPr="007B35D0">
        <w:rPr>
          <w:rFonts w:ascii="Times New Roman" w:eastAsia="Times New Roman" w:hAnsi="Times New Roman" w:cs="Times New Roman"/>
        </w:rPr>
        <w:t xml:space="preserve"> </w:t>
      </w:r>
      <w:r w:rsidRPr="007B35D0">
        <w:rPr>
          <w:rFonts w:ascii="Times New Roman" w:eastAsia="Times New Roman" w:hAnsi="Times New Roman" w:cs="Times New Roman"/>
        </w:rPr>
        <w:t>House</w:t>
      </w:r>
      <w:r w:rsidR="00F04001" w:rsidRPr="007B35D0">
        <w:rPr>
          <w:rFonts w:ascii="Times New Roman" w:eastAsia="Times New Roman" w:hAnsi="Times New Roman" w:cs="Times New Roman"/>
        </w:rPr>
        <w:t xml:space="preserve"> </w:t>
      </w:r>
      <w:r w:rsidRPr="007B35D0">
        <w:rPr>
          <w:rFonts w:ascii="Times New Roman" w:eastAsia="Times New Roman" w:hAnsi="Times New Roman" w:cs="Times New Roman"/>
        </w:rPr>
        <w:t>of</w:t>
      </w:r>
      <w:r w:rsidR="00F04001" w:rsidRPr="007B35D0">
        <w:rPr>
          <w:rFonts w:ascii="Times New Roman" w:eastAsia="Times New Roman" w:hAnsi="Times New Roman" w:cs="Times New Roman"/>
        </w:rPr>
        <w:t xml:space="preserve"> </w:t>
      </w:r>
      <w:r w:rsidRPr="007B35D0">
        <w:rPr>
          <w:rFonts w:ascii="Times New Roman" w:eastAsia="Times New Roman" w:hAnsi="Times New Roman" w:cs="Times New Roman"/>
        </w:rPr>
        <w:t>Representatives</w:t>
      </w:r>
      <w:r w:rsidR="00F04001" w:rsidRPr="007B35D0">
        <w:rPr>
          <w:rFonts w:ascii="Times New Roman" w:eastAsia="Times New Roman" w:hAnsi="Times New Roman" w:cs="Times New Roman"/>
        </w:rPr>
        <w:t xml:space="preserve"> </w:t>
      </w:r>
      <w:r w:rsidRPr="007B35D0">
        <w:rPr>
          <w:rFonts w:ascii="Times New Roman" w:eastAsia="Times New Roman" w:hAnsi="Times New Roman" w:cs="Times New Roman"/>
        </w:rPr>
        <w:t>of the Commonwealth of Australia, as follows:—</w:t>
      </w:r>
    </w:p>
    <w:p w:rsidR="00167D62" w:rsidRPr="00D73116" w:rsidRDefault="00167D62" w:rsidP="00D7311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D73116">
        <w:rPr>
          <w:rFonts w:ascii="Times New Roman" w:eastAsia="Times New Roman" w:hAnsi="Times New Roman" w:cs="Times New Roman"/>
          <w:b/>
          <w:bCs/>
          <w:sz w:val="20"/>
        </w:rPr>
        <w:t>Short title and citation.</w:t>
      </w:r>
    </w:p>
    <w:p w:rsidR="00167D62" w:rsidRPr="00D73116" w:rsidRDefault="00167D62" w:rsidP="00D73116">
      <w:pPr>
        <w:pStyle w:val="Style6"/>
        <w:tabs>
          <w:tab w:val="left" w:pos="1260"/>
        </w:tabs>
        <w:ind w:firstLine="432"/>
        <w:jc w:val="both"/>
        <w:rPr>
          <w:sz w:val="22"/>
        </w:rPr>
      </w:pPr>
      <w:r w:rsidRPr="00D73116">
        <w:rPr>
          <w:b/>
          <w:bCs/>
          <w:spacing w:val="-10"/>
          <w:sz w:val="22"/>
        </w:rPr>
        <w:t>1.</w:t>
      </w:r>
      <w:r w:rsidR="00A00FC5" w:rsidRPr="00D73116">
        <w:rPr>
          <w:sz w:val="22"/>
        </w:rPr>
        <w:t>—(1.)</w:t>
      </w:r>
      <w:r w:rsidR="00A00FC5" w:rsidRPr="00D73116">
        <w:rPr>
          <w:sz w:val="22"/>
        </w:rPr>
        <w:tab/>
      </w:r>
      <w:r w:rsidRPr="00D73116">
        <w:rPr>
          <w:sz w:val="22"/>
        </w:rPr>
        <w:t xml:space="preserve">This Act may be cited as the </w:t>
      </w:r>
      <w:r w:rsidRPr="00D73116">
        <w:rPr>
          <w:i/>
          <w:iCs/>
          <w:sz w:val="22"/>
        </w:rPr>
        <w:t xml:space="preserve">Social Services Act </w:t>
      </w:r>
      <w:r w:rsidRPr="00D73116">
        <w:rPr>
          <w:sz w:val="22"/>
        </w:rPr>
        <w:t>(</w:t>
      </w:r>
      <w:r w:rsidRPr="00D73116">
        <w:rPr>
          <w:i/>
          <w:iCs/>
          <w:sz w:val="22"/>
        </w:rPr>
        <w:t xml:space="preserve">No. </w:t>
      </w:r>
      <w:r w:rsidRPr="00D73116">
        <w:rPr>
          <w:sz w:val="22"/>
        </w:rPr>
        <w:t>2) 1965.</w:t>
      </w:r>
    </w:p>
    <w:p w:rsidR="00167D62" w:rsidRPr="00D73116" w:rsidRDefault="00167D62" w:rsidP="00D73116">
      <w:pPr>
        <w:spacing w:line="240" w:lineRule="auto"/>
        <w:rPr>
          <w:rFonts w:ascii="Times New Roman" w:eastAsia="Times New Roman" w:hAnsi="Times New Roman" w:cs="Times New Roman"/>
          <w:szCs w:val="12"/>
        </w:rPr>
      </w:pPr>
      <w:r w:rsidRPr="00D73116">
        <w:rPr>
          <w:rFonts w:ascii="Times New Roman" w:hAnsi="Times New Roman" w:cs="Times New Roman"/>
          <w:szCs w:val="12"/>
        </w:rPr>
        <w:br w:type="page"/>
      </w:r>
    </w:p>
    <w:p w:rsidR="001E4A55" w:rsidRPr="00D73116" w:rsidRDefault="00A00FC5" w:rsidP="00D73116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73116">
        <w:rPr>
          <w:rFonts w:ascii="Times New Roman" w:eastAsia="Times New Roman" w:hAnsi="Times New Roman" w:cs="Times New Roman"/>
        </w:rPr>
        <w:lastRenderedPageBreak/>
        <w:t>(2.)</w:t>
      </w:r>
      <w:r w:rsidRPr="00D73116">
        <w:rPr>
          <w:rFonts w:ascii="Times New Roman" w:eastAsia="Times New Roman" w:hAnsi="Times New Roman" w:cs="Times New Roman"/>
        </w:rPr>
        <w:tab/>
      </w:r>
      <w:r w:rsidR="001E4A55" w:rsidRPr="00D73116">
        <w:rPr>
          <w:rFonts w:ascii="Times New Roman" w:eastAsia="Times New Roman" w:hAnsi="Times New Roman" w:cs="Times New Roman"/>
        </w:rPr>
        <w:t xml:space="preserve">The </w:t>
      </w:r>
      <w:r w:rsidR="001E4A55" w:rsidRPr="00D73116">
        <w:rPr>
          <w:rFonts w:ascii="Times New Roman" w:eastAsia="Times New Roman" w:hAnsi="Times New Roman" w:cs="Times New Roman"/>
          <w:i/>
          <w:iCs/>
        </w:rPr>
        <w:t xml:space="preserve">Social Services Act </w:t>
      </w:r>
      <w:r w:rsidR="001E4A55" w:rsidRPr="00D73116">
        <w:rPr>
          <w:rFonts w:ascii="Times New Roman" w:eastAsia="Times New Roman" w:hAnsi="Times New Roman" w:cs="Times New Roman"/>
        </w:rPr>
        <w:t>1947</w:t>
      </w:r>
      <w:r w:rsidR="00270143" w:rsidRPr="00D73116">
        <w:rPr>
          <w:rFonts w:ascii="Times New Roman" w:eastAsia="Times New Roman" w:hAnsi="Times New Roman" w:cs="Times New Roman"/>
        </w:rPr>
        <w:t>–</w:t>
      </w:r>
      <w:r w:rsidR="007B35D0">
        <w:rPr>
          <w:rFonts w:ascii="Times New Roman" w:eastAsia="Times New Roman" w:hAnsi="Times New Roman" w:cs="Times New Roman"/>
        </w:rPr>
        <w:t>1964,</w:t>
      </w:r>
      <w:r w:rsidR="001E4A55" w:rsidRPr="00D73116">
        <w:rPr>
          <w:rFonts w:ascii="Times New Roman" w:eastAsia="Times New Roman" w:hAnsi="Times New Roman" w:cs="Times New Roman"/>
        </w:rPr>
        <w:t xml:space="preserve"> as amended by the </w:t>
      </w:r>
      <w:r w:rsidR="001E4A55" w:rsidRPr="00D73116">
        <w:rPr>
          <w:rFonts w:ascii="Times New Roman" w:eastAsia="Times New Roman" w:hAnsi="Times New Roman" w:cs="Times New Roman"/>
          <w:i/>
          <w:iCs/>
        </w:rPr>
        <w:t xml:space="preserve">Social Services Act </w:t>
      </w:r>
      <w:r w:rsidR="007B35D0">
        <w:rPr>
          <w:rFonts w:ascii="Times New Roman" w:eastAsia="Times New Roman" w:hAnsi="Times New Roman" w:cs="Times New Roman"/>
        </w:rPr>
        <w:t>1965,</w:t>
      </w:r>
      <w:r w:rsidR="001E4A55" w:rsidRPr="00D73116">
        <w:rPr>
          <w:rFonts w:ascii="Times New Roman" w:eastAsia="Times New Roman" w:hAnsi="Times New Roman" w:cs="Times New Roman"/>
        </w:rPr>
        <w:t xml:space="preserve"> is in this Act referred to as the Principal Act.</w:t>
      </w:r>
    </w:p>
    <w:p w:rsidR="001E4A55" w:rsidRPr="00D73116" w:rsidRDefault="00A00FC5" w:rsidP="00D73116">
      <w:pPr>
        <w:tabs>
          <w:tab w:val="left" w:pos="900"/>
        </w:tabs>
        <w:spacing w:before="60" w:after="6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73116">
        <w:rPr>
          <w:rFonts w:ascii="Times New Roman" w:eastAsia="Times New Roman" w:hAnsi="Times New Roman" w:cs="Times New Roman"/>
        </w:rPr>
        <w:t>(3.)</w:t>
      </w:r>
      <w:r w:rsidRPr="00D73116">
        <w:rPr>
          <w:rFonts w:ascii="Times New Roman" w:eastAsia="Times New Roman" w:hAnsi="Times New Roman" w:cs="Times New Roman"/>
        </w:rPr>
        <w:tab/>
      </w:r>
      <w:r w:rsidR="001E4A55" w:rsidRPr="00D73116">
        <w:rPr>
          <w:rFonts w:ascii="Times New Roman" w:eastAsia="Times New Roman" w:hAnsi="Times New Roman" w:cs="Times New Roman"/>
        </w:rPr>
        <w:t xml:space="preserve">Section 1 of the </w:t>
      </w:r>
      <w:r w:rsidR="001E4A55" w:rsidRPr="00D73116">
        <w:rPr>
          <w:rFonts w:ascii="Times New Roman" w:eastAsia="Times New Roman" w:hAnsi="Times New Roman" w:cs="Times New Roman"/>
          <w:i/>
          <w:iCs/>
        </w:rPr>
        <w:t xml:space="preserve">Social Services Act </w:t>
      </w:r>
      <w:r w:rsidR="001E4A55" w:rsidRPr="00D73116">
        <w:rPr>
          <w:rFonts w:ascii="Times New Roman" w:eastAsia="Times New Roman" w:hAnsi="Times New Roman" w:cs="Times New Roman"/>
        </w:rPr>
        <w:t>1965 is amended by omitting sub-section (3.).</w:t>
      </w:r>
    </w:p>
    <w:p w:rsidR="001E4A55" w:rsidRPr="00D73116" w:rsidRDefault="00270143" w:rsidP="00D73116">
      <w:pPr>
        <w:tabs>
          <w:tab w:val="left" w:pos="900"/>
        </w:tabs>
        <w:spacing w:before="60" w:after="6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73116">
        <w:rPr>
          <w:rFonts w:ascii="Times New Roman" w:eastAsia="Times New Roman" w:hAnsi="Times New Roman" w:cs="Times New Roman"/>
        </w:rPr>
        <w:t>(4.)</w:t>
      </w:r>
      <w:r w:rsidRPr="00D73116">
        <w:rPr>
          <w:rFonts w:ascii="Times New Roman" w:eastAsia="Times New Roman" w:hAnsi="Times New Roman" w:cs="Times New Roman"/>
        </w:rPr>
        <w:tab/>
      </w:r>
      <w:r w:rsidR="001E4A55" w:rsidRPr="00D73116">
        <w:rPr>
          <w:rFonts w:ascii="Times New Roman" w:eastAsia="Times New Roman" w:hAnsi="Times New Roman" w:cs="Times New Roman"/>
        </w:rPr>
        <w:t xml:space="preserve">The Principal Act, as amended by this Act, may be cited as the </w:t>
      </w:r>
      <w:r w:rsidR="001E4A55" w:rsidRPr="00D73116">
        <w:rPr>
          <w:rFonts w:ascii="Times New Roman" w:eastAsia="Times New Roman" w:hAnsi="Times New Roman" w:cs="Times New Roman"/>
          <w:i/>
          <w:iCs/>
        </w:rPr>
        <w:t xml:space="preserve">Social Services Act </w:t>
      </w:r>
      <w:r w:rsidR="001E4A55" w:rsidRPr="00D73116">
        <w:rPr>
          <w:rFonts w:ascii="Times New Roman" w:eastAsia="Times New Roman" w:hAnsi="Times New Roman" w:cs="Times New Roman"/>
        </w:rPr>
        <w:t>1947</w:t>
      </w:r>
      <w:r w:rsidRPr="00D73116">
        <w:rPr>
          <w:rFonts w:ascii="Times New Roman" w:eastAsia="Times New Roman" w:hAnsi="Times New Roman" w:cs="Times New Roman"/>
        </w:rPr>
        <w:t>–</w:t>
      </w:r>
      <w:r w:rsidR="001E4A55" w:rsidRPr="00D73116">
        <w:rPr>
          <w:rFonts w:ascii="Times New Roman" w:eastAsia="Times New Roman" w:hAnsi="Times New Roman" w:cs="Times New Roman"/>
        </w:rPr>
        <w:t>1965.</w:t>
      </w:r>
    </w:p>
    <w:p w:rsidR="001E4A55" w:rsidRPr="00D73116" w:rsidRDefault="001E4A55" w:rsidP="00D7311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D73116">
        <w:rPr>
          <w:rFonts w:ascii="Times New Roman" w:eastAsia="Times New Roman" w:hAnsi="Times New Roman" w:cs="Times New Roman"/>
          <w:b/>
          <w:bCs/>
          <w:sz w:val="20"/>
        </w:rPr>
        <w:t>Commencement.</w:t>
      </w:r>
    </w:p>
    <w:p w:rsidR="001E4A55" w:rsidRPr="00D73116" w:rsidRDefault="001E4A55" w:rsidP="00D7311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73116">
        <w:rPr>
          <w:rFonts w:ascii="Times New Roman" w:eastAsia="Times New Roman" w:hAnsi="Times New Roman" w:cs="Times New Roman"/>
          <w:b/>
          <w:bCs/>
        </w:rPr>
        <w:t>2.</w:t>
      </w:r>
      <w:r w:rsidR="00270143" w:rsidRPr="00D73116">
        <w:rPr>
          <w:rFonts w:ascii="Times New Roman" w:eastAsia="Times New Roman" w:hAnsi="Times New Roman" w:cs="Times New Roman"/>
        </w:rPr>
        <w:tab/>
      </w:r>
      <w:r w:rsidRPr="00D73116">
        <w:rPr>
          <w:rFonts w:ascii="Times New Roman" w:eastAsia="Times New Roman" w:hAnsi="Times New Roman" w:cs="Times New Roman"/>
        </w:rPr>
        <w:t>This Act shall come into operation on the fourteenth day of February, One thousand nine hundred and sixty-six.</w:t>
      </w:r>
    </w:p>
    <w:p w:rsidR="001E4A55" w:rsidRPr="00D73116" w:rsidRDefault="001E4A55" w:rsidP="00D7311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D73116">
        <w:rPr>
          <w:rFonts w:ascii="Times New Roman" w:eastAsia="Times New Roman" w:hAnsi="Times New Roman" w:cs="Times New Roman"/>
          <w:b/>
          <w:bCs/>
          <w:sz w:val="20"/>
        </w:rPr>
        <w:t>Payment of pensions in instalments.</w:t>
      </w:r>
    </w:p>
    <w:p w:rsidR="001E4A55" w:rsidRPr="00D73116" w:rsidRDefault="001E4A55" w:rsidP="00D7311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73116">
        <w:rPr>
          <w:rFonts w:ascii="Times New Roman" w:eastAsia="Times New Roman" w:hAnsi="Times New Roman" w:cs="Times New Roman"/>
          <w:b/>
          <w:bCs/>
        </w:rPr>
        <w:t>3.</w:t>
      </w:r>
      <w:r w:rsidR="00270143" w:rsidRPr="00D73116">
        <w:rPr>
          <w:rFonts w:ascii="Times New Roman" w:eastAsia="Times New Roman" w:hAnsi="Times New Roman" w:cs="Times New Roman"/>
        </w:rPr>
        <w:tab/>
      </w:r>
      <w:r w:rsidRPr="00D73116">
        <w:rPr>
          <w:rFonts w:ascii="Times New Roman" w:eastAsia="Times New Roman" w:hAnsi="Times New Roman" w:cs="Times New Roman"/>
        </w:rPr>
        <w:t>Section 41 of the Principal Act is amended by omitting sub-section (3.) and inserting in its stead the following sub</w:t>
      </w:r>
      <w:r w:rsidR="00471638" w:rsidRPr="00D73116">
        <w:rPr>
          <w:rFonts w:ascii="Times New Roman" w:eastAsia="Times New Roman" w:hAnsi="Times New Roman" w:cs="Times New Roman"/>
        </w:rPr>
        <w:t>-</w:t>
      </w:r>
      <w:r w:rsidRPr="00D73116">
        <w:rPr>
          <w:rFonts w:ascii="Times New Roman" w:eastAsia="Times New Roman" w:hAnsi="Times New Roman" w:cs="Times New Roman"/>
        </w:rPr>
        <w:t>section:—</w:t>
      </w:r>
    </w:p>
    <w:p w:rsidR="001E4A55" w:rsidRPr="00D73116" w:rsidRDefault="00F04001" w:rsidP="00D73116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73116">
        <w:rPr>
          <w:rFonts w:ascii="Times New Roman" w:eastAsia="Times New Roman" w:hAnsi="Times New Roman" w:cs="Times New Roman"/>
        </w:rPr>
        <w:t>“</w:t>
      </w:r>
      <w:r w:rsidR="001E4A55" w:rsidRPr="00D73116">
        <w:rPr>
          <w:rFonts w:ascii="Times New Roman" w:eastAsia="Times New Roman" w:hAnsi="Times New Roman" w:cs="Times New Roman"/>
        </w:rPr>
        <w:t>(3.)</w:t>
      </w:r>
      <w:r w:rsidR="00E553B4" w:rsidRPr="00D73116">
        <w:rPr>
          <w:rFonts w:ascii="Times New Roman" w:eastAsia="Times New Roman" w:hAnsi="Times New Roman" w:cs="Times New Roman"/>
        </w:rPr>
        <w:tab/>
      </w:r>
      <w:r w:rsidR="001E4A55" w:rsidRPr="00D73116">
        <w:rPr>
          <w:rFonts w:ascii="Times New Roman" w:eastAsia="Times New Roman" w:hAnsi="Times New Roman" w:cs="Times New Roman"/>
        </w:rPr>
        <w:t xml:space="preserve">Where a fortnightly instalment of pension ascertained in accordance with the last preceding sub-section, as affected by the </w:t>
      </w:r>
      <w:r w:rsidR="001E4A55" w:rsidRPr="00D73116">
        <w:rPr>
          <w:rFonts w:ascii="Times New Roman" w:eastAsia="Times New Roman" w:hAnsi="Times New Roman" w:cs="Times New Roman"/>
          <w:i/>
          <w:iCs/>
        </w:rPr>
        <w:t xml:space="preserve">Currency Act </w:t>
      </w:r>
      <w:r w:rsidR="001E4A55" w:rsidRPr="00D73116">
        <w:rPr>
          <w:rFonts w:ascii="Times New Roman" w:eastAsia="Times New Roman" w:hAnsi="Times New Roman" w:cs="Times New Roman"/>
        </w:rPr>
        <w:t>1965, is not a multiple of Ten cents, the instalment of pension shall be increased or decreased to the nearest multiple of Ten cents, except where the instalment is a multiple of Five cents, in which case the fortnightly instalment shall be increased by Five cents.</w:t>
      </w:r>
      <w:r w:rsidRPr="00D73116">
        <w:rPr>
          <w:rFonts w:ascii="Times New Roman" w:eastAsia="Times New Roman" w:hAnsi="Times New Roman" w:cs="Times New Roman"/>
        </w:rPr>
        <w:t>”</w:t>
      </w:r>
      <w:r w:rsidR="001E4A55" w:rsidRPr="00D73116">
        <w:rPr>
          <w:rFonts w:ascii="Times New Roman" w:eastAsia="Times New Roman" w:hAnsi="Times New Roman" w:cs="Times New Roman"/>
        </w:rPr>
        <w:t>.</w:t>
      </w:r>
    </w:p>
    <w:p w:rsidR="001E4A55" w:rsidRPr="00D73116" w:rsidRDefault="001E4A55" w:rsidP="00D7311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D73116">
        <w:rPr>
          <w:rFonts w:ascii="Times New Roman" w:eastAsia="Times New Roman" w:hAnsi="Times New Roman" w:cs="Times New Roman"/>
          <w:b/>
          <w:bCs/>
          <w:sz w:val="20"/>
        </w:rPr>
        <w:t>Payment of pensions in instalments.</w:t>
      </w:r>
    </w:p>
    <w:p w:rsidR="001E4A55" w:rsidRPr="00D73116" w:rsidRDefault="001E4A55" w:rsidP="00D7311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73116">
        <w:rPr>
          <w:rFonts w:ascii="Times New Roman" w:eastAsia="Times New Roman" w:hAnsi="Times New Roman" w:cs="Times New Roman"/>
          <w:b/>
          <w:bCs/>
          <w:smallCaps/>
        </w:rPr>
        <w:t>4.</w:t>
      </w:r>
      <w:r w:rsidR="00270143" w:rsidRPr="00D73116">
        <w:rPr>
          <w:rFonts w:ascii="Times New Roman" w:eastAsia="Times New Roman" w:hAnsi="Times New Roman" w:cs="Times New Roman"/>
          <w:smallCaps/>
        </w:rPr>
        <w:tab/>
      </w:r>
      <w:r w:rsidRPr="00D73116">
        <w:rPr>
          <w:rFonts w:ascii="Times New Roman" w:eastAsia="Times New Roman" w:hAnsi="Times New Roman" w:cs="Times New Roman"/>
        </w:rPr>
        <w:t>Section 70 of the Principal Act is amended by omitting sub-section (3.) and inserting in its stead the following sub</w:t>
      </w:r>
      <w:r w:rsidR="00471638" w:rsidRPr="00D73116">
        <w:rPr>
          <w:rFonts w:ascii="Times New Roman" w:eastAsia="Times New Roman" w:hAnsi="Times New Roman" w:cs="Times New Roman"/>
        </w:rPr>
        <w:t>-</w:t>
      </w:r>
      <w:r w:rsidRPr="00D73116">
        <w:rPr>
          <w:rFonts w:ascii="Times New Roman" w:eastAsia="Times New Roman" w:hAnsi="Times New Roman" w:cs="Times New Roman"/>
        </w:rPr>
        <w:t>section:—</w:t>
      </w:r>
    </w:p>
    <w:p w:rsidR="001E4A55" w:rsidRPr="00D73116" w:rsidRDefault="00F04001" w:rsidP="00D7311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73116">
        <w:rPr>
          <w:rFonts w:ascii="Times New Roman" w:eastAsia="Times New Roman" w:hAnsi="Times New Roman" w:cs="Times New Roman"/>
        </w:rPr>
        <w:t>“</w:t>
      </w:r>
      <w:r w:rsidR="001E4A55" w:rsidRPr="00D73116">
        <w:rPr>
          <w:rFonts w:ascii="Times New Roman" w:eastAsia="Times New Roman" w:hAnsi="Times New Roman" w:cs="Times New Roman"/>
        </w:rPr>
        <w:t xml:space="preserve">(3.) Where a fortnightly instalment of pension ascertained in accordance with the last preceding sub-section, as affected by the </w:t>
      </w:r>
      <w:r w:rsidR="001E4A55" w:rsidRPr="00D73116">
        <w:rPr>
          <w:rFonts w:ascii="Times New Roman" w:eastAsia="Times New Roman" w:hAnsi="Times New Roman" w:cs="Times New Roman"/>
          <w:i/>
          <w:iCs/>
        </w:rPr>
        <w:t xml:space="preserve">Currency Act </w:t>
      </w:r>
      <w:r w:rsidR="001E4A55" w:rsidRPr="00D73116">
        <w:rPr>
          <w:rFonts w:ascii="Times New Roman" w:eastAsia="Times New Roman" w:hAnsi="Times New Roman" w:cs="Times New Roman"/>
        </w:rPr>
        <w:t>1965, is not a multiple of Ten cents, the instalment of pension shall be increased or decreased to the nearest multiple of Ten cents, except where the instalment is a multiple of Five cents, in which case the fortnightly instalment shall be increased by Five cents.</w:t>
      </w:r>
      <w:r w:rsidRPr="00D73116">
        <w:rPr>
          <w:rFonts w:ascii="Times New Roman" w:eastAsia="Times New Roman" w:hAnsi="Times New Roman" w:cs="Times New Roman"/>
        </w:rPr>
        <w:t>”</w:t>
      </w:r>
      <w:r w:rsidR="001E4A55" w:rsidRPr="00D73116">
        <w:rPr>
          <w:rFonts w:ascii="Times New Roman" w:eastAsia="Times New Roman" w:hAnsi="Times New Roman" w:cs="Times New Roman"/>
        </w:rPr>
        <w:t>.</w:t>
      </w:r>
    </w:p>
    <w:p w:rsidR="009858E3" w:rsidRPr="00D73116" w:rsidRDefault="009858E3" w:rsidP="00D73116">
      <w:pPr>
        <w:pStyle w:val="Style11"/>
        <w:pBdr>
          <w:bottom w:val="single" w:sz="4" w:space="1" w:color="auto"/>
        </w:pBdr>
        <w:spacing w:before="360"/>
        <w:ind w:left="3456" w:right="3456"/>
        <w:jc w:val="center"/>
        <w:rPr>
          <w:sz w:val="36"/>
        </w:rPr>
      </w:pPr>
    </w:p>
    <w:sectPr w:rsidR="009858E3" w:rsidRPr="00D73116" w:rsidSect="000A60BC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86" w:rsidRDefault="00300286" w:rsidP="000A60BC">
      <w:pPr>
        <w:spacing w:after="0" w:line="240" w:lineRule="auto"/>
      </w:pPr>
      <w:r>
        <w:separator/>
      </w:r>
    </w:p>
  </w:endnote>
  <w:endnote w:type="continuationSeparator" w:id="0">
    <w:p w:rsidR="00300286" w:rsidRDefault="00300286" w:rsidP="000A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86" w:rsidRDefault="00300286" w:rsidP="000A60BC">
      <w:pPr>
        <w:spacing w:after="0" w:line="240" w:lineRule="auto"/>
      </w:pPr>
      <w:r>
        <w:separator/>
      </w:r>
    </w:p>
  </w:footnote>
  <w:footnote w:type="continuationSeparator" w:id="0">
    <w:p w:rsidR="00300286" w:rsidRDefault="00300286" w:rsidP="000A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BC" w:rsidRPr="000A60BC" w:rsidRDefault="000A60BC" w:rsidP="00E553B4">
    <w:pPr>
      <w:pStyle w:val="Header"/>
      <w:tabs>
        <w:tab w:val="clear" w:pos="9360"/>
        <w:tab w:val="right" w:pos="9000"/>
      </w:tabs>
      <w:ind w:right="29"/>
      <w:rPr>
        <w:rFonts w:ascii="Times New Roman" w:hAnsi="Times New Roman"/>
        <w:sz w:val="20"/>
      </w:rPr>
    </w:pPr>
    <w:r w:rsidRPr="000A60BC">
      <w:rPr>
        <w:rFonts w:ascii="Times New Roman" w:hAnsi="Times New Roman"/>
        <w:sz w:val="20"/>
      </w:rPr>
      <w:t>No. 152</w:t>
    </w:r>
    <w:r w:rsidRPr="000A60BC">
      <w:rPr>
        <w:rFonts w:ascii="Times New Roman" w:hAnsi="Times New Roman"/>
        <w:sz w:val="20"/>
      </w:rPr>
      <w:ptab w:relativeTo="margin" w:alignment="center" w:leader="none"/>
    </w:r>
    <w:r w:rsidRPr="000A60BC">
      <w:rPr>
        <w:rFonts w:ascii="Times New Roman" w:eastAsia="Times New Roman" w:hAnsi="Times New Roman" w:cs="Times New Roman"/>
        <w:i/>
        <w:iCs/>
        <w:sz w:val="20"/>
      </w:rPr>
      <w:t xml:space="preserve">Social Services </w:t>
    </w:r>
    <w:r w:rsidRPr="000A60BC">
      <w:rPr>
        <w:rFonts w:ascii="Times New Roman" w:eastAsia="Times New Roman" w:hAnsi="Times New Roman" w:cs="Times New Roman"/>
        <w:sz w:val="20"/>
      </w:rPr>
      <w:t>(</w:t>
    </w:r>
    <w:r w:rsidRPr="000A60BC">
      <w:rPr>
        <w:rFonts w:ascii="Times New Roman" w:eastAsia="Times New Roman" w:hAnsi="Times New Roman" w:cs="Times New Roman"/>
        <w:i/>
        <w:iCs/>
        <w:sz w:val="20"/>
      </w:rPr>
      <w:t xml:space="preserve">No. </w:t>
    </w:r>
    <w:r w:rsidRPr="000A60BC">
      <w:rPr>
        <w:rFonts w:ascii="Times New Roman" w:eastAsia="Times New Roman" w:hAnsi="Times New Roman" w:cs="Times New Roman"/>
        <w:sz w:val="20"/>
      </w:rPr>
      <w:t>2)</w:t>
    </w:r>
    <w:r w:rsidRPr="000A60BC">
      <w:rPr>
        <w:rFonts w:ascii="Times New Roman" w:hAnsi="Times New Roman"/>
        <w:sz w:val="20"/>
      </w:rPr>
      <w:ptab w:relativeTo="margin" w:alignment="right" w:leader="none"/>
    </w:r>
    <w:r w:rsidRPr="000A60BC">
      <w:rPr>
        <w:rFonts w:ascii="Times New Roman" w:hAnsi="Times New Roman"/>
        <w:sz w:val="20"/>
      </w:rPr>
      <w:t>1965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A55"/>
    <w:rsid w:val="00007654"/>
    <w:rsid w:val="000A60BC"/>
    <w:rsid w:val="00167D62"/>
    <w:rsid w:val="001E4A55"/>
    <w:rsid w:val="00270143"/>
    <w:rsid w:val="00300286"/>
    <w:rsid w:val="003F4BE8"/>
    <w:rsid w:val="0040114F"/>
    <w:rsid w:val="00471638"/>
    <w:rsid w:val="007B35D0"/>
    <w:rsid w:val="007D5578"/>
    <w:rsid w:val="008074C4"/>
    <w:rsid w:val="0084023C"/>
    <w:rsid w:val="008E0C95"/>
    <w:rsid w:val="00935711"/>
    <w:rsid w:val="009858E3"/>
    <w:rsid w:val="00986592"/>
    <w:rsid w:val="00A00FC5"/>
    <w:rsid w:val="00C716B3"/>
    <w:rsid w:val="00C83EC5"/>
    <w:rsid w:val="00D73116"/>
    <w:rsid w:val="00E325BB"/>
    <w:rsid w:val="00E553B4"/>
    <w:rsid w:val="00F04001"/>
    <w:rsid w:val="00F20AB8"/>
    <w:rsid w:val="00F2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1E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E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E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1E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1E4A5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1E4A55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1E4A5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76">
    <w:name w:val="CharStyle376"/>
    <w:basedOn w:val="DefaultParagraphFont"/>
    <w:rsid w:val="001E4A55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A6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0BC"/>
  </w:style>
  <w:style w:type="paragraph" w:styleId="Footer">
    <w:name w:val="footer"/>
    <w:basedOn w:val="Normal"/>
    <w:link w:val="FooterChar"/>
    <w:uiPriority w:val="99"/>
    <w:semiHidden/>
    <w:unhideWhenUsed/>
    <w:rsid w:val="000A6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0BC"/>
  </w:style>
  <w:style w:type="paragraph" w:styleId="BalloonText">
    <w:name w:val="Balloon Text"/>
    <w:basedOn w:val="Normal"/>
    <w:link w:val="BalloonTextChar"/>
    <w:uiPriority w:val="99"/>
    <w:semiHidden/>
    <w:unhideWhenUsed/>
    <w:rsid w:val="000A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2017-05-01T05:38:00Z</dcterms:created>
  <dcterms:modified xsi:type="dcterms:W3CDTF">2018-12-02T20:07:00Z</dcterms:modified>
</cp:coreProperties>
</file>