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B3" w:rsidRPr="00374BB2" w:rsidRDefault="00155B11" w:rsidP="00374BB2">
      <w:pPr>
        <w:spacing w:after="0" w:line="240" w:lineRule="auto"/>
        <w:jc w:val="center"/>
        <w:rPr>
          <w:rFonts w:ascii="Times New Roman" w:hAnsi="Times New Roman"/>
          <w:sz w:val="36"/>
        </w:rPr>
      </w:pPr>
      <w:r w:rsidRPr="00374BB2">
        <w:rPr>
          <w:rFonts w:ascii="Times New Roman" w:hAnsi="Times New Roman"/>
          <w:b/>
          <w:sz w:val="36"/>
        </w:rPr>
        <w:t>Northern Territory (Administration)</w:t>
      </w:r>
    </w:p>
    <w:p w:rsidR="003E62B3" w:rsidRPr="00374BB2" w:rsidRDefault="00155B11" w:rsidP="00B366CF">
      <w:pPr>
        <w:spacing w:before="120" w:after="0" w:line="240" w:lineRule="auto"/>
        <w:jc w:val="center"/>
        <w:rPr>
          <w:rFonts w:ascii="Times New Roman" w:hAnsi="Times New Roman"/>
          <w:sz w:val="28"/>
        </w:rPr>
      </w:pPr>
      <w:r w:rsidRPr="00374BB2">
        <w:rPr>
          <w:rFonts w:ascii="Times New Roman" w:hAnsi="Times New Roman"/>
          <w:b/>
          <w:sz w:val="28"/>
        </w:rPr>
        <w:t>No. 69 of 1965</w:t>
      </w:r>
    </w:p>
    <w:p w:rsidR="003E62B3" w:rsidRPr="00374BB2" w:rsidRDefault="003E62B3" w:rsidP="00B366CF">
      <w:pPr>
        <w:spacing w:before="120" w:after="0" w:line="240" w:lineRule="auto"/>
        <w:jc w:val="center"/>
        <w:rPr>
          <w:rFonts w:ascii="Times New Roman" w:hAnsi="Times New Roman"/>
          <w:sz w:val="26"/>
        </w:rPr>
      </w:pPr>
      <w:r w:rsidRPr="00374BB2">
        <w:rPr>
          <w:rFonts w:ascii="Times New Roman" w:hAnsi="Times New Roman"/>
          <w:sz w:val="26"/>
        </w:rPr>
        <w:t xml:space="preserve">An Act to amend the </w:t>
      </w:r>
      <w:r w:rsidR="00155B11" w:rsidRPr="00374BB2">
        <w:rPr>
          <w:rFonts w:ascii="Times New Roman" w:hAnsi="Times New Roman"/>
          <w:i/>
          <w:sz w:val="26"/>
        </w:rPr>
        <w:t xml:space="preserve">Northern Territory </w:t>
      </w:r>
      <w:r w:rsidR="00155B11" w:rsidRPr="00DC4D31">
        <w:rPr>
          <w:rFonts w:ascii="Times New Roman" w:hAnsi="Times New Roman"/>
          <w:sz w:val="26"/>
        </w:rPr>
        <w:t>(</w:t>
      </w:r>
      <w:r w:rsidR="00155B11" w:rsidRPr="00374BB2">
        <w:rPr>
          <w:rFonts w:ascii="Times New Roman" w:hAnsi="Times New Roman"/>
          <w:i/>
          <w:sz w:val="26"/>
        </w:rPr>
        <w:t>Administration</w:t>
      </w:r>
      <w:r w:rsidR="00155B11" w:rsidRPr="00DC4D31">
        <w:rPr>
          <w:rFonts w:ascii="Times New Roman" w:hAnsi="Times New Roman"/>
          <w:sz w:val="26"/>
        </w:rPr>
        <w:t>)</w:t>
      </w:r>
      <w:r w:rsidR="00155B11" w:rsidRPr="00374BB2">
        <w:rPr>
          <w:rFonts w:ascii="Times New Roman" w:hAnsi="Times New Roman"/>
          <w:i/>
          <w:sz w:val="26"/>
        </w:rPr>
        <w:t xml:space="preserve"> Act </w:t>
      </w:r>
      <w:r w:rsidRPr="00374BB2">
        <w:rPr>
          <w:rFonts w:ascii="Times New Roman" w:hAnsi="Times New Roman"/>
          <w:sz w:val="26"/>
        </w:rPr>
        <w:t>1910</w:t>
      </w:r>
      <w:r w:rsidR="00C83B73">
        <w:rPr>
          <w:rFonts w:ascii="Times New Roman" w:hAnsi="Times New Roman"/>
          <w:sz w:val="26"/>
        </w:rPr>
        <w:t>–19</w:t>
      </w:r>
      <w:r w:rsidRPr="00374BB2">
        <w:rPr>
          <w:rFonts w:ascii="Times New Roman" w:hAnsi="Times New Roman"/>
          <w:sz w:val="26"/>
        </w:rPr>
        <w:t>62.</w:t>
      </w:r>
    </w:p>
    <w:p w:rsidR="003E62B3" w:rsidRPr="00967B3B" w:rsidRDefault="00155B11" w:rsidP="00B366CF">
      <w:pPr>
        <w:spacing w:before="120" w:after="0" w:line="240" w:lineRule="auto"/>
        <w:jc w:val="right"/>
        <w:rPr>
          <w:rFonts w:ascii="Times New Roman" w:hAnsi="Times New Roman"/>
          <w:sz w:val="26"/>
        </w:rPr>
      </w:pPr>
      <w:r w:rsidRPr="00967B3B">
        <w:rPr>
          <w:rFonts w:ascii="Times New Roman" w:hAnsi="Times New Roman"/>
          <w:sz w:val="26"/>
        </w:rPr>
        <w:t>[Assented to 22 November, 1965]</w:t>
      </w:r>
    </w:p>
    <w:p w:rsidR="003E62B3" w:rsidRPr="00967B3B" w:rsidRDefault="003E62B3" w:rsidP="00B366CF">
      <w:pPr>
        <w:spacing w:before="120" w:after="0" w:line="240" w:lineRule="auto"/>
        <w:jc w:val="both"/>
        <w:rPr>
          <w:rFonts w:ascii="Times New Roman" w:hAnsi="Times New Roman"/>
        </w:rPr>
      </w:pPr>
      <w:r w:rsidRPr="00967B3B">
        <w:rPr>
          <w:rFonts w:ascii="Times New Roman" w:hAnsi="Times New Roman"/>
        </w:rPr>
        <w:t>BE it enacted by the Queen</w:t>
      </w:r>
      <w:r w:rsidR="00893488" w:rsidRPr="00967B3B">
        <w:rPr>
          <w:rFonts w:ascii="Times New Roman" w:hAnsi="Times New Roman"/>
        </w:rPr>
        <w:t>’</w:t>
      </w:r>
      <w:r w:rsidRPr="00967B3B">
        <w:rPr>
          <w:rFonts w:ascii="Times New Roman" w:hAnsi="Times New Roman"/>
        </w:rPr>
        <w:t>s Most Excellent Majesty, the Senate,</w:t>
      </w:r>
      <w:r w:rsidR="005E4532" w:rsidRPr="00967B3B">
        <w:rPr>
          <w:rFonts w:ascii="Times New Roman" w:hAnsi="Times New Roman"/>
        </w:rPr>
        <w:t xml:space="preserve"> </w:t>
      </w:r>
      <w:r w:rsidRPr="00967B3B">
        <w:rPr>
          <w:rFonts w:ascii="Times New Roman" w:hAnsi="Times New Roman"/>
        </w:rPr>
        <w:t>and</w:t>
      </w:r>
      <w:r w:rsidR="005E4532" w:rsidRPr="00967B3B">
        <w:rPr>
          <w:rFonts w:ascii="Times New Roman" w:hAnsi="Times New Roman"/>
        </w:rPr>
        <w:t xml:space="preserve"> </w:t>
      </w:r>
      <w:r w:rsidRPr="00967B3B">
        <w:rPr>
          <w:rFonts w:ascii="Times New Roman" w:hAnsi="Times New Roman"/>
        </w:rPr>
        <w:t>the</w:t>
      </w:r>
      <w:r w:rsidR="005E4532" w:rsidRPr="00967B3B">
        <w:rPr>
          <w:rFonts w:ascii="Times New Roman" w:hAnsi="Times New Roman"/>
        </w:rPr>
        <w:t xml:space="preserve"> </w:t>
      </w:r>
      <w:r w:rsidRPr="00967B3B">
        <w:rPr>
          <w:rFonts w:ascii="Times New Roman" w:hAnsi="Times New Roman"/>
        </w:rPr>
        <w:t>House</w:t>
      </w:r>
      <w:r w:rsidR="005E4532" w:rsidRPr="00967B3B">
        <w:rPr>
          <w:rFonts w:ascii="Times New Roman" w:hAnsi="Times New Roman"/>
        </w:rPr>
        <w:t xml:space="preserve"> </w:t>
      </w:r>
      <w:r w:rsidRPr="00967B3B">
        <w:rPr>
          <w:rFonts w:ascii="Times New Roman" w:hAnsi="Times New Roman"/>
        </w:rPr>
        <w:t>of</w:t>
      </w:r>
      <w:r w:rsidR="005E4532" w:rsidRPr="00967B3B">
        <w:rPr>
          <w:rFonts w:ascii="Times New Roman" w:hAnsi="Times New Roman"/>
        </w:rPr>
        <w:t xml:space="preserve"> </w:t>
      </w:r>
      <w:r w:rsidRPr="00967B3B">
        <w:rPr>
          <w:rFonts w:ascii="Times New Roman" w:hAnsi="Times New Roman"/>
        </w:rPr>
        <w:t>Representatives</w:t>
      </w:r>
      <w:r w:rsidR="005E4532" w:rsidRPr="00967B3B">
        <w:rPr>
          <w:rFonts w:ascii="Times New Roman" w:hAnsi="Times New Roman"/>
        </w:rPr>
        <w:t xml:space="preserve"> </w:t>
      </w:r>
      <w:r w:rsidRPr="00967B3B">
        <w:rPr>
          <w:rFonts w:ascii="Times New Roman" w:hAnsi="Times New Roman"/>
        </w:rPr>
        <w:t>of the Commonwealth of Australia, as follows:—</w:t>
      </w:r>
    </w:p>
    <w:p w:rsidR="003E62B3" w:rsidRPr="005375F8" w:rsidRDefault="00155B11" w:rsidP="005375F8">
      <w:pPr>
        <w:spacing w:before="120" w:after="60" w:line="240" w:lineRule="auto"/>
        <w:rPr>
          <w:rFonts w:ascii="Times New Roman" w:hAnsi="Times New Roman"/>
          <w:sz w:val="20"/>
        </w:rPr>
      </w:pPr>
      <w:r w:rsidRPr="005375F8">
        <w:rPr>
          <w:rFonts w:ascii="Times New Roman" w:hAnsi="Times New Roman"/>
          <w:b/>
          <w:sz w:val="20"/>
        </w:rPr>
        <w:t>Short title and citation.</w:t>
      </w:r>
    </w:p>
    <w:p w:rsidR="003E62B3" w:rsidRPr="00E94F4D" w:rsidRDefault="00155B11" w:rsidP="0060428F">
      <w:pPr>
        <w:tabs>
          <w:tab w:val="left" w:pos="1260"/>
        </w:tabs>
        <w:spacing w:after="0" w:line="240" w:lineRule="auto"/>
        <w:ind w:firstLine="432"/>
        <w:jc w:val="both"/>
        <w:rPr>
          <w:rFonts w:ascii="Times New Roman" w:hAnsi="Times New Roman"/>
        </w:rPr>
      </w:pPr>
      <w:r w:rsidRPr="00E94F4D">
        <w:rPr>
          <w:rFonts w:ascii="Times New Roman" w:hAnsi="Times New Roman"/>
          <w:b/>
        </w:rPr>
        <w:t>1.</w:t>
      </w:r>
      <w:r w:rsidR="003E62B3" w:rsidRPr="00E94F4D">
        <w:rPr>
          <w:rFonts w:ascii="Times New Roman" w:hAnsi="Times New Roman"/>
        </w:rPr>
        <w:t>—(1.)</w:t>
      </w:r>
      <w:r w:rsidR="005375F8">
        <w:rPr>
          <w:rFonts w:ascii="Times New Roman" w:hAnsi="Times New Roman"/>
        </w:rPr>
        <w:tab/>
      </w:r>
      <w:r w:rsidR="003E62B3" w:rsidRPr="00E94F4D">
        <w:rPr>
          <w:rFonts w:ascii="Times New Roman" w:hAnsi="Times New Roman"/>
        </w:rPr>
        <w:t xml:space="preserve">This Act may be cited as the </w:t>
      </w:r>
      <w:r w:rsidRPr="00E94F4D">
        <w:rPr>
          <w:rFonts w:ascii="Times New Roman" w:hAnsi="Times New Roman"/>
          <w:i/>
        </w:rPr>
        <w:t xml:space="preserve">Northern Territory </w:t>
      </w:r>
      <w:r w:rsidRPr="0060428F">
        <w:rPr>
          <w:rFonts w:ascii="Times New Roman" w:hAnsi="Times New Roman"/>
        </w:rPr>
        <w:t>(</w:t>
      </w:r>
      <w:r w:rsidRPr="00E94F4D">
        <w:rPr>
          <w:rFonts w:ascii="Times New Roman" w:hAnsi="Times New Roman"/>
          <w:i/>
        </w:rPr>
        <w:t>Administration</w:t>
      </w:r>
      <w:r w:rsidRPr="0060428F">
        <w:rPr>
          <w:rFonts w:ascii="Times New Roman" w:hAnsi="Times New Roman"/>
        </w:rPr>
        <w:t>)</w:t>
      </w:r>
      <w:r w:rsidRPr="00E94F4D">
        <w:rPr>
          <w:rFonts w:ascii="Times New Roman" w:hAnsi="Times New Roman"/>
          <w:i/>
        </w:rPr>
        <w:t xml:space="preserve"> Act </w:t>
      </w:r>
      <w:r w:rsidR="003E62B3" w:rsidRPr="00E94F4D">
        <w:rPr>
          <w:rFonts w:ascii="Times New Roman" w:hAnsi="Times New Roman"/>
        </w:rPr>
        <w:t>1965.</w:t>
      </w:r>
    </w:p>
    <w:p w:rsidR="003E62B3" w:rsidRPr="00E94F4D" w:rsidRDefault="003E62B3" w:rsidP="005375F8">
      <w:pPr>
        <w:tabs>
          <w:tab w:val="left" w:pos="907"/>
        </w:tabs>
        <w:spacing w:after="0" w:line="240" w:lineRule="auto"/>
        <w:ind w:firstLine="432"/>
        <w:jc w:val="both"/>
        <w:rPr>
          <w:rFonts w:ascii="Times New Roman" w:hAnsi="Times New Roman"/>
        </w:rPr>
      </w:pPr>
      <w:r w:rsidRPr="00E94F4D">
        <w:rPr>
          <w:rFonts w:ascii="Times New Roman" w:hAnsi="Times New Roman"/>
        </w:rPr>
        <w:t>(2.)</w:t>
      </w:r>
      <w:r w:rsidR="005375F8">
        <w:rPr>
          <w:rFonts w:ascii="Times New Roman" w:hAnsi="Times New Roman"/>
        </w:rPr>
        <w:tab/>
      </w:r>
      <w:r w:rsidRPr="00E94F4D">
        <w:rPr>
          <w:rFonts w:ascii="Times New Roman" w:hAnsi="Times New Roman"/>
        </w:rPr>
        <w:t xml:space="preserve">The </w:t>
      </w:r>
      <w:r w:rsidR="00155B11" w:rsidRPr="00E94F4D">
        <w:rPr>
          <w:rFonts w:ascii="Times New Roman" w:hAnsi="Times New Roman"/>
          <w:i/>
        </w:rPr>
        <w:t xml:space="preserve">Northern Territory </w:t>
      </w:r>
      <w:r w:rsidR="00155B11" w:rsidRPr="00ED38B0">
        <w:rPr>
          <w:rFonts w:ascii="Times New Roman" w:hAnsi="Times New Roman"/>
        </w:rPr>
        <w:t>(</w:t>
      </w:r>
      <w:r w:rsidR="00155B11" w:rsidRPr="00E94F4D">
        <w:rPr>
          <w:rFonts w:ascii="Times New Roman" w:hAnsi="Times New Roman"/>
          <w:i/>
        </w:rPr>
        <w:t>Administration</w:t>
      </w:r>
      <w:r w:rsidR="00155B11" w:rsidRPr="00ED38B0">
        <w:rPr>
          <w:rFonts w:ascii="Times New Roman" w:hAnsi="Times New Roman"/>
        </w:rPr>
        <w:t>)</w:t>
      </w:r>
      <w:r w:rsidR="00155B11" w:rsidRPr="00E94F4D">
        <w:rPr>
          <w:rFonts w:ascii="Times New Roman" w:hAnsi="Times New Roman"/>
          <w:i/>
        </w:rPr>
        <w:t xml:space="preserve"> Act </w:t>
      </w:r>
      <w:r w:rsidRPr="00E94F4D">
        <w:rPr>
          <w:rFonts w:ascii="Times New Roman" w:hAnsi="Times New Roman"/>
        </w:rPr>
        <w:t>1910</w:t>
      </w:r>
      <w:r w:rsidR="00ED38B0" w:rsidRPr="00445542">
        <w:rPr>
          <w:rFonts w:ascii="Times New Roman" w:hAnsi="Times New Roman"/>
          <w:szCs w:val="36"/>
        </w:rPr>
        <w:t>–</w:t>
      </w:r>
      <w:r w:rsidR="00967B3B">
        <w:rPr>
          <w:rFonts w:ascii="Times New Roman" w:hAnsi="Times New Roman"/>
        </w:rPr>
        <w:t>1962</w:t>
      </w:r>
      <w:r w:rsidRPr="00E94F4D">
        <w:rPr>
          <w:rFonts w:ascii="Times New Roman" w:hAnsi="Times New Roman"/>
        </w:rPr>
        <w:t xml:space="preserve"> is in this Act referred to as the Principal Act.</w:t>
      </w:r>
    </w:p>
    <w:p w:rsidR="003E62B3" w:rsidRPr="00E94F4D" w:rsidRDefault="003E62B3" w:rsidP="005375F8">
      <w:pPr>
        <w:tabs>
          <w:tab w:val="left" w:pos="907"/>
        </w:tabs>
        <w:spacing w:after="0" w:line="240" w:lineRule="auto"/>
        <w:ind w:firstLine="432"/>
        <w:jc w:val="both"/>
        <w:rPr>
          <w:rFonts w:ascii="Times New Roman" w:hAnsi="Times New Roman"/>
        </w:rPr>
      </w:pPr>
      <w:r w:rsidRPr="00E94F4D">
        <w:rPr>
          <w:rFonts w:ascii="Times New Roman" w:hAnsi="Times New Roman"/>
        </w:rPr>
        <w:t>(3.)</w:t>
      </w:r>
      <w:r w:rsidR="005375F8">
        <w:rPr>
          <w:rFonts w:ascii="Times New Roman" w:hAnsi="Times New Roman"/>
        </w:rPr>
        <w:tab/>
      </w:r>
      <w:r w:rsidRPr="00E94F4D">
        <w:rPr>
          <w:rFonts w:ascii="Times New Roman" w:hAnsi="Times New Roman"/>
        </w:rPr>
        <w:t xml:space="preserve">The Principal Act, as amended by this Act, may be cited as the </w:t>
      </w:r>
      <w:r w:rsidR="00155B11" w:rsidRPr="00E94F4D">
        <w:rPr>
          <w:rFonts w:ascii="Times New Roman" w:hAnsi="Times New Roman"/>
          <w:i/>
        </w:rPr>
        <w:t xml:space="preserve">Northern Territory </w:t>
      </w:r>
      <w:r w:rsidR="00155B11" w:rsidRPr="00ED38B0">
        <w:rPr>
          <w:rFonts w:ascii="Times New Roman" w:hAnsi="Times New Roman"/>
        </w:rPr>
        <w:t>(</w:t>
      </w:r>
      <w:r w:rsidR="00155B11" w:rsidRPr="00E94F4D">
        <w:rPr>
          <w:rFonts w:ascii="Times New Roman" w:hAnsi="Times New Roman"/>
          <w:i/>
        </w:rPr>
        <w:t>Administration</w:t>
      </w:r>
      <w:r w:rsidR="00155B11" w:rsidRPr="00ED38B0">
        <w:rPr>
          <w:rFonts w:ascii="Times New Roman" w:hAnsi="Times New Roman"/>
        </w:rPr>
        <w:t>)</w:t>
      </w:r>
      <w:r w:rsidR="00155B11" w:rsidRPr="00E94F4D">
        <w:rPr>
          <w:rFonts w:ascii="Times New Roman" w:hAnsi="Times New Roman"/>
          <w:i/>
        </w:rPr>
        <w:t xml:space="preserve"> Act </w:t>
      </w:r>
      <w:r w:rsidRPr="00E94F4D">
        <w:rPr>
          <w:rFonts w:ascii="Times New Roman" w:hAnsi="Times New Roman"/>
        </w:rPr>
        <w:t>1910</w:t>
      </w:r>
      <w:r w:rsidR="00ED38B0" w:rsidRPr="00445542">
        <w:rPr>
          <w:rFonts w:ascii="Times New Roman" w:hAnsi="Times New Roman"/>
          <w:szCs w:val="36"/>
        </w:rPr>
        <w:t>–</w:t>
      </w:r>
      <w:r w:rsidRPr="00E94F4D">
        <w:rPr>
          <w:rFonts w:ascii="Times New Roman" w:hAnsi="Times New Roman"/>
        </w:rPr>
        <w:t>1965.</w:t>
      </w:r>
    </w:p>
    <w:p w:rsidR="003E62B3" w:rsidRPr="003D7AA9" w:rsidRDefault="00155B11" w:rsidP="003D7AA9">
      <w:pPr>
        <w:spacing w:before="120" w:after="60" w:line="240" w:lineRule="auto"/>
        <w:rPr>
          <w:rFonts w:ascii="Times New Roman" w:hAnsi="Times New Roman"/>
          <w:sz w:val="20"/>
        </w:rPr>
      </w:pPr>
      <w:r w:rsidRPr="003D7AA9">
        <w:rPr>
          <w:rFonts w:ascii="Times New Roman" w:hAnsi="Times New Roman"/>
          <w:b/>
          <w:sz w:val="20"/>
        </w:rPr>
        <w:t>Commencement.</w:t>
      </w:r>
    </w:p>
    <w:p w:rsidR="003E62B3" w:rsidRPr="00E94F4D" w:rsidRDefault="00155B11" w:rsidP="00CE19D0">
      <w:pPr>
        <w:tabs>
          <w:tab w:val="left" w:pos="1350"/>
        </w:tabs>
        <w:spacing w:after="0" w:line="240" w:lineRule="auto"/>
        <w:ind w:firstLine="432"/>
        <w:jc w:val="both"/>
        <w:rPr>
          <w:rFonts w:ascii="Times New Roman" w:hAnsi="Times New Roman"/>
        </w:rPr>
      </w:pPr>
      <w:r w:rsidRPr="00E94F4D">
        <w:rPr>
          <w:rFonts w:ascii="Times New Roman" w:hAnsi="Times New Roman"/>
          <w:b/>
        </w:rPr>
        <w:t>2.</w:t>
      </w:r>
      <w:r w:rsidR="003E62B3" w:rsidRPr="00E94F4D">
        <w:rPr>
          <w:rFonts w:ascii="Times New Roman" w:hAnsi="Times New Roman"/>
        </w:rPr>
        <w:t>—(1.)</w:t>
      </w:r>
      <w:r w:rsidR="005375F8">
        <w:rPr>
          <w:rFonts w:ascii="Times New Roman" w:hAnsi="Times New Roman"/>
        </w:rPr>
        <w:tab/>
      </w:r>
      <w:r w:rsidR="003E62B3" w:rsidRPr="00E94F4D">
        <w:rPr>
          <w:rFonts w:ascii="Times New Roman" w:hAnsi="Times New Roman"/>
        </w:rPr>
        <w:t>Sections 1 and 2, sub-section (1.) of section 3 and section 14 of this Act shall come into operation on the day on which this Act receives the Royal Assent.</w:t>
      </w:r>
    </w:p>
    <w:p w:rsidR="003E62B3" w:rsidRPr="00E94F4D" w:rsidRDefault="003E62B3" w:rsidP="005375F8">
      <w:pPr>
        <w:tabs>
          <w:tab w:val="left" w:pos="907"/>
        </w:tabs>
        <w:spacing w:after="0" w:line="240" w:lineRule="auto"/>
        <w:ind w:firstLine="432"/>
        <w:jc w:val="both"/>
        <w:rPr>
          <w:rFonts w:ascii="Times New Roman" w:hAnsi="Times New Roman"/>
        </w:rPr>
      </w:pPr>
      <w:r w:rsidRPr="00E94F4D">
        <w:rPr>
          <w:rFonts w:ascii="Times New Roman" w:hAnsi="Times New Roman"/>
        </w:rPr>
        <w:t>(2.)</w:t>
      </w:r>
      <w:r w:rsidR="005375F8">
        <w:rPr>
          <w:rFonts w:ascii="Times New Roman" w:hAnsi="Times New Roman"/>
        </w:rPr>
        <w:tab/>
      </w:r>
      <w:bookmarkStart w:id="0" w:name="_GoBack"/>
      <w:r w:rsidRPr="00E94F4D">
        <w:rPr>
          <w:rFonts w:ascii="Times New Roman" w:hAnsi="Times New Roman"/>
        </w:rPr>
        <w:t>The remaining provisions of this Act shall come into operation on a date to be fixed by Proclamation.</w:t>
      </w:r>
      <w:bookmarkEnd w:id="0"/>
    </w:p>
    <w:p w:rsidR="003E62B3" w:rsidRPr="003D7AA9" w:rsidRDefault="00155B11" w:rsidP="003D7AA9">
      <w:pPr>
        <w:spacing w:before="120" w:after="60" w:line="240" w:lineRule="auto"/>
        <w:rPr>
          <w:rFonts w:ascii="Times New Roman" w:hAnsi="Times New Roman"/>
          <w:sz w:val="20"/>
        </w:rPr>
      </w:pPr>
      <w:r w:rsidRPr="003D7AA9">
        <w:rPr>
          <w:rFonts w:ascii="Times New Roman" w:hAnsi="Times New Roman"/>
          <w:b/>
          <w:sz w:val="20"/>
        </w:rPr>
        <w:t>Interpretation.</w:t>
      </w:r>
    </w:p>
    <w:p w:rsidR="003E62B3" w:rsidRPr="00E94F4D" w:rsidRDefault="00155B11" w:rsidP="00CE19D0">
      <w:pPr>
        <w:tabs>
          <w:tab w:val="left" w:pos="1260"/>
        </w:tabs>
        <w:spacing w:after="0" w:line="240" w:lineRule="auto"/>
        <w:ind w:firstLine="432"/>
        <w:jc w:val="both"/>
        <w:rPr>
          <w:rFonts w:ascii="Times New Roman" w:hAnsi="Times New Roman"/>
        </w:rPr>
      </w:pPr>
      <w:r w:rsidRPr="00E94F4D">
        <w:rPr>
          <w:rFonts w:ascii="Times New Roman" w:hAnsi="Times New Roman"/>
          <w:b/>
        </w:rPr>
        <w:t>3.</w:t>
      </w:r>
      <w:r w:rsidR="003E62B3" w:rsidRPr="00E94F4D">
        <w:rPr>
          <w:rFonts w:ascii="Times New Roman" w:hAnsi="Times New Roman"/>
        </w:rPr>
        <w:t>—(1.)</w:t>
      </w:r>
      <w:r w:rsidR="005375F8">
        <w:rPr>
          <w:rFonts w:ascii="Times New Roman" w:hAnsi="Times New Roman"/>
        </w:rPr>
        <w:tab/>
      </w:r>
      <w:r w:rsidR="003E62B3" w:rsidRPr="00E94F4D">
        <w:rPr>
          <w:rFonts w:ascii="Times New Roman" w:hAnsi="Times New Roman"/>
        </w:rPr>
        <w:t xml:space="preserve">Section 3 of the Principal Act is amended by inserting in sub-section (1.), before the definition of </w:t>
      </w:r>
      <w:r w:rsidR="00893488">
        <w:rPr>
          <w:rFonts w:ascii="Times New Roman" w:hAnsi="Times New Roman"/>
        </w:rPr>
        <w:t>“</w:t>
      </w:r>
      <w:r w:rsidR="003E62B3" w:rsidRPr="00E94F4D">
        <w:rPr>
          <w:rFonts w:ascii="Times New Roman" w:hAnsi="Times New Roman"/>
        </w:rPr>
        <w:t>Acting Administrator</w:t>
      </w:r>
      <w:r w:rsidR="00CE19D0">
        <w:rPr>
          <w:rFonts w:ascii="Times New Roman" w:hAnsi="Times New Roman"/>
        </w:rPr>
        <w:t>”</w:t>
      </w:r>
      <w:r w:rsidR="003E62B3" w:rsidRPr="00E94F4D">
        <w:rPr>
          <w:rFonts w:ascii="Times New Roman" w:hAnsi="Times New Roman"/>
        </w:rPr>
        <w:t>, the following definition:—</w:t>
      </w:r>
    </w:p>
    <w:p w:rsidR="003E62B3" w:rsidRPr="00E94F4D" w:rsidRDefault="00893488" w:rsidP="00CE19D0">
      <w:pPr>
        <w:spacing w:after="0" w:line="240" w:lineRule="auto"/>
        <w:ind w:left="1296" w:hanging="720"/>
        <w:jc w:val="both"/>
        <w:rPr>
          <w:rFonts w:ascii="Times New Roman" w:hAnsi="Times New Roman"/>
        </w:rPr>
      </w:pPr>
      <w:r>
        <w:rPr>
          <w:rFonts w:ascii="Times New Roman" w:hAnsi="Times New Roman"/>
        </w:rPr>
        <w:t>“‘</w:t>
      </w:r>
      <w:r w:rsidR="003E62B3" w:rsidRPr="00E94F4D">
        <w:rPr>
          <w:rFonts w:ascii="Times New Roman" w:hAnsi="Times New Roman"/>
        </w:rPr>
        <w:t>Aborigines</w:t>
      </w:r>
      <w:r>
        <w:rPr>
          <w:rFonts w:ascii="Times New Roman" w:hAnsi="Times New Roman"/>
        </w:rPr>
        <w:t>’</w:t>
      </w:r>
      <w:r w:rsidR="003E62B3" w:rsidRPr="00E94F4D">
        <w:rPr>
          <w:rFonts w:ascii="Times New Roman" w:hAnsi="Times New Roman"/>
        </w:rPr>
        <w:t xml:space="preserve"> or </w:t>
      </w:r>
      <w:r>
        <w:rPr>
          <w:rFonts w:ascii="Times New Roman" w:hAnsi="Times New Roman"/>
        </w:rPr>
        <w:t>‘</w:t>
      </w:r>
      <w:r w:rsidR="003E62B3" w:rsidRPr="00E94F4D">
        <w:rPr>
          <w:rFonts w:ascii="Times New Roman" w:hAnsi="Times New Roman"/>
        </w:rPr>
        <w:t>Aboriginals</w:t>
      </w:r>
      <w:r>
        <w:rPr>
          <w:rFonts w:ascii="Times New Roman" w:hAnsi="Times New Roman"/>
        </w:rPr>
        <w:t>’</w:t>
      </w:r>
      <w:r w:rsidR="003E62B3" w:rsidRPr="00E94F4D">
        <w:rPr>
          <w:rFonts w:ascii="Times New Roman" w:hAnsi="Times New Roman"/>
        </w:rPr>
        <w:t xml:space="preserve"> means aboriginal natives of Australia;</w:t>
      </w:r>
      <w:r>
        <w:rPr>
          <w:rFonts w:ascii="Times New Roman" w:hAnsi="Times New Roman"/>
        </w:rPr>
        <w:t>”</w:t>
      </w:r>
      <w:r w:rsidR="003E62B3" w:rsidRPr="00E94F4D">
        <w:rPr>
          <w:rFonts w:ascii="Times New Roman" w:hAnsi="Times New Roman"/>
        </w:rPr>
        <w:t>.</w:t>
      </w:r>
    </w:p>
    <w:p w:rsidR="003E62B3" w:rsidRPr="00E94F4D" w:rsidRDefault="003E62B3" w:rsidP="003D7AA9">
      <w:pPr>
        <w:tabs>
          <w:tab w:val="left" w:pos="907"/>
        </w:tabs>
        <w:spacing w:before="120" w:after="0" w:line="240" w:lineRule="auto"/>
        <w:ind w:firstLine="432"/>
        <w:jc w:val="both"/>
        <w:rPr>
          <w:rFonts w:ascii="Times New Roman" w:hAnsi="Times New Roman"/>
        </w:rPr>
      </w:pPr>
      <w:r w:rsidRPr="00E94F4D">
        <w:rPr>
          <w:rFonts w:ascii="Times New Roman" w:hAnsi="Times New Roman"/>
        </w:rPr>
        <w:t>(2.)</w:t>
      </w:r>
      <w:r w:rsidR="005375F8">
        <w:rPr>
          <w:rFonts w:ascii="Times New Roman" w:hAnsi="Times New Roman"/>
        </w:rPr>
        <w:tab/>
      </w:r>
      <w:r w:rsidRPr="00E94F4D">
        <w:rPr>
          <w:rFonts w:ascii="Times New Roman" w:hAnsi="Times New Roman"/>
        </w:rPr>
        <w:t>Section 3 of the Principal Act is amended—</w:t>
      </w:r>
    </w:p>
    <w:p w:rsidR="003E62B3" w:rsidRPr="00E94F4D" w:rsidRDefault="003E62B3" w:rsidP="00CE19D0">
      <w:pPr>
        <w:spacing w:before="60" w:after="0" w:line="240" w:lineRule="auto"/>
        <w:ind w:left="1296" w:hanging="720"/>
        <w:jc w:val="both"/>
        <w:rPr>
          <w:rFonts w:ascii="Times New Roman" w:hAnsi="Times New Roman"/>
        </w:rPr>
      </w:pPr>
      <w:r w:rsidRPr="00E94F4D">
        <w:rPr>
          <w:rFonts w:ascii="Times New Roman" w:hAnsi="Times New Roman"/>
        </w:rPr>
        <w:t>(</w:t>
      </w:r>
      <w:r w:rsidR="00155B11" w:rsidRPr="00E94F4D">
        <w:rPr>
          <w:rFonts w:ascii="Times New Roman" w:hAnsi="Times New Roman"/>
          <w:i/>
        </w:rPr>
        <w:t>a</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 xml:space="preserve">by inserting in sub-section (1.), after the definition of </w:t>
      </w:r>
      <w:r w:rsidR="00893488">
        <w:rPr>
          <w:rFonts w:ascii="Times New Roman" w:hAnsi="Times New Roman"/>
        </w:rPr>
        <w:t>“</w:t>
      </w:r>
      <w:r w:rsidRPr="00E94F4D">
        <w:rPr>
          <w:rFonts w:ascii="Times New Roman" w:hAnsi="Times New Roman"/>
        </w:rPr>
        <w:t>the Legislative Council</w:t>
      </w:r>
      <w:r w:rsidR="00893488">
        <w:rPr>
          <w:rFonts w:ascii="Times New Roman" w:hAnsi="Times New Roman"/>
        </w:rPr>
        <w:t>”</w:t>
      </w:r>
      <w:r w:rsidRPr="00E94F4D">
        <w:rPr>
          <w:rFonts w:ascii="Times New Roman" w:hAnsi="Times New Roman"/>
        </w:rPr>
        <w:t>, the following definition:—</w:t>
      </w:r>
    </w:p>
    <w:p w:rsidR="003E62B3" w:rsidRPr="00E94F4D" w:rsidRDefault="00893488" w:rsidP="00CE19D0">
      <w:pPr>
        <w:spacing w:after="0" w:line="240" w:lineRule="auto"/>
        <w:ind w:left="2160" w:hanging="720"/>
        <w:jc w:val="both"/>
        <w:rPr>
          <w:rFonts w:ascii="Times New Roman" w:hAnsi="Times New Roman"/>
        </w:rPr>
      </w:pPr>
      <w:r>
        <w:rPr>
          <w:rFonts w:ascii="Times New Roman" w:hAnsi="Times New Roman"/>
        </w:rPr>
        <w:t>“‘</w:t>
      </w:r>
      <w:r w:rsidR="003E62B3" w:rsidRPr="00E94F4D">
        <w:rPr>
          <w:rFonts w:ascii="Times New Roman" w:hAnsi="Times New Roman"/>
        </w:rPr>
        <w:t>the President</w:t>
      </w:r>
      <w:r>
        <w:rPr>
          <w:rFonts w:ascii="Times New Roman" w:hAnsi="Times New Roman"/>
        </w:rPr>
        <w:t>’</w:t>
      </w:r>
      <w:r w:rsidR="003E62B3" w:rsidRPr="00E94F4D">
        <w:rPr>
          <w:rFonts w:ascii="Times New Roman" w:hAnsi="Times New Roman"/>
        </w:rPr>
        <w:t xml:space="preserve"> means the President of the Legislative Council;</w:t>
      </w:r>
      <w:r>
        <w:rPr>
          <w:rFonts w:ascii="Times New Roman" w:hAnsi="Times New Roman"/>
        </w:rPr>
        <w:t>”</w:t>
      </w:r>
      <w:r w:rsidR="003E62B3" w:rsidRPr="00E94F4D">
        <w:rPr>
          <w:rFonts w:ascii="Times New Roman" w:hAnsi="Times New Roman"/>
        </w:rPr>
        <w:t>; and</w:t>
      </w:r>
    </w:p>
    <w:p w:rsidR="003E62B3" w:rsidRPr="00E94F4D" w:rsidRDefault="003E62B3" w:rsidP="00CE19D0">
      <w:pPr>
        <w:spacing w:before="60" w:after="0" w:line="240" w:lineRule="auto"/>
        <w:ind w:left="1296" w:hanging="720"/>
        <w:jc w:val="both"/>
        <w:rPr>
          <w:rFonts w:ascii="Times New Roman" w:hAnsi="Times New Roman"/>
        </w:rPr>
      </w:pPr>
      <w:r w:rsidRPr="00E94F4D">
        <w:rPr>
          <w:rFonts w:ascii="Times New Roman" w:hAnsi="Times New Roman"/>
        </w:rPr>
        <w:t>(</w:t>
      </w:r>
      <w:r w:rsidR="00155B11" w:rsidRPr="00E94F4D">
        <w:rPr>
          <w:rFonts w:ascii="Times New Roman" w:hAnsi="Times New Roman"/>
          <w:i/>
        </w:rPr>
        <w:t>b</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by adding at the end thereof the following sub-section:—</w:t>
      </w:r>
    </w:p>
    <w:p w:rsidR="003E62B3" w:rsidRPr="00E94F4D" w:rsidRDefault="00893488" w:rsidP="00CE19D0">
      <w:pPr>
        <w:spacing w:before="60" w:after="60" w:line="240" w:lineRule="auto"/>
        <w:ind w:left="1152" w:firstLine="288"/>
        <w:jc w:val="both"/>
        <w:rPr>
          <w:rFonts w:ascii="Times New Roman" w:hAnsi="Times New Roman"/>
        </w:rPr>
      </w:pPr>
      <w:r>
        <w:rPr>
          <w:rFonts w:ascii="Times New Roman" w:hAnsi="Times New Roman"/>
        </w:rPr>
        <w:t>“</w:t>
      </w:r>
      <w:r w:rsidR="003E62B3" w:rsidRPr="00E94F4D">
        <w:rPr>
          <w:rFonts w:ascii="Times New Roman" w:hAnsi="Times New Roman"/>
        </w:rPr>
        <w:t>(3.) A reference in this Act to the powers or functions of the President shall be read as including a reference to the powers or functions of the President under any law in force in the Territory.</w:t>
      </w:r>
      <w:r>
        <w:rPr>
          <w:rFonts w:ascii="Times New Roman" w:hAnsi="Times New Roman"/>
        </w:rPr>
        <w:t>”</w:t>
      </w:r>
      <w:r w:rsidR="003E62B3" w:rsidRPr="00E94F4D">
        <w:rPr>
          <w:rFonts w:ascii="Times New Roman" w:hAnsi="Times New Roman"/>
        </w:rPr>
        <w:t>.</w:t>
      </w:r>
    </w:p>
    <w:p w:rsidR="0006524E" w:rsidRDefault="0006524E">
      <w:pPr>
        <w:rPr>
          <w:rFonts w:ascii="Times New Roman" w:hAnsi="Times New Roman"/>
        </w:rPr>
      </w:pPr>
      <w:r>
        <w:rPr>
          <w:rFonts w:ascii="Times New Roman" w:hAnsi="Times New Roman"/>
        </w:rPr>
        <w:br w:type="page"/>
      </w:r>
    </w:p>
    <w:p w:rsidR="003E62B3" w:rsidRPr="000B68D0" w:rsidRDefault="00155B11" w:rsidP="000B68D0">
      <w:pPr>
        <w:spacing w:before="120" w:after="60" w:line="240" w:lineRule="auto"/>
        <w:rPr>
          <w:rFonts w:ascii="Times New Roman" w:hAnsi="Times New Roman"/>
          <w:sz w:val="20"/>
        </w:rPr>
      </w:pPr>
      <w:r w:rsidRPr="000B68D0">
        <w:rPr>
          <w:rFonts w:ascii="Times New Roman" w:hAnsi="Times New Roman"/>
          <w:b/>
          <w:sz w:val="20"/>
        </w:rPr>
        <w:lastRenderedPageBreak/>
        <w:t>Legislative Council.</w:t>
      </w:r>
    </w:p>
    <w:p w:rsidR="003E62B3" w:rsidRPr="00E94F4D" w:rsidRDefault="00155B11" w:rsidP="000B68D0">
      <w:pPr>
        <w:spacing w:after="0" w:line="240" w:lineRule="auto"/>
        <w:ind w:firstLine="432"/>
        <w:jc w:val="both"/>
        <w:rPr>
          <w:rFonts w:ascii="Times New Roman" w:hAnsi="Times New Roman"/>
        </w:rPr>
      </w:pPr>
      <w:r w:rsidRPr="00E94F4D">
        <w:rPr>
          <w:rFonts w:ascii="Times New Roman" w:hAnsi="Times New Roman"/>
          <w:b/>
        </w:rPr>
        <w:t>4.</w:t>
      </w:r>
      <w:r w:rsidR="000B68D0">
        <w:rPr>
          <w:rFonts w:ascii="Times New Roman" w:hAnsi="Times New Roman"/>
        </w:rPr>
        <w:tab/>
      </w:r>
      <w:r w:rsidR="003E62B3" w:rsidRPr="00E94F4D">
        <w:rPr>
          <w:rFonts w:ascii="Times New Roman" w:hAnsi="Times New Roman"/>
        </w:rPr>
        <w:t xml:space="preserve">Section 4 of the Principal Act is amended by omitting paragraph </w:t>
      </w:r>
      <w:r w:rsidRPr="00725ACF">
        <w:rPr>
          <w:rFonts w:ascii="Times New Roman" w:hAnsi="Times New Roman"/>
        </w:rPr>
        <w:t>(</w:t>
      </w:r>
      <w:r w:rsidRPr="00E94F4D">
        <w:rPr>
          <w:rFonts w:ascii="Times New Roman" w:hAnsi="Times New Roman"/>
          <w:i/>
        </w:rPr>
        <w:t>a</w:t>
      </w:r>
      <w:r w:rsidRPr="00725ACF">
        <w:rPr>
          <w:rFonts w:ascii="Times New Roman" w:hAnsi="Times New Roman"/>
        </w:rPr>
        <w:t>)</w:t>
      </w:r>
      <w:r w:rsidRPr="00E94F4D">
        <w:rPr>
          <w:rFonts w:ascii="Times New Roman" w:hAnsi="Times New Roman"/>
          <w:i/>
        </w:rPr>
        <w:t xml:space="preserve"> </w:t>
      </w:r>
      <w:r w:rsidR="003E62B3" w:rsidRPr="00E94F4D">
        <w:rPr>
          <w:rFonts w:ascii="Times New Roman" w:hAnsi="Times New Roman"/>
        </w:rPr>
        <w:t>of sub-section (2.).</w:t>
      </w:r>
    </w:p>
    <w:p w:rsidR="003E62B3" w:rsidRPr="000B68D0" w:rsidRDefault="00155B11" w:rsidP="000B68D0">
      <w:pPr>
        <w:spacing w:before="120" w:after="60" w:line="240" w:lineRule="auto"/>
        <w:rPr>
          <w:rFonts w:ascii="Times New Roman" w:hAnsi="Times New Roman"/>
          <w:sz w:val="20"/>
        </w:rPr>
      </w:pPr>
      <w:r w:rsidRPr="000B68D0">
        <w:rPr>
          <w:rFonts w:ascii="Times New Roman" w:hAnsi="Times New Roman"/>
          <w:b/>
          <w:sz w:val="20"/>
        </w:rPr>
        <w:t>Resignation of official and non-official members.</w:t>
      </w:r>
    </w:p>
    <w:p w:rsidR="003E62B3" w:rsidRPr="00E94F4D" w:rsidRDefault="00155B11" w:rsidP="000B68D0">
      <w:pPr>
        <w:spacing w:after="0" w:line="240" w:lineRule="auto"/>
        <w:ind w:firstLine="432"/>
        <w:jc w:val="both"/>
        <w:rPr>
          <w:rFonts w:ascii="Times New Roman" w:hAnsi="Times New Roman"/>
        </w:rPr>
      </w:pPr>
      <w:r w:rsidRPr="00E94F4D">
        <w:rPr>
          <w:rFonts w:ascii="Times New Roman" w:hAnsi="Times New Roman"/>
          <w:b/>
        </w:rPr>
        <w:t>5.</w:t>
      </w:r>
      <w:r w:rsidR="000B68D0">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b </w:t>
      </w:r>
      <w:r w:rsidR="003E62B3" w:rsidRPr="00E94F4D">
        <w:rPr>
          <w:rFonts w:ascii="Times New Roman" w:hAnsi="Times New Roman"/>
        </w:rPr>
        <w:t>of the Principal Act is repealed.</w:t>
      </w:r>
    </w:p>
    <w:p w:rsidR="003E62B3" w:rsidRPr="00E94F4D" w:rsidRDefault="00155B11" w:rsidP="00387B5E">
      <w:pPr>
        <w:spacing w:before="120" w:after="0" w:line="240" w:lineRule="auto"/>
        <w:ind w:firstLine="432"/>
        <w:jc w:val="both"/>
        <w:rPr>
          <w:rFonts w:ascii="Times New Roman" w:hAnsi="Times New Roman"/>
        </w:rPr>
      </w:pPr>
      <w:r w:rsidRPr="00E94F4D">
        <w:rPr>
          <w:rFonts w:ascii="Times New Roman" w:hAnsi="Times New Roman"/>
          <w:b/>
        </w:rPr>
        <w:t>6.</w:t>
      </w:r>
      <w:r w:rsidR="000B68D0">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h </w:t>
      </w:r>
      <w:r w:rsidR="003E62B3" w:rsidRPr="00E94F4D">
        <w:rPr>
          <w:rFonts w:ascii="Times New Roman" w:hAnsi="Times New Roman"/>
        </w:rPr>
        <w:t>of the Principal Act is repealed and the following section inserted in its stead:—</w:t>
      </w:r>
    </w:p>
    <w:p w:rsidR="003E62B3" w:rsidRPr="00387B5E" w:rsidRDefault="00155B11" w:rsidP="00387B5E">
      <w:pPr>
        <w:spacing w:before="120" w:after="60" w:line="240" w:lineRule="auto"/>
        <w:rPr>
          <w:rFonts w:ascii="Times New Roman" w:hAnsi="Times New Roman"/>
          <w:sz w:val="20"/>
        </w:rPr>
      </w:pPr>
      <w:r w:rsidRPr="00387B5E">
        <w:rPr>
          <w:rFonts w:ascii="Times New Roman" w:hAnsi="Times New Roman"/>
          <w:b/>
          <w:sz w:val="20"/>
        </w:rPr>
        <w:t>Resignation of members of Legislative Council.</w:t>
      </w:r>
    </w:p>
    <w:p w:rsidR="003E62B3" w:rsidRPr="00E94F4D" w:rsidRDefault="00893488" w:rsidP="00387B5E">
      <w:pPr>
        <w:spacing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4</w:t>
      </w:r>
      <w:r w:rsidR="00155B11" w:rsidRPr="00E94F4D">
        <w:rPr>
          <w:rFonts w:ascii="Times New Roman" w:hAnsi="Times New Roman"/>
          <w:smallCaps/>
        </w:rPr>
        <w:t>h.—</w:t>
      </w:r>
      <w:r w:rsidR="003E62B3" w:rsidRPr="00E94F4D">
        <w:rPr>
          <w:rFonts w:ascii="Times New Roman" w:hAnsi="Times New Roman"/>
        </w:rPr>
        <w:t>(1.)</w:t>
      </w:r>
      <w:r w:rsidR="00387B5E">
        <w:rPr>
          <w:rFonts w:ascii="Times New Roman" w:hAnsi="Times New Roman"/>
        </w:rPr>
        <w:tab/>
      </w:r>
      <w:r w:rsidR="003E62B3" w:rsidRPr="00E94F4D">
        <w:rPr>
          <w:rFonts w:ascii="Times New Roman" w:hAnsi="Times New Roman"/>
        </w:rPr>
        <w:t>A member of the Legislative Council who desires to resign his office shall deliver an instrument of resignation signed by him to the President or, if there is no President or the President is absent from the Territory, to the Administrator.</w:t>
      </w:r>
    </w:p>
    <w:p w:rsidR="003E62B3" w:rsidRPr="00E94F4D" w:rsidRDefault="00893488" w:rsidP="00387B5E">
      <w:pPr>
        <w:tabs>
          <w:tab w:val="left" w:pos="990"/>
        </w:tabs>
        <w:spacing w:before="6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(2.)</w:t>
      </w:r>
      <w:r w:rsidR="00387B5E">
        <w:rPr>
          <w:rFonts w:ascii="Times New Roman" w:hAnsi="Times New Roman"/>
        </w:rPr>
        <w:tab/>
      </w:r>
      <w:r w:rsidR="003E62B3" w:rsidRPr="00E94F4D">
        <w:rPr>
          <w:rFonts w:ascii="Times New Roman" w:hAnsi="Times New Roman"/>
        </w:rPr>
        <w:t>Where the President receives an instrument of resignation signed by an official member or by a non-official member of the Legislative Council, he shall transmit the instrument to the Administrator.</w:t>
      </w:r>
    </w:p>
    <w:p w:rsidR="003E62B3" w:rsidRPr="00E94F4D" w:rsidRDefault="00893488" w:rsidP="00387B5E">
      <w:pPr>
        <w:tabs>
          <w:tab w:val="left" w:pos="990"/>
        </w:tabs>
        <w:spacing w:before="6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(3.)</w:t>
      </w:r>
      <w:r w:rsidR="00725ACF">
        <w:rPr>
          <w:rFonts w:ascii="Times New Roman" w:hAnsi="Times New Roman"/>
        </w:rPr>
        <w:tab/>
      </w:r>
      <w:r w:rsidR="003E62B3" w:rsidRPr="00E94F4D">
        <w:rPr>
          <w:rFonts w:ascii="Times New Roman" w:hAnsi="Times New Roman"/>
        </w:rPr>
        <w:t>Where the Administrator receives an instrument of resignation signed by an official member or by a non-official member of the Legislative Council, he shall transmit the instrument to the Minister for submission to the Governor-General.</w:t>
      </w:r>
    </w:p>
    <w:p w:rsidR="003E62B3" w:rsidRPr="00E94F4D" w:rsidRDefault="00893488" w:rsidP="00387B5E">
      <w:pPr>
        <w:tabs>
          <w:tab w:val="left" w:pos="990"/>
        </w:tabs>
        <w:spacing w:before="6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(4.)</w:t>
      </w:r>
      <w:r w:rsidR="00725ACF">
        <w:rPr>
          <w:rFonts w:ascii="Times New Roman" w:hAnsi="Times New Roman"/>
        </w:rPr>
        <w:tab/>
      </w:r>
      <w:r w:rsidR="003E62B3" w:rsidRPr="00E94F4D">
        <w:rPr>
          <w:rFonts w:ascii="Times New Roman" w:hAnsi="Times New Roman"/>
        </w:rPr>
        <w:t>The resignation of an elected member or of a non-official member of the Legislative Council becomes effective when the instrument of resignation is received by the President or, where it is delivered to the Administrator, by the Administrator, but the resignation of an official member is not effective until the resignation has been accepted by the Governor-General.</w:t>
      </w:r>
      <w:r>
        <w:rPr>
          <w:rFonts w:ascii="Times New Roman" w:hAnsi="Times New Roman"/>
        </w:rPr>
        <w:t>”</w:t>
      </w:r>
      <w:r w:rsidR="003E62B3" w:rsidRPr="00E94F4D">
        <w:rPr>
          <w:rFonts w:ascii="Times New Roman" w:hAnsi="Times New Roman"/>
        </w:rPr>
        <w:t>.</w:t>
      </w:r>
    </w:p>
    <w:p w:rsidR="003E62B3" w:rsidRPr="00205AC8" w:rsidRDefault="00155B11" w:rsidP="00205AC8">
      <w:pPr>
        <w:spacing w:before="120" w:after="60" w:line="240" w:lineRule="auto"/>
        <w:rPr>
          <w:rFonts w:ascii="Times New Roman" w:hAnsi="Times New Roman"/>
          <w:sz w:val="20"/>
        </w:rPr>
      </w:pPr>
      <w:r w:rsidRPr="00205AC8">
        <w:rPr>
          <w:rFonts w:ascii="Times New Roman" w:hAnsi="Times New Roman"/>
          <w:b/>
          <w:sz w:val="20"/>
        </w:rPr>
        <w:t>Disqualifications for membership of Legislative Council.</w:t>
      </w:r>
    </w:p>
    <w:p w:rsidR="003E62B3" w:rsidRPr="00E94F4D" w:rsidRDefault="00155B11" w:rsidP="00205AC8">
      <w:pPr>
        <w:spacing w:after="0" w:line="240" w:lineRule="auto"/>
        <w:ind w:firstLine="432"/>
        <w:jc w:val="both"/>
        <w:rPr>
          <w:rFonts w:ascii="Times New Roman" w:hAnsi="Times New Roman"/>
        </w:rPr>
      </w:pPr>
      <w:r w:rsidRPr="00E94F4D">
        <w:rPr>
          <w:rFonts w:ascii="Times New Roman" w:hAnsi="Times New Roman"/>
          <w:b/>
        </w:rPr>
        <w:t>7.</w:t>
      </w:r>
      <w:r w:rsidR="00205AC8">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ka </w:t>
      </w:r>
      <w:r w:rsidR="003E62B3" w:rsidRPr="00E94F4D">
        <w:rPr>
          <w:rFonts w:ascii="Times New Roman" w:hAnsi="Times New Roman"/>
        </w:rPr>
        <w:t>of the Principal Act is amended by omitting from paragraph (</w:t>
      </w:r>
      <w:r w:rsidR="003E62B3" w:rsidRPr="00152D87">
        <w:rPr>
          <w:rFonts w:ascii="Times New Roman" w:hAnsi="Times New Roman"/>
          <w:i/>
        </w:rPr>
        <w:t>c</w:t>
      </w:r>
      <w:r w:rsidR="003E62B3" w:rsidRPr="00E94F4D">
        <w:rPr>
          <w:rFonts w:ascii="Times New Roman" w:hAnsi="Times New Roman"/>
        </w:rPr>
        <w:t xml:space="preserve">) of sub-section (3.) the word </w:t>
      </w:r>
      <w:r w:rsidR="00893488">
        <w:rPr>
          <w:rFonts w:ascii="Times New Roman" w:hAnsi="Times New Roman"/>
        </w:rPr>
        <w:t>“</w:t>
      </w:r>
      <w:r w:rsidR="003E62B3" w:rsidRPr="00E94F4D">
        <w:rPr>
          <w:rFonts w:ascii="Times New Roman" w:hAnsi="Times New Roman"/>
        </w:rPr>
        <w:t>Administrator</w:t>
      </w:r>
      <w:r w:rsidR="00893488">
        <w:rPr>
          <w:rFonts w:ascii="Times New Roman" w:hAnsi="Times New Roman"/>
        </w:rPr>
        <w:t>”</w:t>
      </w:r>
      <w:r w:rsidR="003E62B3" w:rsidRPr="00E94F4D">
        <w:rPr>
          <w:rFonts w:ascii="Times New Roman" w:hAnsi="Times New Roman"/>
        </w:rPr>
        <w:t xml:space="preserve"> and inserting in its stead the words </w:t>
      </w:r>
      <w:r w:rsidR="00893488">
        <w:rPr>
          <w:rFonts w:ascii="Times New Roman" w:hAnsi="Times New Roman"/>
        </w:rPr>
        <w:t>“</w:t>
      </w:r>
      <w:r w:rsidR="003E62B3" w:rsidRPr="00E94F4D">
        <w:rPr>
          <w:rFonts w:ascii="Times New Roman" w:hAnsi="Times New Roman"/>
        </w:rPr>
        <w:t>Legislative Council</w:t>
      </w:r>
      <w:r w:rsidR="00893488">
        <w:rPr>
          <w:rFonts w:ascii="Times New Roman" w:hAnsi="Times New Roman"/>
        </w:rPr>
        <w:t>”</w:t>
      </w:r>
      <w:r w:rsidR="003E62B3" w:rsidRPr="00E94F4D">
        <w:rPr>
          <w:rFonts w:ascii="Times New Roman" w:hAnsi="Times New Roman"/>
        </w:rPr>
        <w:t>.</w:t>
      </w:r>
    </w:p>
    <w:p w:rsidR="003E62B3" w:rsidRPr="003D79D2" w:rsidRDefault="00155B11" w:rsidP="003D79D2">
      <w:pPr>
        <w:spacing w:before="120" w:after="60" w:line="240" w:lineRule="auto"/>
        <w:rPr>
          <w:rFonts w:ascii="Times New Roman" w:hAnsi="Times New Roman"/>
          <w:sz w:val="20"/>
        </w:rPr>
      </w:pPr>
      <w:r w:rsidRPr="003D79D2">
        <w:rPr>
          <w:rFonts w:ascii="Times New Roman" w:hAnsi="Times New Roman"/>
          <w:b/>
          <w:sz w:val="20"/>
        </w:rPr>
        <w:t>Sessions of Legislative Council.</w:t>
      </w:r>
    </w:p>
    <w:p w:rsidR="003E62B3" w:rsidRPr="00E94F4D" w:rsidRDefault="00155B11" w:rsidP="003D79D2">
      <w:pPr>
        <w:spacing w:after="0" w:line="240" w:lineRule="auto"/>
        <w:ind w:firstLine="432"/>
        <w:jc w:val="both"/>
        <w:rPr>
          <w:rFonts w:ascii="Times New Roman" w:hAnsi="Times New Roman"/>
        </w:rPr>
      </w:pPr>
      <w:r w:rsidRPr="00E94F4D">
        <w:rPr>
          <w:rFonts w:ascii="Times New Roman" w:hAnsi="Times New Roman"/>
          <w:b/>
        </w:rPr>
        <w:t>8.</w:t>
      </w:r>
      <w:r w:rsidR="003D79D2">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m </w:t>
      </w:r>
      <w:r w:rsidR="003E62B3" w:rsidRPr="00E94F4D">
        <w:rPr>
          <w:rFonts w:ascii="Times New Roman" w:hAnsi="Times New Roman"/>
        </w:rPr>
        <w:t xml:space="preserve">of the Principal Act is amended by omitting from sub-section (2.) the word </w:t>
      </w:r>
      <w:r w:rsidR="00893488">
        <w:rPr>
          <w:rFonts w:ascii="Times New Roman" w:hAnsi="Times New Roman"/>
        </w:rPr>
        <w:t>“</w:t>
      </w:r>
      <w:r w:rsidR="003E62B3" w:rsidRPr="00E94F4D">
        <w:rPr>
          <w:rFonts w:ascii="Times New Roman" w:hAnsi="Times New Roman"/>
        </w:rPr>
        <w:t>nine</w:t>
      </w:r>
      <w:r w:rsidR="00893488">
        <w:rPr>
          <w:rFonts w:ascii="Times New Roman" w:hAnsi="Times New Roman"/>
        </w:rPr>
        <w:t>”</w:t>
      </w:r>
      <w:r w:rsidR="003E62B3" w:rsidRPr="00E94F4D">
        <w:rPr>
          <w:rFonts w:ascii="Times New Roman" w:hAnsi="Times New Roman"/>
        </w:rPr>
        <w:t xml:space="preserve"> and inserting in its stead the word </w:t>
      </w:r>
      <w:r w:rsidR="00893488">
        <w:rPr>
          <w:rFonts w:ascii="Times New Roman" w:hAnsi="Times New Roman"/>
        </w:rPr>
        <w:t>“</w:t>
      </w:r>
      <w:r w:rsidR="003E62B3" w:rsidRPr="00E94F4D">
        <w:rPr>
          <w:rFonts w:ascii="Times New Roman" w:hAnsi="Times New Roman"/>
        </w:rPr>
        <w:t>eight</w:t>
      </w:r>
      <w:r w:rsidR="00893488">
        <w:rPr>
          <w:rFonts w:ascii="Times New Roman" w:hAnsi="Times New Roman"/>
        </w:rPr>
        <w:t>”</w:t>
      </w:r>
      <w:r w:rsidR="003E62B3" w:rsidRPr="00E94F4D">
        <w:rPr>
          <w:rFonts w:ascii="Times New Roman" w:hAnsi="Times New Roman"/>
        </w:rPr>
        <w:t>.</w:t>
      </w:r>
    </w:p>
    <w:p w:rsidR="003E62B3" w:rsidRPr="003D79D2" w:rsidRDefault="00155B11" w:rsidP="003D79D2">
      <w:pPr>
        <w:spacing w:before="120" w:after="60" w:line="240" w:lineRule="auto"/>
        <w:rPr>
          <w:rFonts w:ascii="Times New Roman" w:hAnsi="Times New Roman"/>
          <w:sz w:val="20"/>
        </w:rPr>
      </w:pPr>
      <w:r w:rsidRPr="003D79D2">
        <w:rPr>
          <w:rFonts w:ascii="Times New Roman" w:hAnsi="Times New Roman"/>
          <w:b/>
          <w:sz w:val="20"/>
        </w:rPr>
        <w:t>Quorum.</w:t>
      </w:r>
    </w:p>
    <w:p w:rsidR="003E62B3" w:rsidRPr="00E94F4D" w:rsidRDefault="00155B11" w:rsidP="003D79D2">
      <w:pPr>
        <w:spacing w:after="0" w:line="240" w:lineRule="auto"/>
        <w:ind w:firstLine="432"/>
        <w:jc w:val="both"/>
        <w:rPr>
          <w:rFonts w:ascii="Times New Roman" w:hAnsi="Times New Roman"/>
        </w:rPr>
      </w:pPr>
      <w:r w:rsidRPr="00E94F4D">
        <w:rPr>
          <w:rFonts w:ascii="Times New Roman" w:hAnsi="Times New Roman"/>
          <w:b/>
        </w:rPr>
        <w:t>9.</w:t>
      </w:r>
      <w:r w:rsidR="003D79D2">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n </w:t>
      </w:r>
      <w:r w:rsidR="003E62B3" w:rsidRPr="00E94F4D">
        <w:rPr>
          <w:rFonts w:ascii="Times New Roman" w:hAnsi="Times New Roman"/>
        </w:rPr>
        <w:t>of the Principal Act is amended—</w:t>
      </w:r>
    </w:p>
    <w:p w:rsidR="00D11B7C" w:rsidRDefault="003E62B3" w:rsidP="006C6DFF">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a</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 xml:space="preserve">by omitting from sub-section (1.) the word </w:t>
      </w:r>
      <w:r w:rsidR="00893488">
        <w:rPr>
          <w:rFonts w:ascii="Times New Roman" w:hAnsi="Times New Roman"/>
        </w:rPr>
        <w:t>“</w:t>
      </w:r>
      <w:r w:rsidRPr="00E94F4D">
        <w:rPr>
          <w:rFonts w:ascii="Times New Roman" w:hAnsi="Times New Roman"/>
        </w:rPr>
        <w:t>nine</w:t>
      </w:r>
      <w:r w:rsidR="00893488">
        <w:rPr>
          <w:rFonts w:ascii="Times New Roman" w:hAnsi="Times New Roman"/>
        </w:rPr>
        <w:t>”</w:t>
      </w:r>
      <w:r w:rsidRPr="00E94F4D">
        <w:rPr>
          <w:rFonts w:ascii="Times New Roman" w:hAnsi="Times New Roman"/>
        </w:rPr>
        <w:t xml:space="preserve"> and inserting in its stead the word </w:t>
      </w:r>
      <w:r w:rsidR="00893488">
        <w:rPr>
          <w:rFonts w:ascii="Times New Roman" w:hAnsi="Times New Roman"/>
        </w:rPr>
        <w:t>“</w:t>
      </w:r>
      <w:r w:rsidRPr="00E94F4D">
        <w:rPr>
          <w:rFonts w:ascii="Times New Roman" w:hAnsi="Times New Roman"/>
        </w:rPr>
        <w:t>eight</w:t>
      </w:r>
      <w:r w:rsidR="00893488">
        <w:rPr>
          <w:rFonts w:ascii="Times New Roman" w:hAnsi="Times New Roman"/>
        </w:rPr>
        <w:t>”</w:t>
      </w:r>
      <w:r w:rsidRPr="00E94F4D">
        <w:rPr>
          <w:rFonts w:ascii="Times New Roman" w:hAnsi="Times New Roman"/>
        </w:rPr>
        <w:t>; and</w:t>
      </w:r>
    </w:p>
    <w:p w:rsidR="003E62B3" w:rsidRPr="00E94F4D" w:rsidRDefault="003E62B3" w:rsidP="006C6DFF">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b</w:t>
      </w:r>
      <w:r w:rsidRPr="00E94F4D">
        <w:rPr>
          <w:rFonts w:ascii="Times New Roman" w:hAnsi="Times New Roman"/>
        </w:rPr>
        <w:t>) by omitting sub-section (2.).</w:t>
      </w:r>
    </w:p>
    <w:p w:rsidR="003E62B3" w:rsidRPr="00E94F4D" w:rsidRDefault="00155B11" w:rsidP="00614E10">
      <w:pPr>
        <w:tabs>
          <w:tab w:val="left" w:pos="907"/>
        </w:tabs>
        <w:spacing w:before="120" w:after="0" w:line="240" w:lineRule="auto"/>
        <w:ind w:firstLine="432"/>
        <w:jc w:val="both"/>
        <w:rPr>
          <w:rFonts w:ascii="Times New Roman" w:hAnsi="Times New Roman"/>
        </w:rPr>
      </w:pPr>
      <w:r w:rsidRPr="00E94F4D">
        <w:rPr>
          <w:rFonts w:ascii="Times New Roman" w:hAnsi="Times New Roman"/>
          <w:b/>
        </w:rPr>
        <w:t>10.</w:t>
      </w:r>
      <w:r w:rsidR="000E4144">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p </w:t>
      </w:r>
      <w:r w:rsidR="003E62B3" w:rsidRPr="00E94F4D">
        <w:rPr>
          <w:rFonts w:ascii="Times New Roman" w:hAnsi="Times New Roman"/>
        </w:rPr>
        <w:t>of the Principal Act is repealed and the following sections are inserted in its stead:—</w:t>
      </w:r>
    </w:p>
    <w:p w:rsidR="003E62B3" w:rsidRPr="00614E10" w:rsidRDefault="00155B11" w:rsidP="00614E10">
      <w:pPr>
        <w:spacing w:before="120" w:after="60" w:line="240" w:lineRule="auto"/>
        <w:rPr>
          <w:rFonts w:ascii="Times New Roman" w:hAnsi="Times New Roman"/>
          <w:sz w:val="20"/>
        </w:rPr>
      </w:pPr>
      <w:r w:rsidRPr="00614E10">
        <w:rPr>
          <w:rFonts w:ascii="Times New Roman" w:hAnsi="Times New Roman"/>
          <w:b/>
          <w:sz w:val="20"/>
        </w:rPr>
        <w:t>Election of President.</w:t>
      </w:r>
    </w:p>
    <w:p w:rsidR="003E62B3" w:rsidRPr="00E94F4D" w:rsidRDefault="00893488" w:rsidP="00BB4031">
      <w:pPr>
        <w:spacing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4</w:t>
      </w:r>
      <w:r w:rsidR="00155B11" w:rsidRPr="00E94F4D">
        <w:rPr>
          <w:rFonts w:ascii="Times New Roman" w:hAnsi="Times New Roman"/>
          <w:smallCaps/>
        </w:rPr>
        <w:t>p.—</w:t>
      </w:r>
      <w:r w:rsidR="003E62B3" w:rsidRPr="00E94F4D">
        <w:rPr>
          <w:rFonts w:ascii="Times New Roman" w:hAnsi="Times New Roman"/>
        </w:rPr>
        <w:t>(1.)</w:t>
      </w:r>
      <w:r w:rsidR="00A34DFD">
        <w:rPr>
          <w:rFonts w:ascii="Times New Roman" w:hAnsi="Times New Roman"/>
        </w:rPr>
        <w:tab/>
      </w:r>
      <w:r w:rsidR="003E62B3" w:rsidRPr="00E94F4D">
        <w:rPr>
          <w:rFonts w:ascii="Times New Roman" w:hAnsi="Times New Roman"/>
        </w:rPr>
        <w:t>The Legislative Council shall, before proceeding to the despatch of any other business, choose an elected member or a non-official member of the Legislative Council to be the President of the Legislative Council and, as often as the office of President becomes vacant, the Legislative Council shall again choose an elected member or a non-official member to be the President.</w:t>
      </w:r>
    </w:p>
    <w:p w:rsidR="00A34DFD" w:rsidRDefault="00A34DFD">
      <w:pPr>
        <w:rPr>
          <w:rFonts w:ascii="Times New Roman" w:hAnsi="Times New Roman"/>
        </w:rPr>
      </w:pPr>
      <w:r>
        <w:rPr>
          <w:rFonts w:ascii="Times New Roman" w:hAnsi="Times New Roman"/>
        </w:rPr>
        <w:br w:type="page"/>
      </w:r>
    </w:p>
    <w:p w:rsidR="003E62B3" w:rsidRPr="00E94F4D" w:rsidRDefault="00893488" w:rsidP="00DA30FC">
      <w:pPr>
        <w:tabs>
          <w:tab w:val="left" w:pos="990"/>
        </w:tabs>
        <w:spacing w:after="0" w:line="240" w:lineRule="auto"/>
        <w:ind w:firstLine="432"/>
        <w:jc w:val="both"/>
        <w:rPr>
          <w:rFonts w:ascii="Times New Roman" w:hAnsi="Times New Roman"/>
        </w:rPr>
      </w:pPr>
      <w:r>
        <w:rPr>
          <w:rFonts w:ascii="Times New Roman" w:hAnsi="Times New Roman"/>
        </w:rPr>
        <w:lastRenderedPageBreak/>
        <w:t>“</w:t>
      </w:r>
      <w:r w:rsidR="003E62B3" w:rsidRPr="00E94F4D">
        <w:rPr>
          <w:rFonts w:ascii="Times New Roman" w:hAnsi="Times New Roman"/>
        </w:rPr>
        <w:t>(2.)</w:t>
      </w:r>
      <w:r w:rsidR="00742FBC">
        <w:rPr>
          <w:rFonts w:ascii="Times New Roman" w:hAnsi="Times New Roman"/>
        </w:rPr>
        <w:tab/>
      </w:r>
      <w:r w:rsidR="003E62B3" w:rsidRPr="00E94F4D">
        <w:rPr>
          <w:rFonts w:ascii="Times New Roman" w:hAnsi="Times New Roman"/>
        </w:rPr>
        <w:t>The President ceases to hold his office if he ceases to be an elected member or a non-official member of the Legislative Council.</w:t>
      </w:r>
    </w:p>
    <w:p w:rsidR="003E62B3" w:rsidRPr="00E94F4D" w:rsidRDefault="00893488" w:rsidP="00DA30FC">
      <w:pPr>
        <w:tabs>
          <w:tab w:val="left" w:pos="990"/>
        </w:tabs>
        <w:spacing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(3.)</w:t>
      </w:r>
      <w:r w:rsidR="003B6FB4">
        <w:rPr>
          <w:rFonts w:ascii="Times New Roman" w:hAnsi="Times New Roman"/>
        </w:rPr>
        <w:tab/>
      </w:r>
      <w:r w:rsidR="003E62B3" w:rsidRPr="00E94F4D">
        <w:rPr>
          <w:rFonts w:ascii="Times New Roman" w:hAnsi="Times New Roman"/>
        </w:rPr>
        <w:t>The President may be removed from office by the Legislative Council or he may resign his office by delivering an instrument of resignation signed by him to the Administrator.</w:t>
      </w:r>
    </w:p>
    <w:p w:rsidR="003E62B3" w:rsidRPr="006565FA" w:rsidRDefault="00155B11" w:rsidP="006565FA">
      <w:pPr>
        <w:spacing w:before="120" w:after="60" w:line="240" w:lineRule="auto"/>
        <w:rPr>
          <w:rFonts w:ascii="Times New Roman" w:hAnsi="Times New Roman"/>
          <w:sz w:val="20"/>
        </w:rPr>
      </w:pPr>
      <w:r w:rsidRPr="006565FA">
        <w:rPr>
          <w:rFonts w:ascii="Times New Roman" w:hAnsi="Times New Roman"/>
          <w:b/>
          <w:sz w:val="20"/>
        </w:rPr>
        <w:t>Appointment of Acting President by Legislative Council.</w:t>
      </w:r>
    </w:p>
    <w:p w:rsidR="003E62B3" w:rsidRPr="00E94F4D" w:rsidRDefault="00893488" w:rsidP="006565FA">
      <w:pPr>
        <w:tabs>
          <w:tab w:val="left" w:pos="1620"/>
        </w:tabs>
        <w:spacing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4</w:t>
      </w:r>
      <w:r w:rsidR="00155B11" w:rsidRPr="00E94F4D">
        <w:rPr>
          <w:rFonts w:ascii="Times New Roman" w:hAnsi="Times New Roman"/>
          <w:smallCaps/>
        </w:rPr>
        <w:t>pa.—</w:t>
      </w:r>
      <w:r w:rsidR="003E62B3" w:rsidRPr="00E94F4D">
        <w:rPr>
          <w:rFonts w:ascii="Times New Roman" w:hAnsi="Times New Roman"/>
        </w:rPr>
        <w:t>(1.)</w:t>
      </w:r>
      <w:r w:rsidR="006565FA">
        <w:rPr>
          <w:rFonts w:ascii="Times New Roman" w:hAnsi="Times New Roman"/>
        </w:rPr>
        <w:tab/>
      </w:r>
      <w:r w:rsidR="003E62B3" w:rsidRPr="00E94F4D">
        <w:rPr>
          <w:rFonts w:ascii="Times New Roman" w:hAnsi="Times New Roman"/>
        </w:rPr>
        <w:t>Before or during any absence of the President, or during any inability of the President, by reason of illness or incapacity, to exercise the powers or perform the functions of the President, the Legislative Council may appoint an elected member or a non-official member to exercise those powers and perform those functions during the absence or inability of the President.</w:t>
      </w:r>
    </w:p>
    <w:p w:rsidR="003E62B3" w:rsidRPr="00E94F4D" w:rsidRDefault="00893488" w:rsidP="0002199D">
      <w:pPr>
        <w:tabs>
          <w:tab w:val="left" w:pos="990"/>
        </w:tabs>
        <w:spacing w:before="12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(2.)</w:t>
      </w:r>
      <w:r w:rsidR="0002199D">
        <w:rPr>
          <w:rFonts w:ascii="Times New Roman" w:hAnsi="Times New Roman"/>
        </w:rPr>
        <w:tab/>
      </w:r>
      <w:r w:rsidR="003E62B3" w:rsidRPr="00E94F4D">
        <w:rPr>
          <w:rFonts w:ascii="Times New Roman" w:hAnsi="Times New Roman"/>
        </w:rPr>
        <w:t>A reference in this Act or in any other law in force in the Territory to the President shall be read as including a reference to a person appointed under the last preceding sub-section.</w:t>
      </w:r>
    </w:p>
    <w:p w:rsidR="003E62B3" w:rsidRPr="00E94F4D" w:rsidRDefault="00893488" w:rsidP="0002199D">
      <w:pPr>
        <w:tabs>
          <w:tab w:val="left" w:pos="990"/>
        </w:tabs>
        <w:spacing w:before="12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(3.)</w:t>
      </w:r>
      <w:r w:rsidR="0002199D">
        <w:rPr>
          <w:rFonts w:ascii="Times New Roman" w:hAnsi="Times New Roman"/>
        </w:rPr>
        <w:tab/>
      </w:r>
      <w:r w:rsidR="003E62B3" w:rsidRPr="00E94F4D">
        <w:rPr>
          <w:rFonts w:ascii="Times New Roman" w:hAnsi="Times New Roman"/>
        </w:rPr>
        <w:t>An appointment under sub-section (1.) of this section remains in force—</w:t>
      </w:r>
    </w:p>
    <w:p w:rsidR="003E62B3" w:rsidRPr="00E94F4D" w:rsidRDefault="003E62B3" w:rsidP="007C4974">
      <w:pPr>
        <w:spacing w:before="60" w:after="0" w:line="240" w:lineRule="auto"/>
        <w:ind w:left="1296" w:hanging="720"/>
        <w:jc w:val="both"/>
        <w:rPr>
          <w:rFonts w:ascii="Times New Roman" w:hAnsi="Times New Roman"/>
        </w:rPr>
      </w:pPr>
      <w:r w:rsidRPr="00E94F4D">
        <w:rPr>
          <w:rFonts w:ascii="Times New Roman" w:hAnsi="Times New Roman"/>
        </w:rPr>
        <w:t>(</w:t>
      </w:r>
      <w:r w:rsidR="00155B11" w:rsidRPr="00E94F4D">
        <w:rPr>
          <w:rFonts w:ascii="Times New Roman" w:hAnsi="Times New Roman"/>
          <w:i/>
        </w:rPr>
        <w:t>a</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absence or inability of the President ceases;</w:t>
      </w:r>
    </w:p>
    <w:p w:rsidR="003E62B3" w:rsidRPr="00E94F4D" w:rsidRDefault="003E62B3" w:rsidP="007C4974">
      <w:pPr>
        <w:spacing w:before="60" w:after="0" w:line="240" w:lineRule="auto"/>
        <w:ind w:left="1296" w:hanging="720"/>
        <w:jc w:val="both"/>
        <w:rPr>
          <w:rFonts w:ascii="Times New Roman" w:hAnsi="Times New Roman"/>
        </w:rPr>
      </w:pPr>
      <w:r w:rsidRPr="00E94F4D">
        <w:rPr>
          <w:rFonts w:ascii="Times New Roman" w:hAnsi="Times New Roman"/>
        </w:rPr>
        <w:t>(</w:t>
      </w:r>
      <w:r w:rsidR="00155B11" w:rsidRPr="00E94F4D">
        <w:rPr>
          <w:rFonts w:ascii="Times New Roman" w:hAnsi="Times New Roman"/>
          <w:i/>
        </w:rPr>
        <w:t>b</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appointment is revoked by the Legislative Council;</w:t>
      </w:r>
    </w:p>
    <w:p w:rsidR="003E62B3" w:rsidRPr="00E94F4D" w:rsidRDefault="003E62B3" w:rsidP="007C4974">
      <w:pPr>
        <w:spacing w:before="60" w:after="0" w:line="240" w:lineRule="auto"/>
        <w:ind w:left="1296" w:hanging="720"/>
        <w:jc w:val="both"/>
        <w:rPr>
          <w:rFonts w:ascii="Times New Roman" w:hAnsi="Times New Roman"/>
        </w:rPr>
      </w:pPr>
      <w:r w:rsidRPr="00E94F4D">
        <w:rPr>
          <w:rFonts w:ascii="Times New Roman" w:hAnsi="Times New Roman"/>
        </w:rPr>
        <w:t>(</w:t>
      </w:r>
      <w:r w:rsidR="00155B11" w:rsidRPr="00E94F4D">
        <w:rPr>
          <w:rFonts w:ascii="Times New Roman" w:hAnsi="Times New Roman"/>
          <w:i/>
        </w:rPr>
        <w:t>c</w:t>
      </w:r>
      <w:r w:rsidRPr="00E94F4D">
        <w:rPr>
          <w:rFonts w:ascii="Times New Roman" w:hAnsi="Times New Roman"/>
        </w:rPr>
        <w:t>) until the person appointed resigns the appointment by delivering an instrument of resignation signed by him to the Administrator; or</w:t>
      </w:r>
    </w:p>
    <w:p w:rsidR="003E62B3" w:rsidRPr="00E94F4D" w:rsidRDefault="003E62B3" w:rsidP="007C4974">
      <w:pPr>
        <w:spacing w:before="60" w:after="0" w:line="240" w:lineRule="auto"/>
        <w:ind w:left="1296" w:hanging="720"/>
        <w:jc w:val="both"/>
        <w:rPr>
          <w:rFonts w:ascii="Times New Roman" w:hAnsi="Times New Roman"/>
        </w:rPr>
      </w:pPr>
      <w:r w:rsidRPr="00E94F4D">
        <w:rPr>
          <w:rFonts w:ascii="Times New Roman" w:hAnsi="Times New Roman"/>
        </w:rPr>
        <w:t>(</w:t>
      </w:r>
      <w:r w:rsidR="00155B11" w:rsidRPr="00E94F4D">
        <w:rPr>
          <w:rFonts w:ascii="Times New Roman" w:hAnsi="Times New Roman"/>
          <w:i/>
        </w:rPr>
        <w:t>d</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person appointed ceases to be an elected member or a non-official member of the Legislative Council,</w:t>
      </w:r>
    </w:p>
    <w:p w:rsidR="003E62B3" w:rsidRPr="00E94F4D" w:rsidRDefault="003E62B3" w:rsidP="00155B11">
      <w:pPr>
        <w:spacing w:after="0" w:line="240" w:lineRule="auto"/>
        <w:rPr>
          <w:rFonts w:ascii="Times New Roman" w:hAnsi="Times New Roman"/>
        </w:rPr>
      </w:pPr>
      <w:r w:rsidRPr="00E94F4D">
        <w:rPr>
          <w:rFonts w:ascii="Times New Roman" w:hAnsi="Times New Roman"/>
        </w:rPr>
        <w:t>whichever first happens.</w:t>
      </w:r>
    </w:p>
    <w:p w:rsidR="003E62B3" w:rsidRPr="003B6FB4" w:rsidRDefault="00155B11" w:rsidP="003B6FB4">
      <w:pPr>
        <w:spacing w:before="120" w:after="60" w:line="240" w:lineRule="auto"/>
        <w:rPr>
          <w:rFonts w:ascii="Times New Roman" w:hAnsi="Times New Roman"/>
          <w:sz w:val="20"/>
        </w:rPr>
      </w:pPr>
      <w:r w:rsidRPr="003B6FB4">
        <w:rPr>
          <w:rFonts w:ascii="Times New Roman" w:hAnsi="Times New Roman"/>
          <w:b/>
          <w:sz w:val="20"/>
        </w:rPr>
        <w:t>Appointment of Acting President by Administrator in certain circumstances.</w:t>
      </w:r>
    </w:p>
    <w:p w:rsidR="003E62B3" w:rsidRPr="00E94F4D" w:rsidRDefault="00893488" w:rsidP="009B188B">
      <w:pPr>
        <w:tabs>
          <w:tab w:val="left" w:pos="1620"/>
        </w:tabs>
        <w:spacing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4</w:t>
      </w:r>
      <w:r w:rsidR="00155B11" w:rsidRPr="00E94F4D">
        <w:rPr>
          <w:rFonts w:ascii="Times New Roman" w:hAnsi="Times New Roman"/>
          <w:smallCaps/>
        </w:rPr>
        <w:t>pb.—</w:t>
      </w:r>
      <w:r w:rsidR="003E62B3" w:rsidRPr="00E94F4D">
        <w:rPr>
          <w:rFonts w:ascii="Times New Roman" w:hAnsi="Times New Roman"/>
        </w:rPr>
        <w:t>(1.)</w:t>
      </w:r>
      <w:r w:rsidR="00BD2D5B">
        <w:rPr>
          <w:rFonts w:ascii="Times New Roman" w:hAnsi="Times New Roman"/>
        </w:rPr>
        <w:tab/>
      </w:r>
      <w:r w:rsidR="003E62B3" w:rsidRPr="00E94F4D">
        <w:rPr>
          <w:rFonts w:ascii="Times New Roman" w:hAnsi="Times New Roman"/>
        </w:rPr>
        <w:t>Where—</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a</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the office of President has become vacant and the Legislative Council has not chosen another President to fill the vacancy;</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b</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 xml:space="preserve">the </w:t>
      </w:r>
      <w:r w:rsidRPr="00053FF5">
        <w:rPr>
          <w:rFonts w:ascii="Times New Roman" w:hAnsi="Times New Roman"/>
        </w:rPr>
        <w:t>President</w:t>
      </w:r>
      <w:r w:rsidRPr="00E94F4D">
        <w:rPr>
          <w:rFonts w:ascii="Times New Roman" w:hAnsi="Times New Roman"/>
        </w:rPr>
        <w:t xml:space="preserve"> is absent or is unable, by reason of illness or incapacity, to exercise the powers or perform the functions of the President and the Legislative Council has not appointed a person under sub-section (1.) of the last preceding section;</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c</w:t>
      </w:r>
      <w:r w:rsidRPr="00E94F4D">
        <w:rPr>
          <w:rFonts w:ascii="Times New Roman" w:hAnsi="Times New Roman"/>
        </w:rPr>
        <w:t xml:space="preserve">) the </w:t>
      </w:r>
      <w:r w:rsidRPr="00053FF5">
        <w:rPr>
          <w:rFonts w:ascii="Times New Roman" w:hAnsi="Times New Roman"/>
        </w:rPr>
        <w:t>appointment</w:t>
      </w:r>
      <w:r w:rsidRPr="00E94F4D">
        <w:rPr>
          <w:rFonts w:ascii="Times New Roman" w:hAnsi="Times New Roman"/>
        </w:rPr>
        <w:t xml:space="preserve"> of a person under sub-section (1.) of the last preceding section has ceased to be in force, otherwise than by reason of the absence or inability of the President ceasing, and the Legislative Council has not appointed another member under that sub</w:t>
      </w:r>
      <w:r w:rsidR="00B01306">
        <w:rPr>
          <w:rFonts w:ascii="Times New Roman" w:hAnsi="Times New Roman"/>
        </w:rPr>
        <w:t>-</w:t>
      </w:r>
      <w:r w:rsidRPr="00E94F4D">
        <w:rPr>
          <w:rFonts w:ascii="Times New Roman" w:hAnsi="Times New Roman"/>
        </w:rPr>
        <w:t>section; or</w:t>
      </w:r>
    </w:p>
    <w:p w:rsidR="00175701" w:rsidRDefault="00175701">
      <w:pPr>
        <w:rPr>
          <w:rFonts w:ascii="Times New Roman" w:hAnsi="Times New Roman"/>
        </w:rPr>
      </w:pPr>
      <w:r>
        <w:rPr>
          <w:rFonts w:ascii="Times New Roman" w:hAnsi="Times New Roman"/>
        </w:rPr>
        <w:br w:type="page"/>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lastRenderedPageBreak/>
        <w:t>(</w:t>
      </w:r>
      <w:r w:rsidR="00155B11" w:rsidRPr="00E94F4D">
        <w:rPr>
          <w:rFonts w:ascii="Times New Roman" w:hAnsi="Times New Roman"/>
          <w:i/>
        </w:rPr>
        <w:t>d</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a person appointed under sub-section (1.) of the last preceding section is absent or is unable, by reason of illness or incapacity, to exercise the powers or perform the functions of the President and the Legislative Council has not appointed another person under that sub-section,</w:t>
      </w:r>
    </w:p>
    <w:p w:rsidR="003E62B3" w:rsidRPr="00E94F4D" w:rsidRDefault="003E62B3" w:rsidP="00155B11">
      <w:pPr>
        <w:spacing w:after="0" w:line="240" w:lineRule="auto"/>
        <w:rPr>
          <w:rFonts w:ascii="Times New Roman" w:hAnsi="Times New Roman"/>
        </w:rPr>
      </w:pPr>
      <w:r w:rsidRPr="00E94F4D">
        <w:rPr>
          <w:rFonts w:ascii="Times New Roman" w:hAnsi="Times New Roman"/>
        </w:rPr>
        <w:t>the Administrator may, by instrument in writing, appoint an elected member or a non-official member of the Legislative Council to exercise the powers and perform the functions of the President.</w:t>
      </w:r>
    </w:p>
    <w:p w:rsidR="003E62B3" w:rsidRPr="00E94F4D" w:rsidRDefault="00893488" w:rsidP="003207C2">
      <w:pPr>
        <w:tabs>
          <w:tab w:val="left" w:pos="1080"/>
        </w:tabs>
        <w:spacing w:before="12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(2.)</w:t>
      </w:r>
      <w:r w:rsidR="003207C2">
        <w:rPr>
          <w:rFonts w:ascii="Times New Roman" w:hAnsi="Times New Roman"/>
        </w:rPr>
        <w:tab/>
      </w:r>
      <w:r w:rsidR="003E62B3" w:rsidRPr="00E94F4D">
        <w:rPr>
          <w:rFonts w:ascii="Times New Roman" w:hAnsi="Times New Roman"/>
        </w:rPr>
        <w:t>A reference in this Act or in any other law in force in the Territory to the President shall be read as including a reference to a person appointed under the last preceding sub-section.</w:t>
      </w:r>
    </w:p>
    <w:p w:rsidR="003E62B3" w:rsidRPr="00E94F4D" w:rsidRDefault="00893488" w:rsidP="003207C2">
      <w:pPr>
        <w:tabs>
          <w:tab w:val="left" w:pos="1080"/>
        </w:tabs>
        <w:spacing w:before="12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(3.)</w:t>
      </w:r>
      <w:r w:rsidR="003207C2">
        <w:rPr>
          <w:rFonts w:ascii="Times New Roman" w:hAnsi="Times New Roman"/>
        </w:rPr>
        <w:tab/>
      </w:r>
      <w:r w:rsidR="003E62B3" w:rsidRPr="00E94F4D">
        <w:rPr>
          <w:rFonts w:ascii="Times New Roman" w:hAnsi="Times New Roman"/>
        </w:rPr>
        <w:t>An appointment under sub-section (1.) of this section remains in force—</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a</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next meeting of the Legislative Council is held;</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b</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Administrator, by instrument in writing, revokes the appointment;</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c</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person appointed resigns the appointment by delivering an instrument of resignation signed by him to the Administrator;</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d</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until the person appointed ceases to be an elected member or a non-official member of the Legislative Council;</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e</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in the case of the absence or inability of the President—until that absence or inability ceases; or</w:t>
      </w:r>
    </w:p>
    <w:p w:rsidR="003E62B3" w:rsidRPr="00E94F4D" w:rsidRDefault="003E62B3" w:rsidP="009129C7">
      <w:pPr>
        <w:spacing w:before="60" w:after="0" w:line="240" w:lineRule="auto"/>
        <w:ind w:left="1152" w:hanging="576"/>
        <w:jc w:val="both"/>
        <w:rPr>
          <w:rFonts w:ascii="Times New Roman" w:hAnsi="Times New Roman"/>
        </w:rPr>
      </w:pPr>
      <w:r w:rsidRPr="00E94F4D">
        <w:rPr>
          <w:rFonts w:ascii="Times New Roman" w:hAnsi="Times New Roman"/>
        </w:rPr>
        <w:t>(</w:t>
      </w:r>
      <w:r w:rsidR="00155B11" w:rsidRPr="00E94F4D">
        <w:rPr>
          <w:rFonts w:ascii="Times New Roman" w:hAnsi="Times New Roman"/>
          <w:i/>
        </w:rPr>
        <w:t>f</w:t>
      </w:r>
      <w:r w:rsidRPr="00E94F4D">
        <w:rPr>
          <w:rFonts w:ascii="Times New Roman" w:hAnsi="Times New Roman"/>
        </w:rPr>
        <w:t>)</w:t>
      </w:r>
      <w:r w:rsidR="00155B11" w:rsidRPr="00E94F4D">
        <w:rPr>
          <w:rFonts w:ascii="Times New Roman" w:hAnsi="Times New Roman"/>
          <w:i/>
        </w:rPr>
        <w:t xml:space="preserve"> </w:t>
      </w:r>
      <w:r w:rsidRPr="00E94F4D">
        <w:rPr>
          <w:rFonts w:ascii="Times New Roman" w:hAnsi="Times New Roman"/>
        </w:rPr>
        <w:t>in the case of the abse</w:t>
      </w:r>
      <w:r w:rsidR="00055B68">
        <w:rPr>
          <w:rFonts w:ascii="Times New Roman" w:hAnsi="Times New Roman"/>
        </w:rPr>
        <w:t>nce or inability of a person ap</w:t>
      </w:r>
      <w:r w:rsidRPr="00E94F4D">
        <w:rPr>
          <w:rFonts w:ascii="Times New Roman" w:hAnsi="Times New Roman"/>
        </w:rPr>
        <w:t>pointed under sub-section (1.) of the last preceding section—until that absence or inability ceases or, if the absence or inability of the President ceases before the absence or inability of that person ceases, until the absence or inability of the President ceases,</w:t>
      </w:r>
    </w:p>
    <w:p w:rsidR="003E62B3" w:rsidRPr="00E94F4D" w:rsidRDefault="003E62B3" w:rsidP="00155B11">
      <w:pPr>
        <w:spacing w:after="0" w:line="240" w:lineRule="auto"/>
        <w:rPr>
          <w:rFonts w:ascii="Times New Roman" w:hAnsi="Times New Roman"/>
        </w:rPr>
      </w:pPr>
      <w:r w:rsidRPr="00E94F4D">
        <w:rPr>
          <w:rFonts w:ascii="Times New Roman" w:hAnsi="Times New Roman"/>
        </w:rPr>
        <w:t>whichever first happens.</w:t>
      </w:r>
      <w:r w:rsidR="00893488">
        <w:rPr>
          <w:rFonts w:ascii="Times New Roman" w:hAnsi="Times New Roman"/>
        </w:rPr>
        <w:t>”</w:t>
      </w:r>
      <w:r w:rsidRPr="00E94F4D">
        <w:rPr>
          <w:rFonts w:ascii="Times New Roman" w:hAnsi="Times New Roman"/>
        </w:rPr>
        <w:t>.</w:t>
      </w:r>
    </w:p>
    <w:p w:rsidR="003E62B3" w:rsidRPr="00055B68" w:rsidRDefault="00155B11" w:rsidP="00055B68">
      <w:pPr>
        <w:spacing w:before="120" w:after="60" w:line="240" w:lineRule="auto"/>
        <w:rPr>
          <w:rFonts w:ascii="Times New Roman" w:hAnsi="Times New Roman"/>
          <w:sz w:val="20"/>
        </w:rPr>
      </w:pPr>
      <w:r w:rsidRPr="00055B68">
        <w:rPr>
          <w:rFonts w:ascii="Times New Roman" w:hAnsi="Times New Roman"/>
          <w:b/>
          <w:sz w:val="20"/>
        </w:rPr>
        <w:t>Voting in Legislative Council.</w:t>
      </w:r>
    </w:p>
    <w:p w:rsidR="003E62B3" w:rsidRPr="00E94F4D" w:rsidRDefault="00155B11" w:rsidP="00AE244B">
      <w:pPr>
        <w:tabs>
          <w:tab w:val="left" w:pos="810"/>
        </w:tabs>
        <w:spacing w:after="0" w:line="240" w:lineRule="auto"/>
        <w:ind w:firstLine="432"/>
        <w:jc w:val="both"/>
        <w:rPr>
          <w:rFonts w:ascii="Times New Roman" w:hAnsi="Times New Roman"/>
        </w:rPr>
      </w:pPr>
      <w:r w:rsidRPr="00E94F4D">
        <w:rPr>
          <w:rFonts w:ascii="Times New Roman" w:hAnsi="Times New Roman"/>
          <w:b/>
        </w:rPr>
        <w:t>11.</w:t>
      </w:r>
      <w:r w:rsidR="00055B68">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q </w:t>
      </w:r>
      <w:r w:rsidR="003E62B3" w:rsidRPr="00E94F4D">
        <w:rPr>
          <w:rFonts w:ascii="Times New Roman" w:hAnsi="Times New Roman"/>
        </w:rPr>
        <w:t xml:space="preserve">of the Principal Act is amended by omitting from sub-section (2.) the words </w:t>
      </w:r>
      <w:r w:rsidR="00893488">
        <w:rPr>
          <w:rFonts w:ascii="Times New Roman" w:hAnsi="Times New Roman"/>
        </w:rPr>
        <w:t>“</w:t>
      </w:r>
      <w:r w:rsidR="003E62B3" w:rsidRPr="00E94F4D">
        <w:rPr>
          <w:rFonts w:ascii="Times New Roman" w:hAnsi="Times New Roman"/>
        </w:rPr>
        <w:t>Administrator or</w:t>
      </w:r>
      <w:r w:rsidR="00893488">
        <w:rPr>
          <w:rFonts w:ascii="Times New Roman" w:hAnsi="Times New Roman"/>
        </w:rPr>
        <w:t>”</w:t>
      </w:r>
      <w:r w:rsidR="003E62B3" w:rsidRPr="00E94F4D">
        <w:rPr>
          <w:rFonts w:ascii="Times New Roman" w:hAnsi="Times New Roman"/>
        </w:rPr>
        <w:t xml:space="preserve"> and inserting in their stead the words </w:t>
      </w:r>
      <w:r w:rsidR="00893488">
        <w:rPr>
          <w:rFonts w:ascii="Times New Roman" w:hAnsi="Times New Roman"/>
        </w:rPr>
        <w:t>“</w:t>
      </w:r>
      <w:r w:rsidR="003E62B3" w:rsidRPr="00E94F4D">
        <w:rPr>
          <w:rFonts w:ascii="Times New Roman" w:hAnsi="Times New Roman"/>
        </w:rPr>
        <w:t>President or other</w:t>
      </w:r>
      <w:r w:rsidR="00893488">
        <w:rPr>
          <w:rFonts w:ascii="Times New Roman" w:hAnsi="Times New Roman"/>
        </w:rPr>
        <w:t>”</w:t>
      </w:r>
      <w:r w:rsidR="003E62B3" w:rsidRPr="00E94F4D">
        <w:rPr>
          <w:rFonts w:ascii="Times New Roman" w:hAnsi="Times New Roman"/>
        </w:rPr>
        <w:t>.</w:t>
      </w:r>
    </w:p>
    <w:p w:rsidR="003E62B3" w:rsidRPr="00E94F4D" w:rsidRDefault="00155B11" w:rsidP="00AE244B">
      <w:pPr>
        <w:tabs>
          <w:tab w:val="left" w:pos="810"/>
        </w:tabs>
        <w:spacing w:before="120" w:after="0" w:line="240" w:lineRule="auto"/>
        <w:ind w:firstLine="432"/>
        <w:jc w:val="both"/>
        <w:rPr>
          <w:rFonts w:ascii="Times New Roman" w:hAnsi="Times New Roman"/>
        </w:rPr>
      </w:pPr>
      <w:r w:rsidRPr="00E94F4D">
        <w:rPr>
          <w:rFonts w:ascii="Times New Roman" w:hAnsi="Times New Roman"/>
          <w:b/>
        </w:rPr>
        <w:t>12.</w:t>
      </w:r>
      <w:r w:rsidR="00AB7D56">
        <w:rPr>
          <w:rFonts w:ascii="Times New Roman" w:hAnsi="Times New Roman"/>
        </w:rPr>
        <w:tab/>
      </w:r>
      <w:r w:rsidR="003E62B3" w:rsidRPr="00E94F4D">
        <w:rPr>
          <w:rFonts w:ascii="Times New Roman" w:hAnsi="Times New Roman"/>
        </w:rPr>
        <w:t>Section 4</w:t>
      </w:r>
      <w:r w:rsidRPr="00E94F4D">
        <w:rPr>
          <w:rFonts w:ascii="Times New Roman" w:hAnsi="Times New Roman"/>
          <w:smallCaps/>
        </w:rPr>
        <w:t xml:space="preserve">r </w:t>
      </w:r>
      <w:r w:rsidR="003E62B3" w:rsidRPr="00E94F4D">
        <w:rPr>
          <w:rFonts w:ascii="Times New Roman" w:hAnsi="Times New Roman"/>
        </w:rPr>
        <w:t>of the Principal Act is repealed and the following section inserted in its stead:—</w:t>
      </w:r>
    </w:p>
    <w:p w:rsidR="003E62B3" w:rsidRPr="003703ED" w:rsidRDefault="00155B11" w:rsidP="003703ED">
      <w:pPr>
        <w:spacing w:before="120" w:after="60" w:line="240" w:lineRule="auto"/>
        <w:rPr>
          <w:rFonts w:ascii="Times New Roman" w:hAnsi="Times New Roman"/>
          <w:sz w:val="20"/>
        </w:rPr>
      </w:pPr>
      <w:r w:rsidRPr="003703ED">
        <w:rPr>
          <w:rFonts w:ascii="Times New Roman" w:hAnsi="Times New Roman"/>
          <w:b/>
          <w:sz w:val="20"/>
        </w:rPr>
        <w:t>Minutes of proceedings.</w:t>
      </w:r>
    </w:p>
    <w:p w:rsidR="003E62B3" w:rsidRPr="00E94F4D" w:rsidRDefault="00893488" w:rsidP="003703ED">
      <w:pPr>
        <w:tabs>
          <w:tab w:val="left" w:pos="1080"/>
        </w:tabs>
        <w:spacing w:before="6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4</w:t>
      </w:r>
      <w:r w:rsidR="00155B11" w:rsidRPr="00E94F4D">
        <w:rPr>
          <w:rFonts w:ascii="Times New Roman" w:hAnsi="Times New Roman"/>
          <w:smallCaps/>
        </w:rPr>
        <w:t>r.—</w:t>
      </w:r>
      <w:r w:rsidR="003E62B3" w:rsidRPr="00E94F4D">
        <w:rPr>
          <w:rFonts w:ascii="Times New Roman" w:hAnsi="Times New Roman"/>
        </w:rPr>
        <w:t>(1.)</w:t>
      </w:r>
      <w:r w:rsidR="003703ED">
        <w:rPr>
          <w:rFonts w:ascii="Times New Roman" w:hAnsi="Times New Roman"/>
        </w:rPr>
        <w:tab/>
      </w:r>
      <w:r w:rsidR="003E62B3" w:rsidRPr="00E94F4D">
        <w:rPr>
          <w:rFonts w:ascii="Times New Roman" w:hAnsi="Times New Roman"/>
        </w:rPr>
        <w:t>The Legislative Council shall cause minutes of its proceedings to be kept.</w:t>
      </w:r>
    </w:p>
    <w:p w:rsidR="00BA60AC" w:rsidRDefault="00893488" w:rsidP="00FA1F62">
      <w:pPr>
        <w:tabs>
          <w:tab w:val="left" w:pos="990"/>
        </w:tabs>
        <w:spacing w:before="120" w:after="0" w:line="240" w:lineRule="auto"/>
        <w:ind w:firstLine="432"/>
        <w:jc w:val="both"/>
        <w:rPr>
          <w:rFonts w:ascii="Times New Roman" w:hAnsi="Times New Roman"/>
        </w:rPr>
      </w:pPr>
      <w:r>
        <w:rPr>
          <w:rFonts w:ascii="Times New Roman" w:hAnsi="Times New Roman"/>
        </w:rPr>
        <w:t>“</w:t>
      </w:r>
      <w:r w:rsidR="003E62B3" w:rsidRPr="00E94F4D">
        <w:rPr>
          <w:rFonts w:ascii="Times New Roman" w:hAnsi="Times New Roman"/>
        </w:rPr>
        <w:t>(2.)</w:t>
      </w:r>
      <w:r w:rsidR="00D464A8">
        <w:rPr>
          <w:rFonts w:ascii="Times New Roman" w:hAnsi="Times New Roman"/>
        </w:rPr>
        <w:tab/>
      </w:r>
      <w:r w:rsidR="003E62B3" w:rsidRPr="00E94F4D">
        <w:rPr>
          <w:rFonts w:ascii="Times New Roman" w:hAnsi="Times New Roman"/>
        </w:rPr>
        <w:t>A copy of any minutes so kept shall, on request made by any person, be made available for inspection by him or, on payment of such fee as is fixed by Ordinance, be supplied to him.</w:t>
      </w:r>
      <w:r>
        <w:rPr>
          <w:rFonts w:ascii="Times New Roman" w:hAnsi="Times New Roman"/>
        </w:rPr>
        <w:t>”</w:t>
      </w:r>
      <w:r w:rsidR="003E62B3" w:rsidRPr="00E94F4D">
        <w:rPr>
          <w:rFonts w:ascii="Times New Roman" w:hAnsi="Times New Roman"/>
        </w:rPr>
        <w:t>.</w:t>
      </w:r>
    </w:p>
    <w:p w:rsidR="00BA60AC" w:rsidRDefault="00BA60AC">
      <w:pPr>
        <w:rPr>
          <w:rFonts w:ascii="Times New Roman" w:hAnsi="Times New Roman"/>
        </w:rPr>
      </w:pPr>
      <w:r>
        <w:rPr>
          <w:rFonts w:ascii="Times New Roman" w:hAnsi="Times New Roman"/>
        </w:rPr>
        <w:br w:type="page"/>
      </w:r>
    </w:p>
    <w:p w:rsidR="00BA60AC" w:rsidRPr="00920133" w:rsidRDefault="00BA60AC" w:rsidP="00920133">
      <w:pPr>
        <w:spacing w:before="120" w:after="60" w:line="240" w:lineRule="auto"/>
        <w:rPr>
          <w:rFonts w:ascii="Times New Roman" w:hAnsi="Times New Roman"/>
          <w:sz w:val="20"/>
        </w:rPr>
      </w:pPr>
      <w:r w:rsidRPr="00920133">
        <w:rPr>
          <w:rFonts w:ascii="Times New Roman" w:hAnsi="Times New Roman"/>
          <w:b/>
          <w:sz w:val="20"/>
        </w:rPr>
        <w:lastRenderedPageBreak/>
        <w:t>Proposal of money votes.</w:t>
      </w:r>
    </w:p>
    <w:p w:rsidR="00BA60AC" w:rsidRPr="00E94F4D" w:rsidRDefault="00BA60AC" w:rsidP="00920133">
      <w:pPr>
        <w:tabs>
          <w:tab w:val="left" w:pos="907"/>
        </w:tabs>
        <w:spacing w:after="0" w:line="240" w:lineRule="auto"/>
        <w:ind w:firstLine="432"/>
        <w:jc w:val="both"/>
        <w:rPr>
          <w:rFonts w:ascii="Times New Roman" w:hAnsi="Times New Roman"/>
        </w:rPr>
      </w:pPr>
      <w:r w:rsidRPr="00E94F4D">
        <w:rPr>
          <w:rFonts w:ascii="Times New Roman" w:hAnsi="Times New Roman"/>
          <w:b/>
        </w:rPr>
        <w:t>13.</w:t>
      </w:r>
      <w:r w:rsidR="00920133">
        <w:rPr>
          <w:rFonts w:ascii="Times New Roman" w:hAnsi="Times New Roman"/>
        </w:rPr>
        <w:tab/>
      </w:r>
      <w:r w:rsidRPr="00E94F4D">
        <w:rPr>
          <w:rFonts w:ascii="Times New Roman" w:hAnsi="Times New Roman"/>
        </w:rPr>
        <w:t>Section 4</w:t>
      </w:r>
      <w:r w:rsidRPr="00FA1F62">
        <w:rPr>
          <w:rFonts w:ascii="Times New Roman" w:hAnsi="Times New Roman"/>
          <w:smallCaps/>
        </w:rPr>
        <w:t>s</w:t>
      </w:r>
      <w:r w:rsidRPr="00E94F4D">
        <w:rPr>
          <w:rFonts w:ascii="Times New Roman" w:hAnsi="Times New Roman"/>
        </w:rPr>
        <w:t xml:space="preserve"> of the Principal Act is amended by omitting the words </w:t>
      </w:r>
      <w:r w:rsidR="00893488">
        <w:rPr>
          <w:rFonts w:ascii="Times New Roman" w:hAnsi="Times New Roman"/>
        </w:rPr>
        <w:t>“</w:t>
      </w:r>
      <w:r w:rsidRPr="00E94F4D">
        <w:rPr>
          <w:rFonts w:ascii="Times New Roman" w:hAnsi="Times New Roman"/>
        </w:rPr>
        <w:t>except by the Administrator, unless the proposal has been expressly allowed or directed by him</w:t>
      </w:r>
      <w:r w:rsidR="00893488">
        <w:rPr>
          <w:rFonts w:ascii="Times New Roman" w:hAnsi="Times New Roman"/>
        </w:rPr>
        <w:t>”</w:t>
      </w:r>
      <w:r w:rsidRPr="00E94F4D">
        <w:rPr>
          <w:rFonts w:ascii="Times New Roman" w:hAnsi="Times New Roman"/>
        </w:rPr>
        <w:t xml:space="preserve"> and inserting in their stead the words </w:t>
      </w:r>
      <w:r w:rsidR="00893488">
        <w:rPr>
          <w:rFonts w:ascii="Times New Roman" w:hAnsi="Times New Roman"/>
        </w:rPr>
        <w:t>“</w:t>
      </w:r>
      <w:r w:rsidRPr="00E94F4D">
        <w:rPr>
          <w:rFonts w:ascii="Times New Roman" w:hAnsi="Times New Roman"/>
        </w:rPr>
        <w:t>unless it has in the same session been recommended by message of the Administrator to the Legislative Council</w:t>
      </w:r>
      <w:r w:rsidR="00893488">
        <w:rPr>
          <w:rFonts w:ascii="Times New Roman" w:hAnsi="Times New Roman"/>
        </w:rPr>
        <w:t>”</w:t>
      </w:r>
      <w:r w:rsidRPr="00E94F4D">
        <w:rPr>
          <w:rFonts w:ascii="Times New Roman" w:hAnsi="Times New Roman"/>
        </w:rPr>
        <w:t>.</w:t>
      </w:r>
    </w:p>
    <w:p w:rsidR="00BA60AC" w:rsidRPr="00B8594F" w:rsidRDefault="00BA60AC" w:rsidP="00B8594F">
      <w:pPr>
        <w:spacing w:before="120" w:after="60" w:line="240" w:lineRule="auto"/>
        <w:rPr>
          <w:rFonts w:ascii="Times New Roman" w:hAnsi="Times New Roman"/>
          <w:sz w:val="20"/>
        </w:rPr>
      </w:pPr>
      <w:r w:rsidRPr="00B8594F">
        <w:rPr>
          <w:rFonts w:ascii="Times New Roman" w:hAnsi="Times New Roman"/>
          <w:b/>
          <w:sz w:val="20"/>
        </w:rPr>
        <w:t>Aborigines Benefits Trust Fund.</w:t>
      </w:r>
    </w:p>
    <w:p w:rsidR="00BA60AC" w:rsidRPr="00E94F4D" w:rsidRDefault="00BA60AC" w:rsidP="00B8594F">
      <w:pPr>
        <w:tabs>
          <w:tab w:val="left" w:pos="907"/>
        </w:tabs>
        <w:spacing w:after="0" w:line="240" w:lineRule="auto"/>
        <w:ind w:firstLine="432"/>
        <w:jc w:val="both"/>
        <w:rPr>
          <w:rFonts w:ascii="Times New Roman" w:hAnsi="Times New Roman"/>
        </w:rPr>
      </w:pPr>
      <w:r w:rsidRPr="00E94F4D">
        <w:rPr>
          <w:rFonts w:ascii="Times New Roman" w:hAnsi="Times New Roman"/>
          <w:b/>
        </w:rPr>
        <w:t>14.</w:t>
      </w:r>
      <w:r w:rsidR="00B8594F">
        <w:rPr>
          <w:rFonts w:ascii="Times New Roman" w:hAnsi="Times New Roman"/>
        </w:rPr>
        <w:tab/>
      </w:r>
      <w:r w:rsidRPr="00E94F4D">
        <w:rPr>
          <w:rFonts w:ascii="Times New Roman" w:hAnsi="Times New Roman"/>
        </w:rPr>
        <w:t>Section 21 of the Principal Act is amended—</w:t>
      </w:r>
    </w:p>
    <w:p w:rsidR="00BA60AC" w:rsidRPr="00E94F4D" w:rsidRDefault="00BA60AC" w:rsidP="0071791D">
      <w:pPr>
        <w:spacing w:before="120" w:after="0" w:line="240" w:lineRule="auto"/>
        <w:ind w:left="1296" w:hanging="720"/>
        <w:jc w:val="both"/>
        <w:rPr>
          <w:rFonts w:ascii="Times New Roman" w:hAnsi="Times New Roman"/>
        </w:rPr>
      </w:pPr>
      <w:r w:rsidRPr="00E94F4D">
        <w:rPr>
          <w:rFonts w:ascii="Times New Roman" w:hAnsi="Times New Roman"/>
        </w:rPr>
        <w:t>(</w:t>
      </w:r>
      <w:r w:rsidRPr="00E94F4D">
        <w:rPr>
          <w:rFonts w:ascii="Times New Roman" w:hAnsi="Times New Roman"/>
          <w:i/>
        </w:rPr>
        <w:t>a</w:t>
      </w:r>
      <w:r w:rsidRPr="00E94F4D">
        <w:rPr>
          <w:rFonts w:ascii="Times New Roman" w:hAnsi="Times New Roman"/>
        </w:rPr>
        <w:t>)</w:t>
      </w:r>
      <w:r w:rsidRPr="00E94F4D">
        <w:rPr>
          <w:rFonts w:ascii="Times New Roman" w:hAnsi="Times New Roman"/>
          <w:i/>
        </w:rPr>
        <w:t xml:space="preserve"> </w:t>
      </w:r>
      <w:r w:rsidRPr="00E94F4D">
        <w:rPr>
          <w:rFonts w:ascii="Times New Roman" w:hAnsi="Times New Roman"/>
        </w:rPr>
        <w:t xml:space="preserve">by omitting from sub-section (1.) the word </w:t>
      </w:r>
      <w:r w:rsidR="00893488">
        <w:rPr>
          <w:rFonts w:ascii="Times New Roman" w:hAnsi="Times New Roman"/>
        </w:rPr>
        <w:t>“</w:t>
      </w:r>
      <w:r w:rsidRPr="00E94F4D">
        <w:rPr>
          <w:rFonts w:ascii="Times New Roman" w:hAnsi="Times New Roman"/>
        </w:rPr>
        <w:t>Wards</w:t>
      </w:r>
      <w:r w:rsidR="00893488">
        <w:rPr>
          <w:rFonts w:ascii="Times New Roman" w:hAnsi="Times New Roman"/>
        </w:rPr>
        <w:t>”</w:t>
      </w:r>
      <w:r w:rsidRPr="00E94F4D">
        <w:rPr>
          <w:rFonts w:ascii="Times New Roman" w:hAnsi="Times New Roman"/>
        </w:rPr>
        <w:t xml:space="preserve"> and inserting in its stead the word </w:t>
      </w:r>
      <w:r w:rsidR="00893488">
        <w:rPr>
          <w:rFonts w:ascii="Times New Roman" w:hAnsi="Times New Roman"/>
        </w:rPr>
        <w:t>“</w:t>
      </w:r>
      <w:r w:rsidRPr="00E94F4D">
        <w:rPr>
          <w:rFonts w:ascii="Times New Roman" w:hAnsi="Times New Roman"/>
        </w:rPr>
        <w:t>Aborigines</w:t>
      </w:r>
      <w:r w:rsidR="00893488">
        <w:rPr>
          <w:rFonts w:ascii="Times New Roman" w:hAnsi="Times New Roman"/>
        </w:rPr>
        <w:t>”</w:t>
      </w:r>
      <w:r w:rsidRPr="00E94F4D">
        <w:rPr>
          <w:rFonts w:ascii="Times New Roman" w:hAnsi="Times New Roman"/>
        </w:rPr>
        <w:t>; and</w:t>
      </w:r>
    </w:p>
    <w:p w:rsidR="00BA60AC" w:rsidRPr="00E94F4D" w:rsidRDefault="00BA60AC" w:rsidP="008D5756">
      <w:pPr>
        <w:spacing w:after="0" w:line="240" w:lineRule="auto"/>
        <w:ind w:left="1296" w:hanging="720"/>
        <w:jc w:val="both"/>
        <w:rPr>
          <w:rFonts w:ascii="Times New Roman" w:hAnsi="Times New Roman"/>
        </w:rPr>
      </w:pPr>
      <w:r w:rsidRPr="00E94F4D">
        <w:rPr>
          <w:rFonts w:ascii="Times New Roman" w:hAnsi="Times New Roman"/>
        </w:rPr>
        <w:t>(</w:t>
      </w:r>
      <w:r w:rsidRPr="00E94F4D">
        <w:rPr>
          <w:rFonts w:ascii="Times New Roman" w:hAnsi="Times New Roman"/>
          <w:i/>
        </w:rPr>
        <w:t>b</w:t>
      </w:r>
      <w:r w:rsidRPr="00E94F4D">
        <w:rPr>
          <w:rFonts w:ascii="Times New Roman" w:hAnsi="Times New Roman"/>
        </w:rPr>
        <w:t>)</w:t>
      </w:r>
      <w:r w:rsidRPr="00E94F4D">
        <w:rPr>
          <w:rFonts w:ascii="Times New Roman" w:hAnsi="Times New Roman"/>
          <w:i/>
        </w:rPr>
        <w:t xml:space="preserve"> </w:t>
      </w:r>
      <w:r w:rsidRPr="00E94F4D">
        <w:rPr>
          <w:rFonts w:ascii="Times New Roman" w:hAnsi="Times New Roman"/>
        </w:rPr>
        <w:t>by omitting sub-sections (3.) and (4.) and inserting in their stead the following sub-sections:—</w:t>
      </w:r>
    </w:p>
    <w:p w:rsidR="00BA60AC" w:rsidRPr="00E94F4D" w:rsidRDefault="00893488" w:rsidP="000D31A0">
      <w:pPr>
        <w:spacing w:before="60" w:after="0" w:line="240" w:lineRule="auto"/>
        <w:ind w:left="1296" w:firstLine="432"/>
        <w:jc w:val="both"/>
        <w:rPr>
          <w:rFonts w:ascii="Times New Roman" w:hAnsi="Times New Roman"/>
        </w:rPr>
      </w:pPr>
      <w:r>
        <w:rPr>
          <w:rFonts w:ascii="Times New Roman" w:hAnsi="Times New Roman"/>
        </w:rPr>
        <w:t>“</w:t>
      </w:r>
      <w:r w:rsidR="00BA60AC" w:rsidRPr="00E94F4D">
        <w:rPr>
          <w:rFonts w:ascii="Times New Roman" w:hAnsi="Times New Roman"/>
        </w:rPr>
        <w:t>(3.) There shall be paid into the Fund, out of the Consolidated Revenue Fund, which is appropriated accordingly, amounts equal to the amounts from time to time received by or on behalf of the Commonwealth as royalties under a law of the Territory, being royalties in respect of mining, or the taking of timber, on land that is a reserve within the meaning of a law of the Territory providing for the care and assistance of persons.</w:t>
      </w:r>
    </w:p>
    <w:p w:rsidR="00BA60AC" w:rsidRPr="00E94F4D" w:rsidRDefault="00893488" w:rsidP="000D31A0">
      <w:pPr>
        <w:spacing w:before="60" w:after="0" w:line="240" w:lineRule="auto"/>
        <w:ind w:left="1296" w:firstLine="432"/>
        <w:jc w:val="both"/>
        <w:rPr>
          <w:rFonts w:ascii="Times New Roman" w:hAnsi="Times New Roman"/>
        </w:rPr>
      </w:pPr>
      <w:r>
        <w:rPr>
          <w:rFonts w:ascii="Times New Roman" w:hAnsi="Times New Roman"/>
        </w:rPr>
        <w:t>“</w:t>
      </w:r>
      <w:r w:rsidR="00BA60AC" w:rsidRPr="00E94F4D">
        <w:rPr>
          <w:rFonts w:ascii="Times New Roman" w:hAnsi="Times New Roman"/>
        </w:rPr>
        <w:t>(4.) There shall be paid out of the Fund such amounts as the Minister directs to be paid or applied to or for the benefit of Aborigines.</w:t>
      </w:r>
      <w:r>
        <w:rPr>
          <w:rFonts w:ascii="Times New Roman" w:hAnsi="Times New Roman"/>
        </w:rPr>
        <w:t>”</w:t>
      </w:r>
      <w:r w:rsidR="00BA60AC" w:rsidRPr="00E94F4D">
        <w:rPr>
          <w:rFonts w:ascii="Times New Roman" w:hAnsi="Times New Roman"/>
        </w:rPr>
        <w:t>.</w:t>
      </w:r>
    </w:p>
    <w:p w:rsidR="006D1F37" w:rsidRDefault="006D1F37" w:rsidP="000D31A0">
      <w:pPr>
        <w:pBdr>
          <w:bottom w:val="thickThinLargeGap" w:sz="24" w:space="1" w:color="auto"/>
        </w:pBdr>
        <w:tabs>
          <w:tab w:val="left" w:pos="1080"/>
        </w:tabs>
        <w:spacing w:before="200" w:after="0" w:line="240" w:lineRule="auto"/>
        <w:ind w:firstLine="432"/>
        <w:jc w:val="both"/>
        <w:rPr>
          <w:rFonts w:ascii="Times New Roman" w:hAnsi="Times New Roman"/>
        </w:rPr>
      </w:pPr>
    </w:p>
    <w:sectPr w:rsidR="006D1F37" w:rsidSect="000D31A0">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D2" w:rsidRDefault="001F7DD2" w:rsidP="0006524E">
      <w:pPr>
        <w:spacing w:after="0" w:line="240" w:lineRule="auto"/>
      </w:pPr>
      <w:r>
        <w:separator/>
      </w:r>
    </w:p>
  </w:endnote>
  <w:endnote w:type="continuationSeparator" w:id="0">
    <w:p w:rsidR="001F7DD2" w:rsidRDefault="001F7DD2" w:rsidP="0006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D2" w:rsidRDefault="001F7DD2" w:rsidP="0006524E">
      <w:pPr>
        <w:spacing w:after="0" w:line="240" w:lineRule="auto"/>
      </w:pPr>
      <w:r>
        <w:separator/>
      </w:r>
    </w:p>
  </w:footnote>
  <w:footnote w:type="continuationSeparator" w:id="0">
    <w:p w:rsidR="001F7DD2" w:rsidRDefault="001F7DD2" w:rsidP="00065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31B" w:rsidRPr="0080431B" w:rsidRDefault="0080431B" w:rsidP="0080431B">
    <w:pPr>
      <w:pStyle w:val="Header"/>
      <w:tabs>
        <w:tab w:val="clear" w:pos="4680"/>
        <w:tab w:val="clear" w:pos="9360"/>
      </w:tabs>
      <w:ind w:right="89"/>
      <w:rPr>
        <w:rFonts w:ascii="Times New Roman" w:hAnsi="Times New Roman"/>
        <w:sz w:val="20"/>
      </w:rPr>
    </w:pPr>
    <w:r w:rsidRPr="0006524E">
      <w:rPr>
        <w:rFonts w:ascii="Times New Roman" w:hAnsi="Times New Roman"/>
        <w:sz w:val="20"/>
      </w:rPr>
      <w:t>1965</w:t>
    </w:r>
    <w:r w:rsidRPr="0006524E">
      <w:rPr>
        <w:rFonts w:ascii="Times New Roman" w:hAnsi="Times New Roman"/>
        <w:sz w:val="20"/>
      </w:rPr>
      <w:ptab w:relativeTo="margin" w:alignment="center" w:leader="none"/>
    </w:r>
    <w:r w:rsidRPr="0006524E">
      <w:rPr>
        <w:rFonts w:ascii="Times New Roman" w:hAnsi="Times New Roman"/>
        <w:i/>
        <w:sz w:val="20"/>
      </w:rPr>
      <w:t xml:space="preserve">Northern Territory </w:t>
    </w:r>
    <w:r w:rsidRPr="002E6EDA">
      <w:rPr>
        <w:rFonts w:ascii="Times New Roman" w:hAnsi="Times New Roman"/>
        <w:sz w:val="20"/>
      </w:rPr>
      <w:t>(</w:t>
    </w:r>
    <w:r w:rsidRPr="0006524E">
      <w:rPr>
        <w:rFonts w:ascii="Times New Roman" w:hAnsi="Times New Roman"/>
        <w:i/>
        <w:sz w:val="20"/>
      </w:rPr>
      <w:t>Administration</w:t>
    </w:r>
    <w:r w:rsidRPr="002E6EDA">
      <w:rPr>
        <w:rFonts w:ascii="Times New Roman" w:hAnsi="Times New Roman"/>
        <w:sz w:val="20"/>
      </w:rPr>
      <w:t>)</w:t>
    </w:r>
    <w:r w:rsidRPr="0006524E">
      <w:rPr>
        <w:rFonts w:ascii="Times New Roman" w:hAnsi="Times New Roman"/>
        <w:sz w:val="20"/>
      </w:rPr>
      <w:ptab w:relativeTo="margin" w:alignment="right" w:leader="none"/>
    </w:r>
    <w:r w:rsidRPr="0006524E">
      <w:rPr>
        <w:rFonts w:ascii="Times New Roman" w:hAnsi="Times New Roman"/>
        <w:sz w:val="20"/>
      </w:rPr>
      <w:t>No. 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4E" w:rsidRPr="0006524E" w:rsidRDefault="0006524E" w:rsidP="002E6EDA">
    <w:pPr>
      <w:pStyle w:val="Header"/>
      <w:tabs>
        <w:tab w:val="clear" w:pos="4680"/>
        <w:tab w:val="clear" w:pos="9360"/>
      </w:tabs>
      <w:ind w:right="89"/>
      <w:rPr>
        <w:rFonts w:ascii="Times New Roman" w:hAnsi="Times New Roman"/>
        <w:sz w:val="20"/>
      </w:rPr>
    </w:pPr>
    <w:r w:rsidRPr="0006524E">
      <w:rPr>
        <w:rFonts w:ascii="Times New Roman" w:hAnsi="Times New Roman"/>
        <w:sz w:val="20"/>
      </w:rPr>
      <w:t>No. 69</w:t>
    </w:r>
    <w:r w:rsidRPr="0006524E">
      <w:rPr>
        <w:rFonts w:ascii="Times New Roman" w:hAnsi="Times New Roman"/>
        <w:sz w:val="20"/>
      </w:rPr>
      <w:ptab w:relativeTo="margin" w:alignment="center" w:leader="none"/>
    </w:r>
    <w:r w:rsidRPr="0006524E">
      <w:rPr>
        <w:rFonts w:ascii="Times New Roman" w:hAnsi="Times New Roman"/>
        <w:i/>
        <w:sz w:val="20"/>
      </w:rPr>
      <w:t xml:space="preserve">Northern Territory </w:t>
    </w:r>
    <w:r w:rsidRPr="002E6EDA">
      <w:rPr>
        <w:rFonts w:ascii="Times New Roman" w:hAnsi="Times New Roman"/>
        <w:sz w:val="20"/>
      </w:rPr>
      <w:t>(</w:t>
    </w:r>
    <w:r w:rsidRPr="0006524E">
      <w:rPr>
        <w:rFonts w:ascii="Times New Roman" w:hAnsi="Times New Roman"/>
        <w:i/>
        <w:sz w:val="20"/>
      </w:rPr>
      <w:t>Administration</w:t>
    </w:r>
    <w:r w:rsidRPr="002E6EDA">
      <w:rPr>
        <w:rFonts w:ascii="Times New Roman" w:hAnsi="Times New Roman"/>
        <w:sz w:val="20"/>
      </w:rPr>
      <w:t>)</w:t>
    </w:r>
    <w:r w:rsidRPr="0006524E">
      <w:rPr>
        <w:rFonts w:ascii="Times New Roman" w:hAnsi="Times New Roman"/>
        <w:sz w:val="20"/>
      </w:rPr>
      <w:ptab w:relativeTo="margin" w:alignment="right" w:leader="none"/>
    </w:r>
    <w:r w:rsidRPr="0006524E">
      <w:rPr>
        <w:rFonts w:ascii="Times New Roman" w:hAnsi="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3E62B3"/>
    <w:rsid w:val="000166AD"/>
    <w:rsid w:val="0002199D"/>
    <w:rsid w:val="00034FCE"/>
    <w:rsid w:val="00053FF5"/>
    <w:rsid w:val="00055B68"/>
    <w:rsid w:val="0006524E"/>
    <w:rsid w:val="000B68D0"/>
    <w:rsid w:val="000D31A0"/>
    <w:rsid w:val="000E4144"/>
    <w:rsid w:val="00152D87"/>
    <w:rsid w:val="00153640"/>
    <w:rsid w:val="00155B11"/>
    <w:rsid w:val="00175701"/>
    <w:rsid w:val="001E4785"/>
    <w:rsid w:val="001F7DD2"/>
    <w:rsid w:val="00205AC8"/>
    <w:rsid w:val="002E6EDA"/>
    <w:rsid w:val="003207C2"/>
    <w:rsid w:val="003515E1"/>
    <w:rsid w:val="003703ED"/>
    <w:rsid w:val="00374BB2"/>
    <w:rsid w:val="00387B5E"/>
    <w:rsid w:val="003B137B"/>
    <w:rsid w:val="003B6FB4"/>
    <w:rsid w:val="003C65EE"/>
    <w:rsid w:val="003D79D2"/>
    <w:rsid w:val="003D7AA9"/>
    <w:rsid w:val="003E62B3"/>
    <w:rsid w:val="004C5A8B"/>
    <w:rsid w:val="00530F69"/>
    <w:rsid w:val="005375F8"/>
    <w:rsid w:val="005E4532"/>
    <w:rsid w:val="0060428F"/>
    <w:rsid w:val="00614E10"/>
    <w:rsid w:val="006565FA"/>
    <w:rsid w:val="006C6DFF"/>
    <w:rsid w:val="006D1F37"/>
    <w:rsid w:val="007176A8"/>
    <w:rsid w:val="0071791D"/>
    <w:rsid w:val="00725ACF"/>
    <w:rsid w:val="00742FBC"/>
    <w:rsid w:val="007C4974"/>
    <w:rsid w:val="0080431B"/>
    <w:rsid w:val="008800B9"/>
    <w:rsid w:val="00893488"/>
    <w:rsid w:val="008D5756"/>
    <w:rsid w:val="009129C7"/>
    <w:rsid w:val="00920133"/>
    <w:rsid w:val="00967B3B"/>
    <w:rsid w:val="009B188B"/>
    <w:rsid w:val="00A34DFD"/>
    <w:rsid w:val="00AB7D56"/>
    <w:rsid w:val="00AE244B"/>
    <w:rsid w:val="00AE6BFF"/>
    <w:rsid w:val="00B01306"/>
    <w:rsid w:val="00B06BF2"/>
    <w:rsid w:val="00B14179"/>
    <w:rsid w:val="00B366CF"/>
    <w:rsid w:val="00B57AE1"/>
    <w:rsid w:val="00B8594F"/>
    <w:rsid w:val="00BA60AC"/>
    <w:rsid w:val="00BB4031"/>
    <w:rsid w:val="00BD2D5B"/>
    <w:rsid w:val="00C83B73"/>
    <w:rsid w:val="00C85A4F"/>
    <w:rsid w:val="00CB3A1C"/>
    <w:rsid w:val="00CE19D0"/>
    <w:rsid w:val="00D11B7C"/>
    <w:rsid w:val="00D464A8"/>
    <w:rsid w:val="00DA30FC"/>
    <w:rsid w:val="00DC4D31"/>
    <w:rsid w:val="00DD6308"/>
    <w:rsid w:val="00E525F3"/>
    <w:rsid w:val="00E94F4D"/>
    <w:rsid w:val="00ED38B0"/>
    <w:rsid w:val="00EF4133"/>
    <w:rsid w:val="00FA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E62B3"/>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E62B3"/>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3E62B3"/>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3E62B3"/>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3E62B3"/>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E62B3"/>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3E62B3"/>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3E62B3"/>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3E62B3"/>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3E62B3"/>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3E62B3"/>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3E62B3"/>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3E62B3"/>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3E62B3"/>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3E62B3"/>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3E62B3"/>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3E62B3"/>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3E62B3"/>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3E62B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E62B3"/>
    <w:rPr>
      <w:rFonts w:ascii="Times New Roman" w:eastAsia="Times New Roman" w:hAnsi="Times New Roman" w:cs="Times New Roman"/>
      <w:b/>
      <w:bCs/>
      <w:i/>
      <w:iCs/>
      <w:smallCaps w:val="0"/>
      <w:sz w:val="20"/>
      <w:szCs w:val="20"/>
    </w:rPr>
  </w:style>
  <w:style w:type="character" w:customStyle="1" w:styleId="CharStyle1">
    <w:name w:val="CharStyle1"/>
    <w:basedOn w:val="DefaultParagraphFont"/>
    <w:rsid w:val="003E62B3"/>
    <w:rPr>
      <w:rFonts w:ascii="Times New Roman" w:eastAsia="Times New Roman" w:hAnsi="Times New Roman" w:cs="Times New Roman"/>
      <w:b/>
      <w:bCs/>
      <w:i w:val="0"/>
      <w:iCs w:val="0"/>
      <w:smallCaps w:val="0"/>
      <w:sz w:val="20"/>
      <w:szCs w:val="20"/>
    </w:rPr>
  </w:style>
  <w:style w:type="character" w:customStyle="1" w:styleId="CharStyle8">
    <w:name w:val="CharStyle8"/>
    <w:basedOn w:val="DefaultParagraphFont"/>
    <w:rsid w:val="003E62B3"/>
    <w:rPr>
      <w:rFonts w:ascii="Times New Roman" w:eastAsia="Times New Roman" w:hAnsi="Times New Roman" w:cs="Times New Roman"/>
      <w:b w:val="0"/>
      <w:bCs w:val="0"/>
      <w:i w:val="0"/>
      <w:iCs w:val="0"/>
      <w:smallCaps w:val="0"/>
      <w:sz w:val="16"/>
      <w:szCs w:val="16"/>
    </w:rPr>
  </w:style>
  <w:style w:type="character" w:customStyle="1" w:styleId="CharStyle15">
    <w:name w:val="CharStyle15"/>
    <w:basedOn w:val="DefaultParagraphFont"/>
    <w:rsid w:val="003E62B3"/>
    <w:rPr>
      <w:rFonts w:ascii="Lucida Sans Unicode" w:eastAsia="Lucida Sans Unicode" w:hAnsi="Lucida Sans Unicode" w:cs="Lucida Sans Unicode"/>
      <w:b w:val="0"/>
      <w:bCs w:val="0"/>
      <w:i w:val="0"/>
      <w:iCs w:val="0"/>
      <w:smallCaps w:val="0"/>
      <w:sz w:val="10"/>
      <w:szCs w:val="10"/>
    </w:rPr>
  </w:style>
  <w:style w:type="character" w:customStyle="1" w:styleId="CharStyle19">
    <w:name w:val="CharStyle19"/>
    <w:basedOn w:val="DefaultParagraphFont"/>
    <w:rsid w:val="003E62B3"/>
    <w:rPr>
      <w:rFonts w:ascii="Times New Roman" w:eastAsia="Times New Roman" w:hAnsi="Times New Roman" w:cs="Times New Roman"/>
      <w:b/>
      <w:bCs/>
      <w:i w:val="0"/>
      <w:iCs w:val="0"/>
      <w:smallCaps w:val="0"/>
      <w:sz w:val="24"/>
      <w:szCs w:val="24"/>
    </w:rPr>
  </w:style>
  <w:style w:type="character" w:customStyle="1" w:styleId="CharStyle28">
    <w:name w:val="CharStyle28"/>
    <w:basedOn w:val="DefaultParagraphFont"/>
    <w:rsid w:val="003E62B3"/>
    <w:rPr>
      <w:rFonts w:ascii="Times New Roman" w:eastAsia="Times New Roman" w:hAnsi="Times New Roman" w:cs="Times New Roman"/>
      <w:b/>
      <w:bCs/>
      <w:i w:val="0"/>
      <w:iCs w:val="0"/>
      <w:smallCaps w:val="0"/>
      <w:spacing w:val="-10"/>
      <w:sz w:val="36"/>
      <w:szCs w:val="36"/>
    </w:rPr>
  </w:style>
  <w:style w:type="character" w:customStyle="1" w:styleId="CharStyle33">
    <w:name w:val="CharStyle33"/>
    <w:basedOn w:val="DefaultParagraphFont"/>
    <w:rsid w:val="003E62B3"/>
    <w:rPr>
      <w:rFonts w:ascii="Times New Roman" w:eastAsia="Times New Roman" w:hAnsi="Times New Roman" w:cs="Times New Roman"/>
      <w:b/>
      <w:bCs/>
      <w:i w:val="0"/>
      <w:iCs w:val="0"/>
      <w:smallCaps w:val="0"/>
      <w:sz w:val="44"/>
      <w:szCs w:val="44"/>
    </w:rPr>
  </w:style>
  <w:style w:type="character" w:customStyle="1" w:styleId="CharStyle95">
    <w:name w:val="CharStyle95"/>
    <w:basedOn w:val="DefaultParagraphFont"/>
    <w:rsid w:val="003E62B3"/>
    <w:rPr>
      <w:rFonts w:ascii="Times New Roman" w:eastAsia="Times New Roman" w:hAnsi="Times New Roman" w:cs="Times New Roman"/>
      <w:b/>
      <w:bCs/>
      <w:i/>
      <w:iCs/>
      <w:smallCaps w:val="0"/>
      <w:sz w:val="24"/>
      <w:szCs w:val="24"/>
    </w:rPr>
  </w:style>
  <w:style w:type="character" w:customStyle="1" w:styleId="CharStyle192">
    <w:name w:val="CharStyle192"/>
    <w:basedOn w:val="DefaultParagraphFont"/>
    <w:rsid w:val="003E62B3"/>
    <w:rPr>
      <w:rFonts w:ascii="Times New Roman" w:eastAsia="Times New Roman" w:hAnsi="Times New Roman" w:cs="Times New Roman"/>
      <w:b/>
      <w:bCs/>
      <w:i w:val="0"/>
      <w:iCs w:val="0"/>
      <w:smallCaps/>
      <w:sz w:val="20"/>
      <w:szCs w:val="20"/>
    </w:rPr>
  </w:style>
  <w:style w:type="character" w:customStyle="1" w:styleId="CharStyle218">
    <w:name w:val="CharStyle218"/>
    <w:basedOn w:val="DefaultParagraphFont"/>
    <w:rsid w:val="003E62B3"/>
    <w:rPr>
      <w:rFonts w:ascii="Times New Roman" w:eastAsia="Times New Roman" w:hAnsi="Times New Roman" w:cs="Times New Roman"/>
      <w:b/>
      <w:bCs/>
      <w:i w:val="0"/>
      <w:iCs w:val="0"/>
      <w:smallCaps w:val="0"/>
      <w:spacing w:val="-10"/>
      <w:sz w:val="24"/>
      <w:szCs w:val="24"/>
    </w:rPr>
  </w:style>
  <w:style w:type="character" w:customStyle="1" w:styleId="CharStyle505">
    <w:name w:val="CharStyle505"/>
    <w:basedOn w:val="DefaultParagraphFont"/>
    <w:rsid w:val="003E62B3"/>
    <w:rPr>
      <w:rFonts w:ascii="Times New Roman" w:eastAsia="Times New Roman" w:hAnsi="Times New Roman" w:cs="Times New Roman"/>
      <w:b/>
      <w:bCs/>
      <w:i w:val="0"/>
      <w:iCs w:val="0"/>
      <w:smallCaps w:val="0"/>
      <w:spacing w:val="-10"/>
      <w:sz w:val="22"/>
      <w:szCs w:val="22"/>
    </w:rPr>
  </w:style>
  <w:style w:type="character" w:customStyle="1" w:styleId="CharStyle585">
    <w:name w:val="CharStyle585"/>
    <w:basedOn w:val="DefaultParagraphFont"/>
    <w:rsid w:val="003E62B3"/>
    <w:rPr>
      <w:rFonts w:ascii="Times New Roman" w:eastAsia="Times New Roman" w:hAnsi="Times New Roman" w:cs="Times New Roman"/>
      <w:b w:val="0"/>
      <w:bCs w:val="0"/>
      <w:i w:val="0"/>
      <w:iCs w:val="0"/>
      <w:smallCaps w:val="0"/>
      <w:sz w:val="12"/>
      <w:szCs w:val="12"/>
    </w:rPr>
  </w:style>
  <w:style w:type="character" w:customStyle="1" w:styleId="CharStyle589">
    <w:name w:val="CharStyle589"/>
    <w:basedOn w:val="DefaultParagraphFont"/>
    <w:rsid w:val="003E62B3"/>
    <w:rPr>
      <w:rFonts w:ascii="Times New Roman" w:eastAsia="Times New Roman" w:hAnsi="Times New Roman" w:cs="Times New Roman"/>
      <w:b/>
      <w:bCs/>
      <w:i w:val="0"/>
      <w:iCs w:val="0"/>
      <w:smallCaps w:val="0"/>
      <w:sz w:val="12"/>
      <w:szCs w:val="12"/>
    </w:rPr>
  </w:style>
  <w:style w:type="paragraph" w:styleId="Header">
    <w:name w:val="header"/>
    <w:basedOn w:val="Normal"/>
    <w:link w:val="HeaderChar"/>
    <w:uiPriority w:val="99"/>
    <w:semiHidden/>
    <w:unhideWhenUsed/>
    <w:rsid w:val="000652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24E"/>
  </w:style>
  <w:style w:type="paragraph" w:styleId="Footer">
    <w:name w:val="footer"/>
    <w:basedOn w:val="Normal"/>
    <w:link w:val="FooterChar"/>
    <w:uiPriority w:val="99"/>
    <w:semiHidden/>
    <w:unhideWhenUsed/>
    <w:rsid w:val="000652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24E"/>
  </w:style>
  <w:style w:type="paragraph" w:styleId="BalloonText">
    <w:name w:val="Balloon Text"/>
    <w:basedOn w:val="Normal"/>
    <w:link w:val="BalloonTextChar"/>
    <w:uiPriority w:val="99"/>
    <w:semiHidden/>
    <w:unhideWhenUsed/>
    <w:rsid w:val="0006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76</cp:revision>
  <dcterms:created xsi:type="dcterms:W3CDTF">2017-04-28T10:33:00Z</dcterms:created>
  <dcterms:modified xsi:type="dcterms:W3CDTF">2018-11-12T22:22:00Z</dcterms:modified>
</cp:coreProperties>
</file>