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C2" w:rsidRPr="004C3AD9" w:rsidRDefault="00987B1F" w:rsidP="00EB65C1">
      <w:pPr>
        <w:spacing w:before="600" w:after="0" w:line="240" w:lineRule="auto"/>
        <w:jc w:val="center"/>
        <w:rPr>
          <w:rFonts w:ascii="Times New Roman" w:hAnsi="Times New Roman" w:cs="Times New Roman"/>
          <w:b/>
          <w:sz w:val="36"/>
          <w:szCs w:val="36"/>
        </w:rPr>
      </w:pPr>
      <w:r w:rsidRPr="004C3AD9">
        <w:rPr>
          <w:rFonts w:ascii="Times New Roman" w:hAnsi="Times New Roman" w:cs="Times New Roman"/>
          <w:b/>
          <w:sz w:val="36"/>
          <w:szCs w:val="36"/>
        </w:rPr>
        <w:t>Customs Tariff</w:t>
      </w:r>
    </w:p>
    <w:p w:rsidR="004B43C2" w:rsidRPr="00EB65C1" w:rsidRDefault="00987B1F" w:rsidP="00EB65C1">
      <w:pPr>
        <w:spacing w:before="120" w:after="120" w:line="240" w:lineRule="auto"/>
        <w:jc w:val="center"/>
        <w:rPr>
          <w:rFonts w:ascii="Times New Roman" w:hAnsi="Times New Roman" w:cs="Times New Roman"/>
          <w:sz w:val="28"/>
          <w:szCs w:val="28"/>
        </w:rPr>
      </w:pPr>
      <w:r w:rsidRPr="00EB65C1">
        <w:rPr>
          <w:rFonts w:ascii="Times New Roman" w:hAnsi="Times New Roman" w:cs="Times New Roman"/>
          <w:b/>
          <w:sz w:val="28"/>
          <w:szCs w:val="28"/>
        </w:rPr>
        <w:t>No. 28 of 1965</w:t>
      </w:r>
    </w:p>
    <w:p w:rsidR="004B43C2" w:rsidRPr="00EB65C1" w:rsidRDefault="004B43C2" w:rsidP="00EB65C1">
      <w:pPr>
        <w:spacing w:after="120" w:line="240" w:lineRule="auto"/>
        <w:jc w:val="center"/>
        <w:rPr>
          <w:rFonts w:ascii="Times New Roman" w:hAnsi="Times New Roman" w:cs="Times New Roman"/>
          <w:sz w:val="26"/>
          <w:szCs w:val="26"/>
        </w:rPr>
      </w:pPr>
      <w:r w:rsidRPr="00EB65C1">
        <w:rPr>
          <w:rFonts w:ascii="Times New Roman" w:hAnsi="Times New Roman" w:cs="Times New Roman"/>
          <w:sz w:val="26"/>
          <w:szCs w:val="26"/>
        </w:rPr>
        <w:t>An Act relating to Duties of Customs.</w:t>
      </w:r>
    </w:p>
    <w:p w:rsidR="004B43C2" w:rsidRPr="00EB65C1" w:rsidRDefault="004B43C2" w:rsidP="00EB65C1">
      <w:pPr>
        <w:spacing w:after="120" w:line="240" w:lineRule="auto"/>
        <w:jc w:val="right"/>
        <w:rPr>
          <w:rFonts w:ascii="Times New Roman" w:hAnsi="Times New Roman" w:cs="Times New Roman"/>
          <w:sz w:val="26"/>
          <w:szCs w:val="26"/>
        </w:rPr>
      </w:pPr>
      <w:r w:rsidRPr="00EB65C1">
        <w:rPr>
          <w:rFonts w:ascii="Times New Roman" w:hAnsi="Times New Roman" w:cs="Times New Roman"/>
          <w:sz w:val="26"/>
          <w:szCs w:val="26"/>
        </w:rPr>
        <w:t>[</w:t>
      </w:r>
      <w:r w:rsidR="00987B1F" w:rsidRPr="00EA47EE">
        <w:rPr>
          <w:rFonts w:ascii="Times New Roman" w:hAnsi="Times New Roman" w:cs="Times New Roman"/>
          <w:sz w:val="26"/>
          <w:szCs w:val="26"/>
        </w:rPr>
        <w:t>Assented to 2 June, 1965</w:t>
      </w:r>
      <w:r w:rsidRPr="00EB65C1">
        <w:rPr>
          <w:rFonts w:ascii="Times New Roman" w:hAnsi="Times New Roman" w:cs="Times New Roman"/>
          <w:sz w:val="26"/>
          <w:szCs w:val="26"/>
        </w:rPr>
        <w:t>]</w:t>
      </w:r>
    </w:p>
    <w:p w:rsidR="004B43C2" w:rsidRPr="00EA47EE" w:rsidRDefault="004B43C2" w:rsidP="00EB65C1">
      <w:pPr>
        <w:spacing w:before="120" w:after="120" w:line="240" w:lineRule="auto"/>
        <w:jc w:val="both"/>
        <w:rPr>
          <w:rFonts w:ascii="Times New Roman" w:hAnsi="Times New Roman" w:cs="Times New Roman"/>
        </w:rPr>
      </w:pPr>
      <w:r w:rsidRPr="00EA47EE">
        <w:rPr>
          <w:rFonts w:ascii="Times New Roman" w:hAnsi="Times New Roman" w:cs="Times New Roman"/>
        </w:rPr>
        <w:t>BE it enacted by the Queen</w:t>
      </w:r>
      <w:r w:rsidR="00FA54EC" w:rsidRPr="00EA47EE">
        <w:rPr>
          <w:rFonts w:ascii="Times New Roman" w:hAnsi="Times New Roman" w:cs="Times New Roman"/>
        </w:rPr>
        <w:t>’</w:t>
      </w:r>
      <w:r w:rsidRPr="00EA47EE">
        <w:rPr>
          <w:rFonts w:ascii="Times New Roman" w:hAnsi="Times New Roman" w:cs="Times New Roman"/>
        </w:rPr>
        <w:t>s Most Excellent Majesty, the Senate, and the</w:t>
      </w:r>
      <w:r w:rsidR="00FA54EC" w:rsidRPr="00EA47EE">
        <w:rPr>
          <w:rFonts w:ascii="Times New Roman" w:hAnsi="Times New Roman" w:cs="Times New Roman"/>
        </w:rPr>
        <w:t xml:space="preserve"> </w:t>
      </w:r>
      <w:r w:rsidRPr="00EA47EE">
        <w:rPr>
          <w:rFonts w:ascii="Times New Roman" w:hAnsi="Times New Roman" w:cs="Times New Roman"/>
        </w:rPr>
        <w:t>House</w:t>
      </w:r>
      <w:r w:rsidR="00FA54EC" w:rsidRPr="00EA47EE">
        <w:rPr>
          <w:rFonts w:ascii="Times New Roman" w:hAnsi="Times New Roman" w:cs="Times New Roman"/>
        </w:rPr>
        <w:t xml:space="preserve"> </w:t>
      </w:r>
      <w:r w:rsidRPr="00EA47EE">
        <w:rPr>
          <w:rFonts w:ascii="Times New Roman" w:hAnsi="Times New Roman" w:cs="Times New Roman"/>
        </w:rPr>
        <w:t>of</w:t>
      </w:r>
      <w:r w:rsidR="00FA54EC" w:rsidRPr="00EA47EE">
        <w:rPr>
          <w:rFonts w:ascii="Times New Roman" w:hAnsi="Times New Roman" w:cs="Times New Roman"/>
        </w:rPr>
        <w:t xml:space="preserve"> </w:t>
      </w:r>
      <w:r w:rsidRPr="00EA47EE">
        <w:rPr>
          <w:rFonts w:ascii="Times New Roman" w:hAnsi="Times New Roman" w:cs="Times New Roman"/>
        </w:rPr>
        <w:t>Representatives</w:t>
      </w:r>
      <w:r w:rsidR="00FA54EC" w:rsidRPr="00EA47EE">
        <w:rPr>
          <w:rFonts w:ascii="Times New Roman" w:hAnsi="Times New Roman" w:cs="Times New Roman"/>
        </w:rPr>
        <w:t xml:space="preserve"> </w:t>
      </w:r>
      <w:r w:rsidRPr="00EA47EE">
        <w:rPr>
          <w:rFonts w:ascii="Times New Roman" w:hAnsi="Times New Roman" w:cs="Times New Roman"/>
        </w:rPr>
        <w:t>of the Commonwealth of Australia, as follows:—</w:t>
      </w:r>
    </w:p>
    <w:p w:rsidR="004B43C2" w:rsidRPr="00EB65C1" w:rsidRDefault="00987B1F" w:rsidP="00EB65C1">
      <w:pPr>
        <w:spacing w:before="120" w:after="0" w:line="240" w:lineRule="auto"/>
        <w:jc w:val="center"/>
        <w:rPr>
          <w:rFonts w:ascii="Times New Roman" w:hAnsi="Times New Roman" w:cs="Times New Roman"/>
          <w:sz w:val="24"/>
        </w:rPr>
      </w:pPr>
      <w:r w:rsidRPr="00EB65C1">
        <w:rPr>
          <w:rFonts w:ascii="Times New Roman" w:hAnsi="Times New Roman" w:cs="Times New Roman"/>
          <w:sz w:val="24"/>
        </w:rPr>
        <w:t>P</w:t>
      </w:r>
      <w:r w:rsidRPr="00EB65C1">
        <w:rPr>
          <w:rFonts w:ascii="Times New Roman" w:hAnsi="Times New Roman" w:cs="Times New Roman"/>
          <w:smallCaps/>
          <w:sz w:val="24"/>
        </w:rPr>
        <w:t>art I.—</w:t>
      </w:r>
      <w:r w:rsidRPr="00EB65C1">
        <w:rPr>
          <w:rFonts w:ascii="Times New Roman" w:hAnsi="Times New Roman" w:cs="Times New Roman"/>
          <w:sz w:val="24"/>
        </w:rPr>
        <w:t>P</w:t>
      </w:r>
      <w:r w:rsidRPr="00EB65C1">
        <w:rPr>
          <w:rFonts w:ascii="Times New Roman" w:hAnsi="Times New Roman" w:cs="Times New Roman"/>
          <w:smallCaps/>
          <w:sz w:val="24"/>
        </w:rPr>
        <w:t>reliminary.</w:t>
      </w:r>
    </w:p>
    <w:p w:rsidR="004B43C2" w:rsidRPr="00EB65C1" w:rsidRDefault="00987B1F" w:rsidP="00EB65C1">
      <w:pPr>
        <w:spacing w:before="120" w:after="60" w:line="240" w:lineRule="auto"/>
        <w:rPr>
          <w:rFonts w:ascii="Times New Roman" w:hAnsi="Times New Roman" w:cs="Times New Roman"/>
          <w:b/>
          <w:sz w:val="20"/>
        </w:rPr>
      </w:pPr>
      <w:r w:rsidRPr="00EB65C1">
        <w:rPr>
          <w:rFonts w:ascii="Times New Roman" w:hAnsi="Times New Roman" w:cs="Times New Roman"/>
          <w:b/>
          <w:sz w:val="20"/>
        </w:rPr>
        <w:t>Short title.</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b/>
        </w:rPr>
        <w:t>1.</w:t>
      </w:r>
      <w:r w:rsidR="00FA54EC" w:rsidRPr="00EB65C1">
        <w:rPr>
          <w:rFonts w:ascii="Times New Roman" w:hAnsi="Times New Roman" w:cs="Times New Roman"/>
        </w:rPr>
        <w:tab/>
      </w:r>
      <w:r w:rsidR="004B43C2" w:rsidRPr="00EB65C1">
        <w:rPr>
          <w:rFonts w:ascii="Times New Roman" w:hAnsi="Times New Roman" w:cs="Times New Roman"/>
        </w:rPr>
        <w:t xml:space="preserve">This Act may be cited as the </w:t>
      </w:r>
      <w:r w:rsidRPr="00EB65C1">
        <w:rPr>
          <w:rFonts w:ascii="Times New Roman" w:hAnsi="Times New Roman" w:cs="Times New Roman"/>
          <w:i/>
        </w:rPr>
        <w:t xml:space="preserve">Customs Tariff </w:t>
      </w:r>
      <w:r w:rsidR="004B43C2" w:rsidRPr="00EB65C1">
        <w:rPr>
          <w:rFonts w:ascii="Times New Roman" w:hAnsi="Times New Roman" w:cs="Times New Roman"/>
        </w:rPr>
        <w:t>1965.</w:t>
      </w:r>
    </w:p>
    <w:p w:rsidR="004B43C2" w:rsidRPr="00EB65C1" w:rsidRDefault="00987B1F" w:rsidP="00EB65C1">
      <w:pPr>
        <w:spacing w:before="120" w:after="60" w:line="240" w:lineRule="auto"/>
        <w:rPr>
          <w:rFonts w:ascii="Times New Roman" w:hAnsi="Times New Roman" w:cs="Times New Roman"/>
          <w:b/>
          <w:sz w:val="20"/>
        </w:rPr>
      </w:pPr>
      <w:r w:rsidRPr="00EB65C1">
        <w:rPr>
          <w:rFonts w:ascii="Times New Roman" w:hAnsi="Times New Roman" w:cs="Times New Roman"/>
          <w:b/>
          <w:sz w:val="20"/>
        </w:rPr>
        <w:t>Commencement.</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b/>
        </w:rPr>
        <w:t>2.</w:t>
      </w:r>
      <w:r w:rsidR="00FA54EC" w:rsidRPr="00EB65C1">
        <w:rPr>
          <w:rFonts w:ascii="Times New Roman" w:hAnsi="Times New Roman" w:cs="Times New Roman"/>
        </w:rPr>
        <w:tab/>
      </w:r>
      <w:r w:rsidR="004B43C2" w:rsidRPr="00EB65C1">
        <w:rPr>
          <w:rFonts w:ascii="Times New Roman" w:hAnsi="Times New Roman" w:cs="Times New Roman"/>
        </w:rPr>
        <w:t>This Act shall come into operation on the first day of July, One thousand nine hundred and sixty-five.</w:t>
      </w:r>
    </w:p>
    <w:p w:rsidR="004B43C2" w:rsidRPr="00EB65C1" w:rsidRDefault="00987B1F" w:rsidP="00EB65C1">
      <w:pPr>
        <w:spacing w:before="120" w:after="60" w:line="240" w:lineRule="auto"/>
        <w:rPr>
          <w:rFonts w:ascii="Times New Roman" w:hAnsi="Times New Roman" w:cs="Times New Roman"/>
          <w:b/>
          <w:sz w:val="20"/>
        </w:rPr>
      </w:pPr>
      <w:r w:rsidRPr="00EB65C1">
        <w:rPr>
          <w:rFonts w:ascii="Times New Roman" w:hAnsi="Times New Roman" w:cs="Times New Roman"/>
          <w:b/>
          <w:sz w:val="20"/>
        </w:rPr>
        <w:t>Parts.</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b/>
        </w:rPr>
        <w:t>3.</w:t>
      </w:r>
      <w:r w:rsidR="00FA54EC" w:rsidRPr="00EB65C1">
        <w:rPr>
          <w:rFonts w:ascii="Times New Roman" w:hAnsi="Times New Roman" w:cs="Times New Roman"/>
        </w:rPr>
        <w:tab/>
      </w:r>
      <w:r w:rsidR="004B43C2" w:rsidRPr="00EB65C1">
        <w:rPr>
          <w:rFonts w:ascii="Times New Roman" w:hAnsi="Times New Roman" w:cs="Times New Roman"/>
        </w:rPr>
        <w:t>This Act is divided into Parts, as follows:—</w:t>
      </w:r>
    </w:p>
    <w:p w:rsidR="004B43C2" w:rsidRPr="00EB65C1" w:rsidRDefault="004B43C2" w:rsidP="00EB65C1">
      <w:pPr>
        <w:spacing w:before="60" w:after="0" w:line="240" w:lineRule="auto"/>
        <w:ind w:firstLine="576"/>
        <w:rPr>
          <w:rFonts w:ascii="Times New Roman" w:hAnsi="Times New Roman" w:cs="Times New Roman"/>
        </w:rPr>
      </w:pPr>
      <w:r w:rsidRPr="00EB65C1">
        <w:rPr>
          <w:rFonts w:ascii="Times New Roman" w:hAnsi="Times New Roman" w:cs="Times New Roman"/>
        </w:rPr>
        <w:t>Part I.—Preliminary (Sections 1-12).</w:t>
      </w:r>
    </w:p>
    <w:p w:rsidR="004B43C2" w:rsidRPr="00EB65C1" w:rsidRDefault="004B43C2" w:rsidP="00EB65C1">
      <w:pPr>
        <w:spacing w:before="60" w:after="0" w:line="240" w:lineRule="auto"/>
        <w:ind w:firstLine="576"/>
        <w:rPr>
          <w:rFonts w:ascii="Times New Roman" w:hAnsi="Times New Roman" w:cs="Times New Roman"/>
        </w:rPr>
      </w:pPr>
      <w:r w:rsidRPr="00EB65C1">
        <w:rPr>
          <w:rFonts w:ascii="Times New Roman" w:hAnsi="Times New Roman" w:cs="Times New Roman"/>
        </w:rPr>
        <w:t>Part II.—Duties of Customs (Sections 13-23).</w:t>
      </w:r>
    </w:p>
    <w:p w:rsidR="004B43C2" w:rsidRPr="00EB65C1" w:rsidRDefault="004B43C2" w:rsidP="00EB65C1">
      <w:pPr>
        <w:spacing w:before="60" w:after="0" w:line="240" w:lineRule="auto"/>
        <w:ind w:firstLine="576"/>
        <w:rPr>
          <w:rFonts w:ascii="Times New Roman" w:hAnsi="Times New Roman" w:cs="Times New Roman"/>
        </w:rPr>
      </w:pPr>
      <w:r w:rsidRPr="00EB65C1">
        <w:rPr>
          <w:rFonts w:ascii="Times New Roman" w:hAnsi="Times New Roman" w:cs="Times New Roman"/>
        </w:rPr>
        <w:t>Part III.—</w:t>
      </w:r>
      <w:proofErr w:type="spellStart"/>
      <w:r w:rsidRPr="00EB65C1">
        <w:rPr>
          <w:rFonts w:ascii="Times New Roman" w:hAnsi="Times New Roman" w:cs="Times New Roman"/>
        </w:rPr>
        <w:t>Primage</w:t>
      </w:r>
      <w:proofErr w:type="spellEnd"/>
      <w:r w:rsidRPr="00EB65C1">
        <w:rPr>
          <w:rFonts w:ascii="Times New Roman" w:hAnsi="Times New Roman" w:cs="Times New Roman"/>
        </w:rPr>
        <w:t xml:space="preserve"> Duties (Sections 24-27).</w:t>
      </w:r>
    </w:p>
    <w:p w:rsidR="004B43C2" w:rsidRPr="00EB65C1" w:rsidRDefault="004B43C2" w:rsidP="00EB65C1">
      <w:pPr>
        <w:spacing w:before="60" w:after="0" w:line="240" w:lineRule="auto"/>
        <w:ind w:firstLine="576"/>
        <w:rPr>
          <w:rFonts w:ascii="Times New Roman" w:hAnsi="Times New Roman" w:cs="Times New Roman"/>
        </w:rPr>
      </w:pPr>
      <w:r w:rsidRPr="00EB65C1">
        <w:rPr>
          <w:rFonts w:ascii="Times New Roman" w:hAnsi="Times New Roman" w:cs="Times New Roman"/>
        </w:rPr>
        <w:t>Part IV.—Miscellaneous (Sections 28-29).</w:t>
      </w:r>
    </w:p>
    <w:p w:rsidR="004B43C2" w:rsidRPr="00EB65C1" w:rsidRDefault="00987B1F" w:rsidP="00EB65C1">
      <w:pPr>
        <w:spacing w:before="120" w:after="60" w:line="240" w:lineRule="auto"/>
        <w:rPr>
          <w:rFonts w:ascii="Times New Roman" w:hAnsi="Times New Roman" w:cs="Times New Roman"/>
          <w:b/>
          <w:sz w:val="20"/>
        </w:rPr>
      </w:pPr>
      <w:r w:rsidRPr="00EB65C1">
        <w:rPr>
          <w:rFonts w:ascii="Times New Roman" w:hAnsi="Times New Roman" w:cs="Times New Roman"/>
          <w:b/>
          <w:sz w:val="20"/>
        </w:rPr>
        <w:t>Incorporation.</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4.</w:t>
      </w:r>
      <w:r w:rsidR="00FA54EC" w:rsidRPr="00EB65C1">
        <w:rPr>
          <w:rFonts w:ascii="Times New Roman" w:hAnsi="Times New Roman" w:cs="Times New Roman"/>
        </w:rPr>
        <w:tab/>
      </w:r>
      <w:r w:rsidR="004B43C2" w:rsidRPr="00EB65C1">
        <w:rPr>
          <w:rFonts w:ascii="Times New Roman" w:hAnsi="Times New Roman" w:cs="Times New Roman"/>
        </w:rPr>
        <w:t xml:space="preserve">The </w:t>
      </w:r>
      <w:r w:rsidRPr="00EB65C1">
        <w:rPr>
          <w:rFonts w:ascii="Times New Roman" w:hAnsi="Times New Roman" w:cs="Times New Roman"/>
          <w:i/>
        </w:rPr>
        <w:t xml:space="preserve">Customs Act </w:t>
      </w:r>
      <w:r w:rsidR="004B43C2" w:rsidRPr="00EB65C1">
        <w:rPr>
          <w:rFonts w:ascii="Times New Roman" w:hAnsi="Times New Roman" w:cs="Times New Roman"/>
        </w:rPr>
        <w:t>1901-1965 is incorporated and shall be read as one with this Act.</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Interpretation.</w:t>
      </w:r>
    </w:p>
    <w:p w:rsidR="00FA54EC"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5.</w:t>
      </w:r>
      <w:r w:rsidR="00FA54EC" w:rsidRPr="00EB65C1">
        <w:rPr>
          <w:rFonts w:ascii="Times New Roman" w:hAnsi="Times New Roman" w:cs="Times New Roman"/>
        </w:rPr>
        <w:t>—(1.)</w:t>
      </w:r>
      <w:r w:rsidR="00FA54EC" w:rsidRPr="00EB65C1">
        <w:rPr>
          <w:rFonts w:ascii="Times New Roman" w:hAnsi="Times New Roman" w:cs="Times New Roman"/>
        </w:rPr>
        <w:tab/>
      </w:r>
      <w:r w:rsidR="004B43C2" w:rsidRPr="00EB65C1">
        <w:rPr>
          <w:rFonts w:ascii="Times New Roman" w:hAnsi="Times New Roman" w:cs="Times New Roman"/>
        </w:rPr>
        <w:t xml:space="preserve">In this Act, unless the contrary intention appears— </w:t>
      </w:r>
    </w:p>
    <w:p w:rsidR="004B43C2" w:rsidRPr="00EB65C1" w:rsidRDefault="00FA54EC" w:rsidP="00EB65C1">
      <w:pPr>
        <w:spacing w:after="0" w:line="240" w:lineRule="auto"/>
        <w:ind w:left="864" w:hanging="288"/>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declared preference country</w:t>
      </w:r>
      <w:r w:rsidRPr="00EB65C1">
        <w:rPr>
          <w:rFonts w:ascii="Times New Roman" w:hAnsi="Times New Roman" w:cs="Times New Roman"/>
        </w:rPr>
        <w:t>”</w:t>
      </w:r>
      <w:r w:rsidR="004B43C2" w:rsidRPr="00EB65C1">
        <w:rPr>
          <w:rFonts w:ascii="Times New Roman" w:hAnsi="Times New Roman" w:cs="Times New Roman"/>
        </w:rPr>
        <w:t xml:space="preserve"> means a country specified in an order under sub-section (1.) of section 9 of this Act;</w:t>
      </w:r>
    </w:p>
    <w:p w:rsidR="004B43C2" w:rsidRPr="00EB65C1" w:rsidRDefault="00FA54EC" w:rsidP="00EB65C1">
      <w:pPr>
        <w:spacing w:after="0" w:line="240" w:lineRule="auto"/>
        <w:ind w:left="864" w:hanging="288"/>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duty</w:t>
      </w:r>
      <w:r w:rsidRPr="00EB65C1">
        <w:rPr>
          <w:rFonts w:ascii="Times New Roman" w:hAnsi="Times New Roman" w:cs="Times New Roman"/>
        </w:rPr>
        <w:t>”</w:t>
      </w:r>
      <w:r w:rsidR="004B43C2" w:rsidRPr="00EB65C1">
        <w:rPr>
          <w:rFonts w:ascii="Times New Roman" w:hAnsi="Times New Roman" w:cs="Times New Roman"/>
        </w:rPr>
        <w:t xml:space="preserve"> means a duty of Customs imposed by section 13 of this Act;</w:t>
      </w:r>
    </w:p>
    <w:p w:rsidR="004B43C2" w:rsidRPr="00EB65C1" w:rsidRDefault="00FA54EC" w:rsidP="00EB65C1">
      <w:pPr>
        <w:spacing w:after="0" w:line="240" w:lineRule="auto"/>
        <w:ind w:left="864" w:hanging="288"/>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the Tariff Board</w:t>
      </w:r>
      <w:r w:rsidRPr="00EB65C1">
        <w:rPr>
          <w:rFonts w:ascii="Times New Roman" w:hAnsi="Times New Roman" w:cs="Times New Roman"/>
        </w:rPr>
        <w:t>”</w:t>
      </w:r>
      <w:r w:rsidR="004B43C2" w:rsidRPr="00EB65C1">
        <w:rPr>
          <w:rFonts w:ascii="Times New Roman" w:hAnsi="Times New Roman" w:cs="Times New Roman"/>
        </w:rPr>
        <w:t xml:space="preserve"> means the Tariff Board holding office under the </w:t>
      </w:r>
      <w:r w:rsidR="00987B1F" w:rsidRPr="00EB65C1">
        <w:rPr>
          <w:rFonts w:ascii="Times New Roman" w:hAnsi="Times New Roman" w:cs="Times New Roman"/>
          <w:i/>
        </w:rPr>
        <w:t xml:space="preserve">Tariff Board Act </w:t>
      </w:r>
      <w:r w:rsidR="004B43C2" w:rsidRPr="00EB65C1">
        <w:rPr>
          <w:rFonts w:ascii="Times New Roman" w:hAnsi="Times New Roman" w:cs="Times New Roman"/>
        </w:rPr>
        <w:t>1921-1962.</w:t>
      </w:r>
    </w:p>
    <w:p w:rsidR="004B43C2" w:rsidRPr="00EB65C1" w:rsidRDefault="00FA54EC"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A reference in this Act to a Schedule by number shall be read as a reference to the Schedule to this Act so numbered.</w:t>
      </w:r>
    </w:p>
    <w:p w:rsidR="004B43C2" w:rsidRPr="00EB65C1" w:rsidRDefault="00FA54EC"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A reference in this Act to the First Schedule shall, unless the contrary intention appears, be read as a reference to Part II of that Schedule.</w:t>
      </w:r>
    </w:p>
    <w:p w:rsidR="00FA54EC" w:rsidRPr="00EB65C1" w:rsidRDefault="00FA54EC" w:rsidP="00EB65C1">
      <w:pPr>
        <w:spacing w:line="240" w:lineRule="auto"/>
        <w:rPr>
          <w:rFonts w:ascii="Times New Roman" w:hAnsi="Times New Roman" w:cs="Times New Roman"/>
        </w:rPr>
      </w:pPr>
      <w:r w:rsidRPr="00EB65C1">
        <w:rPr>
          <w:rFonts w:ascii="Times New Roman" w:hAnsi="Times New Roman" w:cs="Times New Roman"/>
        </w:rPr>
        <w:br w:type="page"/>
      </w:r>
    </w:p>
    <w:p w:rsidR="004B43C2" w:rsidRPr="00EB65C1" w:rsidRDefault="00FA54EC"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lastRenderedPageBreak/>
        <w:t>(4.)</w:t>
      </w:r>
      <w:r w:rsidRPr="00EB65C1">
        <w:rPr>
          <w:rFonts w:ascii="Times New Roman" w:hAnsi="Times New Roman" w:cs="Times New Roman"/>
        </w:rPr>
        <w:tab/>
      </w:r>
      <w:r w:rsidR="004B43C2" w:rsidRPr="00EB65C1">
        <w:rPr>
          <w:rFonts w:ascii="Times New Roman" w:hAnsi="Times New Roman" w:cs="Times New Roman"/>
        </w:rPr>
        <w:t>Unless the contrary intention appears, a reference in this Act or any other law of the Commonwealth to the tariff classification in the First Schedule that applies to goods shall, in relation to any goods, be read as a reference to—</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if the item in the First Schedule that applies to the goods is not divided into sub-items—that item;</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if that item is divided into sub-items and the sub-item that applies to the goods is not divided into paragraphs—that sub-item;</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c</w:t>
      </w:r>
      <w:r w:rsidRPr="00EB65C1">
        <w:rPr>
          <w:rFonts w:ascii="Times New Roman" w:hAnsi="Times New Roman" w:cs="Times New Roman"/>
        </w:rPr>
        <w:t>) if that sub-item is divided into paragraphs and the paragraph that applies to the goods is not divided into sub-paragraphs—that paragraph; or</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d</w:t>
      </w:r>
      <w:r w:rsidRPr="00EB65C1">
        <w:rPr>
          <w:rFonts w:ascii="Times New Roman" w:hAnsi="Times New Roman" w:cs="Times New Roman"/>
        </w:rPr>
        <w:t>) if that paragraph is divided into sub-paragraphs—the sub-paragraph that applies to the goods.</w:t>
      </w:r>
    </w:p>
    <w:p w:rsidR="004B43C2" w:rsidRPr="00EB65C1" w:rsidRDefault="00AC3DA5"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(5.)</w:t>
      </w:r>
      <w:r w:rsidRPr="00EB65C1">
        <w:rPr>
          <w:rFonts w:ascii="Times New Roman" w:hAnsi="Times New Roman" w:cs="Times New Roman"/>
        </w:rPr>
        <w:tab/>
      </w:r>
      <w:r w:rsidR="004B43C2" w:rsidRPr="00EB65C1">
        <w:rPr>
          <w:rFonts w:ascii="Times New Roman" w:hAnsi="Times New Roman" w:cs="Times New Roman"/>
        </w:rPr>
        <w:t>Where, in a note to a Division or Chapter in the First Schedule, it is provided that goods of a specified kind do not fall within a specified Division, or within a specified Chapter, in that Schedule, goods of that kind shall be taken not to fall within any item in that last-mentioned Division or Chapter.</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i/>
          <w:sz w:val="20"/>
        </w:rPr>
        <w:t>Ad v</w:t>
      </w:r>
      <w:r w:rsidR="00583908" w:rsidRPr="00EB65C1">
        <w:rPr>
          <w:rFonts w:ascii="Times New Roman" w:hAnsi="Times New Roman" w:cs="Times New Roman"/>
          <w:b/>
          <w:i/>
          <w:sz w:val="20"/>
        </w:rPr>
        <w:t>a</w:t>
      </w:r>
      <w:r w:rsidRPr="00EB65C1">
        <w:rPr>
          <w:rFonts w:ascii="Times New Roman" w:hAnsi="Times New Roman" w:cs="Times New Roman"/>
          <w:b/>
          <w:i/>
          <w:sz w:val="20"/>
        </w:rPr>
        <w:t>lorem</w:t>
      </w:r>
      <w:r w:rsidRPr="00EB65C1">
        <w:rPr>
          <w:rFonts w:ascii="Times New Roman" w:hAnsi="Times New Roman" w:cs="Times New Roman"/>
          <w:b/>
          <w:sz w:val="20"/>
        </w:rPr>
        <w:t xml:space="preserve"> duties.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6.</w:t>
      </w:r>
      <w:r w:rsidR="00AC3DA5" w:rsidRPr="00EB65C1">
        <w:rPr>
          <w:rFonts w:ascii="Times New Roman" w:hAnsi="Times New Roman" w:cs="Times New Roman"/>
        </w:rPr>
        <w:t>—(1.)</w:t>
      </w:r>
      <w:r w:rsidR="00AC3DA5" w:rsidRPr="00EB65C1">
        <w:rPr>
          <w:rFonts w:ascii="Times New Roman" w:hAnsi="Times New Roman" w:cs="Times New Roman"/>
        </w:rPr>
        <w:tab/>
      </w:r>
      <w:r w:rsidR="004B43C2" w:rsidRPr="00EB65C1">
        <w:rPr>
          <w:rFonts w:ascii="Times New Roman" w:hAnsi="Times New Roman" w:cs="Times New Roman"/>
        </w:rPr>
        <w:t>Unless the contrary intention appears, where, in the First Schedule or in the Second Schedule, reference is made to a percentage in relation to goods or in relation to a part, component or ingredient of goods, the reference shall, in relation to any goods or a part, component or ingredient of any goods, as the case may be, be read as a reference to that percentage of the value of the goods or of that part, component or ingredient of the goods, as the case may be.</w:t>
      </w:r>
    </w:p>
    <w:p w:rsidR="004B43C2" w:rsidRPr="00EB65C1" w:rsidRDefault="00AC3DA5"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 xml:space="preserve">The value of any goods for the purposes of this Act is, unless the contrary intention appears, the value for duty of the goods ascertained or determined in accordance with Division 2 of Part VIII. of the </w:t>
      </w:r>
      <w:r w:rsidR="00987B1F" w:rsidRPr="00EB65C1">
        <w:rPr>
          <w:rFonts w:ascii="Times New Roman" w:hAnsi="Times New Roman" w:cs="Times New Roman"/>
          <w:i/>
        </w:rPr>
        <w:t xml:space="preserve">Customs Act </w:t>
      </w:r>
      <w:r w:rsidR="004B43C2" w:rsidRPr="00EB65C1">
        <w:rPr>
          <w:rFonts w:ascii="Times New Roman" w:hAnsi="Times New Roman" w:cs="Times New Roman"/>
        </w:rPr>
        <w:t>1901-1965.</w:t>
      </w:r>
    </w:p>
    <w:p w:rsidR="004B43C2" w:rsidRPr="00EB65C1" w:rsidRDefault="00AC3DA5"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The value of a part, component or ingredient of any goods for the purposes of this Act is, unless the contrary intention appears, such proportion of the value of the goods as the Minister directs.</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FOB price.</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7.</w:t>
      </w:r>
      <w:r w:rsidR="00AC3DA5" w:rsidRPr="00EB65C1">
        <w:rPr>
          <w:rFonts w:ascii="Times New Roman" w:hAnsi="Times New Roman" w:cs="Times New Roman"/>
        </w:rPr>
        <w:tab/>
      </w:r>
      <w:r w:rsidR="004B43C2" w:rsidRPr="00EB65C1">
        <w:rPr>
          <w:rFonts w:ascii="Times New Roman" w:hAnsi="Times New Roman" w:cs="Times New Roman"/>
        </w:rPr>
        <w:t>A reference in this Act to the FOB price shall, in relation to any goods, be read as a reference to—</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xml:space="preserve">) where the goods have been purchased by the importer under a contract included in the class of contracts known as </w:t>
      </w:r>
      <w:r w:rsidR="00FA54EC" w:rsidRPr="00EB65C1">
        <w:rPr>
          <w:rFonts w:ascii="Times New Roman" w:hAnsi="Times New Roman" w:cs="Times New Roman"/>
        </w:rPr>
        <w:t>“</w:t>
      </w:r>
      <w:r w:rsidRPr="00EB65C1">
        <w:rPr>
          <w:rFonts w:ascii="Times New Roman" w:hAnsi="Times New Roman" w:cs="Times New Roman"/>
        </w:rPr>
        <w:t xml:space="preserve">F.O.B. contracts </w:t>
      </w:r>
      <w:r w:rsidR="00FA54EC" w:rsidRPr="00EB65C1">
        <w:rPr>
          <w:rFonts w:ascii="Times New Roman" w:hAnsi="Times New Roman" w:cs="Times New Roman"/>
        </w:rPr>
        <w:t>“</w:t>
      </w:r>
      <w:r w:rsidRPr="00EB65C1">
        <w:rPr>
          <w:rFonts w:ascii="Times New Roman" w:hAnsi="Times New Roman" w:cs="Times New Roman"/>
        </w:rPr>
        <w:t>—an amount, expressed in Australian currency, equal to the sum of—</w:t>
      </w:r>
    </w:p>
    <w:p w:rsidR="004B43C2" w:rsidRPr="00EB65C1" w:rsidRDefault="004B43C2" w:rsidP="00EB65C1">
      <w:pPr>
        <w:spacing w:after="0" w:line="240" w:lineRule="auto"/>
        <w:ind w:firstLine="1350"/>
        <w:jc w:val="both"/>
        <w:rPr>
          <w:rFonts w:ascii="Times New Roman" w:hAnsi="Times New Roman" w:cs="Times New Roman"/>
        </w:rPr>
      </w:pPr>
      <w:r w:rsidRPr="00EB65C1">
        <w:rPr>
          <w:rFonts w:ascii="Times New Roman" w:hAnsi="Times New Roman" w:cs="Times New Roman"/>
        </w:rPr>
        <w:t>(i) the price paid or to be paid for the goods by the importer; and</w:t>
      </w:r>
    </w:p>
    <w:p w:rsidR="00AC3DA5" w:rsidRPr="00EB65C1" w:rsidRDefault="00AC3DA5" w:rsidP="00EB65C1">
      <w:pPr>
        <w:spacing w:line="240" w:lineRule="auto"/>
        <w:rPr>
          <w:rFonts w:ascii="Times New Roman" w:hAnsi="Times New Roman" w:cs="Times New Roman"/>
        </w:rPr>
      </w:pPr>
      <w:r w:rsidRPr="00EB65C1">
        <w:rPr>
          <w:rFonts w:ascii="Times New Roman" w:hAnsi="Times New Roman" w:cs="Times New Roman"/>
        </w:rPr>
        <w:br w:type="page"/>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lastRenderedPageBreak/>
        <w:t>(ii) all charges paid or to be paid for and in relation to placing the goods free on board at the port of exportation, including the cost of outside packages; or</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xml:space="preserve">) in any other case—the amount that, in the opinion of the Minister, would have been the FOB price of the goods in accordance with the last preceding paragraph if the goods had been purchased by the importer, on the date of exportation, under a contract included in the class of contracts known as </w:t>
      </w:r>
      <w:r w:rsidR="00FA54EC" w:rsidRPr="00EB65C1">
        <w:rPr>
          <w:rFonts w:ascii="Times New Roman" w:hAnsi="Times New Roman" w:cs="Times New Roman"/>
        </w:rPr>
        <w:t>“</w:t>
      </w:r>
      <w:r w:rsidRPr="00EB65C1">
        <w:rPr>
          <w:rFonts w:ascii="Times New Roman" w:hAnsi="Times New Roman" w:cs="Times New Roman"/>
        </w:rPr>
        <w:t>F.O.B. contracts</w:t>
      </w:r>
      <w:r w:rsidR="00FA54EC" w:rsidRPr="00EB65C1">
        <w:rPr>
          <w:rFonts w:ascii="Times New Roman" w:hAnsi="Times New Roman" w:cs="Times New Roman"/>
        </w:rPr>
        <w:t>”</w:t>
      </w:r>
      <w:r w:rsidRPr="00EB65C1">
        <w:rPr>
          <w:rFonts w:ascii="Times New Roman" w:hAnsi="Times New Roman" w:cs="Times New Roman"/>
        </w:rPr>
        <w:t>.</w:t>
      </w:r>
    </w:p>
    <w:p w:rsidR="004B43C2" w:rsidRPr="00EB65C1" w:rsidRDefault="00FA54EC"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w:t>
      </w:r>
      <w:r w:rsidR="00987B1F" w:rsidRPr="00EB65C1">
        <w:rPr>
          <w:rFonts w:ascii="Times New Roman" w:hAnsi="Times New Roman" w:cs="Times New Roman"/>
          <w:b/>
          <w:sz w:val="20"/>
        </w:rPr>
        <w:t>Free</w:t>
      </w:r>
      <w:r w:rsidRPr="00EB65C1">
        <w:rPr>
          <w:rFonts w:ascii="Times New Roman" w:hAnsi="Times New Roman" w:cs="Times New Roman"/>
          <w:b/>
          <w:sz w:val="20"/>
        </w:rPr>
        <w:t>”</w:t>
      </w:r>
      <w:r w:rsidR="00987B1F" w:rsidRPr="00EB65C1">
        <w:rPr>
          <w:rFonts w:ascii="Times New Roman" w:hAnsi="Times New Roman" w:cs="Times New Roman"/>
          <w:b/>
          <w:sz w:val="20"/>
        </w:rPr>
        <w:t xml:space="preserve"> rates, &amp;c.</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8.</w:t>
      </w:r>
      <w:r w:rsidR="00AC3DA5" w:rsidRPr="00EB65C1">
        <w:rPr>
          <w:rFonts w:ascii="Times New Roman" w:hAnsi="Times New Roman" w:cs="Times New Roman"/>
        </w:rPr>
        <w:t>—(1.)</w:t>
      </w:r>
      <w:r w:rsidR="00AC3DA5" w:rsidRPr="00EB65C1">
        <w:rPr>
          <w:rFonts w:ascii="Times New Roman" w:hAnsi="Times New Roman" w:cs="Times New Roman"/>
        </w:rPr>
        <w:tab/>
      </w:r>
      <w:r w:rsidR="004B43C2" w:rsidRPr="00EB65C1">
        <w:rPr>
          <w:rFonts w:ascii="Times New Roman" w:hAnsi="Times New Roman" w:cs="Times New Roman"/>
        </w:rPr>
        <w:t xml:space="preserve">Where the word </w:t>
      </w:r>
      <w:r w:rsidR="00FA54EC" w:rsidRPr="00EB65C1">
        <w:rPr>
          <w:rFonts w:ascii="Times New Roman" w:hAnsi="Times New Roman" w:cs="Times New Roman"/>
        </w:rPr>
        <w:t>“</w:t>
      </w:r>
      <w:r w:rsidR="004B43C2" w:rsidRPr="00EB65C1">
        <w:rPr>
          <w:rFonts w:ascii="Times New Roman" w:hAnsi="Times New Roman" w:cs="Times New Roman"/>
        </w:rPr>
        <w:t>Free</w:t>
      </w:r>
      <w:r w:rsidR="00FA54EC" w:rsidRPr="00EB65C1">
        <w:rPr>
          <w:rFonts w:ascii="Times New Roman" w:hAnsi="Times New Roman" w:cs="Times New Roman"/>
        </w:rPr>
        <w:t>”</w:t>
      </w:r>
      <w:r w:rsidR="004B43C2" w:rsidRPr="00EB65C1">
        <w:rPr>
          <w:rFonts w:ascii="Times New Roman" w:hAnsi="Times New Roman" w:cs="Times New Roman"/>
        </w:rPr>
        <w:t xml:space="preserve"> is set out in column 3 or column 4 of the First Schedule, or in column 3 or column 4 of the Second Schedule, that word shall, unless the contrary intention appears, be deemed, for the purposes of this Act or any other law of the Commonwealth, to be a rate of duty.</w:t>
      </w:r>
    </w:p>
    <w:p w:rsidR="004B43C2" w:rsidRPr="00EB65C1" w:rsidRDefault="00AC3DA5"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Any words, or words and figures, set out in column 3 or column 4 in the tariff classification in the First Schedule that applies to goods, being words, or words and figures, that enable the duty to be ascertained in respect of those goods, whether by reference to a rate or rates of duty or otherwise, shall, unless the contrary intention appears, be deemed, for the purposes of this Act or any other law of the Commonwealth, to be a rate of duty.</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Declared preference countries.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9.</w:t>
      </w:r>
      <w:r w:rsidR="00AC3DA5" w:rsidRPr="00EB65C1">
        <w:rPr>
          <w:rFonts w:ascii="Times New Roman" w:hAnsi="Times New Roman" w:cs="Times New Roman"/>
        </w:rPr>
        <w:t>—(1.)</w:t>
      </w:r>
      <w:r w:rsidR="00AC3DA5" w:rsidRPr="00EB65C1">
        <w:rPr>
          <w:rFonts w:ascii="Times New Roman" w:hAnsi="Times New Roman" w:cs="Times New Roman"/>
        </w:rPr>
        <w:tab/>
      </w:r>
      <w:r w:rsidR="004B43C2" w:rsidRPr="00EB65C1">
        <w:rPr>
          <w:rFonts w:ascii="Times New Roman" w:hAnsi="Times New Roman" w:cs="Times New Roman"/>
        </w:rPr>
        <w:t xml:space="preserve">The Minister may, by order published in the </w:t>
      </w:r>
      <w:r w:rsidRPr="00EB65C1">
        <w:rPr>
          <w:rFonts w:ascii="Times New Roman" w:hAnsi="Times New Roman" w:cs="Times New Roman"/>
          <w:i/>
        </w:rPr>
        <w:t xml:space="preserve">Gazette, </w:t>
      </w:r>
      <w:r w:rsidR="004B43C2" w:rsidRPr="00EB65C1">
        <w:rPr>
          <w:rFonts w:ascii="Times New Roman" w:hAnsi="Times New Roman" w:cs="Times New Roman"/>
        </w:rPr>
        <w:t>declare that a country specified in the order is a declared preference country for the purposes of this Act.</w:t>
      </w:r>
    </w:p>
    <w:p w:rsidR="004B43C2" w:rsidRPr="00EB65C1" w:rsidRDefault="00AC3DA5"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 xml:space="preserve">An order under the last preceding sub-section has effect, or shall be deemed to have had effect, from and including such date (which may be a date earlier than the date of publication of the order in the </w:t>
      </w:r>
      <w:r w:rsidR="00987B1F" w:rsidRPr="00EB65C1">
        <w:rPr>
          <w:rFonts w:ascii="Times New Roman" w:hAnsi="Times New Roman" w:cs="Times New Roman"/>
          <w:i/>
        </w:rPr>
        <w:t>Gazette</w:t>
      </w:r>
      <w:r w:rsidR="004B43C2" w:rsidRPr="00EB65C1">
        <w:rPr>
          <w:rFonts w:ascii="Times New Roman" w:hAnsi="Times New Roman" w:cs="Times New Roman"/>
        </w:rPr>
        <w:t>) as is specified in the order.</w:t>
      </w:r>
    </w:p>
    <w:p w:rsidR="004B43C2" w:rsidRPr="00EB65C1" w:rsidRDefault="00AC3DA5"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 xml:space="preserve">The Minister may, by order published in the </w:t>
      </w:r>
      <w:r w:rsidR="00987B1F" w:rsidRPr="00EB65C1">
        <w:rPr>
          <w:rFonts w:ascii="Times New Roman" w:hAnsi="Times New Roman" w:cs="Times New Roman"/>
          <w:i/>
        </w:rPr>
        <w:t xml:space="preserve">Gazette, </w:t>
      </w:r>
      <w:r w:rsidR="004B43C2" w:rsidRPr="00EB65C1">
        <w:rPr>
          <w:rFonts w:ascii="Times New Roman" w:hAnsi="Times New Roman" w:cs="Times New Roman"/>
        </w:rPr>
        <w:t>revoke an order under sub-section (1.) of this section.</w:t>
      </w:r>
    </w:p>
    <w:p w:rsidR="004B43C2" w:rsidRPr="00EB65C1" w:rsidRDefault="004B43C2"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(4.)</w:t>
      </w:r>
      <w:r w:rsidR="00B20F5D" w:rsidRPr="00EB65C1">
        <w:rPr>
          <w:rFonts w:ascii="Times New Roman" w:hAnsi="Times New Roman" w:cs="Times New Roman"/>
        </w:rPr>
        <w:tab/>
      </w:r>
      <w:r w:rsidRPr="00EB65C1">
        <w:rPr>
          <w:rFonts w:ascii="Times New Roman" w:hAnsi="Times New Roman" w:cs="Times New Roman"/>
        </w:rPr>
        <w:t xml:space="preserve">An order under the last preceding sub-section has effect from and including such date (which shall not be a date earlier than the date of publication of the order in the </w:t>
      </w:r>
      <w:r w:rsidR="00987B1F" w:rsidRPr="00EB65C1">
        <w:rPr>
          <w:rFonts w:ascii="Times New Roman" w:hAnsi="Times New Roman" w:cs="Times New Roman"/>
          <w:i/>
        </w:rPr>
        <w:t>Gazette</w:t>
      </w:r>
      <w:r w:rsidRPr="00EB65C1">
        <w:rPr>
          <w:rFonts w:ascii="Times New Roman" w:hAnsi="Times New Roman" w:cs="Times New Roman"/>
        </w:rPr>
        <w:t>) as is specified in the order.</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Abbreviations of names of countries.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10.</w:t>
      </w:r>
      <w:r w:rsidR="00AC3DA5" w:rsidRPr="00EB65C1">
        <w:rPr>
          <w:rFonts w:ascii="Times New Roman" w:hAnsi="Times New Roman" w:cs="Times New Roman"/>
        </w:rPr>
        <w:t>—(1.)</w:t>
      </w:r>
      <w:r w:rsidR="00AC3DA5" w:rsidRPr="00EB65C1">
        <w:rPr>
          <w:rFonts w:ascii="Times New Roman" w:hAnsi="Times New Roman" w:cs="Times New Roman"/>
        </w:rPr>
        <w:tab/>
      </w:r>
      <w:r w:rsidR="004B43C2" w:rsidRPr="00EB65C1">
        <w:rPr>
          <w:rFonts w:ascii="Times New Roman" w:hAnsi="Times New Roman" w:cs="Times New Roman"/>
        </w:rPr>
        <w:t>For the purposes of this Act—</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xml:space="preserve">) the name of the Territory of Papua and the name of the Territory of New Guinea shall be deemed to be specified in column 4 of the First Schedule where the abbreviation </w:t>
      </w:r>
      <w:r w:rsidR="00FA54EC" w:rsidRPr="00EB65C1">
        <w:rPr>
          <w:rFonts w:ascii="Times New Roman" w:hAnsi="Times New Roman" w:cs="Times New Roman"/>
        </w:rPr>
        <w:t>“</w:t>
      </w:r>
      <w:r w:rsidRPr="00EB65C1">
        <w:rPr>
          <w:rFonts w:ascii="Times New Roman" w:hAnsi="Times New Roman" w:cs="Times New Roman"/>
        </w:rPr>
        <w:t>PNG</w:t>
      </w:r>
      <w:r w:rsidR="00FA54EC" w:rsidRPr="00EB65C1">
        <w:rPr>
          <w:rFonts w:ascii="Times New Roman" w:hAnsi="Times New Roman" w:cs="Times New Roman"/>
        </w:rPr>
        <w:t>”</w:t>
      </w:r>
      <w:r w:rsidRPr="00EB65C1">
        <w:rPr>
          <w:rFonts w:ascii="Times New Roman" w:hAnsi="Times New Roman" w:cs="Times New Roman"/>
        </w:rPr>
        <w:t xml:space="preserve"> is so specified;</w:t>
      </w:r>
    </w:p>
    <w:p w:rsidR="00AC3DA5" w:rsidRPr="00EB65C1" w:rsidRDefault="00AC3DA5" w:rsidP="00EB65C1">
      <w:pPr>
        <w:spacing w:line="240" w:lineRule="auto"/>
        <w:rPr>
          <w:rFonts w:ascii="Times New Roman" w:hAnsi="Times New Roman" w:cs="Times New Roman"/>
        </w:rPr>
      </w:pPr>
      <w:r w:rsidRPr="00EB65C1">
        <w:rPr>
          <w:rFonts w:ascii="Times New Roman" w:hAnsi="Times New Roman" w:cs="Times New Roman"/>
        </w:rPr>
        <w:br w:type="page"/>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lastRenderedPageBreak/>
        <w:t>(</w:t>
      </w:r>
      <w:r w:rsidR="00987B1F" w:rsidRPr="00EB65C1">
        <w:rPr>
          <w:rFonts w:ascii="Times New Roman" w:hAnsi="Times New Roman" w:cs="Times New Roman"/>
          <w:i/>
        </w:rPr>
        <w:t>b</w:t>
      </w:r>
      <w:r w:rsidRPr="00EB65C1">
        <w:rPr>
          <w:rFonts w:ascii="Times New Roman" w:hAnsi="Times New Roman" w:cs="Times New Roman"/>
        </w:rPr>
        <w:t>) the name of each country that is a declared preference country shall, subject to the next succeeding sub</w:t>
      </w:r>
      <w:r w:rsidR="00B759C6">
        <w:rPr>
          <w:rFonts w:ascii="Times New Roman" w:hAnsi="Times New Roman" w:cs="Times New Roman"/>
        </w:rPr>
        <w:t>-</w:t>
      </w:r>
      <w:r w:rsidRPr="00EB65C1">
        <w:rPr>
          <w:rFonts w:ascii="Times New Roman" w:hAnsi="Times New Roman" w:cs="Times New Roman"/>
        </w:rPr>
        <w:t xml:space="preserve">section, be deemed to be specified in column 4 of the First Schedule where the abbreviation </w:t>
      </w:r>
      <w:r w:rsidR="00FA54EC" w:rsidRPr="00EB65C1">
        <w:rPr>
          <w:rFonts w:ascii="Times New Roman" w:hAnsi="Times New Roman" w:cs="Times New Roman"/>
        </w:rPr>
        <w:t>“</w:t>
      </w:r>
      <w:r w:rsidRPr="00EB65C1">
        <w:rPr>
          <w:rFonts w:ascii="Times New Roman" w:hAnsi="Times New Roman" w:cs="Times New Roman"/>
        </w:rPr>
        <w:t>DPC</w:t>
      </w:r>
      <w:r w:rsidR="00FA54EC" w:rsidRPr="00EB65C1">
        <w:rPr>
          <w:rFonts w:ascii="Times New Roman" w:hAnsi="Times New Roman" w:cs="Times New Roman"/>
        </w:rPr>
        <w:t>”</w:t>
      </w:r>
      <w:r w:rsidRPr="00EB65C1">
        <w:rPr>
          <w:rFonts w:ascii="Times New Roman" w:hAnsi="Times New Roman" w:cs="Times New Roman"/>
        </w:rPr>
        <w:t xml:space="preserve"> is so specified; and</w:t>
      </w:r>
    </w:p>
    <w:p w:rsidR="004B43C2" w:rsidRPr="00EB65C1" w:rsidRDefault="004B43C2" w:rsidP="00EB65C1">
      <w:pPr>
        <w:spacing w:after="12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c</w:t>
      </w:r>
      <w:r w:rsidRPr="00EB65C1">
        <w:rPr>
          <w:rFonts w:ascii="Times New Roman" w:hAnsi="Times New Roman" w:cs="Times New Roman"/>
        </w:rPr>
        <w:t>) the name of a country specified in the following table shall be deemed to be specified in column 4 of the First Schedule where the abbreviation of the name of that country specified in that table is so specified:—</w:t>
      </w:r>
    </w:p>
    <w:tbl>
      <w:tblPr>
        <w:tblW w:w="5000" w:type="pct"/>
        <w:tblCellMar>
          <w:left w:w="40" w:type="dxa"/>
          <w:right w:w="40" w:type="dxa"/>
        </w:tblCellMar>
        <w:tblLook w:val="0000" w:firstRow="0" w:lastRow="0" w:firstColumn="0" w:lastColumn="0" w:noHBand="0" w:noVBand="0"/>
      </w:tblPr>
      <w:tblGrid>
        <w:gridCol w:w="5176"/>
        <w:gridCol w:w="3931"/>
      </w:tblGrid>
      <w:tr w:rsidR="004B43C2" w:rsidRPr="00EB65C1" w:rsidTr="00E877A6">
        <w:trPr>
          <w:trHeight w:val="20"/>
        </w:trPr>
        <w:tc>
          <w:tcPr>
            <w:tcW w:w="2842" w:type="pct"/>
          </w:tcPr>
          <w:p w:rsidR="004B43C2" w:rsidRPr="00EB65C1" w:rsidRDefault="00987B1F" w:rsidP="00EB65C1">
            <w:pPr>
              <w:spacing w:after="0" w:line="240" w:lineRule="auto"/>
              <w:jc w:val="center"/>
              <w:rPr>
                <w:rFonts w:ascii="Times New Roman" w:hAnsi="Times New Roman" w:cs="Times New Roman"/>
              </w:rPr>
            </w:pPr>
            <w:r w:rsidRPr="00EB65C1">
              <w:rPr>
                <w:rFonts w:ascii="Times New Roman" w:hAnsi="Times New Roman" w:cs="Times New Roman"/>
                <w:i/>
              </w:rPr>
              <w:t>Name of Country</w:t>
            </w:r>
          </w:p>
        </w:tc>
        <w:tc>
          <w:tcPr>
            <w:tcW w:w="2158" w:type="pct"/>
          </w:tcPr>
          <w:p w:rsidR="004B43C2" w:rsidRPr="00EB65C1" w:rsidRDefault="00987B1F" w:rsidP="00EB65C1">
            <w:pPr>
              <w:spacing w:after="0" w:line="240" w:lineRule="auto"/>
              <w:jc w:val="center"/>
              <w:rPr>
                <w:rFonts w:ascii="Times New Roman" w:hAnsi="Times New Roman" w:cs="Times New Roman"/>
              </w:rPr>
            </w:pPr>
            <w:r w:rsidRPr="00EB65C1">
              <w:rPr>
                <w:rFonts w:ascii="Times New Roman" w:hAnsi="Times New Roman" w:cs="Times New Roman"/>
                <w:i/>
              </w:rPr>
              <w:t>Abbreviation</w:t>
            </w:r>
          </w:p>
        </w:tc>
      </w:tr>
      <w:tr w:rsidR="004B43C2" w:rsidRPr="00EB65C1" w:rsidTr="00E877A6">
        <w:trPr>
          <w:trHeight w:val="20"/>
        </w:trPr>
        <w:tc>
          <w:tcPr>
            <w:tcW w:w="2842"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Canada</w:t>
            </w:r>
          </w:p>
        </w:tc>
        <w:tc>
          <w:tcPr>
            <w:tcW w:w="2158"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CAN</w:t>
            </w:r>
          </w:p>
        </w:tc>
      </w:tr>
      <w:tr w:rsidR="004B43C2" w:rsidRPr="00EB65C1" w:rsidTr="00E877A6">
        <w:trPr>
          <w:trHeight w:val="20"/>
        </w:trPr>
        <w:tc>
          <w:tcPr>
            <w:tcW w:w="2842"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Ceylon</w:t>
            </w:r>
          </w:p>
        </w:tc>
        <w:tc>
          <w:tcPr>
            <w:tcW w:w="2158"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CEYL</w:t>
            </w:r>
          </w:p>
        </w:tc>
      </w:tr>
      <w:tr w:rsidR="004B43C2" w:rsidRPr="00EB65C1" w:rsidTr="00E877A6">
        <w:trPr>
          <w:trHeight w:val="20"/>
        </w:trPr>
        <w:tc>
          <w:tcPr>
            <w:tcW w:w="2842"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Malawi</w:t>
            </w:r>
          </w:p>
        </w:tc>
        <w:tc>
          <w:tcPr>
            <w:tcW w:w="2158"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MLWI</w:t>
            </w:r>
          </w:p>
        </w:tc>
      </w:tr>
      <w:tr w:rsidR="004B43C2" w:rsidRPr="00EB65C1" w:rsidTr="00E877A6">
        <w:trPr>
          <w:trHeight w:val="20"/>
        </w:trPr>
        <w:tc>
          <w:tcPr>
            <w:tcW w:w="2842"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Malta</w:t>
            </w:r>
          </w:p>
        </w:tc>
        <w:tc>
          <w:tcPr>
            <w:tcW w:w="2158"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MLTA</w:t>
            </w:r>
          </w:p>
        </w:tc>
      </w:tr>
      <w:tr w:rsidR="004B43C2" w:rsidRPr="00EB65C1" w:rsidTr="00E877A6">
        <w:trPr>
          <w:trHeight w:val="20"/>
        </w:trPr>
        <w:tc>
          <w:tcPr>
            <w:tcW w:w="2842"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New Zealand</w:t>
            </w:r>
          </w:p>
        </w:tc>
        <w:tc>
          <w:tcPr>
            <w:tcW w:w="2158"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NZ</w:t>
            </w:r>
          </w:p>
        </w:tc>
      </w:tr>
      <w:tr w:rsidR="004B43C2" w:rsidRPr="00EB65C1" w:rsidTr="00E877A6">
        <w:trPr>
          <w:trHeight w:val="20"/>
        </w:trPr>
        <w:tc>
          <w:tcPr>
            <w:tcW w:w="2842"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Southern Rhodesia</w:t>
            </w:r>
          </w:p>
        </w:tc>
        <w:tc>
          <w:tcPr>
            <w:tcW w:w="2158"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SRHD</w:t>
            </w:r>
          </w:p>
        </w:tc>
      </w:tr>
      <w:tr w:rsidR="004B43C2" w:rsidRPr="00EB65C1" w:rsidTr="00E877A6">
        <w:trPr>
          <w:trHeight w:val="20"/>
        </w:trPr>
        <w:tc>
          <w:tcPr>
            <w:tcW w:w="2842"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Zambia</w:t>
            </w:r>
          </w:p>
        </w:tc>
        <w:tc>
          <w:tcPr>
            <w:tcW w:w="2158" w:type="pct"/>
          </w:tcPr>
          <w:p w:rsidR="004B43C2" w:rsidRPr="00EB65C1" w:rsidRDefault="004B43C2" w:rsidP="00EB65C1">
            <w:pPr>
              <w:spacing w:after="0" w:line="240" w:lineRule="auto"/>
              <w:ind w:left="1584"/>
              <w:rPr>
                <w:rFonts w:ascii="Times New Roman" w:hAnsi="Times New Roman" w:cs="Times New Roman"/>
              </w:rPr>
            </w:pPr>
            <w:r w:rsidRPr="00EB65C1">
              <w:rPr>
                <w:rFonts w:ascii="Times New Roman" w:hAnsi="Times New Roman" w:cs="Times New Roman"/>
              </w:rPr>
              <w:t>ZMBA</w:t>
            </w:r>
          </w:p>
        </w:tc>
      </w:tr>
    </w:tbl>
    <w:p w:rsidR="004B43C2" w:rsidRPr="00EB65C1" w:rsidRDefault="00122135"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In the application of this Act to any goods, the name of a declared preference country shall not be deemed to be specified in column 4 of the First Schedule unless, at the time of entry of the goods for home consumption, the order under sub-section (1.) of section 9 of this Act in which the country is specified has effect or is deemed to have had effect.</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First Schedule divided into items, &amp;c.</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11.</w:t>
      </w:r>
      <w:r w:rsidR="00122135" w:rsidRPr="00EB65C1">
        <w:rPr>
          <w:rFonts w:ascii="Times New Roman" w:hAnsi="Times New Roman" w:cs="Times New Roman"/>
        </w:rPr>
        <w:t>—(1.)</w:t>
      </w:r>
      <w:r w:rsidR="00122135" w:rsidRPr="00EB65C1">
        <w:rPr>
          <w:rFonts w:ascii="Times New Roman" w:hAnsi="Times New Roman" w:cs="Times New Roman"/>
        </w:rPr>
        <w:tab/>
      </w:r>
      <w:r w:rsidR="004B43C2" w:rsidRPr="00EB65C1">
        <w:rPr>
          <w:rFonts w:ascii="Times New Roman" w:hAnsi="Times New Roman" w:cs="Times New Roman"/>
        </w:rPr>
        <w:t>In the First Schedule—</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an asterisk, that is, the symbol *, in column 2 at the commencement of a line indicates the commencement of an item;</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xml:space="preserve">) a dash, that is, the symbol </w:t>
      </w:r>
      <w:r w:rsidR="004B4D48" w:rsidRPr="00EB65C1">
        <w:rPr>
          <w:rFonts w:ascii="Times New Roman" w:hAnsi="Times New Roman" w:cs="Times New Roman"/>
        </w:rPr>
        <w:t>–</w:t>
      </w:r>
      <w:r w:rsidRPr="00EB65C1">
        <w:rPr>
          <w:rFonts w:ascii="Times New Roman" w:hAnsi="Times New Roman" w:cs="Times New Roman"/>
        </w:rPr>
        <w:t>, in column 2 at the commencement of a line indicates the commencement of a sub-item of the item in which the symbol appears;</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c</w:t>
      </w:r>
      <w:r w:rsidRPr="00EB65C1">
        <w:rPr>
          <w:rFonts w:ascii="Times New Roman" w:hAnsi="Times New Roman" w:cs="Times New Roman"/>
        </w:rPr>
        <w:t xml:space="preserve">) two dashes, that is, the symbols </w:t>
      </w:r>
      <w:r w:rsidR="004B4D48" w:rsidRPr="00EB65C1">
        <w:rPr>
          <w:rFonts w:ascii="Times New Roman" w:hAnsi="Times New Roman" w:cs="Times New Roman"/>
        </w:rPr>
        <w:t>–</w:t>
      </w:r>
      <w:r w:rsidRPr="00EB65C1">
        <w:rPr>
          <w:rFonts w:ascii="Times New Roman" w:hAnsi="Times New Roman" w:cs="Times New Roman"/>
        </w:rPr>
        <w:t xml:space="preserve"> </w:t>
      </w:r>
      <w:r w:rsidR="004B4D48" w:rsidRPr="00EB65C1">
        <w:rPr>
          <w:rFonts w:ascii="Times New Roman" w:hAnsi="Times New Roman" w:cs="Times New Roman"/>
        </w:rPr>
        <w:t>–</w:t>
      </w:r>
      <w:r w:rsidRPr="00EB65C1">
        <w:rPr>
          <w:rFonts w:ascii="Times New Roman" w:hAnsi="Times New Roman" w:cs="Times New Roman"/>
        </w:rPr>
        <w:t>, in column 2 at the commencement of a fine indicate the commencement of a paragraph of the sub-item in which the symbols appear;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d</w:t>
      </w:r>
      <w:r w:rsidRPr="00EB65C1">
        <w:rPr>
          <w:rFonts w:ascii="Times New Roman" w:hAnsi="Times New Roman" w:cs="Times New Roman"/>
        </w:rPr>
        <w:t>)</w:t>
      </w:r>
      <w:r w:rsidR="00987B1F" w:rsidRPr="00EB65C1">
        <w:rPr>
          <w:rFonts w:ascii="Times New Roman" w:hAnsi="Times New Roman" w:cs="Times New Roman"/>
          <w:i/>
        </w:rPr>
        <w:t xml:space="preserve"> </w:t>
      </w:r>
      <w:r w:rsidRPr="00EB65C1">
        <w:rPr>
          <w:rFonts w:ascii="Times New Roman" w:hAnsi="Times New Roman" w:cs="Times New Roman"/>
        </w:rPr>
        <w:t>thre</w:t>
      </w:r>
      <w:r w:rsidR="006F40BF" w:rsidRPr="00EB65C1">
        <w:rPr>
          <w:rFonts w:ascii="Times New Roman" w:hAnsi="Times New Roman" w:cs="Times New Roman"/>
        </w:rPr>
        <w:t xml:space="preserve">e dashes, that is, the symbols </w:t>
      </w:r>
      <w:r w:rsidR="006F3DBA" w:rsidRPr="00EB65C1">
        <w:rPr>
          <w:rFonts w:ascii="Times New Roman" w:hAnsi="Times New Roman" w:cs="Times New Roman"/>
        </w:rPr>
        <w:t>–</w:t>
      </w:r>
      <w:r w:rsidRPr="00EB65C1">
        <w:rPr>
          <w:rFonts w:ascii="Times New Roman" w:hAnsi="Times New Roman" w:cs="Times New Roman"/>
        </w:rPr>
        <w:t xml:space="preserve"> </w:t>
      </w:r>
      <w:r w:rsidR="006F3DBA" w:rsidRPr="00EB65C1">
        <w:rPr>
          <w:rFonts w:ascii="Times New Roman" w:hAnsi="Times New Roman" w:cs="Times New Roman"/>
        </w:rPr>
        <w:t>–</w:t>
      </w:r>
      <w:r w:rsidRPr="00EB65C1">
        <w:rPr>
          <w:rFonts w:ascii="Times New Roman" w:hAnsi="Times New Roman" w:cs="Times New Roman"/>
        </w:rPr>
        <w:t xml:space="preserve"> </w:t>
      </w:r>
      <w:r w:rsidR="006F3DBA" w:rsidRPr="00EB65C1">
        <w:rPr>
          <w:rFonts w:ascii="Times New Roman" w:hAnsi="Times New Roman" w:cs="Times New Roman"/>
        </w:rPr>
        <w:t>–</w:t>
      </w:r>
      <w:r w:rsidRPr="00EB65C1">
        <w:rPr>
          <w:rFonts w:ascii="Times New Roman" w:hAnsi="Times New Roman" w:cs="Times New Roman"/>
        </w:rPr>
        <w:t>, in column 2 at the commencement of a line indicate the commencement of a sub-paragraph of the paragraph in which the symbols appear.</w:t>
      </w:r>
    </w:p>
    <w:p w:rsidR="004B43C2" w:rsidRPr="00EB65C1" w:rsidRDefault="00122135"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For the purposes of this Act or any other law of the Commonwealth—</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xml:space="preserve">) an item in the First Schedule may be referred to by the word </w:t>
      </w:r>
      <w:r w:rsidR="00FA54EC" w:rsidRPr="00EB65C1">
        <w:rPr>
          <w:rFonts w:ascii="Times New Roman" w:hAnsi="Times New Roman" w:cs="Times New Roman"/>
        </w:rPr>
        <w:t>“</w:t>
      </w:r>
      <w:r w:rsidRPr="00EB65C1">
        <w:rPr>
          <w:rFonts w:ascii="Times New Roman" w:hAnsi="Times New Roman" w:cs="Times New Roman"/>
        </w:rPr>
        <w:t>item</w:t>
      </w:r>
      <w:r w:rsidR="00FA54EC" w:rsidRPr="00EB65C1">
        <w:rPr>
          <w:rFonts w:ascii="Times New Roman" w:hAnsi="Times New Roman" w:cs="Times New Roman"/>
        </w:rPr>
        <w:t>”</w:t>
      </w:r>
      <w:r w:rsidRPr="00EB65C1">
        <w:rPr>
          <w:rFonts w:ascii="Times New Roman" w:hAnsi="Times New Roman" w:cs="Times New Roman"/>
        </w:rPr>
        <w:t xml:space="preserve"> followed by the number set out opposite to the commencement of the item in column 1 of that Schedule;</w:t>
      </w:r>
    </w:p>
    <w:p w:rsidR="00122135" w:rsidRPr="00EB65C1" w:rsidRDefault="00122135" w:rsidP="00EB65C1">
      <w:pPr>
        <w:spacing w:line="240" w:lineRule="auto"/>
        <w:rPr>
          <w:rFonts w:ascii="Times New Roman" w:hAnsi="Times New Roman" w:cs="Times New Roman"/>
        </w:rPr>
      </w:pPr>
      <w:r w:rsidRPr="00EB65C1">
        <w:rPr>
          <w:rFonts w:ascii="Times New Roman" w:hAnsi="Times New Roman" w:cs="Times New Roman"/>
        </w:rPr>
        <w:br w:type="page"/>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lastRenderedPageBreak/>
        <w:t>(</w:t>
      </w:r>
      <w:r w:rsidR="00987B1F" w:rsidRPr="00EB65C1">
        <w:rPr>
          <w:rFonts w:ascii="Times New Roman" w:hAnsi="Times New Roman" w:cs="Times New Roman"/>
          <w:i/>
        </w:rPr>
        <w:t>b</w:t>
      </w:r>
      <w:r w:rsidRPr="00EB65C1">
        <w:rPr>
          <w:rFonts w:ascii="Times New Roman" w:hAnsi="Times New Roman" w:cs="Times New Roman"/>
        </w:rPr>
        <w:t xml:space="preserve">) a sub-item of an item in the First Schedule may be referred to by the word </w:t>
      </w:r>
      <w:r w:rsidR="00FA54EC" w:rsidRPr="00EB65C1">
        <w:rPr>
          <w:rFonts w:ascii="Times New Roman" w:hAnsi="Times New Roman" w:cs="Times New Roman"/>
        </w:rPr>
        <w:t>“</w:t>
      </w:r>
      <w:r w:rsidRPr="00EB65C1">
        <w:rPr>
          <w:rFonts w:ascii="Times New Roman" w:hAnsi="Times New Roman" w:cs="Times New Roman"/>
        </w:rPr>
        <w:t>sub-item</w:t>
      </w:r>
      <w:r w:rsidR="00FA54EC" w:rsidRPr="00EB65C1">
        <w:rPr>
          <w:rFonts w:ascii="Times New Roman" w:hAnsi="Times New Roman" w:cs="Times New Roman"/>
        </w:rPr>
        <w:t>”</w:t>
      </w:r>
      <w:r w:rsidRPr="00EB65C1">
        <w:rPr>
          <w:rFonts w:ascii="Times New Roman" w:hAnsi="Times New Roman" w:cs="Times New Roman"/>
        </w:rPr>
        <w:t xml:space="preserve"> followed by the number set out opposite to the commencement of the sub-item in column 1 of that Schedule;</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c</w:t>
      </w:r>
      <w:r w:rsidRPr="00EB65C1">
        <w:rPr>
          <w:rFonts w:ascii="Times New Roman" w:hAnsi="Times New Roman" w:cs="Times New Roman"/>
        </w:rPr>
        <w:t xml:space="preserve">) a paragraph of a sub-item in the First Schedule may be referred to by the word </w:t>
      </w:r>
      <w:r w:rsidR="00FA54EC" w:rsidRPr="00EB65C1">
        <w:rPr>
          <w:rFonts w:ascii="Times New Roman" w:hAnsi="Times New Roman" w:cs="Times New Roman"/>
        </w:rPr>
        <w:t>“</w:t>
      </w:r>
      <w:r w:rsidRPr="00EB65C1">
        <w:rPr>
          <w:rFonts w:ascii="Times New Roman" w:hAnsi="Times New Roman" w:cs="Times New Roman"/>
        </w:rPr>
        <w:t>paragraph</w:t>
      </w:r>
      <w:r w:rsidR="00FA54EC" w:rsidRPr="00EB65C1">
        <w:rPr>
          <w:rFonts w:ascii="Times New Roman" w:hAnsi="Times New Roman" w:cs="Times New Roman"/>
        </w:rPr>
        <w:t>”</w:t>
      </w:r>
      <w:r w:rsidRPr="00EB65C1">
        <w:rPr>
          <w:rFonts w:ascii="Times New Roman" w:hAnsi="Times New Roman" w:cs="Times New Roman"/>
        </w:rPr>
        <w:t xml:space="preserve"> followed by the number set out opposite to the commencement of the paragraph in column 1 of that Schedule;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d</w:t>
      </w:r>
      <w:r w:rsidRPr="00EB65C1">
        <w:rPr>
          <w:rFonts w:ascii="Times New Roman" w:hAnsi="Times New Roman" w:cs="Times New Roman"/>
        </w:rPr>
        <w:t xml:space="preserve">) a sub-paragraph of a paragraph in the First Schedule may be referred to by the word </w:t>
      </w:r>
      <w:r w:rsidR="00FA54EC" w:rsidRPr="00EB65C1">
        <w:rPr>
          <w:rFonts w:ascii="Times New Roman" w:hAnsi="Times New Roman" w:cs="Times New Roman"/>
        </w:rPr>
        <w:t>“</w:t>
      </w:r>
      <w:r w:rsidRPr="00EB65C1">
        <w:rPr>
          <w:rFonts w:ascii="Times New Roman" w:hAnsi="Times New Roman" w:cs="Times New Roman"/>
        </w:rPr>
        <w:t>sub-paragraph</w:t>
      </w:r>
      <w:r w:rsidR="00FA54EC" w:rsidRPr="00EB65C1">
        <w:rPr>
          <w:rFonts w:ascii="Times New Roman" w:hAnsi="Times New Roman" w:cs="Times New Roman"/>
        </w:rPr>
        <w:t>”</w:t>
      </w:r>
      <w:r w:rsidRPr="00EB65C1">
        <w:rPr>
          <w:rFonts w:ascii="Times New Roman" w:hAnsi="Times New Roman" w:cs="Times New Roman"/>
        </w:rPr>
        <w:t xml:space="preserve"> followed by the number set out opposite to the commencement of the sub-paragraph in column 1 of that Schedule.</w:t>
      </w:r>
    </w:p>
    <w:p w:rsidR="004B43C2" w:rsidRPr="00EB65C1" w:rsidRDefault="00E05B89"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For the purposes of this Act or any other law of the Commonwealth, the number set out in column 1 of the First Schedule opposite to the commencement of an item, a sub-item of an item, a paragraph of a sub-item or a sub-paragraph of a paragraph shall be deemed to form part of the item, sub-item, paragraph or sub-paragraph, as the case may be.</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Rules for the Interpretation of the First Schedule.</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12.</w:t>
      </w:r>
      <w:r w:rsidR="00E05B89" w:rsidRPr="00EB65C1">
        <w:rPr>
          <w:rFonts w:ascii="Times New Roman" w:hAnsi="Times New Roman" w:cs="Times New Roman"/>
        </w:rPr>
        <w:t>—(1.)</w:t>
      </w:r>
      <w:r w:rsidR="00E05B89" w:rsidRPr="00EB65C1">
        <w:rPr>
          <w:rFonts w:ascii="Times New Roman" w:hAnsi="Times New Roman" w:cs="Times New Roman"/>
        </w:rPr>
        <w:tab/>
      </w:r>
      <w:r w:rsidR="004B43C2" w:rsidRPr="00EB65C1">
        <w:rPr>
          <w:rFonts w:ascii="Times New Roman" w:hAnsi="Times New Roman" w:cs="Times New Roman"/>
        </w:rPr>
        <w:t>The Rules for the Interpretation of the First Schedule set out in Part I of the First Schedule have effect for the purpose of ascertaining—</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within which item or items any goods fall and, if the goods fall within two or more items, which one of those items applies to the goods;</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if the item that applies to the goods is divided into sub-items—within which of those sub-items the goods fall and, if the goods fall within two or more of those sub-items, which one of those sub-items applies to the goods;</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c</w:t>
      </w:r>
      <w:r w:rsidRPr="00EB65C1">
        <w:rPr>
          <w:rFonts w:ascii="Times New Roman" w:hAnsi="Times New Roman" w:cs="Times New Roman"/>
        </w:rPr>
        <w:t>) if the sub-item that applies to the goods is divided into paragraphs—within which of those paragraphs the goods fall and, if the goods fall within two or more of those paragraphs, which one of those paragraphs applies to the goods;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d</w:t>
      </w:r>
      <w:r w:rsidRPr="00EB65C1">
        <w:rPr>
          <w:rFonts w:ascii="Times New Roman" w:hAnsi="Times New Roman" w:cs="Times New Roman"/>
        </w:rPr>
        <w:t>) if the paragraph that applies to the goods is divided into sub-paragraphs—within which of those sub-paragraphs the goods fall and, if the goods fall within two or more of those sub-paragraphs, which one of those sub-paragraphs applies to the goods.</w:t>
      </w:r>
    </w:p>
    <w:p w:rsidR="004B43C2" w:rsidRPr="00EB65C1" w:rsidRDefault="00D873DD"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In this section and in the First Schedule, including Part I of that Schedule—</w:t>
      </w:r>
    </w:p>
    <w:p w:rsidR="004B43C2" w:rsidRPr="00EB65C1" w:rsidRDefault="00FA54EC" w:rsidP="00EB65C1">
      <w:pPr>
        <w:spacing w:after="0" w:line="240" w:lineRule="auto"/>
        <w:ind w:left="576"/>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Chapter</w:t>
      </w:r>
      <w:r w:rsidRPr="00EB65C1">
        <w:rPr>
          <w:rFonts w:ascii="Times New Roman" w:hAnsi="Times New Roman" w:cs="Times New Roman"/>
        </w:rPr>
        <w:t>”</w:t>
      </w:r>
      <w:r w:rsidR="004B43C2" w:rsidRPr="00EB65C1">
        <w:rPr>
          <w:rFonts w:ascii="Times New Roman" w:hAnsi="Times New Roman" w:cs="Times New Roman"/>
        </w:rPr>
        <w:t xml:space="preserve"> means a Chapter of a Division;</w:t>
      </w:r>
    </w:p>
    <w:p w:rsidR="004B43C2" w:rsidRPr="00EB65C1" w:rsidRDefault="00FA54EC" w:rsidP="00EB65C1">
      <w:pPr>
        <w:spacing w:after="0" w:line="240" w:lineRule="auto"/>
        <w:ind w:left="576"/>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column</w:t>
      </w:r>
      <w:r w:rsidRPr="00EB65C1">
        <w:rPr>
          <w:rFonts w:ascii="Times New Roman" w:hAnsi="Times New Roman" w:cs="Times New Roman"/>
        </w:rPr>
        <w:t>”</w:t>
      </w:r>
      <w:r w:rsidR="004B43C2" w:rsidRPr="00EB65C1">
        <w:rPr>
          <w:rFonts w:ascii="Times New Roman" w:hAnsi="Times New Roman" w:cs="Times New Roman"/>
        </w:rPr>
        <w:t xml:space="preserve"> means a column in Part II of the First Schedule;</w:t>
      </w:r>
    </w:p>
    <w:p w:rsidR="004B43C2" w:rsidRPr="00EB65C1" w:rsidRDefault="00FA54EC" w:rsidP="00EB65C1">
      <w:pPr>
        <w:spacing w:after="0" w:line="240" w:lineRule="auto"/>
        <w:ind w:left="576"/>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Division</w:t>
      </w:r>
      <w:r w:rsidRPr="00EB65C1">
        <w:rPr>
          <w:rFonts w:ascii="Times New Roman" w:hAnsi="Times New Roman" w:cs="Times New Roman"/>
        </w:rPr>
        <w:t>”</w:t>
      </w:r>
      <w:r w:rsidR="004B43C2" w:rsidRPr="00EB65C1">
        <w:rPr>
          <w:rFonts w:ascii="Times New Roman" w:hAnsi="Times New Roman" w:cs="Times New Roman"/>
        </w:rPr>
        <w:t xml:space="preserve"> means a Division of Part II of the First Schedule;</w:t>
      </w:r>
    </w:p>
    <w:p w:rsidR="004B43C2" w:rsidRPr="00EB65C1" w:rsidRDefault="00FA54EC" w:rsidP="00EB65C1">
      <w:pPr>
        <w:spacing w:after="0" w:line="240" w:lineRule="auto"/>
        <w:ind w:left="576"/>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item</w:t>
      </w:r>
      <w:r w:rsidRPr="00EB65C1">
        <w:rPr>
          <w:rFonts w:ascii="Times New Roman" w:hAnsi="Times New Roman" w:cs="Times New Roman"/>
        </w:rPr>
        <w:t>”</w:t>
      </w:r>
      <w:r w:rsidR="004B43C2" w:rsidRPr="00EB65C1">
        <w:rPr>
          <w:rFonts w:ascii="Times New Roman" w:hAnsi="Times New Roman" w:cs="Times New Roman"/>
        </w:rPr>
        <w:t xml:space="preserve"> means an item in Part II of the First Schedule;</w:t>
      </w:r>
    </w:p>
    <w:p w:rsidR="001006F6" w:rsidRPr="00EB65C1" w:rsidRDefault="001006F6" w:rsidP="00EB65C1">
      <w:pPr>
        <w:spacing w:line="240" w:lineRule="auto"/>
        <w:jc w:val="both"/>
        <w:rPr>
          <w:rFonts w:ascii="Times New Roman" w:hAnsi="Times New Roman" w:cs="Times New Roman"/>
        </w:rPr>
      </w:pPr>
      <w:r w:rsidRPr="00EB65C1">
        <w:rPr>
          <w:rFonts w:ascii="Times New Roman" w:hAnsi="Times New Roman" w:cs="Times New Roman"/>
        </w:rPr>
        <w:br w:type="page"/>
      </w:r>
    </w:p>
    <w:p w:rsidR="004B43C2" w:rsidRPr="00EB65C1" w:rsidRDefault="00FA54EC" w:rsidP="00EB65C1">
      <w:pPr>
        <w:spacing w:after="0" w:line="240" w:lineRule="auto"/>
        <w:ind w:left="576"/>
        <w:rPr>
          <w:rFonts w:ascii="Times New Roman" w:hAnsi="Times New Roman" w:cs="Times New Roman"/>
        </w:rPr>
      </w:pPr>
      <w:r w:rsidRPr="00EB65C1">
        <w:rPr>
          <w:rFonts w:ascii="Times New Roman" w:hAnsi="Times New Roman" w:cs="Times New Roman"/>
        </w:rPr>
        <w:lastRenderedPageBreak/>
        <w:t>“</w:t>
      </w:r>
      <w:r w:rsidR="004B43C2" w:rsidRPr="00EB65C1">
        <w:rPr>
          <w:rFonts w:ascii="Times New Roman" w:hAnsi="Times New Roman" w:cs="Times New Roman"/>
        </w:rPr>
        <w:t>paragraph</w:t>
      </w:r>
      <w:r w:rsidRPr="00EB65C1">
        <w:rPr>
          <w:rFonts w:ascii="Times New Roman" w:hAnsi="Times New Roman" w:cs="Times New Roman"/>
        </w:rPr>
        <w:t>”</w:t>
      </w:r>
      <w:r w:rsidR="004B43C2" w:rsidRPr="00EB65C1">
        <w:rPr>
          <w:rFonts w:ascii="Times New Roman" w:hAnsi="Times New Roman" w:cs="Times New Roman"/>
        </w:rPr>
        <w:t xml:space="preserve"> means a paragraph of a sub-item;</w:t>
      </w:r>
    </w:p>
    <w:p w:rsidR="004B43C2" w:rsidRPr="00EB65C1" w:rsidRDefault="00FA54EC" w:rsidP="00EB65C1">
      <w:pPr>
        <w:spacing w:after="0" w:line="240" w:lineRule="auto"/>
        <w:ind w:left="576"/>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Sub-chapter</w:t>
      </w:r>
      <w:r w:rsidRPr="00EB65C1">
        <w:rPr>
          <w:rFonts w:ascii="Times New Roman" w:hAnsi="Times New Roman" w:cs="Times New Roman"/>
        </w:rPr>
        <w:t>”</w:t>
      </w:r>
      <w:r w:rsidR="004B43C2" w:rsidRPr="00EB65C1">
        <w:rPr>
          <w:rFonts w:ascii="Times New Roman" w:hAnsi="Times New Roman" w:cs="Times New Roman"/>
        </w:rPr>
        <w:t xml:space="preserve"> means a Sub-chapter of a Chapter;</w:t>
      </w:r>
    </w:p>
    <w:p w:rsidR="004B43C2" w:rsidRPr="00EB65C1" w:rsidRDefault="00FA54EC" w:rsidP="00EB65C1">
      <w:pPr>
        <w:spacing w:after="0" w:line="240" w:lineRule="auto"/>
        <w:ind w:left="576"/>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sub-item</w:t>
      </w:r>
      <w:r w:rsidRPr="00EB65C1">
        <w:rPr>
          <w:rFonts w:ascii="Times New Roman" w:hAnsi="Times New Roman" w:cs="Times New Roman"/>
        </w:rPr>
        <w:t>”</w:t>
      </w:r>
      <w:r w:rsidR="004B43C2" w:rsidRPr="00EB65C1">
        <w:rPr>
          <w:rFonts w:ascii="Times New Roman" w:hAnsi="Times New Roman" w:cs="Times New Roman"/>
        </w:rPr>
        <w:t xml:space="preserve"> means a sub-item of an item;</w:t>
      </w:r>
    </w:p>
    <w:p w:rsidR="004B43C2" w:rsidRPr="00EB65C1" w:rsidRDefault="00FA54EC" w:rsidP="00EB65C1">
      <w:pPr>
        <w:spacing w:after="0" w:line="240" w:lineRule="auto"/>
        <w:ind w:left="576"/>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sub-paragraph</w:t>
      </w:r>
      <w:r w:rsidRPr="00EB65C1">
        <w:rPr>
          <w:rFonts w:ascii="Times New Roman" w:hAnsi="Times New Roman" w:cs="Times New Roman"/>
        </w:rPr>
        <w:t>”</w:t>
      </w:r>
      <w:r w:rsidR="004B43C2" w:rsidRPr="00EB65C1">
        <w:rPr>
          <w:rFonts w:ascii="Times New Roman" w:hAnsi="Times New Roman" w:cs="Times New Roman"/>
        </w:rPr>
        <w:t xml:space="preserve"> means a sub-paragraph of a paragraph.</w:t>
      </w:r>
    </w:p>
    <w:p w:rsidR="004B43C2" w:rsidRPr="00EB65C1" w:rsidRDefault="00987B1F" w:rsidP="00EB65C1">
      <w:pPr>
        <w:spacing w:before="240" w:after="0" w:line="240" w:lineRule="auto"/>
        <w:jc w:val="center"/>
        <w:rPr>
          <w:rFonts w:ascii="Times New Roman" w:hAnsi="Times New Roman" w:cs="Times New Roman"/>
          <w:sz w:val="24"/>
          <w:szCs w:val="24"/>
        </w:rPr>
      </w:pPr>
      <w:r w:rsidRPr="00EB65C1">
        <w:rPr>
          <w:rFonts w:ascii="Times New Roman" w:hAnsi="Times New Roman" w:cs="Times New Roman"/>
          <w:sz w:val="24"/>
          <w:szCs w:val="24"/>
        </w:rPr>
        <w:t>P</w:t>
      </w:r>
      <w:r w:rsidRPr="00EB65C1">
        <w:rPr>
          <w:rFonts w:ascii="Times New Roman" w:hAnsi="Times New Roman" w:cs="Times New Roman"/>
          <w:smallCaps/>
          <w:sz w:val="24"/>
          <w:szCs w:val="24"/>
        </w:rPr>
        <w:t xml:space="preserve">art </w:t>
      </w:r>
      <w:r w:rsidR="004B43C2" w:rsidRPr="00EB65C1">
        <w:rPr>
          <w:rFonts w:ascii="Times New Roman" w:hAnsi="Times New Roman" w:cs="Times New Roman"/>
          <w:sz w:val="24"/>
          <w:szCs w:val="24"/>
        </w:rPr>
        <w:t>II.—</w:t>
      </w:r>
      <w:r w:rsidRPr="00EB65C1">
        <w:rPr>
          <w:rFonts w:ascii="Times New Roman" w:hAnsi="Times New Roman" w:cs="Times New Roman"/>
          <w:sz w:val="24"/>
          <w:szCs w:val="24"/>
        </w:rPr>
        <w:t>D</w:t>
      </w:r>
      <w:r w:rsidRPr="00EB65C1">
        <w:rPr>
          <w:rFonts w:ascii="Times New Roman" w:hAnsi="Times New Roman" w:cs="Times New Roman"/>
          <w:smallCaps/>
          <w:sz w:val="24"/>
          <w:szCs w:val="24"/>
        </w:rPr>
        <w:t xml:space="preserve">uties of </w:t>
      </w:r>
      <w:r w:rsidRPr="00EB65C1">
        <w:rPr>
          <w:rFonts w:ascii="Times New Roman" w:hAnsi="Times New Roman" w:cs="Times New Roman"/>
          <w:sz w:val="24"/>
          <w:szCs w:val="24"/>
        </w:rPr>
        <w:t>C</w:t>
      </w:r>
      <w:r w:rsidRPr="00EB65C1">
        <w:rPr>
          <w:rFonts w:ascii="Times New Roman" w:hAnsi="Times New Roman" w:cs="Times New Roman"/>
          <w:smallCaps/>
          <w:sz w:val="24"/>
          <w:szCs w:val="24"/>
        </w:rPr>
        <w:t>ustoms.</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Imposition of duties.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13.</w:t>
      </w:r>
      <w:r w:rsidR="001006F6" w:rsidRPr="00EB65C1">
        <w:rPr>
          <w:rFonts w:ascii="Times New Roman" w:hAnsi="Times New Roman" w:cs="Times New Roman"/>
        </w:rPr>
        <w:t>—(1.)</w:t>
      </w:r>
      <w:r w:rsidR="001006F6" w:rsidRPr="00EB65C1">
        <w:rPr>
          <w:rFonts w:ascii="Times New Roman" w:hAnsi="Times New Roman" w:cs="Times New Roman"/>
        </w:rPr>
        <w:tab/>
      </w:r>
      <w:r w:rsidR="004B43C2" w:rsidRPr="00EB65C1">
        <w:rPr>
          <w:rFonts w:ascii="Times New Roman" w:hAnsi="Times New Roman" w:cs="Times New Roman"/>
        </w:rPr>
        <w:t>Subject to this Act, duties of Customs are imposed, in accordance with this Act, on goods imported into Australia, whether before or after the commencement of this Act.</w:t>
      </w:r>
    </w:p>
    <w:p w:rsidR="004B43C2" w:rsidRPr="00EB65C1" w:rsidRDefault="00A973B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The last preceding sub-section does not apply to goods imported into Australia before the commencement of this Act unless they are entered, or again entered, for home consumption after the commencement of this Act.</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General rates of duty.</w:t>
      </w:r>
    </w:p>
    <w:p w:rsidR="004B43C2" w:rsidRPr="00EB65C1" w:rsidRDefault="00987B1F"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b/>
        </w:rPr>
        <w:t>14.</w:t>
      </w:r>
      <w:r w:rsidR="00A973BE" w:rsidRPr="00EB65C1">
        <w:rPr>
          <w:rFonts w:ascii="Times New Roman" w:hAnsi="Times New Roman" w:cs="Times New Roman"/>
        </w:rPr>
        <w:tab/>
      </w:r>
      <w:r w:rsidR="004B43C2" w:rsidRPr="00EB65C1">
        <w:rPr>
          <w:rFonts w:ascii="Times New Roman" w:hAnsi="Times New Roman" w:cs="Times New Roman"/>
        </w:rPr>
        <w:t>Subject to this Act, the duty in respect of goods shall be ascertained by reference to the rate of duty set out in column 3 in the tariff classification in the First Schedule that applies to the goods.</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Preferential rates of duty.</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15.</w:t>
      </w:r>
      <w:r w:rsidR="00A973BE" w:rsidRPr="00EB65C1">
        <w:rPr>
          <w:rFonts w:ascii="Times New Roman" w:hAnsi="Times New Roman" w:cs="Times New Roman"/>
        </w:rPr>
        <w:t>—(1.)</w:t>
      </w:r>
      <w:r w:rsidR="00A973BE" w:rsidRPr="00EB65C1">
        <w:rPr>
          <w:rFonts w:ascii="Times New Roman" w:hAnsi="Times New Roman" w:cs="Times New Roman"/>
        </w:rPr>
        <w:tab/>
      </w:r>
      <w:r w:rsidR="004B43C2" w:rsidRPr="00EB65C1">
        <w:rPr>
          <w:rFonts w:ascii="Times New Roman" w:hAnsi="Times New Roman" w:cs="Times New Roman"/>
        </w:rPr>
        <w:t>Subject to this Act, the duty in respect of goods to which this sub-section applies shall be ascertained by reference to the rate of duty set out in column 4 in the tariff classification in the First Schedule that applies to the goods.</w:t>
      </w:r>
    </w:p>
    <w:p w:rsidR="004B43C2" w:rsidRPr="00EB65C1" w:rsidRDefault="00A973B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The last preceding sub-section applies to—</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goods that are the produce or manufacture of—</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 the United Kingdom;</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(ii) Canada;</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(iii) New Zealand;</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(iv) Ireland;</w:t>
      </w:r>
    </w:p>
    <w:p w:rsidR="00233C23"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(v) the Territory of Papua; or</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(vi) the Territory of New Guinea;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goods (not being goods falling within item 29 in the Second Schedule)—</w:t>
      </w:r>
    </w:p>
    <w:p w:rsidR="004B43C2" w:rsidRPr="00EB65C1" w:rsidRDefault="004B43C2" w:rsidP="00EB65C1">
      <w:pPr>
        <w:spacing w:after="0" w:line="240" w:lineRule="auto"/>
        <w:ind w:left="1901" w:hanging="547"/>
        <w:jc w:val="both"/>
        <w:rPr>
          <w:rFonts w:ascii="Times New Roman" w:hAnsi="Times New Roman" w:cs="Times New Roman"/>
        </w:rPr>
      </w:pPr>
      <w:r w:rsidRPr="00EB65C1">
        <w:rPr>
          <w:rFonts w:ascii="Times New Roman" w:hAnsi="Times New Roman" w:cs="Times New Roman"/>
        </w:rPr>
        <w:t>(i) that are the produce or manufacture of Australia;</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(ii) that, having been exported from Australia, are imported into Australia;</w:t>
      </w:r>
    </w:p>
    <w:p w:rsidR="004B43C2" w:rsidRPr="00EB65C1" w:rsidRDefault="00A973BE"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 xml:space="preserve">(iii) </w:t>
      </w:r>
      <w:r w:rsidR="004B43C2" w:rsidRPr="00EB65C1">
        <w:rPr>
          <w:rFonts w:ascii="Times New Roman" w:hAnsi="Times New Roman" w:cs="Times New Roman"/>
        </w:rPr>
        <w:t>the character of which has not been altered after exportation and before importation; and</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(iv) that are approved in writing by the Minister for the purposes of this paragraph.</w:t>
      </w:r>
    </w:p>
    <w:p w:rsidR="004B43C2" w:rsidRPr="00EB65C1" w:rsidRDefault="00A973B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The reference in sub-section (1.) of this section to the rate of duty set out in column 4 in the tariff classification in the First Schedule that applies to goods shall be read as not including a reference to a rate of duty in relation to which the name of a country is specified.</w:t>
      </w:r>
    </w:p>
    <w:p w:rsidR="00A973BE" w:rsidRPr="00EB65C1" w:rsidRDefault="00A973BE" w:rsidP="00EB65C1">
      <w:pPr>
        <w:spacing w:line="240" w:lineRule="auto"/>
        <w:rPr>
          <w:rFonts w:ascii="Times New Roman" w:hAnsi="Times New Roman" w:cs="Times New Roman"/>
        </w:rPr>
      </w:pPr>
      <w:r w:rsidRPr="00EB65C1">
        <w:rPr>
          <w:rFonts w:ascii="Times New Roman" w:hAnsi="Times New Roman" w:cs="Times New Roman"/>
        </w:rPr>
        <w:br w:type="page"/>
      </w:r>
    </w:p>
    <w:p w:rsidR="004B43C2" w:rsidRPr="00EB65C1" w:rsidRDefault="00A074D3"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lastRenderedPageBreak/>
        <w:t>(4.)</w:t>
      </w:r>
      <w:r w:rsidRPr="00EB65C1">
        <w:rPr>
          <w:rFonts w:ascii="Times New Roman" w:hAnsi="Times New Roman" w:cs="Times New Roman"/>
        </w:rPr>
        <w:tab/>
      </w:r>
      <w:r w:rsidR="004B43C2" w:rsidRPr="00EB65C1">
        <w:rPr>
          <w:rFonts w:ascii="Times New Roman" w:hAnsi="Times New Roman" w:cs="Times New Roman"/>
        </w:rPr>
        <w:t>If—</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in column 4 in the tariff classification in the First Schedule that applies to goods the name of a country is specified in relation to a rate of duty;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the goods are the produce or manufacture of that country, the duty in respect of those goods shall be ascertained by reference to that rate of duty.</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Alternative rates of duty.</w:t>
      </w:r>
    </w:p>
    <w:p w:rsidR="004B43C2" w:rsidRPr="00EB65C1" w:rsidRDefault="00987B1F"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b/>
        </w:rPr>
        <w:t>16.</w:t>
      </w:r>
      <w:r w:rsidR="00A074D3" w:rsidRPr="00EB65C1">
        <w:rPr>
          <w:rFonts w:ascii="Times New Roman" w:hAnsi="Times New Roman" w:cs="Times New Roman"/>
        </w:rPr>
        <w:tab/>
      </w:r>
      <w:r w:rsidR="004B43C2" w:rsidRPr="00EB65C1">
        <w:rPr>
          <w:rFonts w:ascii="Times New Roman" w:hAnsi="Times New Roman" w:cs="Times New Roman"/>
        </w:rPr>
        <w:t>Where—</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two rates of duty are set out in column 3 or column 4 in the tariff classification in the First Schedule that applies to goods; and</w:t>
      </w:r>
    </w:p>
    <w:p w:rsidR="003E4BB3"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xml:space="preserve">) the second occurring of the rates is expressed to apply if it is lower, or if it is higher, than the other rate, </w:t>
      </w:r>
    </w:p>
    <w:p w:rsidR="004B43C2" w:rsidRPr="00EB65C1" w:rsidRDefault="004B43C2" w:rsidP="00EB65C1">
      <w:pPr>
        <w:spacing w:after="0" w:line="240" w:lineRule="auto"/>
        <w:jc w:val="both"/>
        <w:rPr>
          <w:rFonts w:ascii="Times New Roman" w:hAnsi="Times New Roman" w:cs="Times New Roman"/>
        </w:rPr>
      </w:pPr>
      <w:r w:rsidRPr="00EB65C1">
        <w:rPr>
          <w:rFonts w:ascii="Times New Roman" w:hAnsi="Times New Roman" w:cs="Times New Roman"/>
        </w:rPr>
        <w:t>the second occurring of the rates applies only in a case where the duty ascertained in respect of those goods by reference to that rate is less or is greater, as the case may be, than the duty ascertained in respect of those goods by reference to that other rate.</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Deferred rates.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17.</w:t>
      </w:r>
      <w:r w:rsidR="00A074D3" w:rsidRPr="00EB65C1">
        <w:rPr>
          <w:rFonts w:ascii="Times New Roman" w:hAnsi="Times New Roman" w:cs="Times New Roman"/>
        </w:rPr>
        <w:t>—(1.)</w:t>
      </w:r>
      <w:r w:rsidR="00A074D3" w:rsidRPr="00EB65C1">
        <w:rPr>
          <w:rFonts w:ascii="Times New Roman" w:hAnsi="Times New Roman" w:cs="Times New Roman"/>
        </w:rPr>
        <w:tab/>
      </w:r>
      <w:r w:rsidR="004B43C2" w:rsidRPr="00EB65C1">
        <w:rPr>
          <w:rFonts w:ascii="Times New Roman" w:hAnsi="Times New Roman" w:cs="Times New Roman"/>
        </w:rPr>
        <w:t xml:space="preserve">Where a deferred rate of duty is set out in the First Schedule, the question whether the rate should or should not operate on and after the date of deferment shall be referred to the Tariff Board in accordance with the </w:t>
      </w:r>
      <w:r w:rsidRPr="00EB65C1">
        <w:rPr>
          <w:rFonts w:ascii="Times New Roman" w:hAnsi="Times New Roman" w:cs="Times New Roman"/>
          <w:i/>
        </w:rPr>
        <w:t xml:space="preserve">Tariff Board Act </w:t>
      </w:r>
      <w:r w:rsidR="004B43C2" w:rsidRPr="00EB65C1">
        <w:rPr>
          <w:rFonts w:ascii="Times New Roman" w:hAnsi="Times New Roman" w:cs="Times New Roman"/>
        </w:rPr>
        <w:t>1921-1962 for inquiry and report.</w:t>
      </w:r>
    </w:p>
    <w:p w:rsidR="004B43C2" w:rsidRPr="00EB65C1" w:rsidRDefault="00A074D3"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 xml:space="preserve">The Minister may, upon the making by the Tariff Board of its report in respect of a deferred rate of duty (including a report made on a reference in pursuance of the next succeeding sub-section), by notice published in the </w:t>
      </w:r>
      <w:r w:rsidR="00987B1F" w:rsidRPr="00EB65C1">
        <w:rPr>
          <w:rFonts w:ascii="Times New Roman" w:hAnsi="Times New Roman" w:cs="Times New Roman"/>
          <w:i/>
        </w:rPr>
        <w:t xml:space="preserve">Gazette, </w:t>
      </w:r>
      <w:r w:rsidR="004B43C2" w:rsidRPr="00EB65C1">
        <w:rPr>
          <w:rFonts w:ascii="Times New Roman" w:hAnsi="Times New Roman" w:cs="Times New Roman"/>
        </w:rPr>
        <w:t>defer the rate to such date as is specified in the notice, either in respect of all, or any portion of, the goods to which the deferred rate applies.</w:t>
      </w:r>
    </w:p>
    <w:p w:rsidR="004B43C2" w:rsidRPr="00EB65C1" w:rsidRDefault="00A074D3"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 xml:space="preserve">Where a deferred rate of duty has been deferred by the Minister under the last preceding sub-section, the question whether the rate should or should not operate on and after the further date of deferment shall, before that date, be referred to the Tariff Board in accordance with the </w:t>
      </w:r>
      <w:r w:rsidR="00987B1F" w:rsidRPr="00EB65C1">
        <w:rPr>
          <w:rFonts w:ascii="Times New Roman" w:hAnsi="Times New Roman" w:cs="Times New Roman"/>
          <w:i/>
        </w:rPr>
        <w:t xml:space="preserve">Tariff Board Act </w:t>
      </w:r>
      <w:r w:rsidR="004B43C2" w:rsidRPr="00EB65C1">
        <w:rPr>
          <w:rFonts w:ascii="Times New Roman" w:hAnsi="Times New Roman" w:cs="Times New Roman"/>
        </w:rPr>
        <w:t>1921-1962 for inquiry and report.</w:t>
      </w:r>
    </w:p>
    <w:p w:rsidR="004B43C2" w:rsidRPr="00EB65C1" w:rsidRDefault="00A074D3"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(4.)</w:t>
      </w:r>
      <w:r w:rsidRPr="00EB65C1">
        <w:rPr>
          <w:rFonts w:ascii="Times New Roman" w:hAnsi="Times New Roman" w:cs="Times New Roman"/>
        </w:rPr>
        <w:tab/>
      </w:r>
      <w:r w:rsidR="004B43C2" w:rsidRPr="00EB65C1">
        <w:rPr>
          <w:rFonts w:ascii="Times New Roman" w:hAnsi="Times New Roman" w:cs="Times New Roman"/>
        </w:rPr>
        <w:t>In making its inquiry and report on a reference in accordance with this section, the Tariff Board shall consider whether the goods in respect of which the deferred rate of duty is set out are being made or produced in Australia or will be so made or produced on, or immediately after, the date of deferment—</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in reasonable quantities;</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of satisfactory quality;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c</w:t>
      </w:r>
      <w:r w:rsidRPr="00EB65C1">
        <w:rPr>
          <w:rFonts w:ascii="Times New Roman" w:hAnsi="Times New Roman" w:cs="Times New Roman"/>
        </w:rPr>
        <w:t>) at a reasonable price having regard, among other things, to the probable economic effect of the imposition of duty at the deferred rate upon other industries concerned, and upon the community in general.</w:t>
      </w:r>
    </w:p>
    <w:p w:rsidR="00A074D3" w:rsidRPr="00EB65C1" w:rsidRDefault="00A074D3" w:rsidP="00EB65C1">
      <w:pPr>
        <w:spacing w:line="240" w:lineRule="auto"/>
        <w:jc w:val="both"/>
        <w:rPr>
          <w:rFonts w:ascii="Times New Roman" w:hAnsi="Times New Roman" w:cs="Times New Roman"/>
        </w:rPr>
      </w:pPr>
      <w:r w:rsidRPr="00EB65C1">
        <w:rPr>
          <w:rFonts w:ascii="Times New Roman" w:hAnsi="Times New Roman" w:cs="Times New Roman"/>
        </w:rPr>
        <w:br w:type="page"/>
      </w:r>
    </w:p>
    <w:p w:rsidR="004B43C2" w:rsidRPr="00EB65C1" w:rsidRDefault="00EA3238"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lastRenderedPageBreak/>
        <w:t>(5.)</w:t>
      </w:r>
      <w:r w:rsidRPr="00EB65C1">
        <w:rPr>
          <w:rFonts w:ascii="Times New Roman" w:hAnsi="Times New Roman" w:cs="Times New Roman"/>
        </w:rPr>
        <w:tab/>
      </w:r>
      <w:r w:rsidR="004B43C2" w:rsidRPr="00EB65C1">
        <w:rPr>
          <w:rFonts w:ascii="Times New Roman" w:hAnsi="Times New Roman" w:cs="Times New Roman"/>
        </w:rPr>
        <w:t>A deferred rate of duty does not operate until the date of deferment.</w:t>
      </w:r>
    </w:p>
    <w:p w:rsidR="004B43C2" w:rsidRPr="00EB65C1" w:rsidRDefault="00EA3238"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(6.)</w:t>
      </w:r>
      <w:r w:rsidRPr="00EB65C1">
        <w:rPr>
          <w:rFonts w:ascii="Times New Roman" w:hAnsi="Times New Roman" w:cs="Times New Roman"/>
        </w:rPr>
        <w:tab/>
      </w:r>
      <w:r w:rsidR="004B43C2" w:rsidRPr="00EB65C1">
        <w:rPr>
          <w:rFonts w:ascii="Times New Roman" w:hAnsi="Times New Roman" w:cs="Times New Roman"/>
        </w:rPr>
        <w:t>In this section—</w:t>
      </w:r>
    </w:p>
    <w:p w:rsidR="004B43C2" w:rsidRPr="00EB65C1" w:rsidRDefault="00FA54EC" w:rsidP="00EB65C1">
      <w:pPr>
        <w:spacing w:after="0" w:line="240" w:lineRule="auto"/>
        <w:ind w:left="864" w:hanging="288"/>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date of deferment</w:t>
      </w:r>
      <w:r w:rsidRPr="00EB65C1">
        <w:rPr>
          <w:rFonts w:ascii="Times New Roman" w:hAnsi="Times New Roman" w:cs="Times New Roman"/>
        </w:rPr>
        <w:t>”</w:t>
      </w:r>
      <w:r w:rsidR="004B43C2" w:rsidRPr="00EB65C1">
        <w:rPr>
          <w:rFonts w:ascii="Times New Roman" w:hAnsi="Times New Roman" w:cs="Times New Roman"/>
        </w:rPr>
        <w:t>, in relation to a deferred rate of duty, means the date specified in the First Schedule in relation to the deferred rate or, if the deferred rate has been further deferred by the Minister, the date to which it has been so deferred;</w:t>
      </w:r>
    </w:p>
    <w:p w:rsidR="004B43C2" w:rsidRPr="00EB65C1" w:rsidRDefault="00FA54EC" w:rsidP="00EB65C1">
      <w:pPr>
        <w:spacing w:after="0" w:line="240" w:lineRule="auto"/>
        <w:ind w:left="864" w:hanging="288"/>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deferred rate of duty</w:t>
      </w:r>
      <w:r w:rsidRPr="00EB65C1">
        <w:rPr>
          <w:rFonts w:ascii="Times New Roman" w:hAnsi="Times New Roman" w:cs="Times New Roman"/>
        </w:rPr>
        <w:t>”</w:t>
      </w:r>
      <w:r w:rsidR="004B43C2" w:rsidRPr="00EB65C1">
        <w:rPr>
          <w:rFonts w:ascii="Times New Roman" w:hAnsi="Times New Roman" w:cs="Times New Roman"/>
        </w:rPr>
        <w:t xml:space="preserve"> or </w:t>
      </w:r>
      <w:r w:rsidRPr="00EB65C1">
        <w:rPr>
          <w:rFonts w:ascii="Times New Roman" w:hAnsi="Times New Roman" w:cs="Times New Roman"/>
        </w:rPr>
        <w:t>“</w:t>
      </w:r>
      <w:r w:rsidR="004B43C2" w:rsidRPr="00EB65C1">
        <w:rPr>
          <w:rFonts w:ascii="Times New Roman" w:hAnsi="Times New Roman" w:cs="Times New Roman"/>
        </w:rPr>
        <w:t>deferred rate</w:t>
      </w:r>
      <w:r w:rsidRPr="00EB65C1">
        <w:rPr>
          <w:rFonts w:ascii="Times New Roman" w:hAnsi="Times New Roman" w:cs="Times New Roman"/>
        </w:rPr>
        <w:t>”</w:t>
      </w:r>
      <w:r w:rsidR="004B43C2" w:rsidRPr="00EB65C1">
        <w:rPr>
          <w:rFonts w:ascii="Times New Roman" w:hAnsi="Times New Roman" w:cs="Times New Roman"/>
        </w:rPr>
        <w:t xml:space="preserve"> means a rate of duty set out in column 3 or column 4 of the First Schedule that is referred to in that column as a deferred rate and in relation to which a date is specified.</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Temporary rates.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18.</w:t>
      </w:r>
      <w:r w:rsidR="00EA3238" w:rsidRPr="00EB65C1">
        <w:rPr>
          <w:rFonts w:ascii="Times New Roman" w:hAnsi="Times New Roman" w:cs="Times New Roman"/>
        </w:rPr>
        <w:t>—(1.)</w:t>
      </w:r>
      <w:r w:rsidR="00EA3238" w:rsidRPr="00EB65C1">
        <w:rPr>
          <w:rFonts w:ascii="Times New Roman" w:hAnsi="Times New Roman" w:cs="Times New Roman"/>
        </w:rPr>
        <w:tab/>
      </w:r>
      <w:r w:rsidR="004B43C2" w:rsidRPr="00EB65C1">
        <w:rPr>
          <w:rFonts w:ascii="Times New Roman" w:hAnsi="Times New Roman" w:cs="Times New Roman"/>
        </w:rPr>
        <w:t>Where a rate of duty set out in column 3 or column 4 of the First Schedule in relation to any goods is referred to in that column as a temporary duty, the rate ceases to operate at the expiration of a period of three months after the date upon which the Minister of State for Trade and Industry receives the final report of the Tariff Board upon the reference to that Board with respect to those goods that was pending on the date as from which duty in accordance with that rate commenced to be collected.</w:t>
      </w:r>
    </w:p>
    <w:p w:rsidR="004B43C2" w:rsidRPr="00EB65C1" w:rsidRDefault="00EA3238"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For the purposes of this section—</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xml:space="preserve">) a notification in the </w:t>
      </w:r>
      <w:r w:rsidR="00987B1F" w:rsidRPr="00EB65C1">
        <w:rPr>
          <w:rFonts w:ascii="Times New Roman" w:hAnsi="Times New Roman" w:cs="Times New Roman"/>
          <w:i/>
        </w:rPr>
        <w:t xml:space="preserve">Gazette </w:t>
      </w:r>
      <w:r w:rsidRPr="00EB65C1">
        <w:rPr>
          <w:rFonts w:ascii="Times New Roman" w:hAnsi="Times New Roman" w:cs="Times New Roman"/>
        </w:rPr>
        <w:t>by the Minister of State for Trade and Industry, under sub-section (4.) of section 18</w:t>
      </w:r>
      <w:r w:rsidR="00987B1F" w:rsidRPr="00EB65C1">
        <w:rPr>
          <w:rFonts w:ascii="Times New Roman" w:hAnsi="Times New Roman" w:cs="Times New Roman"/>
          <w:smallCaps/>
        </w:rPr>
        <w:t xml:space="preserve">e </w:t>
      </w:r>
      <w:r w:rsidRPr="00EB65C1">
        <w:rPr>
          <w:rFonts w:ascii="Times New Roman" w:hAnsi="Times New Roman" w:cs="Times New Roman"/>
        </w:rPr>
        <w:t xml:space="preserve">of the </w:t>
      </w:r>
      <w:r w:rsidR="00987B1F" w:rsidRPr="00EB65C1">
        <w:rPr>
          <w:rFonts w:ascii="Times New Roman" w:hAnsi="Times New Roman" w:cs="Times New Roman"/>
          <w:i/>
        </w:rPr>
        <w:t xml:space="preserve">Tariff Board Act </w:t>
      </w:r>
      <w:r w:rsidRPr="00EB65C1">
        <w:rPr>
          <w:rFonts w:ascii="Times New Roman" w:hAnsi="Times New Roman" w:cs="Times New Roman"/>
        </w:rPr>
        <w:t>1921-1962, of the fact that he has received the final report of the Tariff Board upon a particular reference and of the date upon which he received that report is conclusive evidence of the matters so notified;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xml:space="preserve">) if a temporary duty corresponding with a rate referred to in the last preceding sub-section was provided in the Schedule to the </w:t>
      </w:r>
      <w:r w:rsidR="00987B1F" w:rsidRPr="00EB65C1">
        <w:rPr>
          <w:rFonts w:ascii="Times New Roman" w:hAnsi="Times New Roman" w:cs="Times New Roman"/>
          <w:i/>
        </w:rPr>
        <w:t xml:space="preserve">Customs Tariff </w:t>
      </w:r>
      <w:r w:rsidRPr="00EB65C1">
        <w:rPr>
          <w:rFonts w:ascii="Times New Roman" w:hAnsi="Times New Roman" w:cs="Times New Roman"/>
        </w:rPr>
        <w:t>1933-1965 immediately before the commencement of this Act, duty in accordance with that rate shall be deemed to have commenced to be collected as from the date on which the temporary duty provided in that Schedule commenced to be collected.</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Surcharge rates.</w:t>
      </w:r>
    </w:p>
    <w:p w:rsidR="004B43C2" w:rsidRPr="00EB65C1" w:rsidRDefault="00987B1F"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b/>
        </w:rPr>
        <w:t>19.</w:t>
      </w:r>
      <w:r w:rsidR="00EA3238" w:rsidRPr="00EB65C1">
        <w:rPr>
          <w:rFonts w:ascii="Times New Roman" w:hAnsi="Times New Roman" w:cs="Times New Roman"/>
        </w:rPr>
        <w:t>—(1.)</w:t>
      </w:r>
      <w:r w:rsidR="00EA3238" w:rsidRPr="00EB65C1">
        <w:rPr>
          <w:rFonts w:ascii="Times New Roman" w:hAnsi="Times New Roman" w:cs="Times New Roman"/>
        </w:rPr>
        <w:tab/>
      </w:r>
      <w:r w:rsidR="004B43C2" w:rsidRPr="00EB65C1">
        <w:rPr>
          <w:rFonts w:ascii="Times New Roman" w:hAnsi="Times New Roman" w:cs="Times New Roman"/>
        </w:rPr>
        <w:t xml:space="preserve">The Minister may, by order published in the </w:t>
      </w:r>
      <w:r w:rsidRPr="00EB65C1">
        <w:rPr>
          <w:rFonts w:ascii="Times New Roman" w:hAnsi="Times New Roman" w:cs="Times New Roman"/>
          <w:i/>
        </w:rPr>
        <w:t xml:space="preserve">Gazette, </w:t>
      </w:r>
      <w:r w:rsidR="004B43C2" w:rsidRPr="00EB65C1">
        <w:rPr>
          <w:rFonts w:ascii="Times New Roman" w:hAnsi="Times New Roman" w:cs="Times New Roman"/>
        </w:rPr>
        <w:t>declare that a rate of duty of twenty per centum of the value of goods applies to all goods, or applies to goods of a class or kind specified in the order, produced or manufactured, in whole or in part, in a country specified in the order.</w:t>
      </w:r>
    </w:p>
    <w:p w:rsidR="004B43C2" w:rsidRPr="00EB65C1" w:rsidRDefault="00EA3238"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 xml:space="preserve">An order under the last preceding sub-section has effect from and including such date </w:t>
      </w:r>
      <w:r w:rsidR="00EA47EE">
        <w:rPr>
          <w:rFonts w:ascii="Times New Roman" w:hAnsi="Times New Roman" w:cs="Times New Roman"/>
        </w:rPr>
        <w:t>(which shall not be a date earli</w:t>
      </w:r>
      <w:r w:rsidR="004B43C2" w:rsidRPr="00EB65C1">
        <w:rPr>
          <w:rFonts w:ascii="Times New Roman" w:hAnsi="Times New Roman" w:cs="Times New Roman"/>
        </w:rPr>
        <w:t xml:space="preserve">er than the date of publication of the order in the </w:t>
      </w:r>
      <w:r w:rsidR="00987B1F" w:rsidRPr="00EB65C1">
        <w:rPr>
          <w:rFonts w:ascii="Times New Roman" w:hAnsi="Times New Roman" w:cs="Times New Roman"/>
          <w:i/>
        </w:rPr>
        <w:t>Gazette</w:t>
      </w:r>
      <w:r w:rsidR="004B43C2" w:rsidRPr="00EB65C1">
        <w:rPr>
          <w:rFonts w:ascii="Times New Roman" w:hAnsi="Times New Roman" w:cs="Times New Roman"/>
        </w:rPr>
        <w:t>) as is specified in the order.</w:t>
      </w:r>
    </w:p>
    <w:p w:rsidR="00EA3238" w:rsidRPr="00EB65C1" w:rsidRDefault="00EA3238" w:rsidP="00EB65C1">
      <w:pPr>
        <w:spacing w:line="240" w:lineRule="auto"/>
        <w:jc w:val="both"/>
        <w:rPr>
          <w:rFonts w:ascii="Times New Roman" w:hAnsi="Times New Roman" w:cs="Times New Roman"/>
        </w:rPr>
      </w:pPr>
      <w:r w:rsidRPr="00EB65C1">
        <w:rPr>
          <w:rFonts w:ascii="Times New Roman" w:hAnsi="Times New Roman" w:cs="Times New Roman"/>
        </w:rPr>
        <w:br w:type="page"/>
      </w:r>
    </w:p>
    <w:p w:rsidR="004B43C2" w:rsidRPr="00EB65C1" w:rsidRDefault="00EA3238"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lastRenderedPageBreak/>
        <w:t>(3.)</w:t>
      </w:r>
      <w:r w:rsidRPr="00EB65C1">
        <w:rPr>
          <w:rFonts w:ascii="Times New Roman" w:hAnsi="Times New Roman" w:cs="Times New Roman"/>
        </w:rPr>
        <w:tab/>
      </w:r>
      <w:r w:rsidR="004B43C2" w:rsidRPr="00EB65C1">
        <w:rPr>
          <w:rFonts w:ascii="Times New Roman" w:hAnsi="Times New Roman" w:cs="Times New Roman"/>
        </w:rPr>
        <w:t xml:space="preserve">The Minister may, by order published in the </w:t>
      </w:r>
      <w:r w:rsidR="00987B1F" w:rsidRPr="00EB65C1">
        <w:rPr>
          <w:rFonts w:ascii="Times New Roman" w:hAnsi="Times New Roman" w:cs="Times New Roman"/>
          <w:i/>
        </w:rPr>
        <w:t xml:space="preserve">Gazette, </w:t>
      </w:r>
      <w:r w:rsidR="004B43C2" w:rsidRPr="00EB65C1">
        <w:rPr>
          <w:rFonts w:ascii="Times New Roman" w:hAnsi="Times New Roman" w:cs="Times New Roman"/>
        </w:rPr>
        <w:t>revoke an order under sub-section (1.) of this section.</w:t>
      </w:r>
    </w:p>
    <w:p w:rsidR="004B43C2" w:rsidRPr="00EB65C1" w:rsidRDefault="00EA1D37"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(4.)</w:t>
      </w:r>
      <w:r w:rsidRPr="00EB65C1">
        <w:rPr>
          <w:rFonts w:ascii="Times New Roman" w:hAnsi="Times New Roman" w:cs="Times New Roman"/>
        </w:rPr>
        <w:tab/>
      </w:r>
      <w:r w:rsidR="004B43C2" w:rsidRPr="00EB65C1">
        <w:rPr>
          <w:rFonts w:ascii="Times New Roman" w:hAnsi="Times New Roman" w:cs="Times New Roman"/>
        </w:rPr>
        <w:t xml:space="preserve">An order under the last preceding sub-section has effect, or shall be deemed to have had effect, from and including such date (which may be a date earlier than the date of publication of the order in the </w:t>
      </w:r>
      <w:r w:rsidR="00987B1F" w:rsidRPr="00EB65C1">
        <w:rPr>
          <w:rFonts w:ascii="Times New Roman" w:hAnsi="Times New Roman" w:cs="Times New Roman"/>
          <w:i/>
        </w:rPr>
        <w:t>Gazette</w:t>
      </w:r>
      <w:r w:rsidR="004B43C2" w:rsidRPr="00EB65C1">
        <w:rPr>
          <w:rFonts w:ascii="Times New Roman" w:hAnsi="Times New Roman" w:cs="Times New Roman"/>
        </w:rPr>
        <w:t>)</w:t>
      </w:r>
      <w:r w:rsidR="00987B1F" w:rsidRPr="00EB65C1">
        <w:rPr>
          <w:rFonts w:ascii="Times New Roman" w:hAnsi="Times New Roman" w:cs="Times New Roman"/>
          <w:i/>
        </w:rPr>
        <w:t xml:space="preserve"> </w:t>
      </w:r>
      <w:r w:rsidR="004B43C2" w:rsidRPr="00EB65C1">
        <w:rPr>
          <w:rFonts w:ascii="Times New Roman" w:hAnsi="Times New Roman" w:cs="Times New Roman"/>
        </w:rPr>
        <w:t>as is specified in the order.</w:t>
      </w:r>
    </w:p>
    <w:p w:rsidR="004B43C2" w:rsidRPr="00EB65C1" w:rsidRDefault="00EA1D37"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(5.)</w:t>
      </w:r>
      <w:r w:rsidRPr="00EB65C1">
        <w:rPr>
          <w:rFonts w:ascii="Times New Roman" w:hAnsi="Times New Roman" w:cs="Times New Roman"/>
        </w:rPr>
        <w:tab/>
      </w:r>
      <w:r w:rsidR="004B43C2" w:rsidRPr="00EB65C1">
        <w:rPr>
          <w:rFonts w:ascii="Times New Roman" w:hAnsi="Times New Roman" w:cs="Times New Roman"/>
        </w:rPr>
        <w:t>Where, at a time when an order under sub-section (1.) of this section has effect, goods to which the order applies are entered for home consumption, there shall, for the purpose of the application of this Act in relation to the goods, be deemed to be set out in column 3 in the tariff classification in the First Schedule that applies to the goods, as an additional rate, a rate of duty of twenty per centum of the value of the goods.</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Special rates of duty.</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20.</w:t>
      </w:r>
      <w:r w:rsidR="00EA1D37" w:rsidRPr="00EB65C1">
        <w:rPr>
          <w:rFonts w:ascii="Times New Roman" w:hAnsi="Times New Roman" w:cs="Times New Roman"/>
        </w:rPr>
        <w:t>—(1.)</w:t>
      </w:r>
      <w:r w:rsidR="00EA1D37" w:rsidRPr="00EB65C1">
        <w:rPr>
          <w:rFonts w:ascii="Times New Roman" w:hAnsi="Times New Roman" w:cs="Times New Roman"/>
        </w:rPr>
        <w:tab/>
      </w:r>
      <w:r w:rsidR="004B43C2" w:rsidRPr="00EB65C1">
        <w:rPr>
          <w:rFonts w:ascii="Times New Roman" w:hAnsi="Times New Roman" w:cs="Times New Roman"/>
        </w:rPr>
        <w:t>Where—</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an item in the Second Schedule applies to goods;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the duty ascertained in respect of the goods by reference to the rate of duty in the First Schedule that applies to the goods is greater than the amount of duty applicable to the goods under the item in the Second Schedule that applies to the goods,</w:t>
      </w:r>
    </w:p>
    <w:p w:rsidR="004B43C2" w:rsidRPr="00EB65C1" w:rsidRDefault="004B43C2" w:rsidP="00EB65C1">
      <w:pPr>
        <w:spacing w:after="0" w:line="240" w:lineRule="auto"/>
        <w:jc w:val="both"/>
        <w:rPr>
          <w:rFonts w:ascii="Times New Roman" w:hAnsi="Times New Roman" w:cs="Times New Roman"/>
        </w:rPr>
      </w:pPr>
      <w:r w:rsidRPr="00EB65C1">
        <w:rPr>
          <w:rFonts w:ascii="Times New Roman" w:hAnsi="Times New Roman" w:cs="Times New Roman"/>
        </w:rPr>
        <w:t>the duty in respect of the goods is that last-mentioned amount of duty or, if no duty is applicable to the goods under that item, no duty is payable in respect of the goods.</w:t>
      </w:r>
    </w:p>
    <w:p w:rsidR="004B43C2" w:rsidRPr="00EB65C1" w:rsidRDefault="00EA1D37"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If goods fall within two or more items in the Second Schedule, the item in that Schedule that applies to the goods is the item under which the least amount of duty, or no duty, is applicable to the goods or, if there are two or more such items, such one of those items as the Comptroller directs.</w:t>
      </w:r>
    </w:p>
    <w:p w:rsidR="004B43C2" w:rsidRPr="00EB65C1" w:rsidRDefault="00EA1D37"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For the purposes of the last two preceding sub-sections, the amount of duty applicable to goods under an item in the Second Schedule is—</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where the rate of duty in the First Schedule that applies to the goods is set out in column 3 of the First Schedule—an amount of duty ascertained by reference to the rate of duty set out in column 3 of the Second Schedule in that item; or</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where the rate of duty in the First Schedule that applies to the goods is set out in column 4 of the First Schedule—</w:t>
      </w:r>
    </w:p>
    <w:p w:rsidR="004B43C2" w:rsidRPr="00EB65C1" w:rsidRDefault="004B43C2" w:rsidP="00EB65C1">
      <w:pPr>
        <w:spacing w:after="0" w:line="240" w:lineRule="auto"/>
        <w:ind w:left="1901" w:hanging="547"/>
        <w:jc w:val="both"/>
        <w:rPr>
          <w:rFonts w:ascii="Times New Roman" w:hAnsi="Times New Roman" w:cs="Times New Roman"/>
        </w:rPr>
      </w:pPr>
      <w:r w:rsidRPr="00EB65C1">
        <w:rPr>
          <w:rFonts w:ascii="Times New Roman" w:hAnsi="Times New Roman" w:cs="Times New Roman"/>
        </w:rPr>
        <w:t>(i) if the goods are the produce or manufacture of the United Kingdom, Canada, New Zealand, Ireland, the Territory of Papua or the Territory of New Guinea—an amount of duty ascertained by reference to the rate of duty set out in column 4 of the Second Schedule in that item; or</w:t>
      </w:r>
    </w:p>
    <w:p w:rsidR="00EA1D37" w:rsidRPr="00EB65C1" w:rsidRDefault="00EA1D37" w:rsidP="00EB65C1">
      <w:pPr>
        <w:spacing w:line="240" w:lineRule="auto"/>
        <w:rPr>
          <w:rFonts w:ascii="Times New Roman" w:hAnsi="Times New Roman" w:cs="Times New Roman"/>
        </w:rPr>
      </w:pPr>
      <w:r w:rsidRPr="00EB65C1">
        <w:rPr>
          <w:rFonts w:ascii="Times New Roman" w:hAnsi="Times New Roman" w:cs="Times New Roman"/>
        </w:rPr>
        <w:br w:type="page"/>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lastRenderedPageBreak/>
        <w:t>(ii) in any other case—an amount of duty ascertained by reference to the rate of duty set out in column 3 of the Second Schedule in that item.</w:t>
      </w:r>
    </w:p>
    <w:p w:rsidR="004B43C2" w:rsidRPr="00EB65C1" w:rsidRDefault="00EB389A"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(4.)</w:t>
      </w:r>
      <w:r w:rsidRPr="00EB65C1">
        <w:rPr>
          <w:rFonts w:ascii="Times New Roman" w:hAnsi="Times New Roman" w:cs="Times New Roman"/>
        </w:rPr>
        <w:tab/>
      </w:r>
      <w:r w:rsidR="004B43C2" w:rsidRPr="00EB65C1">
        <w:rPr>
          <w:rFonts w:ascii="Times New Roman" w:hAnsi="Times New Roman" w:cs="Times New Roman"/>
        </w:rPr>
        <w:t>Sub-section (1.) of this section does not apply in respect of goods to which item 5 in the Second Schedule applies unless the person importing the goods agrees that, in the event of the goods being sold or otherwise disposed of in Australia within a period of two years after the date of entry of the goods for home consumption, he will, unless the Minister determines by reason of special circumstances that duty is not payable, pay the duty that, but for this sub-section, would have been payable in respect of the goods at the time when they were entered for home consumption.</w:t>
      </w:r>
    </w:p>
    <w:p w:rsidR="004B43C2" w:rsidRPr="00EB65C1" w:rsidRDefault="00EB389A"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(5.)</w:t>
      </w:r>
      <w:r w:rsidRPr="00EB65C1">
        <w:rPr>
          <w:rFonts w:ascii="Times New Roman" w:hAnsi="Times New Roman" w:cs="Times New Roman"/>
        </w:rPr>
        <w:tab/>
      </w:r>
      <w:r w:rsidR="004B43C2" w:rsidRPr="00EB65C1">
        <w:rPr>
          <w:rFonts w:ascii="Times New Roman" w:hAnsi="Times New Roman" w:cs="Times New Roman"/>
        </w:rPr>
        <w:t>Where the Minister is of opinion that a country does not grant in relation to Australia exemptions from duties of customs corresponding with exemptions having effect in relation to that country by virtue of item 5 in the Second Schedule, he may, by instrument in writing, limit the operation of that item in relation to that country to such extent as is specified in the instrument.</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Substitutes and imitations.</w:t>
      </w:r>
    </w:p>
    <w:p w:rsidR="004B43C2" w:rsidRPr="00EB65C1" w:rsidRDefault="00987B1F"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b/>
        </w:rPr>
        <w:t>21.</w:t>
      </w:r>
      <w:r w:rsidR="00DA5EC4" w:rsidRPr="00EB65C1">
        <w:rPr>
          <w:rFonts w:ascii="Times New Roman" w:hAnsi="Times New Roman" w:cs="Times New Roman"/>
        </w:rPr>
        <w:tab/>
      </w:r>
      <w:r w:rsidR="004B43C2" w:rsidRPr="00EB65C1">
        <w:rPr>
          <w:rFonts w:ascii="Times New Roman" w:hAnsi="Times New Roman" w:cs="Times New Roman"/>
        </w:rPr>
        <w:t xml:space="preserve">The Minister may, by notice published in the </w:t>
      </w:r>
      <w:r w:rsidRPr="00EB65C1">
        <w:rPr>
          <w:rFonts w:ascii="Times New Roman" w:hAnsi="Times New Roman" w:cs="Times New Roman"/>
          <w:i/>
        </w:rPr>
        <w:t>Gazette—</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declare that he is of opinion that goods of a kind specified in the notice—</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 are a substitute for goods of another kind specified in the notice;</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(ii) are intended to be or can be used as a substitute for goods of another kind specified in the notice;</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(iii) can be used for any purpose for which goods of another kind specified in the notice can be used; or</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(iv) are an imitation of goods of another kind specified in the notice;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direct that the duty in respect of goods of that first</w:t>
      </w:r>
      <w:r w:rsidR="00FA54EC" w:rsidRPr="00EB65C1">
        <w:rPr>
          <w:rFonts w:ascii="Times New Roman" w:hAnsi="Times New Roman" w:cs="Times New Roman"/>
        </w:rPr>
        <w:t>”</w:t>
      </w:r>
      <w:r w:rsidRPr="00EB65C1">
        <w:rPr>
          <w:rFonts w:ascii="Times New Roman" w:hAnsi="Times New Roman" w:cs="Times New Roman"/>
        </w:rPr>
        <w:t xml:space="preserve"> mentioned kind is the duty that would be applicable in respect of them if they were goods of that other kind.</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Parts for other goods.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22.</w:t>
      </w:r>
      <w:r w:rsidR="00EB389A" w:rsidRPr="00EB65C1">
        <w:rPr>
          <w:rFonts w:ascii="Times New Roman" w:hAnsi="Times New Roman" w:cs="Times New Roman"/>
        </w:rPr>
        <w:t>—(1.)</w:t>
      </w:r>
      <w:r w:rsidR="00EB389A" w:rsidRPr="00EB65C1">
        <w:rPr>
          <w:rFonts w:ascii="Times New Roman" w:hAnsi="Times New Roman" w:cs="Times New Roman"/>
        </w:rPr>
        <w:tab/>
      </w:r>
      <w:r w:rsidR="004B43C2" w:rsidRPr="00EB65C1">
        <w:rPr>
          <w:rFonts w:ascii="Times New Roman" w:hAnsi="Times New Roman" w:cs="Times New Roman"/>
        </w:rPr>
        <w:t>Where—</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(a) goods are parts for other goods;</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the rate of duty that applies to the first-mentioned goods is a rate that is not related to the value of the goods; and</w:t>
      </w:r>
    </w:p>
    <w:p w:rsidR="00EB389A" w:rsidRPr="00EB65C1" w:rsidRDefault="00EB389A" w:rsidP="00EB65C1">
      <w:pPr>
        <w:spacing w:line="240" w:lineRule="auto"/>
        <w:jc w:val="both"/>
        <w:rPr>
          <w:rFonts w:ascii="Times New Roman" w:hAnsi="Times New Roman" w:cs="Times New Roman"/>
        </w:rPr>
      </w:pPr>
      <w:r w:rsidRPr="00EB65C1">
        <w:rPr>
          <w:rFonts w:ascii="Times New Roman" w:hAnsi="Times New Roman" w:cs="Times New Roman"/>
        </w:rPr>
        <w:br w:type="page"/>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lastRenderedPageBreak/>
        <w:t>(</w:t>
      </w:r>
      <w:r w:rsidR="00987B1F" w:rsidRPr="00EB65C1">
        <w:rPr>
          <w:rFonts w:ascii="Times New Roman" w:hAnsi="Times New Roman" w:cs="Times New Roman"/>
          <w:i/>
        </w:rPr>
        <w:t>c</w:t>
      </w:r>
      <w:r w:rsidRPr="00EB65C1">
        <w:rPr>
          <w:rFonts w:ascii="Times New Roman" w:hAnsi="Times New Roman" w:cs="Times New Roman"/>
        </w:rPr>
        <w:t>)</w:t>
      </w:r>
      <w:r w:rsidR="00987B1F" w:rsidRPr="00EB65C1">
        <w:rPr>
          <w:rFonts w:ascii="Times New Roman" w:hAnsi="Times New Roman" w:cs="Times New Roman"/>
          <w:i/>
        </w:rPr>
        <w:t xml:space="preserve"> </w:t>
      </w:r>
      <w:r w:rsidRPr="00EB65C1">
        <w:rPr>
          <w:rFonts w:ascii="Times New Roman" w:hAnsi="Times New Roman" w:cs="Times New Roman"/>
        </w:rPr>
        <w:t>that rate would apply to the first-mentioned goods if they were goods of the kind for which they are parts,</w:t>
      </w:r>
    </w:p>
    <w:p w:rsidR="004B43C2" w:rsidRPr="00EB65C1" w:rsidRDefault="004B43C2" w:rsidP="00EB65C1">
      <w:pPr>
        <w:spacing w:after="0" w:line="240" w:lineRule="auto"/>
        <w:jc w:val="both"/>
        <w:rPr>
          <w:rFonts w:ascii="Times New Roman" w:hAnsi="Times New Roman" w:cs="Times New Roman"/>
        </w:rPr>
      </w:pPr>
      <w:r w:rsidRPr="00EB65C1">
        <w:rPr>
          <w:rFonts w:ascii="Times New Roman" w:hAnsi="Times New Roman" w:cs="Times New Roman"/>
        </w:rPr>
        <w:t>the Minister may direct that the duty in respect of the first-mentioned goods is the duty that would be applicable in respect of them if there were substituted for that rate such lower rate as the Minister specifies.</w:t>
      </w:r>
    </w:p>
    <w:p w:rsidR="004B43C2" w:rsidRPr="00EB65C1" w:rsidRDefault="00B04E41"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Where—</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goods are parts for other goods;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the duty in respect of the first-mentioned goods is greater than the duty that would be applicable in respect of them if they were goods of the kind for which they are parts</w:t>
      </w:r>
    </w:p>
    <w:p w:rsidR="004B43C2" w:rsidRPr="00EB65C1" w:rsidRDefault="004B43C2" w:rsidP="00EB65C1">
      <w:pPr>
        <w:spacing w:after="0" w:line="240" w:lineRule="auto"/>
        <w:jc w:val="both"/>
        <w:rPr>
          <w:rFonts w:ascii="Times New Roman" w:hAnsi="Times New Roman" w:cs="Times New Roman"/>
        </w:rPr>
      </w:pPr>
      <w:r w:rsidRPr="00EB65C1">
        <w:rPr>
          <w:rFonts w:ascii="Times New Roman" w:hAnsi="Times New Roman" w:cs="Times New Roman"/>
        </w:rPr>
        <w:t>the Minister may direct that the duty in respect of the first-mentioned goods is the lower amount of duty.</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Goods consisting of separate articles.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23.</w:t>
      </w:r>
      <w:r w:rsidR="00B04E41" w:rsidRPr="00EB65C1">
        <w:rPr>
          <w:rFonts w:ascii="Times New Roman" w:hAnsi="Times New Roman" w:cs="Times New Roman"/>
        </w:rPr>
        <w:t>—(1.)</w:t>
      </w:r>
      <w:r w:rsidR="00B04E41" w:rsidRPr="00EB65C1">
        <w:rPr>
          <w:rFonts w:ascii="Times New Roman" w:hAnsi="Times New Roman" w:cs="Times New Roman"/>
        </w:rPr>
        <w:tab/>
      </w:r>
      <w:r w:rsidR="004B43C2" w:rsidRPr="00EB65C1">
        <w:rPr>
          <w:rFonts w:ascii="Times New Roman" w:hAnsi="Times New Roman" w:cs="Times New Roman"/>
        </w:rPr>
        <w:t>Where goods consist of separate articles, whether or not the articles are specifically referred to in the First Schedule, the Minister may direct—</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that the duty in respect of the goods is the duty that would be applicable in respect of them if they consisted only of such one of those articles, or such of those articles, as, in the opinion of the Minister, gives or give to the goods their essential character; or</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that the duty in respect of the goods is the duty that would be applicable in respect of them if each of those articles had been imported separately.</w:t>
      </w:r>
    </w:p>
    <w:p w:rsidR="004B43C2" w:rsidRPr="00EB65C1" w:rsidRDefault="00B04E41"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Where the Minister gives a direction under the last preceding sub-section in respect of goods by virtue of paragraph (</w:t>
      </w:r>
      <w:r w:rsidR="00987B1F" w:rsidRPr="00EB65C1">
        <w:rPr>
          <w:rFonts w:ascii="Times New Roman" w:hAnsi="Times New Roman" w:cs="Times New Roman"/>
          <w:i/>
        </w:rPr>
        <w:t>b</w:t>
      </w:r>
      <w:r w:rsidR="004B43C2" w:rsidRPr="00EB65C1">
        <w:rPr>
          <w:rFonts w:ascii="Times New Roman" w:hAnsi="Times New Roman" w:cs="Times New Roman"/>
        </w:rPr>
        <w:t>) of that sub-section, he may also direct that an article comprised in the goods shall be treated as if it were an article of the kind that, in his opinion, gives to the goods their essential character.</w:t>
      </w:r>
    </w:p>
    <w:p w:rsidR="004B43C2" w:rsidRPr="00EB65C1" w:rsidRDefault="00B04E41"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Subject to the next succeeding sub-section, an article comprised in any goods is to be taken not to be a separate article for the purposes of this section unless it is capable of being used independently of each other article comprised in the goods.</w:t>
      </w:r>
    </w:p>
    <w:p w:rsidR="004B43C2" w:rsidRPr="00EB65C1" w:rsidRDefault="00B04E41"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(4.)</w:t>
      </w:r>
      <w:r w:rsidRPr="00EB65C1">
        <w:rPr>
          <w:rFonts w:ascii="Times New Roman" w:hAnsi="Times New Roman" w:cs="Times New Roman"/>
        </w:rPr>
        <w:tab/>
      </w:r>
      <w:r w:rsidR="004B43C2" w:rsidRPr="00EB65C1">
        <w:rPr>
          <w:rFonts w:ascii="Times New Roman" w:hAnsi="Times New Roman" w:cs="Times New Roman"/>
        </w:rPr>
        <w:t>Where goods, being machinery, consist of a driving unit and a driven unit, whether or not the goods include equipment for transmitting power from the driving unit to the driven unit or any other equipment, the driving unit and the driven unit shall, for the purposes of this section, be taken to be separate articles.</w:t>
      </w:r>
    </w:p>
    <w:p w:rsidR="00B04E41" w:rsidRPr="00EB65C1" w:rsidRDefault="00B04E41" w:rsidP="00EB65C1">
      <w:pPr>
        <w:spacing w:line="240" w:lineRule="auto"/>
        <w:jc w:val="both"/>
        <w:rPr>
          <w:rFonts w:ascii="Times New Roman" w:hAnsi="Times New Roman" w:cs="Times New Roman"/>
        </w:rPr>
      </w:pPr>
      <w:r w:rsidRPr="00EB65C1">
        <w:rPr>
          <w:rFonts w:ascii="Times New Roman" w:hAnsi="Times New Roman" w:cs="Times New Roman"/>
        </w:rPr>
        <w:br w:type="page"/>
      </w:r>
    </w:p>
    <w:p w:rsidR="004B43C2" w:rsidRPr="00BD6C04" w:rsidRDefault="00987B1F" w:rsidP="00EB65C1">
      <w:pPr>
        <w:spacing w:after="0" w:line="240" w:lineRule="auto"/>
        <w:jc w:val="center"/>
        <w:rPr>
          <w:rFonts w:ascii="Times New Roman" w:hAnsi="Times New Roman" w:cs="Times New Roman"/>
          <w:sz w:val="24"/>
          <w:szCs w:val="24"/>
        </w:rPr>
      </w:pPr>
      <w:r w:rsidRPr="00BD6C04">
        <w:rPr>
          <w:rFonts w:ascii="Times New Roman" w:hAnsi="Times New Roman" w:cs="Times New Roman"/>
          <w:sz w:val="24"/>
          <w:szCs w:val="24"/>
        </w:rPr>
        <w:lastRenderedPageBreak/>
        <w:t>P</w:t>
      </w:r>
      <w:r w:rsidRPr="00BD6C04">
        <w:rPr>
          <w:rFonts w:ascii="Times New Roman" w:hAnsi="Times New Roman" w:cs="Times New Roman"/>
          <w:smallCaps/>
          <w:sz w:val="24"/>
          <w:szCs w:val="24"/>
        </w:rPr>
        <w:t xml:space="preserve">art </w:t>
      </w:r>
      <w:r w:rsidR="004B43C2" w:rsidRPr="00BD6C04">
        <w:rPr>
          <w:rFonts w:ascii="Times New Roman" w:hAnsi="Times New Roman" w:cs="Times New Roman"/>
          <w:sz w:val="24"/>
          <w:szCs w:val="24"/>
        </w:rPr>
        <w:t>III.—</w:t>
      </w:r>
      <w:proofErr w:type="spellStart"/>
      <w:r w:rsidRPr="00BD6C04">
        <w:rPr>
          <w:rFonts w:ascii="Times New Roman" w:hAnsi="Times New Roman" w:cs="Times New Roman"/>
          <w:sz w:val="24"/>
          <w:szCs w:val="24"/>
        </w:rPr>
        <w:t>P</w:t>
      </w:r>
      <w:r w:rsidRPr="00BD6C04">
        <w:rPr>
          <w:rFonts w:ascii="Times New Roman" w:hAnsi="Times New Roman" w:cs="Times New Roman"/>
          <w:smallCaps/>
          <w:sz w:val="24"/>
          <w:szCs w:val="24"/>
        </w:rPr>
        <w:t>rimage</w:t>
      </w:r>
      <w:proofErr w:type="spellEnd"/>
      <w:r w:rsidRPr="00BD6C04">
        <w:rPr>
          <w:rFonts w:ascii="Times New Roman" w:hAnsi="Times New Roman" w:cs="Times New Roman"/>
          <w:smallCaps/>
          <w:sz w:val="24"/>
          <w:szCs w:val="24"/>
        </w:rPr>
        <w:t xml:space="preserve"> </w:t>
      </w:r>
      <w:r w:rsidRPr="00BD6C04">
        <w:rPr>
          <w:rFonts w:ascii="Times New Roman" w:hAnsi="Times New Roman" w:cs="Times New Roman"/>
          <w:sz w:val="24"/>
          <w:szCs w:val="24"/>
        </w:rPr>
        <w:t>D</w:t>
      </w:r>
      <w:r w:rsidRPr="00BD6C04">
        <w:rPr>
          <w:rFonts w:ascii="Times New Roman" w:hAnsi="Times New Roman" w:cs="Times New Roman"/>
          <w:smallCaps/>
          <w:sz w:val="24"/>
          <w:szCs w:val="24"/>
        </w:rPr>
        <w:t>uties.</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Interpretation.</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24.</w:t>
      </w:r>
      <w:r w:rsidR="00604F96" w:rsidRPr="00EB65C1">
        <w:rPr>
          <w:rFonts w:ascii="Times New Roman" w:hAnsi="Times New Roman" w:cs="Times New Roman"/>
        </w:rPr>
        <w:t>—(1.)</w:t>
      </w:r>
      <w:r w:rsidR="00604F96" w:rsidRPr="00EB65C1">
        <w:rPr>
          <w:rFonts w:ascii="Times New Roman" w:hAnsi="Times New Roman" w:cs="Times New Roman"/>
        </w:rPr>
        <w:tab/>
      </w:r>
      <w:r w:rsidR="004B43C2" w:rsidRPr="00EB65C1">
        <w:rPr>
          <w:rFonts w:ascii="Times New Roman" w:hAnsi="Times New Roman" w:cs="Times New Roman"/>
        </w:rPr>
        <w:t>In this Part—</w:t>
      </w:r>
    </w:p>
    <w:p w:rsidR="004B43C2" w:rsidRPr="00EB65C1" w:rsidRDefault="00FA54EC" w:rsidP="00EB65C1">
      <w:pPr>
        <w:spacing w:after="0" w:line="240" w:lineRule="auto"/>
        <w:ind w:left="864" w:hanging="288"/>
        <w:jc w:val="both"/>
        <w:rPr>
          <w:rFonts w:ascii="Times New Roman" w:hAnsi="Times New Roman" w:cs="Times New Roman"/>
        </w:rPr>
      </w:pPr>
      <w:r w:rsidRPr="00EB65C1">
        <w:rPr>
          <w:rFonts w:ascii="Times New Roman" w:hAnsi="Times New Roman" w:cs="Times New Roman"/>
        </w:rPr>
        <w:t>“</w:t>
      </w:r>
      <w:r w:rsidR="004B43C2" w:rsidRPr="00EB65C1">
        <w:rPr>
          <w:rFonts w:ascii="Times New Roman" w:hAnsi="Times New Roman" w:cs="Times New Roman"/>
        </w:rPr>
        <w:t>goods to which this Part applies</w:t>
      </w:r>
      <w:r w:rsidRPr="00EB65C1">
        <w:rPr>
          <w:rFonts w:ascii="Times New Roman" w:hAnsi="Times New Roman" w:cs="Times New Roman"/>
        </w:rPr>
        <w:t>”</w:t>
      </w:r>
      <w:r w:rsidR="004B43C2" w:rsidRPr="00EB65C1">
        <w:rPr>
          <w:rFonts w:ascii="Times New Roman" w:hAnsi="Times New Roman" w:cs="Times New Roman"/>
        </w:rPr>
        <w:t xml:space="preserve"> means goods referred to in a Part of the Third Schedule, other than—</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goods the produce or manufacture of New Zealand, Fiji, the Territory of Papua, the Territory of New Guinea, Norfolk Island, the Territory of Cocos (Keeling) Islands or the Territory of Christmas Island;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in the case of goods referred to in Part IV of the Third Schedule, goods the produce or manufacture of a preference country; or</w:t>
      </w:r>
    </w:p>
    <w:p w:rsidR="00604F96"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c</w:t>
      </w:r>
      <w:r w:rsidRPr="00EB65C1">
        <w:rPr>
          <w:rFonts w:ascii="Times New Roman" w:hAnsi="Times New Roman" w:cs="Times New Roman"/>
        </w:rPr>
        <w:t xml:space="preserve">) goods that are exempt from </w:t>
      </w:r>
      <w:proofErr w:type="spellStart"/>
      <w:r w:rsidRPr="00EB65C1">
        <w:rPr>
          <w:rFonts w:ascii="Times New Roman" w:hAnsi="Times New Roman" w:cs="Times New Roman"/>
        </w:rPr>
        <w:t>primage</w:t>
      </w:r>
      <w:proofErr w:type="spellEnd"/>
      <w:r w:rsidRPr="00EB65C1">
        <w:rPr>
          <w:rFonts w:ascii="Times New Roman" w:hAnsi="Times New Roman" w:cs="Times New Roman"/>
        </w:rPr>
        <w:t xml:space="preserve"> duty by virtue of an order under section 27 of this Act; </w:t>
      </w:r>
    </w:p>
    <w:p w:rsidR="004B43C2" w:rsidRPr="00EB65C1" w:rsidRDefault="00FA54EC" w:rsidP="00EB65C1">
      <w:pPr>
        <w:spacing w:after="0" w:line="240" w:lineRule="auto"/>
        <w:ind w:left="864" w:hanging="288"/>
        <w:jc w:val="both"/>
        <w:rPr>
          <w:rFonts w:ascii="Times New Roman" w:hAnsi="Times New Roman" w:cs="Times New Roman"/>
        </w:rPr>
      </w:pPr>
      <w:r w:rsidRPr="00EB65C1">
        <w:rPr>
          <w:rFonts w:ascii="Times New Roman" w:hAnsi="Times New Roman" w:cs="Times New Roman"/>
        </w:rPr>
        <w:t>“</w:t>
      </w:r>
      <w:proofErr w:type="spellStart"/>
      <w:r w:rsidR="004B43C2" w:rsidRPr="00EB65C1">
        <w:rPr>
          <w:rFonts w:ascii="Times New Roman" w:hAnsi="Times New Roman" w:cs="Times New Roman"/>
        </w:rPr>
        <w:t>primage</w:t>
      </w:r>
      <w:proofErr w:type="spellEnd"/>
      <w:r w:rsidR="004B43C2" w:rsidRPr="00EB65C1">
        <w:rPr>
          <w:rFonts w:ascii="Times New Roman" w:hAnsi="Times New Roman" w:cs="Times New Roman"/>
        </w:rPr>
        <w:t xml:space="preserve"> duty</w:t>
      </w:r>
      <w:r w:rsidRPr="00EB65C1">
        <w:rPr>
          <w:rFonts w:ascii="Times New Roman" w:hAnsi="Times New Roman" w:cs="Times New Roman"/>
        </w:rPr>
        <w:t>”</w:t>
      </w:r>
      <w:r w:rsidR="004B43C2" w:rsidRPr="00EB65C1">
        <w:rPr>
          <w:rFonts w:ascii="Times New Roman" w:hAnsi="Times New Roman" w:cs="Times New Roman"/>
        </w:rPr>
        <w:t xml:space="preserve"> means a duty of Customs imposed by the next succeeding section.</w:t>
      </w:r>
    </w:p>
    <w:p w:rsidR="004B43C2" w:rsidRPr="00EB65C1" w:rsidRDefault="004B43C2"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00604F96" w:rsidRPr="00EB65C1">
        <w:rPr>
          <w:rFonts w:ascii="Times New Roman" w:hAnsi="Times New Roman" w:cs="Times New Roman"/>
        </w:rPr>
        <w:tab/>
      </w:r>
      <w:r w:rsidRPr="00EB65C1">
        <w:rPr>
          <w:rFonts w:ascii="Times New Roman" w:hAnsi="Times New Roman" w:cs="Times New Roman"/>
        </w:rPr>
        <w:t>For the purposes of this Part, goods shall be treated as the produce or manufacture of a preference country if—</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they are the produce or manufacture of Australia, the United Kingdom, Canada or Ireland; or</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b</w:t>
      </w:r>
      <w:r w:rsidRPr="00EB65C1">
        <w:rPr>
          <w:rFonts w:ascii="Times New Roman" w:hAnsi="Times New Roman" w:cs="Times New Roman"/>
        </w:rPr>
        <w:t>) if, in column 4 in the tariff classification in the First Schedule that applies to the goods, the name of a country is specified—they are the produce or manufacture of that country.</w:t>
      </w:r>
    </w:p>
    <w:p w:rsidR="004B43C2" w:rsidRPr="00EB65C1" w:rsidRDefault="00604F96"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Where the tariff classification in the First Schedule that applies to goods is specified in column 1 of a Part of the Third Schedule, those goods shall, for the purposes of this Part, unless they are goods of a kind specified in column 2 of that Part opposite to the reference to that tariff classification, be deemed to be referred to in that Part of the Third Schedule.</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 xml:space="preserve">Imposition of </w:t>
      </w:r>
      <w:proofErr w:type="spellStart"/>
      <w:r w:rsidRPr="00EB65C1">
        <w:rPr>
          <w:rFonts w:ascii="Times New Roman" w:hAnsi="Times New Roman" w:cs="Times New Roman"/>
          <w:b/>
          <w:sz w:val="20"/>
        </w:rPr>
        <w:t>primage</w:t>
      </w:r>
      <w:proofErr w:type="spellEnd"/>
      <w:r w:rsidRPr="00EB65C1">
        <w:rPr>
          <w:rFonts w:ascii="Times New Roman" w:hAnsi="Times New Roman" w:cs="Times New Roman"/>
          <w:b/>
          <w:sz w:val="20"/>
        </w:rPr>
        <w:t xml:space="preserve"> duties.</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25.</w:t>
      </w:r>
      <w:r w:rsidR="00604F96" w:rsidRPr="00EB65C1">
        <w:rPr>
          <w:rFonts w:ascii="Times New Roman" w:hAnsi="Times New Roman" w:cs="Times New Roman"/>
        </w:rPr>
        <w:t>—(1.)</w:t>
      </w:r>
      <w:r w:rsidR="00604F96" w:rsidRPr="00EB65C1">
        <w:rPr>
          <w:rFonts w:ascii="Times New Roman" w:hAnsi="Times New Roman" w:cs="Times New Roman"/>
        </w:rPr>
        <w:tab/>
      </w:r>
      <w:r w:rsidR="004B43C2" w:rsidRPr="00EB65C1">
        <w:rPr>
          <w:rFonts w:ascii="Times New Roman" w:hAnsi="Times New Roman" w:cs="Times New Roman"/>
        </w:rPr>
        <w:t>Duties of Customs are, in addition to any other duties of Customs, imposed, in accordance with this Part, on goods to which this Part applies imported into Australia, whether before or after the commencement of this Act.</w:t>
      </w:r>
    </w:p>
    <w:p w:rsidR="004B43C2" w:rsidRPr="00EB65C1" w:rsidRDefault="00604F96"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The last preceding sub-section does not apply to goods imported into Australia before the commencement of this Act unless they are entered, or again entered, for home consumption after the commencement of this Act.</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 xml:space="preserve">Rates of </w:t>
      </w:r>
      <w:proofErr w:type="spellStart"/>
      <w:r w:rsidRPr="00EB65C1">
        <w:rPr>
          <w:rFonts w:ascii="Times New Roman" w:hAnsi="Times New Roman" w:cs="Times New Roman"/>
          <w:b/>
          <w:sz w:val="20"/>
        </w:rPr>
        <w:t>primage</w:t>
      </w:r>
      <w:proofErr w:type="spellEnd"/>
      <w:r w:rsidRPr="00EB65C1">
        <w:rPr>
          <w:rFonts w:ascii="Times New Roman" w:hAnsi="Times New Roman" w:cs="Times New Roman"/>
          <w:b/>
          <w:sz w:val="20"/>
        </w:rPr>
        <w:t xml:space="preserve"> duties.</w:t>
      </w:r>
    </w:p>
    <w:p w:rsidR="004B43C2" w:rsidRPr="00EB65C1" w:rsidRDefault="00987B1F" w:rsidP="00EB65C1">
      <w:pPr>
        <w:tabs>
          <w:tab w:val="left" w:pos="990"/>
        </w:tabs>
        <w:spacing w:before="60" w:after="0" w:line="240" w:lineRule="auto"/>
        <w:ind w:firstLine="432"/>
        <w:jc w:val="both"/>
        <w:rPr>
          <w:rFonts w:ascii="Times New Roman" w:hAnsi="Times New Roman" w:cs="Times New Roman"/>
        </w:rPr>
      </w:pPr>
      <w:r w:rsidRPr="00EB65C1">
        <w:rPr>
          <w:rFonts w:ascii="Times New Roman" w:hAnsi="Times New Roman" w:cs="Times New Roman"/>
          <w:b/>
        </w:rPr>
        <w:t>26.</w:t>
      </w:r>
      <w:r w:rsidR="00604F96" w:rsidRPr="00EB65C1">
        <w:rPr>
          <w:rFonts w:ascii="Times New Roman" w:hAnsi="Times New Roman" w:cs="Times New Roman"/>
        </w:rPr>
        <w:tab/>
      </w:r>
      <w:r w:rsidR="004B43C2" w:rsidRPr="00EB65C1">
        <w:rPr>
          <w:rFonts w:ascii="Times New Roman" w:hAnsi="Times New Roman" w:cs="Times New Roman"/>
        </w:rPr>
        <w:t>Subject to this section—</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Pr="00EB65C1">
        <w:rPr>
          <w:rFonts w:ascii="Times New Roman" w:hAnsi="Times New Roman" w:cs="Times New Roman"/>
          <w:i/>
        </w:rPr>
        <w:t>a</w:t>
      </w:r>
      <w:r w:rsidRPr="00EB65C1">
        <w:rPr>
          <w:rFonts w:ascii="Times New Roman" w:hAnsi="Times New Roman" w:cs="Times New Roman"/>
        </w:rPr>
        <w:t xml:space="preserve">) the </w:t>
      </w:r>
      <w:proofErr w:type="spellStart"/>
      <w:r w:rsidRPr="00EB65C1">
        <w:rPr>
          <w:rFonts w:ascii="Times New Roman" w:hAnsi="Times New Roman" w:cs="Times New Roman"/>
        </w:rPr>
        <w:t>primage</w:t>
      </w:r>
      <w:proofErr w:type="spellEnd"/>
      <w:r w:rsidRPr="00EB65C1">
        <w:rPr>
          <w:rFonts w:ascii="Times New Roman" w:hAnsi="Times New Roman" w:cs="Times New Roman"/>
        </w:rPr>
        <w:t xml:space="preserve"> duty in respect of goods to which this Part applies that are referred to in Part I of the Third Schedule is ten per centum of the value of the goods;</w:t>
      </w:r>
    </w:p>
    <w:p w:rsidR="00604F96" w:rsidRPr="00EB65C1" w:rsidRDefault="00604F96" w:rsidP="00EB65C1">
      <w:pPr>
        <w:spacing w:line="240" w:lineRule="auto"/>
        <w:jc w:val="both"/>
        <w:rPr>
          <w:rFonts w:ascii="Times New Roman" w:hAnsi="Times New Roman" w:cs="Times New Roman"/>
        </w:rPr>
      </w:pPr>
      <w:r w:rsidRPr="00EB65C1">
        <w:rPr>
          <w:rFonts w:ascii="Times New Roman" w:hAnsi="Times New Roman" w:cs="Times New Roman"/>
        </w:rPr>
        <w:br w:type="page"/>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lastRenderedPageBreak/>
        <w:t>(</w:t>
      </w:r>
      <w:r w:rsidR="00987B1F" w:rsidRPr="00EB65C1">
        <w:rPr>
          <w:rFonts w:ascii="Times New Roman" w:hAnsi="Times New Roman" w:cs="Times New Roman"/>
          <w:i/>
        </w:rPr>
        <w:t>b</w:t>
      </w:r>
      <w:r w:rsidRPr="00EB65C1">
        <w:rPr>
          <w:rFonts w:ascii="Times New Roman" w:hAnsi="Times New Roman" w:cs="Times New Roman"/>
        </w:rPr>
        <w:t xml:space="preserve">) the </w:t>
      </w:r>
      <w:proofErr w:type="spellStart"/>
      <w:r w:rsidRPr="00EB65C1">
        <w:rPr>
          <w:rFonts w:ascii="Times New Roman" w:hAnsi="Times New Roman" w:cs="Times New Roman"/>
        </w:rPr>
        <w:t>primage</w:t>
      </w:r>
      <w:proofErr w:type="spellEnd"/>
      <w:r w:rsidRPr="00EB65C1">
        <w:rPr>
          <w:rFonts w:ascii="Times New Roman" w:hAnsi="Times New Roman" w:cs="Times New Roman"/>
        </w:rPr>
        <w:t xml:space="preserve"> duty in respect of goods to which this Part applies that are referred to in Part II of the Third Schedule is—</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 in the case of goods the produce or manufacture of a preference country—five per centum of the value of the goods; or</w:t>
      </w:r>
    </w:p>
    <w:p w:rsidR="004B43C2" w:rsidRPr="00EB65C1" w:rsidRDefault="004B43C2" w:rsidP="00EB65C1">
      <w:pPr>
        <w:spacing w:after="0" w:line="240" w:lineRule="auto"/>
        <w:ind w:left="1890" w:hanging="540"/>
        <w:jc w:val="both"/>
        <w:rPr>
          <w:rFonts w:ascii="Times New Roman" w:hAnsi="Times New Roman" w:cs="Times New Roman"/>
        </w:rPr>
      </w:pPr>
      <w:r w:rsidRPr="00EB65C1">
        <w:rPr>
          <w:rFonts w:ascii="Times New Roman" w:hAnsi="Times New Roman" w:cs="Times New Roman"/>
        </w:rPr>
        <w:t>(ii) in any other case—ten per centum of the value of the goods;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c</w:t>
      </w:r>
      <w:r w:rsidRPr="00EB65C1">
        <w:rPr>
          <w:rFonts w:ascii="Times New Roman" w:hAnsi="Times New Roman" w:cs="Times New Roman"/>
        </w:rPr>
        <w:t xml:space="preserve">) the </w:t>
      </w:r>
      <w:proofErr w:type="spellStart"/>
      <w:r w:rsidRPr="00EB65C1">
        <w:rPr>
          <w:rFonts w:ascii="Times New Roman" w:hAnsi="Times New Roman" w:cs="Times New Roman"/>
        </w:rPr>
        <w:t>primage</w:t>
      </w:r>
      <w:proofErr w:type="spellEnd"/>
      <w:r w:rsidRPr="00EB65C1">
        <w:rPr>
          <w:rFonts w:ascii="Times New Roman" w:hAnsi="Times New Roman" w:cs="Times New Roman"/>
        </w:rPr>
        <w:t xml:space="preserve"> duty in respect of goods to which this Part applies that are referred to in Part III or Part IV of the Third Schedule is five per centum of the value of the goods.</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 xml:space="preserve">Exemption from </w:t>
      </w:r>
      <w:proofErr w:type="spellStart"/>
      <w:r w:rsidRPr="00EB65C1">
        <w:rPr>
          <w:rFonts w:ascii="Times New Roman" w:hAnsi="Times New Roman" w:cs="Times New Roman"/>
          <w:b/>
          <w:sz w:val="20"/>
        </w:rPr>
        <w:t>primage</w:t>
      </w:r>
      <w:proofErr w:type="spellEnd"/>
      <w:r w:rsidRPr="00EB65C1">
        <w:rPr>
          <w:rFonts w:ascii="Times New Roman" w:hAnsi="Times New Roman" w:cs="Times New Roman"/>
          <w:b/>
          <w:sz w:val="20"/>
        </w:rPr>
        <w:t xml:space="preserve"> duty.</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27.</w:t>
      </w:r>
      <w:r w:rsidR="0045748E" w:rsidRPr="00EB65C1">
        <w:rPr>
          <w:rFonts w:ascii="Times New Roman" w:hAnsi="Times New Roman" w:cs="Times New Roman"/>
        </w:rPr>
        <w:t>—(1.)</w:t>
      </w:r>
      <w:r w:rsidR="0045748E" w:rsidRPr="00EB65C1">
        <w:rPr>
          <w:rFonts w:ascii="Times New Roman" w:hAnsi="Times New Roman" w:cs="Times New Roman"/>
        </w:rPr>
        <w:tab/>
      </w:r>
      <w:r w:rsidR="004B43C2" w:rsidRPr="00EB65C1">
        <w:rPr>
          <w:rFonts w:ascii="Times New Roman" w:hAnsi="Times New Roman" w:cs="Times New Roman"/>
        </w:rPr>
        <w:t xml:space="preserve">The Minister may, by order published in the </w:t>
      </w:r>
      <w:r w:rsidRPr="00EB65C1">
        <w:rPr>
          <w:rFonts w:ascii="Times New Roman" w:hAnsi="Times New Roman" w:cs="Times New Roman"/>
          <w:i/>
        </w:rPr>
        <w:t xml:space="preserve">Gazette, </w:t>
      </w:r>
      <w:r w:rsidR="004B43C2" w:rsidRPr="00EB65C1">
        <w:rPr>
          <w:rFonts w:ascii="Times New Roman" w:hAnsi="Times New Roman" w:cs="Times New Roman"/>
        </w:rPr>
        <w:t xml:space="preserve">declare that goods specified in the order, or goods included in a class of goods so specified, are exempt from </w:t>
      </w:r>
      <w:proofErr w:type="spellStart"/>
      <w:r w:rsidR="004B43C2" w:rsidRPr="00EB65C1">
        <w:rPr>
          <w:rFonts w:ascii="Times New Roman" w:hAnsi="Times New Roman" w:cs="Times New Roman"/>
        </w:rPr>
        <w:t>primage</w:t>
      </w:r>
      <w:proofErr w:type="spellEnd"/>
      <w:r w:rsidR="004B43C2" w:rsidRPr="00EB65C1">
        <w:rPr>
          <w:rFonts w:ascii="Times New Roman" w:hAnsi="Times New Roman" w:cs="Times New Roman"/>
        </w:rPr>
        <w:t xml:space="preserve"> duty.</w:t>
      </w:r>
    </w:p>
    <w:p w:rsidR="004B43C2" w:rsidRPr="00EB65C1" w:rsidRDefault="0045748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 xml:space="preserve">An order under the last preceding sub-section has effect, or shall be deemed to have had effect, from and including such date (which may be a date earlier than the date of publication of the order in the </w:t>
      </w:r>
      <w:r w:rsidR="00987B1F" w:rsidRPr="00EB65C1">
        <w:rPr>
          <w:rFonts w:ascii="Times New Roman" w:hAnsi="Times New Roman" w:cs="Times New Roman"/>
          <w:i/>
        </w:rPr>
        <w:t>Gazette</w:t>
      </w:r>
      <w:r w:rsidR="004B43C2" w:rsidRPr="00EB65C1">
        <w:rPr>
          <w:rFonts w:ascii="Times New Roman" w:hAnsi="Times New Roman" w:cs="Times New Roman"/>
        </w:rPr>
        <w:t>) as is specified in the order.</w:t>
      </w:r>
    </w:p>
    <w:p w:rsidR="004B43C2" w:rsidRPr="00EB65C1" w:rsidRDefault="0045748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 xml:space="preserve">The Minister may, by order published in the </w:t>
      </w:r>
      <w:r w:rsidR="00987B1F" w:rsidRPr="00EB65C1">
        <w:rPr>
          <w:rFonts w:ascii="Times New Roman" w:hAnsi="Times New Roman" w:cs="Times New Roman"/>
          <w:i/>
        </w:rPr>
        <w:t xml:space="preserve">Gazette, </w:t>
      </w:r>
      <w:r w:rsidR="004B43C2" w:rsidRPr="00EB65C1">
        <w:rPr>
          <w:rFonts w:ascii="Times New Roman" w:hAnsi="Times New Roman" w:cs="Times New Roman"/>
        </w:rPr>
        <w:t>revoke an order under sub-section (1.) of this section.</w:t>
      </w:r>
    </w:p>
    <w:p w:rsidR="004B43C2" w:rsidRPr="00EB65C1" w:rsidRDefault="0045748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(4.)</w:t>
      </w:r>
      <w:r w:rsidRPr="00EB65C1">
        <w:rPr>
          <w:rFonts w:ascii="Times New Roman" w:hAnsi="Times New Roman" w:cs="Times New Roman"/>
        </w:rPr>
        <w:tab/>
      </w:r>
      <w:r w:rsidR="004B43C2" w:rsidRPr="00EB65C1">
        <w:rPr>
          <w:rFonts w:ascii="Times New Roman" w:hAnsi="Times New Roman" w:cs="Times New Roman"/>
        </w:rPr>
        <w:t xml:space="preserve">An order under the last preceding sub-section has effect from and including such date (which shall not be a date earlier than the date of publication of the order in the </w:t>
      </w:r>
      <w:r w:rsidR="00987B1F" w:rsidRPr="00EB65C1">
        <w:rPr>
          <w:rFonts w:ascii="Times New Roman" w:hAnsi="Times New Roman" w:cs="Times New Roman"/>
          <w:i/>
        </w:rPr>
        <w:t>Gazette</w:t>
      </w:r>
      <w:r w:rsidR="004B43C2" w:rsidRPr="00EB65C1">
        <w:rPr>
          <w:rFonts w:ascii="Times New Roman" w:hAnsi="Times New Roman" w:cs="Times New Roman"/>
        </w:rPr>
        <w:t>) as is specified in the order.</w:t>
      </w:r>
    </w:p>
    <w:p w:rsidR="004B43C2" w:rsidRPr="00EB65C1" w:rsidRDefault="00987B1F" w:rsidP="00EB65C1">
      <w:pPr>
        <w:spacing w:after="0" w:line="240" w:lineRule="auto"/>
        <w:jc w:val="center"/>
        <w:rPr>
          <w:rFonts w:ascii="Times New Roman" w:hAnsi="Times New Roman" w:cs="Times New Roman"/>
          <w:sz w:val="24"/>
        </w:rPr>
      </w:pPr>
      <w:r w:rsidRPr="00EB65C1">
        <w:rPr>
          <w:rFonts w:ascii="Times New Roman" w:hAnsi="Times New Roman" w:cs="Times New Roman"/>
          <w:sz w:val="24"/>
        </w:rPr>
        <w:t>P</w:t>
      </w:r>
      <w:r w:rsidRPr="00EB65C1">
        <w:rPr>
          <w:rFonts w:ascii="Times New Roman" w:hAnsi="Times New Roman" w:cs="Times New Roman"/>
          <w:smallCaps/>
          <w:sz w:val="24"/>
        </w:rPr>
        <w:t xml:space="preserve">art </w:t>
      </w:r>
      <w:r w:rsidR="004B43C2" w:rsidRPr="00EB65C1">
        <w:rPr>
          <w:rFonts w:ascii="Times New Roman" w:hAnsi="Times New Roman" w:cs="Times New Roman"/>
          <w:sz w:val="24"/>
        </w:rPr>
        <w:t>IV.—</w:t>
      </w:r>
      <w:r w:rsidRPr="00EB65C1">
        <w:rPr>
          <w:rFonts w:ascii="Times New Roman" w:hAnsi="Times New Roman" w:cs="Times New Roman"/>
          <w:sz w:val="24"/>
        </w:rPr>
        <w:t>M</w:t>
      </w:r>
      <w:r w:rsidRPr="00EB65C1">
        <w:rPr>
          <w:rFonts w:ascii="Times New Roman" w:hAnsi="Times New Roman" w:cs="Times New Roman"/>
          <w:smallCaps/>
          <w:sz w:val="24"/>
        </w:rPr>
        <w:t>iscellaneous.</w:t>
      </w:r>
    </w:p>
    <w:p w:rsidR="004B43C2" w:rsidRPr="00EB65C1" w:rsidRDefault="00EA47EE" w:rsidP="00EB65C1">
      <w:pPr>
        <w:spacing w:before="120" w:after="60" w:line="240" w:lineRule="auto"/>
        <w:jc w:val="both"/>
        <w:rPr>
          <w:rFonts w:ascii="Times New Roman" w:hAnsi="Times New Roman" w:cs="Times New Roman"/>
          <w:b/>
          <w:sz w:val="20"/>
        </w:rPr>
      </w:pPr>
      <w:r>
        <w:rPr>
          <w:rFonts w:ascii="Times New Roman" w:hAnsi="Times New Roman" w:cs="Times New Roman"/>
          <w:b/>
          <w:sz w:val="20"/>
        </w:rPr>
        <w:t>Orders.</w:t>
      </w:r>
    </w:p>
    <w:p w:rsidR="004B43C2" w:rsidRPr="00EB65C1" w:rsidRDefault="00987B1F" w:rsidP="00EB65C1">
      <w:pPr>
        <w:tabs>
          <w:tab w:val="left" w:pos="990"/>
        </w:tabs>
        <w:spacing w:after="0" w:line="240" w:lineRule="auto"/>
        <w:jc w:val="both"/>
        <w:rPr>
          <w:rFonts w:ascii="Times New Roman" w:hAnsi="Times New Roman" w:cs="Times New Roman"/>
        </w:rPr>
      </w:pPr>
      <w:r w:rsidRPr="00EB65C1">
        <w:rPr>
          <w:rFonts w:ascii="Times New Roman" w:hAnsi="Times New Roman" w:cs="Times New Roman"/>
          <w:b/>
        </w:rPr>
        <w:t>28.</w:t>
      </w:r>
      <w:r w:rsidR="0045748E" w:rsidRPr="00EB65C1">
        <w:rPr>
          <w:rFonts w:ascii="Times New Roman" w:hAnsi="Times New Roman" w:cs="Times New Roman"/>
        </w:rPr>
        <w:t>—(1.)</w:t>
      </w:r>
      <w:r w:rsidR="0045748E" w:rsidRPr="00EB65C1">
        <w:rPr>
          <w:rFonts w:ascii="Times New Roman" w:hAnsi="Times New Roman" w:cs="Times New Roman"/>
        </w:rPr>
        <w:tab/>
      </w:r>
      <w:r w:rsidR="004B43C2" w:rsidRPr="00EB65C1">
        <w:rPr>
          <w:rFonts w:ascii="Times New Roman" w:hAnsi="Times New Roman" w:cs="Times New Roman"/>
        </w:rPr>
        <w:t xml:space="preserve">In this section, </w:t>
      </w:r>
      <w:r w:rsidR="00FA54EC" w:rsidRPr="00EB65C1">
        <w:rPr>
          <w:rFonts w:ascii="Times New Roman" w:hAnsi="Times New Roman" w:cs="Times New Roman"/>
        </w:rPr>
        <w:t>“</w:t>
      </w:r>
      <w:r w:rsidR="004B43C2" w:rsidRPr="00EB65C1">
        <w:rPr>
          <w:rFonts w:ascii="Times New Roman" w:hAnsi="Times New Roman" w:cs="Times New Roman"/>
        </w:rPr>
        <w:t>order</w:t>
      </w:r>
      <w:r w:rsidR="00FA54EC" w:rsidRPr="00EB65C1">
        <w:rPr>
          <w:rFonts w:ascii="Times New Roman" w:hAnsi="Times New Roman" w:cs="Times New Roman"/>
        </w:rPr>
        <w:t>”</w:t>
      </w:r>
      <w:r w:rsidR="004B43C2" w:rsidRPr="00EB65C1">
        <w:rPr>
          <w:rFonts w:ascii="Times New Roman" w:hAnsi="Times New Roman" w:cs="Times New Roman"/>
        </w:rPr>
        <w:t xml:space="preserve"> means an order under section 9, 19 or 27 of this Act.</w:t>
      </w:r>
    </w:p>
    <w:p w:rsidR="004B43C2" w:rsidRPr="00EB65C1" w:rsidRDefault="0045748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(2.)</w:t>
      </w:r>
      <w:r w:rsidRPr="00EB65C1">
        <w:rPr>
          <w:rFonts w:ascii="Times New Roman" w:hAnsi="Times New Roman" w:cs="Times New Roman"/>
        </w:rPr>
        <w:tab/>
      </w:r>
      <w:r w:rsidR="004B43C2" w:rsidRPr="00EB65C1">
        <w:rPr>
          <w:rFonts w:ascii="Times New Roman" w:hAnsi="Times New Roman" w:cs="Times New Roman"/>
        </w:rPr>
        <w:t xml:space="preserve">Orders shall be deemed not to be Statutory Rules within the meaning of the </w:t>
      </w:r>
      <w:r w:rsidR="00987B1F" w:rsidRPr="00EB65C1">
        <w:rPr>
          <w:rFonts w:ascii="Times New Roman" w:hAnsi="Times New Roman" w:cs="Times New Roman"/>
          <w:i/>
        </w:rPr>
        <w:t xml:space="preserve">Rules Publication Act </w:t>
      </w:r>
      <w:r w:rsidR="004B43C2" w:rsidRPr="00EB65C1">
        <w:rPr>
          <w:rFonts w:ascii="Times New Roman" w:hAnsi="Times New Roman" w:cs="Times New Roman"/>
        </w:rPr>
        <w:t>1903-1964.</w:t>
      </w:r>
    </w:p>
    <w:p w:rsidR="004B43C2" w:rsidRPr="00EB65C1" w:rsidRDefault="0045748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The provisions of sections 48, 49 and 49</w:t>
      </w:r>
      <w:r w:rsidR="00987B1F" w:rsidRPr="00EB65C1">
        <w:rPr>
          <w:rFonts w:ascii="Times New Roman" w:hAnsi="Times New Roman" w:cs="Times New Roman"/>
          <w:smallCaps/>
        </w:rPr>
        <w:t xml:space="preserve">a </w:t>
      </w:r>
      <w:r w:rsidR="004B43C2" w:rsidRPr="00EB65C1">
        <w:rPr>
          <w:rFonts w:ascii="Times New Roman" w:hAnsi="Times New Roman" w:cs="Times New Roman"/>
        </w:rPr>
        <w:t xml:space="preserve">of the </w:t>
      </w:r>
      <w:r w:rsidR="00987B1F" w:rsidRPr="00EB65C1">
        <w:rPr>
          <w:rFonts w:ascii="Times New Roman" w:hAnsi="Times New Roman" w:cs="Times New Roman"/>
          <w:i/>
        </w:rPr>
        <w:t xml:space="preserve">Acts Interpretation Act </w:t>
      </w:r>
      <w:r w:rsidR="004B43C2" w:rsidRPr="00EB65C1">
        <w:rPr>
          <w:rFonts w:ascii="Times New Roman" w:hAnsi="Times New Roman" w:cs="Times New Roman"/>
        </w:rPr>
        <w:t>1901-1964 (other than paragraphs (</w:t>
      </w:r>
      <w:r w:rsidR="00987B1F" w:rsidRPr="00EB65C1">
        <w:rPr>
          <w:rFonts w:ascii="Times New Roman" w:hAnsi="Times New Roman" w:cs="Times New Roman"/>
          <w:i/>
        </w:rPr>
        <w:t>a</w:t>
      </w:r>
      <w:r w:rsidR="004B43C2" w:rsidRPr="00EB65C1">
        <w:rPr>
          <w:rFonts w:ascii="Times New Roman" w:hAnsi="Times New Roman" w:cs="Times New Roman"/>
        </w:rPr>
        <w:t>)</w:t>
      </w:r>
      <w:r w:rsidR="00987B1F" w:rsidRPr="00EB65C1">
        <w:rPr>
          <w:rFonts w:ascii="Times New Roman" w:hAnsi="Times New Roman" w:cs="Times New Roman"/>
          <w:i/>
        </w:rPr>
        <w:t xml:space="preserve"> </w:t>
      </w:r>
      <w:r w:rsidR="004B43C2" w:rsidRPr="00EB65C1">
        <w:rPr>
          <w:rFonts w:ascii="Times New Roman" w:hAnsi="Times New Roman" w:cs="Times New Roman"/>
        </w:rPr>
        <w:t>and (</w:t>
      </w:r>
      <w:r w:rsidR="00987B1F" w:rsidRPr="00EB65C1">
        <w:rPr>
          <w:rFonts w:ascii="Times New Roman" w:hAnsi="Times New Roman" w:cs="Times New Roman"/>
          <w:i/>
        </w:rPr>
        <w:t>b</w:t>
      </w:r>
      <w:r w:rsidR="004B43C2" w:rsidRPr="00EB65C1">
        <w:rPr>
          <w:rFonts w:ascii="Times New Roman" w:hAnsi="Times New Roman" w:cs="Times New Roman"/>
        </w:rPr>
        <w:t>) of sub-section (1.), sub-section (2.) and sub-section (6.) of the first-mentioned section) apply, by force of this section, to orders in like manner as those provisions apply to regulations.</w:t>
      </w:r>
    </w:p>
    <w:p w:rsidR="004B43C2" w:rsidRPr="00EB65C1" w:rsidRDefault="0045748E"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(4.)</w:t>
      </w:r>
      <w:r w:rsidRPr="00EB65C1">
        <w:rPr>
          <w:rFonts w:ascii="Times New Roman" w:hAnsi="Times New Roman" w:cs="Times New Roman"/>
        </w:rPr>
        <w:tab/>
      </w:r>
      <w:r w:rsidR="004B43C2" w:rsidRPr="00EB65C1">
        <w:rPr>
          <w:rFonts w:ascii="Times New Roman" w:hAnsi="Times New Roman" w:cs="Times New Roman"/>
        </w:rPr>
        <w:t xml:space="preserve">Where an order is disallowed, or is to be deemed to have been disallowed, under a provision of the </w:t>
      </w:r>
      <w:r w:rsidR="00987B1F" w:rsidRPr="00EB65C1">
        <w:rPr>
          <w:rFonts w:ascii="Times New Roman" w:hAnsi="Times New Roman" w:cs="Times New Roman"/>
          <w:i/>
        </w:rPr>
        <w:t xml:space="preserve">Acts Interpretation Act </w:t>
      </w:r>
      <w:r w:rsidR="004B43C2" w:rsidRPr="00EB65C1">
        <w:rPr>
          <w:rFonts w:ascii="Times New Roman" w:hAnsi="Times New Roman" w:cs="Times New Roman"/>
        </w:rPr>
        <w:t>1901-1964 as applied by the last preceding sub-section, the disallowance of the order has effect as if the order had been revoked with effect from and including the date of the disallowance.</w:t>
      </w:r>
    </w:p>
    <w:p w:rsidR="004B43C2" w:rsidRPr="00EB65C1" w:rsidRDefault="00987B1F" w:rsidP="00EB65C1">
      <w:pPr>
        <w:spacing w:before="120" w:after="60" w:line="240" w:lineRule="auto"/>
        <w:jc w:val="both"/>
        <w:rPr>
          <w:rFonts w:ascii="Times New Roman" w:hAnsi="Times New Roman" w:cs="Times New Roman"/>
          <w:b/>
          <w:sz w:val="20"/>
        </w:rPr>
      </w:pPr>
      <w:r w:rsidRPr="00EB65C1">
        <w:rPr>
          <w:rFonts w:ascii="Times New Roman" w:hAnsi="Times New Roman" w:cs="Times New Roman"/>
          <w:b/>
          <w:sz w:val="20"/>
        </w:rPr>
        <w:t>Repeal</w:t>
      </w:r>
      <w:r w:rsidR="00EA47EE">
        <w:rPr>
          <w:rFonts w:ascii="Times New Roman" w:hAnsi="Times New Roman" w:cs="Times New Roman"/>
          <w:b/>
          <w:sz w:val="20"/>
        </w:rPr>
        <w:t>.</w:t>
      </w:r>
    </w:p>
    <w:p w:rsidR="004B43C2" w:rsidRPr="00EB65C1" w:rsidRDefault="00987B1F"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b/>
        </w:rPr>
        <w:t>29.</w:t>
      </w:r>
      <w:r w:rsidR="000A4FD9" w:rsidRPr="00EB65C1">
        <w:rPr>
          <w:rFonts w:ascii="Times New Roman" w:hAnsi="Times New Roman" w:cs="Times New Roman"/>
        </w:rPr>
        <w:t>—(1.)</w:t>
      </w:r>
      <w:r w:rsidR="000A4FD9" w:rsidRPr="00EB65C1">
        <w:rPr>
          <w:rFonts w:ascii="Times New Roman" w:hAnsi="Times New Roman" w:cs="Times New Roman"/>
        </w:rPr>
        <w:tab/>
      </w:r>
      <w:r w:rsidR="004B43C2" w:rsidRPr="00EB65C1">
        <w:rPr>
          <w:rFonts w:ascii="Times New Roman" w:hAnsi="Times New Roman" w:cs="Times New Roman"/>
        </w:rPr>
        <w:t>The Acts specified in the Fourth Schedule are repealed.</w:t>
      </w:r>
    </w:p>
    <w:p w:rsidR="0045748E" w:rsidRPr="00EB65C1" w:rsidRDefault="0045748E" w:rsidP="00EB65C1">
      <w:pPr>
        <w:spacing w:line="240" w:lineRule="auto"/>
        <w:jc w:val="both"/>
        <w:rPr>
          <w:rFonts w:ascii="Times New Roman" w:hAnsi="Times New Roman" w:cs="Times New Roman"/>
        </w:rPr>
      </w:pPr>
      <w:r w:rsidRPr="00EB65C1">
        <w:rPr>
          <w:rFonts w:ascii="Times New Roman" w:hAnsi="Times New Roman" w:cs="Times New Roman"/>
        </w:rPr>
        <w:br w:type="page"/>
      </w:r>
    </w:p>
    <w:p w:rsidR="004B43C2" w:rsidRPr="00EB65C1" w:rsidRDefault="00880B69"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lastRenderedPageBreak/>
        <w:t>(2.)</w:t>
      </w:r>
      <w:r w:rsidRPr="00EB65C1">
        <w:rPr>
          <w:rFonts w:ascii="Times New Roman" w:hAnsi="Times New Roman" w:cs="Times New Roman"/>
        </w:rPr>
        <w:tab/>
      </w:r>
      <w:r w:rsidR="004B43C2" w:rsidRPr="00EB65C1">
        <w:rPr>
          <w:rFonts w:ascii="Times New Roman" w:hAnsi="Times New Roman" w:cs="Times New Roman"/>
        </w:rPr>
        <w:t>Notwithstanding that goods were imported into Australia before the commencement of this Act, duties of Customs are not payable under an Act repealed by this Act in respect of those goods if duties of Customs are imposed on those goods by section 13 of this Act.</w:t>
      </w:r>
    </w:p>
    <w:p w:rsidR="004B43C2" w:rsidRPr="00EB65C1" w:rsidRDefault="00880B69" w:rsidP="00EB65C1">
      <w:pPr>
        <w:tabs>
          <w:tab w:val="left" w:pos="900"/>
        </w:tabs>
        <w:spacing w:before="60" w:after="0" w:line="240" w:lineRule="auto"/>
        <w:ind w:firstLine="432"/>
        <w:jc w:val="both"/>
        <w:rPr>
          <w:rFonts w:ascii="Times New Roman" w:hAnsi="Times New Roman" w:cs="Times New Roman"/>
        </w:rPr>
      </w:pPr>
      <w:r w:rsidRPr="00EB65C1">
        <w:rPr>
          <w:rFonts w:ascii="Times New Roman" w:hAnsi="Times New Roman" w:cs="Times New Roman"/>
        </w:rPr>
        <w:t>(3.)</w:t>
      </w:r>
      <w:r w:rsidRPr="00EB65C1">
        <w:rPr>
          <w:rFonts w:ascii="Times New Roman" w:hAnsi="Times New Roman" w:cs="Times New Roman"/>
        </w:rPr>
        <w:tab/>
      </w:r>
      <w:r w:rsidR="004B43C2" w:rsidRPr="00EB65C1">
        <w:rPr>
          <w:rFonts w:ascii="Times New Roman" w:hAnsi="Times New Roman" w:cs="Times New Roman"/>
        </w:rPr>
        <w:t>Where—</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00987B1F" w:rsidRPr="00EB65C1">
        <w:rPr>
          <w:rFonts w:ascii="Times New Roman" w:hAnsi="Times New Roman" w:cs="Times New Roman"/>
          <w:i/>
        </w:rPr>
        <w:t>a</w:t>
      </w:r>
      <w:r w:rsidRPr="00EB65C1">
        <w:rPr>
          <w:rFonts w:ascii="Times New Roman" w:hAnsi="Times New Roman" w:cs="Times New Roman"/>
        </w:rPr>
        <w:t xml:space="preserve">) by reason of section 132 of the </w:t>
      </w:r>
      <w:r w:rsidR="00987B1F" w:rsidRPr="00EB65C1">
        <w:rPr>
          <w:rFonts w:ascii="Times New Roman" w:hAnsi="Times New Roman" w:cs="Times New Roman"/>
          <w:i/>
        </w:rPr>
        <w:t xml:space="preserve">Customs Act </w:t>
      </w:r>
      <w:r w:rsidRPr="00EB65C1">
        <w:rPr>
          <w:rFonts w:ascii="Times New Roman" w:hAnsi="Times New Roman" w:cs="Times New Roman"/>
        </w:rPr>
        <w:t>1901-1965, the rate of duty in respect of goods on which duty is imposed by section 13 of this Act, being goods entered for home consumption more than once, is the rate in force when the goods were first entered for home consumption; and</w:t>
      </w:r>
    </w:p>
    <w:p w:rsidR="004B43C2" w:rsidRPr="00EB65C1" w:rsidRDefault="004B43C2" w:rsidP="00EB65C1">
      <w:pPr>
        <w:spacing w:after="0" w:line="240" w:lineRule="auto"/>
        <w:ind w:left="1152" w:hanging="576"/>
        <w:jc w:val="both"/>
        <w:rPr>
          <w:rFonts w:ascii="Times New Roman" w:hAnsi="Times New Roman" w:cs="Times New Roman"/>
        </w:rPr>
      </w:pPr>
      <w:r w:rsidRPr="00EB65C1">
        <w:rPr>
          <w:rFonts w:ascii="Times New Roman" w:hAnsi="Times New Roman" w:cs="Times New Roman"/>
        </w:rPr>
        <w:t>(</w:t>
      </w:r>
      <w:r w:rsidRPr="00EB65C1">
        <w:rPr>
          <w:rFonts w:ascii="Times New Roman" w:hAnsi="Times New Roman" w:cs="Times New Roman"/>
          <w:i/>
        </w:rPr>
        <w:t>b</w:t>
      </w:r>
      <w:r w:rsidRPr="00EB65C1">
        <w:rPr>
          <w:rFonts w:ascii="Times New Roman" w:hAnsi="Times New Roman" w:cs="Times New Roman"/>
        </w:rPr>
        <w:t>) the goods were first entered for home consumption before the commencement of this Act,</w:t>
      </w:r>
    </w:p>
    <w:p w:rsidR="004B43C2" w:rsidRPr="00EB65C1" w:rsidRDefault="004B43C2" w:rsidP="00EB65C1">
      <w:pPr>
        <w:spacing w:after="0" w:line="240" w:lineRule="auto"/>
        <w:jc w:val="both"/>
        <w:rPr>
          <w:rFonts w:ascii="Times New Roman" w:hAnsi="Times New Roman" w:cs="Times New Roman"/>
        </w:rPr>
      </w:pPr>
      <w:r w:rsidRPr="00EB65C1">
        <w:rPr>
          <w:rFonts w:ascii="Times New Roman" w:hAnsi="Times New Roman" w:cs="Times New Roman"/>
        </w:rPr>
        <w:t xml:space="preserve">the duty imposed by section 13 of this Act on the goods is the duty that would have been applicable in respect of them if this Act, and the </w:t>
      </w:r>
      <w:r w:rsidR="00987B1F" w:rsidRPr="00EB65C1">
        <w:rPr>
          <w:rFonts w:ascii="Times New Roman" w:hAnsi="Times New Roman" w:cs="Times New Roman"/>
          <w:i/>
        </w:rPr>
        <w:t xml:space="preserve">Customs Act </w:t>
      </w:r>
      <w:r w:rsidRPr="00EB65C1">
        <w:rPr>
          <w:rFonts w:ascii="Times New Roman" w:hAnsi="Times New Roman" w:cs="Times New Roman"/>
        </w:rPr>
        <w:t>1965, had not been enacted.</w:t>
      </w:r>
    </w:p>
    <w:p w:rsidR="00880B69" w:rsidRPr="00EB65C1" w:rsidRDefault="00880B69" w:rsidP="00EB65C1">
      <w:pPr>
        <w:pBdr>
          <w:top w:val="double" w:sz="4" w:space="1" w:color="auto"/>
        </w:pBdr>
        <w:spacing w:before="120" w:after="120" w:line="240" w:lineRule="auto"/>
        <w:ind w:left="3888" w:right="3888"/>
        <w:jc w:val="center"/>
        <w:rPr>
          <w:rFonts w:ascii="Times New Roman" w:hAnsi="Times New Roman" w:cs="Times New Roman"/>
          <w:sz w:val="6"/>
        </w:rPr>
      </w:pPr>
    </w:p>
    <w:p w:rsidR="004B43C2" w:rsidRPr="00EB65C1" w:rsidRDefault="004B43C2" w:rsidP="00EB65C1">
      <w:pPr>
        <w:spacing w:after="120" w:line="240" w:lineRule="auto"/>
        <w:jc w:val="center"/>
        <w:rPr>
          <w:rFonts w:ascii="Times New Roman" w:hAnsi="Times New Roman" w:cs="Times New Roman"/>
          <w:sz w:val="24"/>
          <w:szCs w:val="24"/>
        </w:rPr>
      </w:pPr>
      <w:r w:rsidRPr="00EB65C1">
        <w:rPr>
          <w:rFonts w:ascii="Times New Roman" w:hAnsi="Times New Roman" w:cs="Times New Roman"/>
          <w:sz w:val="24"/>
          <w:szCs w:val="24"/>
        </w:rPr>
        <w:t>THE SCHEDULES</w:t>
      </w:r>
    </w:p>
    <w:p w:rsidR="00880B69" w:rsidRPr="00EB65C1" w:rsidRDefault="00880B69" w:rsidP="00EB65C1">
      <w:pPr>
        <w:pBdr>
          <w:bottom w:val="single" w:sz="4" w:space="1" w:color="auto"/>
        </w:pBdr>
        <w:spacing w:before="120" w:after="120" w:line="240" w:lineRule="auto"/>
        <w:ind w:left="4032" w:right="4032"/>
        <w:jc w:val="center"/>
        <w:rPr>
          <w:rFonts w:ascii="Times New Roman" w:hAnsi="Times New Roman" w:cs="Times New Roman"/>
          <w:sz w:val="6"/>
        </w:rPr>
      </w:pPr>
    </w:p>
    <w:p w:rsidR="004B43C2" w:rsidRPr="00EB65C1" w:rsidRDefault="004B43C2" w:rsidP="00EB65C1">
      <w:pPr>
        <w:spacing w:after="120" w:line="240" w:lineRule="auto"/>
        <w:jc w:val="center"/>
        <w:rPr>
          <w:rFonts w:ascii="Times New Roman" w:hAnsi="Times New Roman" w:cs="Times New Roman"/>
          <w:szCs w:val="24"/>
        </w:rPr>
      </w:pPr>
      <w:r w:rsidRPr="00EB65C1">
        <w:rPr>
          <w:rFonts w:ascii="Times New Roman" w:hAnsi="Times New Roman" w:cs="Times New Roman"/>
          <w:szCs w:val="24"/>
        </w:rPr>
        <w:t>FIRST SCHEDULE*</w:t>
      </w:r>
    </w:p>
    <w:p w:rsidR="00880B69" w:rsidRPr="00EB65C1" w:rsidRDefault="00880B69" w:rsidP="00EB65C1">
      <w:pPr>
        <w:pBdr>
          <w:bottom w:val="single" w:sz="4" w:space="1" w:color="auto"/>
        </w:pBdr>
        <w:spacing w:before="120" w:after="120" w:line="240" w:lineRule="auto"/>
        <w:ind w:left="4032" w:right="4032"/>
        <w:jc w:val="center"/>
        <w:rPr>
          <w:rFonts w:ascii="Times New Roman" w:hAnsi="Times New Roman" w:cs="Times New Roman"/>
          <w:sz w:val="4"/>
        </w:rPr>
      </w:pPr>
    </w:p>
    <w:p w:rsidR="004B43C2" w:rsidRPr="00EB65C1" w:rsidRDefault="004B43C2" w:rsidP="00EB65C1">
      <w:pPr>
        <w:spacing w:after="120" w:line="240" w:lineRule="auto"/>
        <w:jc w:val="center"/>
        <w:rPr>
          <w:rFonts w:ascii="Times New Roman" w:hAnsi="Times New Roman" w:cs="Times New Roman"/>
          <w:szCs w:val="24"/>
        </w:rPr>
      </w:pPr>
      <w:r w:rsidRPr="00EB65C1">
        <w:rPr>
          <w:rFonts w:ascii="Times New Roman" w:hAnsi="Times New Roman" w:cs="Times New Roman"/>
          <w:szCs w:val="24"/>
        </w:rPr>
        <w:t>SECOND SCHEDULE*</w:t>
      </w:r>
    </w:p>
    <w:p w:rsidR="00880B69" w:rsidRPr="00EB65C1" w:rsidRDefault="00880B69" w:rsidP="00EB65C1">
      <w:pPr>
        <w:pBdr>
          <w:bottom w:val="single" w:sz="4" w:space="1" w:color="auto"/>
        </w:pBdr>
        <w:spacing w:before="120" w:after="120" w:line="240" w:lineRule="auto"/>
        <w:ind w:left="4032" w:right="4032"/>
        <w:jc w:val="center"/>
        <w:rPr>
          <w:rFonts w:ascii="Times New Roman" w:hAnsi="Times New Roman" w:cs="Times New Roman"/>
          <w:sz w:val="4"/>
        </w:rPr>
      </w:pPr>
    </w:p>
    <w:p w:rsidR="004B43C2" w:rsidRPr="00EB65C1" w:rsidRDefault="004B43C2" w:rsidP="00EB65C1">
      <w:pPr>
        <w:spacing w:after="120" w:line="240" w:lineRule="auto"/>
        <w:jc w:val="center"/>
        <w:rPr>
          <w:rFonts w:ascii="Times New Roman" w:hAnsi="Times New Roman" w:cs="Times New Roman"/>
        </w:rPr>
      </w:pPr>
      <w:r w:rsidRPr="00EB65C1">
        <w:rPr>
          <w:rFonts w:ascii="Times New Roman" w:hAnsi="Times New Roman" w:cs="Times New Roman"/>
        </w:rPr>
        <w:t>THIRD SCHEDULE*</w:t>
      </w:r>
    </w:p>
    <w:p w:rsidR="00880B69" w:rsidRPr="00EB65C1" w:rsidRDefault="00880B69" w:rsidP="00EB65C1">
      <w:pPr>
        <w:pBdr>
          <w:bottom w:val="single" w:sz="4" w:space="1" w:color="auto"/>
        </w:pBdr>
        <w:spacing w:before="120" w:after="120" w:line="240" w:lineRule="auto"/>
        <w:ind w:left="4032" w:right="4032"/>
        <w:jc w:val="center"/>
        <w:rPr>
          <w:rFonts w:ascii="Times New Roman" w:hAnsi="Times New Roman" w:cs="Times New Roman"/>
          <w:sz w:val="6"/>
        </w:rPr>
      </w:pPr>
    </w:p>
    <w:p w:rsidR="004B43C2" w:rsidRPr="00EA47EE" w:rsidRDefault="00880B69" w:rsidP="00EB65C1">
      <w:pPr>
        <w:tabs>
          <w:tab w:val="left" w:pos="6750"/>
        </w:tabs>
        <w:spacing w:after="120" w:line="240" w:lineRule="auto"/>
        <w:ind w:firstLine="2880"/>
        <w:jc w:val="center"/>
        <w:rPr>
          <w:rFonts w:ascii="Times New Roman" w:hAnsi="Times New Roman" w:cs="Times New Roman"/>
        </w:rPr>
      </w:pPr>
      <w:r w:rsidRPr="00EB65C1">
        <w:rPr>
          <w:rFonts w:ascii="Times New Roman" w:hAnsi="Times New Roman" w:cs="Times New Roman"/>
        </w:rPr>
        <w:t>FOURTH SCHEDULE</w:t>
      </w:r>
      <w:r w:rsidRPr="00EB65C1">
        <w:rPr>
          <w:rFonts w:ascii="Times New Roman" w:hAnsi="Times New Roman" w:cs="Times New Roman"/>
        </w:rPr>
        <w:tab/>
      </w:r>
      <w:r w:rsidR="00987B1F" w:rsidRPr="00EA47EE">
        <w:rPr>
          <w:rFonts w:ascii="Times New Roman" w:hAnsi="Times New Roman" w:cs="Times New Roman"/>
        </w:rPr>
        <w:t>Section 29.</w:t>
      </w:r>
    </w:p>
    <w:p w:rsidR="004B43C2" w:rsidRPr="00EB65C1" w:rsidRDefault="00987B1F" w:rsidP="00EB65C1">
      <w:pPr>
        <w:spacing w:before="60" w:after="60" w:line="240" w:lineRule="auto"/>
        <w:jc w:val="center"/>
        <w:rPr>
          <w:rFonts w:ascii="Times New Roman" w:hAnsi="Times New Roman" w:cs="Times New Roman"/>
        </w:rPr>
      </w:pPr>
      <w:r w:rsidRPr="00EB65C1">
        <w:rPr>
          <w:rFonts w:ascii="Times New Roman" w:hAnsi="Times New Roman" w:cs="Times New Roman"/>
          <w:smallCaps/>
        </w:rPr>
        <w:t>Repealed Acts</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1933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Pr="00EA47EE">
        <w:rPr>
          <w:rFonts w:ascii="Times New Roman" w:hAnsi="Times New Roman" w:cs="Times New Roman"/>
        </w:rPr>
        <w:t>2</w:t>
      </w:r>
      <w:r w:rsidR="004B43C2" w:rsidRPr="00EA47EE">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1933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1936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Customs Tariff</w:t>
      </w:r>
      <w:r w:rsidR="004B43C2" w:rsidRPr="00EB65C1">
        <w:rPr>
          <w:rFonts w:ascii="Times New Roman" w:hAnsi="Times New Roman" w:cs="Times New Roman"/>
        </w:rPr>
        <w:t xml:space="preserve"> (</w:t>
      </w:r>
      <w:r w:rsidRPr="00EB65C1">
        <w:rPr>
          <w:rFonts w:ascii="Times New Roman" w:hAnsi="Times New Roman" w:cs="Times New Roman"/>
          <w:i/>
        </w:rPr>
        <w:t xml:space="preserve">No. </w:t>
      </w:r>
      <w:r w:rsidR="004B43C2" w:rsidRPr="00EB65C1">
        <w:rPr>
          <w:rFonts w:ascii="Times New Roman" w:hAnsi="Times New Roman" w:cs="Times New Roman"/>
        </w:rPr>
        <w:t>2) 1936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1936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1936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1938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1938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1938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1938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1939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1939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1939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1939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Pr="00EA47EE">
        <w:rPr>
          <w:rFonts w:ascii="Times New Roman" w:hAnsi="Times New Roman" w:cs="Times New Roman"/>
        </w:rPr>
        <w:t>5</w:t>
      </w:r>
      <w:r w:rsidR="004B43C2" w:rsidRPr="00EB65C1">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1939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6) 1939</w:t>
      </w:r>
    </w:p>
    <w:p w:rsidR="00880B69" w:rsidRPr="00EB65C1" w:rsidRDefault="00880B69" w:rsidP="00EB65C1">
      <w:pPr>
        <w:pBdr>
          <w:bottom w:val="single" w:sz="4" w:space="1" w:color="auto"/>
        </w:pBdr>
        <w:spacing w:after="0" w:line="240" w:lineRule="auto"/>
        <w:rPr>
          <w:rFonts w:ascii="Times New Roman" w:hAnsi="Times New Roman" w:cs="Times New Roman"/>
          <w:sz w:val="6"/>
        </w:rPr>
      </w:pPr>
    </w:p>
    <w:p w:rsidR="004B43C2" w:rsidRPr="00EB65C1" w:rsidRDefault="004B43C2" w:rsidP="00EB65C1">
      <w:pPr>
        <w:spacing w:before="60" w:after="0" w:line="240" w:lineRule="auto"/>
        <w:ind w:firstLine="432"/>
        <w:jc w:val="both"/>
        <w:rPr>
          <w:rFonts w:ascii="Times New Roman" w:hAnsi="Times New Roman" w:cs="Times New Roman"/>
        </w:rPr>
      </w:pPr>
      <w:r w:rsidRPr="00EB65C1">
        <w:rPr>
          <w:rFonts w:ascii="Times New Roman" w:hAnsi="Times New Roman" w:cs="Times New Roman"/>
          <w:sz w:val="20"/>
          <w:szCs w:val="20"/>
        </w:rPr>
        <w:t xml:space="preserve">* The First, Second and Third Schedules to the </w:t>
      </w:r>
      <w:r w:rsidR="00987B1F" w:rsidRPr="00EB65C1">
        <w:rPr>
          <w:rFonts w:ascii="Times New Roman" w:hAnsi="Times New Roman" w:cs="Times New Roman"/>
          <w:i/>
          <w:sz w:val="20"/>
          <w:szCs w:val="20"/>
        </w:rPr>
        <w:t xml:space="preserve">Customs Tariff </w:t>
      </w:r>
      <w:r w:rsidRPr="00EB65C1">
        <w:rPr>
          <w:rFonts w:ascii="Times New Roman" w:hAnsi="Times New Roman" w:cs="Times New Roman"/>
          <w:sz w:val="20"/>
          <w:szCs w:val="20"/>
        </w:rPr>
        <w:t xml:space="preserve">1965 extend to 511 pages and, as the </w:t>
      </w:r>
      <w:r w:rsidR="00987B1F" w:rsidRPr="00EB65C1">
        <w:rPr>
          <w:rFonts w:ascii="Times New Roman" w:hAnsi="Times New Roman" w:cs="Times New Roman"/>
          <w:i/>
          <w:sz w:val="20"/>
          <w:szCs w:val="20"/>
        </w:rPr>
        <w:t xml:space="preserve">Customs Tariff </w:t>
      </w:r>
      <w:r w:rsidRPr="00EB65C1">
        <w:rPr>
          <w:rFonts w:ascii="Times New Roman" w:hAnsi="Times New Roman" w:cs="Times New Roman"/>
          <w:sz w:val="20"/>
          <w:szCs w:val="20"/>
        </w:rPr>
        <w:t xml:space="preserve">1965 was repealed by the </w:t>
      </w:r>
      <w:r w:rsidR="00987B1F" w:rsidRPr="00EB65C1">
        <w:rPr>
          <w:rFonts w:ascii="Times New Roman" w:hAnsi="Times New Roman" w:cs="Times New Roman"/>
          <w:i/>
          <w:sz w:val="20"/>
          <w:szCs w:val="20"/>
        </w:rPr>
        <w:t xml:space="preserve">Customs Tariff </w:t>
      </w:r>
      <w:r w:rsidRPr="00EB65C1">
        <w:rPr>
          <w:rFonts w:ascii="Times New Roman" w:hAnsi="Times New Roman" w:cs="Times New Roman"/>
          <w:sz w:val="20"/>
          <w:szCs w:val="20"/>
        </w:rPr>
        <w:t>1966 (</w:t>
      </w:r>
      <w:r w:rsidR="00987B1F" w:rsidRPr="00EB65C1">
        <w:rPr>
          <w:rFonts w:ascii="Times New Roman" w:hAnsi="Times New Roman" w:cs="Times New Roman"/>
          <w:i/>
          <w:sz w:val="20"/>
          <w:szCs w:val="20"/>
        </w:rPr>
        <w:t xml:space="preserve">see </w:t>
      </w:r>
      <w:r w:rsidRPr="00EB65C1">
        <w:rPr>
          <w:rFonts w:ascii="Times New Roman" w:hAnsi="Times New Roman" w:cs="Times New Roman"/>
          <w:sz w:val="20"/>
          <w:szCs w:val="20"/>
        </w:rPr>
        <w:t>below p. 716), these Schedules have not been reproduced in this volume</w:t>
      </w:r>
      <w:r w:rsidRPr="00EB65C1">
        <w:rPr>
          <w:rFonts w:ascii="Times New Roman" w:hAnsi="Times New Roman" w:cs="Times New Roman"/>
        </w:rPr>
        <w:t>.</w:t>
      </w:r>
    </w:p>
    <w:p w:rsidR="00880B69" w:rsidRPr="00EB65C1" w:rsidRDefault="00880B69" w:rsidP="00EB65C1">
      <w:pPr>
        <w:spacing w:line="240" w:lineRule="auto"/>
        <w:rPr>
          <w:rFonts w:ascii="Times New Roman" w:hAnsi="Times New Roman" w:cs="Times New Roman"/>
        </w:rPr>
      </w:pPr>
      <w:r w:rsidRPr="00EB65C1">
        <w:rPr>
          <w:rFonts w:ascii="Times New Roman" w:hAnsi="Times New Roman" w:cs="Times New Roman"/>
        </w:rPr>
        <w:br w:type="page"/>
      </w:r>
    </w:p>
    <w:p w:rsidR="004B43C2" w:rsidRPr="00EB65C1" w:rsidRDefault="00987B1F" w:rsidP="00EB65C1">
      <w:pPr>
        <w:spacing w:after="0" w:line="240" w:lineRule="auto"/>
        <w:jc w:val="center"/>
        <w:rPr>
          <w:rFonts w:ascii="Times New Roman" w:hAnsi="Times New Roman" w:cs="Times New Roman"/>
          <w:sz w:val="24"/>
          <w:szCs w:val="24"/>
        </w:rPr>
      </w:pPr>
      <w:r w:rsidRPr="00EB65C1">
        <w:rPr>
          <w:rFonts w:ascii="Times New Roman" w:hAnsi="Times New Roman" w:cs="Times New Roman"/>
          <w:smallCaps/>
          <w:sz w:val="24"/>
          <w:szCs w:val="24"/>
        </w:rPr>
        <w:lastRenderedPageBreak/>
        <w:t>Fourth Schedule—</w:t>
      </w:r>
      <w:r w:rsidRPr="00EB65C1">
        <w:rPr>
          <w:rFonts w:ascii="Times New Roman" w:hAnsi="Times New Roman" w:cs="Times New Roman"/>
          <w:i/>
          <w:sz w:val="24"/>
          <w:szCs w:val="24"/>
        </w:rPr>
        <w:t>continued</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7) 1939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1948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1948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1948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1948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5) 1948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1949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1949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1950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1950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1950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1952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1953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1954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1954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1956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1956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1956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1956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1957</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1957</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1957</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1957</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1958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1958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Customs Tariff</w:t>
      </w:r>
      <w:r w:rsidR="004B43C2" w:rsidRPr="00EB65C1">
        <w:rPr>
          <w:rFonts w:ascii="Times New Roman" w:hAnsi="Times New Roman" w:cs="Times New Roman"/>
        </w:rPr>
        <w:t xml:space="preserve"> (</w:t>
      </w:r>
      <w:r w:rsidRPr="00EB65C1">
        <w:rPr>
          <w:rFonts w:ascii="Times New Roman" w:hAnsi="Times New Roman" w:cs="Times New Roman"/>
          <w:i/>
        </w:rPr>
        <w:t xml:space="preserve">No. </w:t>
      </w:r>
      <w:r w:rsidR="004B43C2" w:rsidRPr="00EB65C1">
        <w:rPr>
          <w:rFonts w:ascii="Times New Roman" w:hAnsi="Times New Roman" w:cs="Times New Roman"/>
        </w:rPr>
        <w:t>3) 1958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1959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1959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1959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Customs Tariff</w:t>
      </w:r>
      <w:r w:rsidR="004B43C2" w:rsidRPr="00EB65C1">
        <w:rPr>
          <w:rFonts w:ascii="Times New Roman" w:hAnsi="Times New Roman" w:cs="Times New Roman"/>
        </w:rPr>
        <w:t xml:space="preserve"> (</w:t>
      </w:r>
      <w:r w:rsidRPr="00EB65C1">
        <w:rPr>
          <w:rFonts w:ascii="Times New Roman" w:hAnsi="Times New Roman" w:cs="Times New Roman"/>
          <w:i/>
        </w:rPr>
        <w:t xml:space="preserve">No. </w:t>
      </w:r>
      <w:r w:rsidR="004B43C2" w:rsidRPr="00EB65C1">
        <w:rPr>
          <w:rFonts w:ascii="Times New Roman" w:hAnsi="Times New Roman" w:cs="Times New Roman"/>
        </w:rPr>
        <w:t>4) 1959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Customs Tariff</w:t>
      </w:r>
      <w:r w:rsidR="004B43C2" w:rsidRPr="00EB65C1">
        <w:rPr>
          <w:rFonts w:ascii="Times New Roman" w:hAnsi="Times New Roman" w:cs="Times New Roman"/>
        </w:rPr>
        <w:t xml:space="preserve"> (</w:t>
      </w:r>
      <w:r w:rsidRPr="00EB65C1">
        <w:rPr>
          <w:rFonts w:ascii="Times New Roman" w:hAnsi="Times New Roman" w:cs="Times New Roman"/>
          <w:i/>
        </w:rPr>
        <w:t xml:space="preserve">No. </w:t>
      </w:r>
      <w:r w:rsidR="004B43C2" w:rsidRPr="00EB65C1">
        <w:rPr>
          <w:rFonts w:ascii="Times New Roman" w:hAnsi="Times New Roman" w:cs="Times New Roman"/>
        </w:rPr>
        <w:t>5) 1959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1961</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1961</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5)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1963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lastRenderedPageBreak/>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1963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1963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2)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3)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4)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 xml:space="preserve">No. </w:t>
      </w:r>
      <w:r w:rsidR="004B43C2" w:rsidRPr="00EB65C1">
        <w:rPr>
          <w:rFonts w:ascii="Times New Roman" w:hAnsi="Times New Roman" w:cs="Times New Roman"/>
        </w:rPr>
        <w:t>1) 1965</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1961</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1961</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1963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1963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w:t>
      </w:r>
      <w:r w:rsidRPr="00EB65C1">
        <w:rPr>
          <w:rFonts w:ascii="Times New Roman" w:hAnsi="Times New Roman" w:cs="Times New Roman"/>
          <w:i/>
        </w:rPr>
        <w:t xml:space="preserve">No. </w:t>
      </w:r>
      <w:r w:rsidRPr="005624D2">
        <w:rPr>
          <w:rFonts w:ascii="Times New Roman" w:hAnsi="Times New Roman" w:cs="Times New Roman"/>
        </w:rPr>
        <w:t>2</w:t>
      </w:r>
      <w:r w:rsidR="004B43C2" w:rsidRPr="00EB65C1">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3)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Canada Preference</w:t>
      </w:r>
      <w:r w:rsidR="004B43C2" w:rsidRPr="00EB65C1">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1965</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Federation of Rhodesia and Nyasaland Preference</w:t>
      </w:r>
      <w:r w:rsidR="004B43C2" w:rsidRPr="00EB65C1">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Federation of Rhodesia and Nyasaland Preference</w:t>
      </w:r>
      <w:r w:rsidR="004B43C2" w:rsidRPr="00EB65C1">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Federation of Rhodesia and Nyasaland Preference</w:t>
      </w:r>
      <w:r w:rsidR="004B43C2" w:rsidRPr="00EB65C1">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1961</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Federation of Rhodesia and Nyasaland Preference</w:t>
      </w:r>
      <w:r w:rsidR="004B43C2" w:rsidRPr="00EB65C1">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Federation of Rhodesia and Nyasaland Preference</w:t>
      </w:r>
      <w:r w:rsidR="004B43C2" w:rsidRPr="00EB65C1">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1963</w:t>
      </w:r>
    </w:p>
    <w:p w:rsidR="00CE0213" w:rsidRPr="00EB65C1" w:rsidRDefault="00CE0213" w:rsidP="00EB65C1">
      <w:pPr>
        <w:spacing w:line="240" w:lineRule="auto"/>
        <w:rPr>
          <w:rFonts w:ascii="Times New Roman" w:hAnsi="Times New Roman" w:cs="Times New Roman"/>
        </w:rPr>
      </w:pPr>
      <w:r w:rsidRPr="00EB65C1">
        <w:rPr>
          <w:rFonts w:ascii="Times New Roman" w:hAnsi="Times New Roman" w:cs="Times New Roman"/>
        </w:rPr>
        <w:br w:type="page"/>
      </w:r>
    </w:p>
    <w:p w:rsidR="004B43C2" w:rsidRPr="00EB65C1" w:rsidRDefault="00987B1F" w:rsidP="00EB65C1">
      <w:pPr>
        <w:spacing w:after="0" w:line="240" w:lineRule="auto"/>
        <w:jc w:val="center"/>
        <w:rPr>
          <w:rFonts w:ascii="Times New Roman" w:hAnsi="Times New Roman" w:cs="Times New Roman"/>
          <w:sz w:val="24"/>
          <w:szCs w:val="24"/>
        </w:rPr>
      </w:pPr>
      <w:r w:rsidRPr="00EB65C1">
        <w:rPr>
          <w:rFonts w:ascii="Times New Roman" w:hAnsi="Times New Roman" w:cs="Times New Roman"/>
          <w:smallCaps/>
          <w:sz w:val="24"/>
          <w:szCs w:val="24"/>
        </w:rPr>
        <w:lastRenderedPageBreak/>
        <w:t>Fourth Schedule—</w:t>
      </w:r>
      <w:r w:rsidRPr="00EB65C1">
        <w:rPr>
          <w:rFonts w:ascii="Times New Roman" w:hAnsi="Times New Roman" w:cs="Times New Roman"/>
          <w:i/>
          <w:sz w:val="24"/>
          <w:szCs w:val="24"/>
        </w:rPr>
        <w:t>continued</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004B43C2" w:rsidRPr="00EB65C1">
        <w:rPr>
          <w:rFonts w:ascii="Times New Roman" w:hAnsi="Times New Roman" w:cs="Times New Roman"/>
        </w:rPr>
        <w:t>(</w:t>
      </w:r>
      <w:r w:rsidRPr="00EB65C1">
        <w:rPr>
          <w:rFonts w:ascii="Times New Roman" w:hAnsi="Times New Roman" w:cs="Times New Roman"/>
          <w:i/>
        </w:rPr>
        <w:t>New Zealand Preference</w:t>
      </w:r>
      <w:r w:rsidR="004B43C2" w:rsidRPr="00EB65C1">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1933</w:t>
      </w:r>
    </w:p>
    <w:p w:rsidR="004B43C2" w:rsidRPr="005624D2" w:rsidRDefault="00987B1F" w:rsidP="00EB65C1">
      <w:pPr>
        <w:spacing w:before="60" w:after="0" w:line="240" w:lineRule="auto"/>
        <w:ind w:firstLine="432"/>
        <w:rPr>
          <w:rFonts w:ascii="Times New Roman" w:hAnsi="Times New Roman" w:cs="Times New Roman"/>
        </w:rPr>
      </w:pPr>
      <w:r w:rsidRPr="005624D2">
        <w:rPr>
          <w:rFonts w:ascii="Times New Roman" w:hAnsi="Times New Roman" w:cs="Times New Roman"/>
          <w:i/>
        </w:rPr>
        <w:t xml:space="preserve">Customs Tariff </w:t>
      </w:r>
      <w:r w:rsidR="004B43C2" w:rsidRPr="005624D2">
        <w:rPr>
          <w:rFonts w:ascii="Times New Roman" w:hAnsi="Times New Roman" w:cs="Times New Roman"/>
        </w:rPr>
        <w:t>(</w:t>
      </w:r>
      <w:r w:rsidRPr="005624D2">
        <w:rPr>
          <w:rFonts w:ascii="Times New Roman" w:hAnsi="Times New Roman" w:cs="Times New Roman"/>
          <w:i/>
        </w:rPr>
        <w:t>New Zealand Preference</w:t>
      </w:r>
      <w:r w:rsidRPr="005624D2">
        <w:rPr>
          <w:rFonts w:ascii="Times New Roman" w:hAnsi="Times New Roman" w:cs="Times New Roman"/>
        </w:rPr>
        <w:t xml:space="preserve">) </w:t>
      </w:r>
      <w:r w:rsidR="004B43C2" w:rsidRPr="005624D2">
        <w:rPr>
          <w:rFonts w:ascii="Times New Roman" w:hAnsi="Times New Roman" w:cs="Times New Roman"/>
        </w:rPr>
        <w:t>1934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5624D2">
        <w:rPr>
          <w:rFonts w:ascii="Times New Roman" w:hAnsi="Times New Roman" w:cs="Times New Roman"/>
        </w:rPr>
        <w:t>(</w:t>
      </w:r>
      <w:r w:rsidRPr="00EB65C1">
        <w:rPr>
          <w:rFonts w:ascii="Times New Roman" w:hAnsi="Times New Roman" w:cs="Times New Roman"/>
          <w:i/>
        </w:rPr>
        <w:t>New Zealand Preference</w:t>
      </w:r>
      <w:r w:rsidRPr="005624D2">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1948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Customs Tariff</w:t>
      </w:r>
      <w:r w:rsidRPr="005624D2">
        <w:rPr>
          <w:rFonts w:ascii="Times New Roman" w:hAnsi="Times New Roman" w:cs="Times New Roman"/>
        </w:rPr>
        <w:t xml:space="preserve"> (</w:t>
      </w:r>
      <w:r w:rsidRPr="00EB65C1">
        <w:rPr>
          <w:rFonts w:ascii="Times New Roman" w:hAnsi="Times New Roman" w:cs="Times New Roman"/>
          <w:i/>
        </w:rPr>
        <w:t>New Zealand Preference</w:t>
      </w:r>
      <w:r w:rsidRPr="005624D2">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1948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5624D2">
        <w:rPr>
          <w:rFonts w:ascii="Times New Roman" w:hAnsi="Times New Roman" w:cs="Times New Roman"/>
        </w:rPr>
        <w:t>(</w:t>
      </w:r>
      <w:r w:rsidRPr="00EB65C1">
        <w:rPr>
          <w:rFonts w:ascii="Times New Roman" w:hAnsi="Times New Roman" w:cs="Times New Roman"/>
          <w:i/>
        </w:rPr>
        <w:t>New Zealand Preference</w:t>
      </w:r>
      <w:r w:rsidRPr="005624D2">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1949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5624D2">
        <w:rPr>
          <w:rFonts w:ascii="Times New Roman" w:hAnsi="Times New Roman" w:cs="Times New Roman"/>
        </w:rPr>
        <w:t>(</w:t>
      </w:r>
      <w:r w:rsidRPr="00EB65C1">
        <w:rPr>
          <w:rFonts w:ascii="Times New Roman" w:hAnsi="Times New Roman" w:cs="Times New Roman"/>
          <w:i/>
        </w:rPr>
        <w:t>New Zealand Preference</w:t>
      </w:r>
      <w:r w:rsidRPr="005624D2">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1950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5624D2">
        <w:rPr>
          <w:rFonts w:ascii="Times New Roman" w:hAnsi="Times New Roman" w:cs="Times New Roman"/>
        </w:rPr>
        <w:t>(</w:t>
      </w:r>
      <w:r w:rsidRPr="00EB65C1">
        <w:rPr>
          <w:rFonts w:ascii="Times New Roman" w:hAnsi="Times New Roman" w:cs="Times New Roman"/>
          <w:i/>
        </w:rPr>
        <w:t>New Zealand Preference</w:t>
      </w:r>
      <w:r w:rsidRPr="005624D2">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1952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Customs Tariff</w:t>
      </w:r>
      <w:r w:rsidRPr="005624D2">
        <w:rPr>
          <w:rFonts w:ascii="Times New Roman" w:hAnsi="Times New Roman" w:cs="Times New Roman"/>
        </w:rPr>
        <w:t xml:space="preserve"> (</w:t>
      </w:r>
      <w:r w:rsidRPr="00EB65C1">
        <w:rPr>
          <w:rFonts w:ascii="Times New Roman" w:hAnsi="Times New Roman" w:cs="Times New Roman"/>
          <w:i/>
        </w:rPr>
        <w:t>New Zealand Preference</w:t>
      </w:r>
      <w:r w:rsidRPr="005624D2">
        <w:rPr>
          <w:rFonts w:ascii="Times New Roman" w:hAnsi="Times New Roman" w:cs="Times New Roman"/>
        </w:rPr>
        <w:t xml:space="preserve">) </w:t>
      </w:r>
      <w:r w:rsidR="004B43C2" w:rsidRPr="00EB65C1">
        <w:rPr>
          <w:rFonts w:ascii="Times New Roman" w:hAnsi="Times New Roman" w:cs="Times New Roman"/>
        </w:rPr>
        <w:t>1953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5624D2">
        <w:rPr>
          <w:rFonts w:ascii="Times New Roman" w:hAnsi="Times New Roman" w:cs="Times New Roman"/>
        </w:rPr>
        <w:t>(</w:t>
      </w:r>
      <w:r w:rsidRPr="00EB65C1">
        <w:rPr>
          <w:rFonts w:ascii="Times New Roman" w:hAnsi="Times New Roman" w:cs="Times New Roman"/>
          <w:i/>
        </w:rPr>
        <w:t xml:space="preserve">New Zealand Preference) </w:t>
      </w:r>
      <w:r w:rsidR="004B43C2" w:rsidRPr="00EB65C1">
        <w:rPr>
          <w:rFonts w:ascii="Times New Roman" w:hAnsi="Times New Roman" w:cs="Times New Roman"/>
        </w:rPr>
        <w:t>1954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1957</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1957</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1958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1958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1959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xml:space="preserve">) </w:t>
      </w:r>
      <w:r w:rsidR="004B43C2" w:rsidRPr="00EB65C1">
        <w:rPr>
          <w:rFonts w:ascii="Times New Roman" w:hAnsi="Times New Roman" w:cs="Times New Roman"/>
        </w:rPr>
        <w:t>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3) 1960</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1) 1961</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Pr="002C1743">
        <w:rPr>
          <w:rFonts w:ascii="Times New Roman" w:hAnsi="Times New Roman" w:cs="Times New Roman"/>
        </w:rPr>
        <w:t>2)</w:t>
      </w:r>
      <w:r w:rsidRPr="00EB65C1">
        <w:rPr>
          <w:rFonts w:ascii="Times New Roman" w:hAnsi="Times New Roman" w:cs="Times New Roman"/>
          <w:i/>
        </w:rPr>
        <w:t xml:space="preserve"> </w:t>
      </w:r>
      <w:r w:rsidR="004B43C2" w:rsidRPr="00EB65C1">
        <w:rPr>
          <w:rFonts w:ascii="Times New Roman" w:hAnsi="Times New Roman" w:cs="Times New Roman"/>
        </w:rPr>
        <w:t>1961</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3) 1961</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1)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3)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4) 1962</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1) 1963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Pr="002C1743">
        <w:rPr>
          <w:rFonts w:ascii="Times New Roman" w:hAnsi="Times New Roman" w:cs="Times New Roman"/>
        </w:rPr>
        <w:t>2)</w:t>
      </w:r>
      <w:r w:rsidRPr="00EB65C1">
        <w:rPr>
          <w:rFonts w:ascii="Times New Roman" w:hAnsi="Times New Roman" w:cs="Times New Roman"/>
          <w:i/>
        </w:rPr>
        <w:t xml:space="preserve"> </w:t>
      </w:r>
      <w:r w:rsidR="004B43C2" w:rsidRPr="00EB65C1">
        <w:rPr>
          <w:rFonts w:ascii="Times New Roman" w:hAnsi="Times New Roman" w:cs="Times New Roman"/>
        </w:rPr>
        <w:t>1963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3) 1963</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1)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3) 1964</w:t>
      </w:r>
      <w:bookmarkStart w:id="0" w:name="_GoBack"/>
      <w:bookmarkEnd w:id="0"/>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4)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New Zealand Preference</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1965</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Papua and New Guinea Preference</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1936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Papua and New Guinea Preference</w:t>
      </w:r>
      <w:r w:rsidRPr="002C1743">
        <w:rPr>
          <w:rFonts w:ascii="Times New Roman" w:hAnsi="Times New Roman" w:cs="Times New Roman"/>
        </w:rPr>
        <w:t xml:space="preserve">) </w:t>
      </w:r>
      <w:r w:rsidR="004B43C2" w:rsidRPr="00EB65C1">
        <w:rPr>
          <w:rFonts w:ascii="Times New Roman" w:hAnsi="Times New Roman" w:cs="Times New Roman"/>
        </w:rPr>
        <w:t>1956</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Papua and New Guinea Preference</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1957</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Papua and New Guinea Preference</w:t>
      </w:r>
      <w:r w:rsidRPr="002C1743">
        <w:rPr>
          <w:rFonts w:ascii="Times New Roman" w:hAnsi="Times New Roman" w:cs="Times New Roman"/>
        </w:rPr>
        <w:t xml:space="preserve">) </w:t>
      </w:r>
      <w:r w:rsidR="004B43C2" w:rsidRPr="00EB65C1">
        <w:rPr>
          <w:rFonts w:ascii="Times New Roman" w:hAnsi="Times New Roman" w:cs="Times New Roman"/>
        </w:rPr>
        <w:t>1958</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Papua and New Guinea Preference</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1959</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Papua and New Guinea Preference</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r w:rsidRPr="00EB65C1">
        <w:rPr>
          <w:rFonts w:ascii="Times New Roman" w:hAnsi="Times New Roman" w:cs="Times New Roman"/>
          <w:i/>
        </w:rPr>
        <w:t>Papua and New Guinea Preference</w:t>
      </w:r>
      <w:r w:rsidRPr="002C1743">
        <w:rPr>
          <w:rFonts w:ascii="Times New Roman" w:hAnsi="Times New Roman" w:cs="Times New Roman"/>
        </w:rPr>
        <w:t>) (</w:t>
      </w:r>
      <w:r w:rsidRPr="00EB65C1">
        <w:rPr>
          <w:rFonts w:ascii="Times New Roman" w:hAnsi="Times New Roman" w:cs="Times New Roman"/>
          <w:i/>
        </w:rPr>
        <w:t xml:space="preserve">No. </w:t>
      </w:r>
      <w:r w:rsidR="004B43C2" w:rsidRPr="00EB65C1">
        <w:rPr>
          <w:rFonts w:ascii="Times New Roman" w:hAnsi="Times New Roman" w:cs="Times New Roman"/>
        </w:rPr>
        <w:t>2) 1964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proofErr w:type="spellStart"/>
      <w:r w:rsidRPr="00EB65C1">
        <w:rPr>
          <w:rFonts w:ascii="Times New Roman" w:hAnsi="Times New Roman" w:cs="Times New Roman"/>
          <w:i/>
        </w:rPr>
        <w:t>Primage</w:t>
      </w:r>
      <w:proofErr w:type="spellEnd"/>
      <w:r w:rsidRPr="00EB65C1">
        <w:rPr>
          <w:rFonts w:ascii="Times New Roman" w:hAnsi="Times New Roman" w:cs="Times New Roman"/>
          <w:i/>
        </w:rPr>
        <w:t xml:space="preserve"> Duties</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1934</w:t>
      </w:r>
    </w:p>
    <w:p w:rsidR="004B43C2" w:rsidRPr="00EB65C1" w:rsidRDefault="00987B1F" w:rsidP="00EB65C1">
      <w:pPr>
        <w:spacing w:before="60" w:after="0" w:line="240" w:lineRule="auto"/>
        <w:ind w:firstLine="432"/>
        <w:rPr>
          <w:rFonts w:ascii="Times New Roman" w:hAnsi="Times New Roman" w:cs="Times New Roman"/>
        </w:rPr>
      </w:pPr>
      <w:r w:rsidRPr="00EB65C1">
        <w:rPr>
          <w:rFonts w:ascii="Times New Roman" w:hAnsi="Times New Roman" w:cs="Times New Roman"/>
          <w:i/>
        </w:rPr>
        <w:t xml:space="preserve">Customs Tariff </w:t>
      </w:r>
      <w:r w:rsidRPr="002C1743">
        <w:rPr>
          <w:rFonts w:ascii="Times New Roman" w:hAnsi="Times New Roman" w:cs="Times New Roman"/>
        </w:rPr>
        <w:t>(</w:t>
      </w:r>
      <w:proofErr w:type="spellStart"/>
      <w:r w:rsidRPr="00EB65C1">
        <w:rPr>
          <w:rFonts w:ascii="Times New Roman" w:hAnsi="Times New Roman" w:cs="Times New Roman"/>
          <w:i/>
        </w:rPr>
        <w:t>Primage</w:t>
      </w:r>
      <w:proofErr w:type="spellEnd"/>
      <w:r w:rsidRPr="00EB65C1">
        <w:rPr>
          <w:rFonts w:ascii="Times New Roman" w:hAnsi="Times New Roman" w:cs="Times New Roman"/>
          <w:i/>
        </w:rPr>
        <w:t xml:space="preserve"> Duties</w:t>
      </w:r>
      <w:r w:rsidRPr="002C1743">
        <w:rPr>
          <w:rFonts w:ascii="Times New Roman" w:hAnsi="Times New Roman" w:cs="Times New Roman"/>
        </w:rPr>
        <w:t>)</w:t>
      </w:r>
      <w:r w:rsidRPr="00EB65C1">
        <w:rPr>
          <w:rFonts w:ascii="Times New Roman" w:hAnsi="Times New Roman" w:cs="Times New Roman"/>
          <w:i/>
        </w:rPr>
        <w:t xml:space="preserve"> </w:t>
      </w:r>
      <w:r w:rsidR="004B43C2" w:rsidRPr="00EB65C1">
        <w:rPr>
          <w:rFonts w:ascii="Times New Roman" w:hAnsi="Times New Roman" w:cs="Times New Roman"/>
        </w:rPr>
        <w:t>1958</w:t>
      </w:r>
    </w:p>
    <w:p w:rsidR="00CE0213" w:rsidRPr="00EB65C1" w:rsidRDefault="00CE0213" w:rsidP="00EB65C1">
      <w:pPr>
        <w:pBdr>
          <w:top w:val="thickThinSmallGap" w:sz="24" w:space="1" w:color="auto"/>
        </w:pBdr>
        <w:spacing w:before="400" w:after="0" w:line="240" w:lineRule="auto"/>
        <w:ind w:firstLine="432"/>
        <w:rPr>
          <w:rFonts w:ascii="Times New Roman" w:hAnsi="Times New Roman" w:cs="Times New Roman"/>
          <w:sz w:val="6"/>
        </w:rPr>
      </w:pPr>
    </w:p>
    <w:sectPr w:rsidR="00CE0213" w:rsidRPr="00EB65C1" w:rsidSect="006F40BF">
      <w:headerReference w:type="even" r:id="rId8"/>
      <w:headerReference w:type="default" r:id="rId9"/>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46" w:rsidRDefault="00026546" w:rsidP="006F40BF">
      <w:pPr>
        <w:spacing w:after="0" w:line="240" w:lineRule="auto"/>
      </w:pPr>
      <w:r>
        <w:separator/>
      </w:r>
    </w:p>
  </w:endnote>
  <w:endnote w:type="continuationSeparator" w:id="0">
    <w:p w:rsidR="00026546" w:rsidRDefault="00026546" w:rsidP="006F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46" w:rsidRDefault="00026546" w:rsidP="006F40BF">
      <w:pPr>
        <w:spacing w:after="0" w:line="240" w:lineRule="auto"/>
      </w:pPr>
      <w:r>
        <w:separator/>
      </w:r>
    </w:p>
  </w:footnote>
  <w:footnote w:type="continuationSeparator" w:id="0">
    <w:p w:rsidR="00026546" w:rsidRDefault="00026546" w:rsidP="006F4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BF" w:rsidRPr="006F40BF" w:rsidRDefault="006F40BF" w:rsidP="006F40BF">
    <w:pPr>
      <w:pStyle w:val="Header"/>
      <w:tabs>
        <w:tab w:val="clear" w:pos="9360"/>
        <w:tab w:val="right" w:pos="8820"/>
      </w:tabs>
      <w:rPr>
        <w:rFonts w:ascii="Times New Roman" w:hAnsi="Times New Roman" w:cs="Times New Roman"/>
        <w:sz w:val="20"/>
        <w:szCs w:val="20"/>
      </w:rPr>
    </w:pPr>
    <w:r w:rsidRPr="006F40BF">
      <w:rPr>
        <w:rFonts w:ascii="Times New Roman" w:hAnsi="Times New Roman" w:cs="Times New Roman"/>
        <w:sz w:val="20"/>
        <w:szCs w:val="20"/>
      </w:rPr>
      <w:t>1965</w:t>
    </w:r>
    <w:r>
      <w:rPr>
        <w:rFonts w:ascii="Times New Roman" w:hAnsi="Times New Roman" w:cs="Times New Roman"/>
        <w:sz w:val="20"/>
        <w:szCs w:val="20"/>
      </w:rPr>
      <w:tab/>
    </w:r>
    <w:r w:rsidRPr="006F40BF">
      <w:rPr>
        <w:rFonts w:ascii="Times New Roman" w:hAnsi="Times New Roman" w:cs="Times New Roman"/>
        <w:i/>
        <w:sz w:val="20"/>
        <w:szCs w:val="20"/>
      </w:rPr>
      <w:t>Customs Tariff</w:t>
    </w:r>
    <w:r>
      <w:rPr>
        <w:rFonts w:ascii="Times New Roman" w:hAnsi="Times New Roman" w:cs="Times New Roman"/>
        <w:sz w:val="20"/>
        <w:szCs w:val="20"/>
      </w:rPr>
      <w:tab/>
    </w:r>
    <w:r w:rsidRPr="006F40BF">
      <w:rPr>
        <w:rFonts w:ascii="Times New Roman" w:hAnsi="Times New Roman" w:cs="Times New Roman"/>
        <w:sz w:val="20"/>
        <w:szCs w:val="20"/>
      </w:rPr>
      <w:t>No. 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0BF" w:rsidRPr="006F40BF" w:rsidRDefault="006F40BF" w:rsidP="006F40BF">
    <w:pPr>
      <w:pStyle w:val="Header"/>
      <w:tabs>
        <w:tab w:val="clear" w:pos="9360"/>
        <w:tab w:val="right" w:pos="8820"/>
      </w:tabs>
      <w:rPr>
        <w:rFonts w:ascii="Times New Roman" w:hAnsi="Times New Roman" w:cs="Times New Roman"/>
        <w:sz w:val="20"/>
        <w:szCs w:val="20"/>
      </w:rPr>
    </w:pPr>
    <w:r w:rsidRPr="006F40BF">
      <w:rPr>
        <w:rFonts w:ascii="Times New Roman" w:hAnsi="Times New Roman" w:cs="Times New Roman"/>
        <w:sz w:val="20"/>
        <w:szCs w:val="20"/>
      </w:rPr>
      <w:t>No. 28</w:t>
    </w:r>
    <w:r>
      <w:rPr>
        <w:rFonts w:ascii="Times New Roman" w:hAnsi="Times New Roman" w:cs="Times New Roman"/>
        <w:sz w:val="20"/>
        <w:szCs w:val="20"/>
      </w:rPr>
      <w:tab/>
    </w:r>
    <w:r w:rsidRPr="006F40BF">
      <w:rPr>
        <w:rFonts w:ascii="Times New Roman" w:hAnsi="Times New Roman" w:cs="Times New Roman"/>
        <w:i/>
        <w:sz w:val="20"/>
        <w:szCs w:val="20"/>
      </w:rPr>
      <w:t>Customs Tariff</w:t>
    </w:r>
    <w:r>
      <w:rPr>
        <w:rFonts w:ascii="Times New Roman" w:hAnsi="Times New Roman" w:cs="Times New Roman"/>
        <w:sz w:val="20"/>
        <w:szCs w:val="20"/>
      </w:rPr>
      <w:tab/>
    </w:r>
    <w:r w:rsidRPr="006F40BF">
      <w:rPr>
        <w:rFonts w:ascii="Times New Roman" w:hAnsi="Times New Roman" w:cs="Times New Roman"/>
        <w:sz w:val="20"/>
        <w:szCs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43C2"/>
    <w:rsid w:val="00026546"/>
    <w:rsid w:val="000A4FD9"/>
    <w:rsid w:val="000E2D62"/>
    <w:rsid w:val="001006F6"/>
    <w:rsid w:val="00110A08"/>
    <w:rsid w:val="001121AD"/>
    <w:rsid w:val="0011750A"/>
    <w:rsid w:val="00122135"/>
    <w:rsid w:val="0012523C"/>
    <w:rsid w:val="00132765"/>
    <w:rsid w:val="00233C23"/>
    <w:rsid w:val="002451E1"/>
    <w:rsid w:val="002C1743"/>
    <w:rsid w:val="00326801"/>
    <w:rsid w:val="00346FA3"/>
    <w:rsid w:val="003B7DF2"/>
    <w:rsid w:val="003D19E8"/>
    <w:rsid w:val="003E4BB3"/>
    <w:rsid w:val="003E6DC3"/>
    <w:rsid w:val="0045748E"/>
    <w:rsid w:val="004946A9"/>
    <w:rsid w:val="00496997"/>
    <w:rsid w:val="004A3AE5"/>
    <w:rsid w:val="004B43C2"/>
    <w:rsid w:val="004B4D48"/>
    <w:rsid w:val="004C3AD9"/>
    <w:rsid w:val="004D6745"/>
    <w:rsid w:val="00513664"/>
    <w:rsid w:val="00517AD7"/>
    <w:rsid w:val="005624D2"/>
    <w:rsid w:val="00583908"/>
    <w:rsid w:val="005C4063"/>
    <w:rsid w:val="005E17B1"/>
    <w:rsid w:val="005F2CE4"/>
    <w:rsid w:val="00604F96"/>
    <w:rsid w:val="00617BC8"/>
    <w:rsid w:val="006332EA"/>
    <w:rsid w:val="00637E87"/>
    <w:rsid w:val="0065208F"/>
    <w:rsid w:val="00693E0B"/>
    <w:rsid w:val="006D0CE0"/>
    <w:rsid w:val="006F3DBA"/>
    <w:rsid w:val="006F40BF"/>
    <w:rsid w:val="00780E8F"/>
    <w:rsid w:val="007B4DDB"/>
    <w:rsid w:val="007F2AFE"/>
    <w:rsid w:val="00831460"/>
    <w:rsid w:val="00880B69"/>
    <w:rsid w:val="00933821"/>
    <w:rsid w:val="00987B1F"/>
    <w:rsid w:val="009C4640"/>
    <w:rsid w:val="009F5D0A"/>
    <w:rsid w:val="00A074D3"/>
    <w:rsid w:val="00A677E9"/>
    <w:rsid w:val="00A80C2D"/>
    <w:rsid w:val="00A973BE"/>
    <w:rsid w:val="00AC3DA5"/>
    <w:rsid w:val="00AD7FD5"/>
    <w:rsid w:val="00B04E41"/>
    <w:rsid w:val="00B20F5D"/>
    <w:rsid w:val="00B30163"/>
    <w:rsid w:val="00B62C31"/>
    <w:rsid w:val="00B759C6"/>
    <w:rsid w:val="00B85423"/>
    <w:rsid w:val="00B87DF8"/>
    <w:rsid w:val="00BD6C04"/>
    <w:rsid w:val="00CE0213"/>
    <w:rsid w:val="00CF1576"/>
    <w:rsid w:val="00D208E6"/>
    <w:rsid w:val="00D717EB"/>
    <w:rsid w:val="00D873DD"/>
    <w:rsid w:val="00D92023"/>
    <w:rsid w:val="00DA5EC4"/>
    <w:rsid w:val="00E05B89"/>
    <w:rsid w:val="00E877A6"/>
    <w:rsid w:val="00EA1D37"/>
    <w:rsid w:val="00EA3238"/>
    <w:rsid w:val="00EA47EE"/>
    <w:rsid w:val="00EB389A"/>
    <w:rsid w:val="00EB65C1"/>
    <w:rsid w:val="00F32A3A"/>
    <w:rsid w:val="00F63EF6"/>
    <w:rsid w:val="00FA54EC"/>
    <w:rsid w:val="00FE2EB9"/>
    <w:rsid w:val="00FE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43C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B43C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B43C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B43C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B43C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B43C2"/>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4B43C2"/>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4B43C2"/>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4B43C2"/>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4B43C2"/>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B43C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B43C2"/>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B43C2"/>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4B43C2"/>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4B43C2"/>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4B43C2"/>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4B43C2"/>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4B43C2"/>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4B43C2"/>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4B43C2"/>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4B43C2"/>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4B43C2"/>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4B43C2"/>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4B43C2"/>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4B43C2"/>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4B43C2"/>
    <w:rPr>
      <w:rFonts w:ascii="Times New Roman" w:eastAsia="Times New Roman" w:hAnsi="Times New Roman" w:cs="Times New Roman"/>
      <w:b w:val="0"/>
      <w:bCs w:val="0"/>
      <w:i w:val="0"/>
      <w:iCs w:val="0"/>
      <w:smallCaps w:val="0"/>
      <w:sz w:val="14"/>
      <w:szCs w:val="14"/>
    </w:rPr>
  </w:style>
  <w:style w:type="character" w:customStyle="1" w:styleId="CharStyle29">
    <w:name w:val="CharStyle29"/>
    <w:basedOn w:val="DefaultParagraphFont"/>
    <w:rsid w:val="004B43C2"/>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4B43C2"/>
    <w:rPr>
      <w:rFonts w:ascii="Times New Roman" w:eastAsia="Times New Roman" w:hAnsi="Times New Roman" w:cs="Times New Roman"/>
      <w:b/>
      <w:bCs/>
      <w:i w:val="0"/>
      <w:iCs w:val="0"/>
      <w:smallCaps w:val="0"/>
      <w:sz w:val="24"/>
      <w:szCs w:val="24"/>
    </w:rPr>
  </w:style>
  <w:style w:type="character" w:customStyle="1" w:styleId="CharStyle32">
    <w:name w:val="CharStyle32"/>
    <w:basedOn w:val="DefaultParagraphFont"/>
    <w:rsid w:val="004B43C2"/>
    <w:rPr>
      <w:rFonts w:ascii="Times New Roman" w:eastAsia="Times New Roman" w:hAnsi="Times New Roman" w:cs="Times New Roman"/>
      <w:b/>
      <w:bCs/>
      <w:i/>
      <w:iCs/>
      <w:smallCaps w:val="0"/>
      <w:sz w:val="20"/>
      <w:szCs w:val="20"/>
    </w:rPr>
  </w:style>
  <w:style w:type="character" w:customStyle="1" w:styleId="CharStyle120">
    <w:name w:val="CharStyle120"/>
    <w:basedOn w:val="DefaultParagraphFont"/>
    <w:rsid w:val="004B43C2"/>
    <w:rPr>
      <w:rFonts w:ascii="Times New Roman" w:eastAsia="Times New Roman" w:hAnsi="Times New Roman" w:cs="Times New Roman"/>
      <w:b/>
      <w:bCs/>
      <w:i w:val="0"/>
      <w:iCs w:val="0"/>
      <w:smallCaps/>
      <w:sz w:val="20"/>
      <w:szCs w:val="20"/>
    </w:rPr>
  </w:style>
  <w:style w:type="character" w:customStyle="1" w:styleId="CharStyle192">
    <w:name w:val="CharStyle192"/>
    <w:basedOn w:val="DefaultParagraphFont"/>
    <w:rsid w:val="004B43C2"/>
    <w:rPr>
      <w:rFonts w:ascii="Times New Roman" w:eastAsia="Times New Roman" w:hAnsi="Times New Roman" w:cs="Times New Roman"/>
      <w:b w:val="0"/>
      <w:bCs w:val="0"/>
      <w:i/>
      <w:iCs/>
      <w:smallCaps w:val="0"/>
      <w:sz w:val="14"/>
      <w:szCs w:val="14"/>
    </w:rPr>
  </w:style>
  <w:style w:type="character" w:customStyle="1" w:styleId="CharStyle197">
    <w:name w:val="CharStyle197"/>
    <w:basedOn w:val="DefaultParagraphFont"/>
    <w:rsid w:val="004B43C2"/>
    <w:rPr>
      <w:rFonts w:ascii="Times New Roman" w:eastAsia="Times New Roman" w:hAnsi="Times New Roman" w:cs="Times New Roman"/>
      <w:b/>
      <w:bCs/>
      <w:i w:val="0"/>
      <w:iCs w:val="0"/>
      <w:smallCaps/>
      <w:sz w:val="14"/>
      <w:szCs w:val="14"/>
    </w:rPr>
  </w:style>
  <w:style w:type="character" w:customStyle="1" w:styleId="CharStyle201">
    <w:name w:val="CharStyle201"/>
    <w:basedOn w:val="DefaultParagraphFont"/>
    <w:rsid w:val="004B43C2"/>
    <w:rPr>
      <w:rFonts w:ascii="Times New Roman" w:eastAsia="Times New Roman" w:hAnsi="Times New Roman" w:cs="Times New Roman"/>
      <w:b/>
      <w:bCs/>
      <w:i/>
      <w:iCs/>
      <w:smallCaps w:val="0"/>
      <w:sz w:val="14"/>
      <w:szCs w:val="14"/>
    </w:rPr>
  </w:style>
  <w:style w:type="character" w:customStyle="1" w:styleId="CharStyle227">
    <w:name w:val="CharStyle227"/>
    <w:basedOn w:val="DefaultParagraphFont"/>
    <w:rsid w:val="004B43C2"/>
    <w:rPr>
      <w:rFonts w:ascii="Times New Roman" w:eastAsia="Times New Roman" w:hAnsi="Times New Roman" w:cs="Times New Roman"/>
      <w:b/>
      <w:bCs/>
      <w:i w:val="0"/>
      <w:iCs w:val="0"/>
      <w:smallCaps w:val="0"/>
      <w:spacing w:val="-10"/>
      <w:sz w:val="24"/>
      <w:szCs w:val="24"/>
    </w:rPr>
  </w:style>
  <w:style w:type="character" w:customStyle="1" w:styleId="CharStyle309">
    <w:name w:val="CharStyle309"/>
    <w:basedOn w:val="DefaultParagraphFont"/>
    <w:rsid w:val="004B43C2"/>
    <w:rPr>
      <w:rFonts w:ascii="Times New Roman" w:eastAsia="Times New Roman" w:hAnsi="Times New Roman" w:cs="Times New Roman"/>
      <w:b/>
      <w:bCs/>
      <w:i w:val="0"/>
      <w:iCs w:val="0"/>
      <w:smallCaps w:val="0"/>
      <w:sz w:val="14"/>
      <w:szCs w:val="14"/>
    </w:rPr>
  </w:style>
  <w:style w:type="character" w:customStyle="1" w:styleId="CharStyle485">
    <w:name w:val="CharStyle485"/>
    <w:basedOn w:val="DefaultParagraphFont"/>
    <w:rsid w:val="004B43C2"/>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FA54EC"/>
    <w:pPr>
      <w:ind w:left="720"/>
      <w:contextualSpacing/>
    </w:pPr>
  </w:style>
  <w:style w:type="paragraph" w:styleId="Header">
    <w:name w:val="header"/>
    <w:basedOn w:val="Normal"/>
    <w:link w:val="HeaderChar"/>
    <w:uiPriority w:val="99"/>
    <w:semiHidden/>
    <w:unhideWhenUsed/>
    <w:rsid w:val="006F40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0BF"/>
  </w:style>
  <w:style w:type="paragraph" w:styleId="Footer">
    <w:name w:val="footer"/>
    <w:basedOn w:val="Normal"/>
    <w:link w:val="FooterChar"/>
    <w:uiPriority w:val="99"/>
    <w:semiHidden/>
    <w:unhideWhenUsed/>
    <w:rsid w:val="006F40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4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15B1EF8-85B6-4166-BDD7-C894CFAB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17</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71</cp:revision>
  <dcterms:created xsi:type="dcterms:W3CDTF">2017-04-29T05:26:00Z</dcterms:created>
  <dcterms:modified xsi:type="dcterms:W3CDTF">2018-11-07T21:57:00Z</dcterms:modified>
</cp:coreProperties>
</file>