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A95" w:rsidRDefault="00DB2A95" w:rsidP="00611479">
      <w:pPr>
        <w:spacing w:before="2000" w:after="120" w:line="240" w:lineRule="auto"/>
        <w:jc w:val="center"/>
        <w:rPr>
          <w:rFonts w:ascii="Times New Roman" w:hAnsi="Times New Roman"/>
          <w:sz w:val="36"/>
          <w:szCs w:val="36"/>
        </w:rPr>
      </w:pPr>
      <w:r w:rsidRPr="00063063">
        <w:rPr>
          <w:rFonts w:ascii="Times New Roman" w:hAnsi="Times New Roman"/>
          <w:sz w:val="36"/>
          <w:szCs w:val="36"/>
        </w:rPr>
        <w:t>MEAT EXPORT CHARGE REPEAL.</w:t>
      </w:r>
    </w:p>
    <w:p w:rsidR="00063063" w:rsidRPr="00A56D53" w:rsidRDefault="00063063" w:rsidP="00063063">
      <w:pPr>
        <w:pBdr>
          <w:bottom w:val="single" w:sz="4" w:space="1" w:color="auto"/>
        </w:pBdr>
        <w:spacing w:after="0" w:line="240" w:lineRule="auto"/>
        <w:ind w:left="4018" w:right="4018"/>
        <w:jc w:val="center"/>
        <w:rPr>
          <w:rFonts w:ascii="Times New Roman" w:hAnsi="Times New Roman"/>
          <w:szCs w:val="36"/>
        </w:rPr>
      </w:pPr>
    </w:p>
    <w:p w:rsidR="00DB2A95" w:rsidRPr="00063063" w:rsidRDefault="00680C35" w:rsidP="00063063">
      <w:pPr>
        <w:spacing w:before="120" w:after="120" w:line="240" w:lineRule="auto"/>
        <w:jc w:val="center"/>
        <w:rPr>
          <w:rFonts w:ascii="Times New Roman" w:hAnsi="Times New Roman"/>
          <w:sz w:val="28"/>
          <w:szCs w:val="28"/>
        </w:rPr>
      </w:pPr>
      <w:r w:rsidRPr="00063063">
        <w:rPr>
          <w:rFonts w:ascii="Times New Roman" w:hAnsi="Times New Roman"/>
          <w:b/>
          <w:sz w:val="28"/>
          <w:szCs w:val="28"/>
        </w:rPr>
        <w:t>No. 10 of 1964.</w:t>
      </w:r>
    </w:p>
    <w:p w:rsidR="00DB2A95" w:rsidRPr="00063063" w:rsidRDefault="00DB2A95" w:rsidP="009042C7">
      <w:pPr>
        <w:spacing w:after="0" w:line="240" w:lineRule="auto"/>
        <w:ind w:left="432" w:hanging="432"/>
        <w:jc w:val="both"/>
        <w:rPr>
          <w:rFonts w:ascii="Times New Roman" w:hAnsi="Times New Roman"/>
          <w:sz w:val="26"/>
        </w:rPr>
      </w:pPr>
      <w:r w:rsidRPr="00063063">
        <w:rPr>
          <w:rFonts w:ascii="Times New Roman" w:hAnsi="Times New Roman"/>
          <w:sz w:val="26"/>
        </w:rPr>
        <w:t xml:space="preserve">An Act to repeal the </w:t>
      </w:r>
      <w:r w:rsidR="00680C35" w:rsidRPr="00063063">
        <w:rPr>
          <w:rFonts w:ascii="Times New Roman" w:hAnsi="Times New Roman"/>
          <w:i/>
          <w:sz w:val="26"/>
        </w:rPr>
        <w:t xml:space="preserve">Meat Export Charge Act </w:t>
      </w:r>
      <w:r w:rsidRPr="00063063">
        <w:rPr>
          <w:rFonts w:ascii="Times New Roman" w:hAnsi="Times New Roman"/>
          <w:sz w:val="26"/>
        </w:rPr>
        <w:t>1935</w:t>
      </w:r>
      <w:r w:rsidR="00A56D53">
        <w:rPr>
          <w:rFonts w:ascii="Times New Roman" w:hAnsi="Times New Roman"/>
          <w:sz w:val="26"/>
        </w:rPr>
        <w:t>-</w:t>
      </w:r>
      <w:r w:rsidRPr="00063063">
        <w:rPr>
          <w:rFonts w:ascii="Times New Roman" w:hAnsi="Times New Roman"/>
          <w:sz w:val="26"/>
        </w:rPr>
        <w:t>1954, and for purposes connected therewith.</w:t>
      </w:r>
    </w:p>
    <w:p w:rsidR="00DB2A95" w:rsidRPr="00063063" w:rsidRDefault="00DB2A95" w:rsidP="00063063">
      <w:pPr>
        <w:spacing w:before="120" w:after="120" w:line="240" w:lineRule="auto"/>
        <w:jc w:val="right"/>
        <w:rPr>
          <w:rFonts w:ascii="Times New Roman" w:hAnsi="Times New Roman"/>
          <w:sz w:val="26"/>
        </w:rPr>
      </w:pPr>
      <w:r w:rsidRPr="00063063">
        <w:rPr>
          <w:rFonts w:ascii="Times New Roman" w:hAnsi="Times New Roman"/>
          <w:sz w:val="26"/>
        </w:rPr>
        <w:t>[Assented to 6th May, 1964.]</w:t>
      </w:r>
    </w:p>
    <w:p w:rsidR="00DB2A95" w:rsidRPr="00933042" w:rsidRDefault="00DB2A95" w:rsidP="00063063">
      <w:pPr>
        <w:spacing w:after="0" w:line="240" w:lineRule="auto"/>
        <w:jc w:val="both"/>
        <w:rPr>
          <w:rFonts w:ascii="Times New Roman" w:hAnsi="Times New Roman"/>
        </w:rPr>
      </w:pPr>
      <w:r w:rsidRPr="00933042">
        <w:rPr>
          <w:rFonts w:ascii="Times New Roman" w:hAnsi="Times New Roman"/>
        </w:rPr>
        <w:t>BE it enacted by the Queen</w:t>
      </w:r>
      <w:r w:rsidR="009042C7" w:rsidRPr="00933042">
        <w:rPr>
          <w:rFonts w:ascii="Times New Roman" w:hAnsi="Times New Roman"/>
        </w:rPr>
        <w:t>’</w:t>
      </w:r>
      <w:r w:rsidRPr="00933042">
        <w:rPr>
          <w:rFonts w:ascii="Times New Roman" w:hAnsi="Times New Roman"/>
        </w:rPr>
        <w:t>s Most Excellent Majesty, the Senate, and the</w:t>
      </w:r>
      <w:r w:rsidR="00936DAF" w:rsidRPr="00933042">
        <w:rPr>
          <w:rFonts w:ascii="Times New Roman" w:hAnsi="Times New Roman"/>
        </w:rPr>
        <w:t xml:space="preserve"> </w:t>
      </w:r>
      <w:r w:rsidRPr="00933042">
        <w:rPr>
          <w:rFonts w:ascii="Times New Roman" w:hAnsi="Times New Roman"/>
        </w:rPr>
        <w:t>House</w:t>
      </w:r>
      <w:r w:rsidR="00936DAF" w:rsidRPr="00933042">
        <w:rPr>
          <w:rFonts w:ascii="Times New Roman" w:hAnsi="Times New Roman"/>
        </w:rPr>
        <w:t xml:space="preserve"> </w:t>
      </w:r>
      <w:r w:rsidRPr="00933042">
        <w:rPr>
          <w:rFonts w:ascii="Times New Roman" w:hAnsi="Times New Roman"/>
        </w:rPr>
        <w:t>of</w:t>
      </w:r>
      <w:r w:rsidR="00936DAF" w:rsidRPr="00933042">
        <w:rPr>
          <w:rFonts w:ascii="Times New Roman" w:hAnsi="Times New Roman"/>
        </w:rPr>
        <w:t xml:space="preserve"> </w:t>
      </w:r>
      <w:r w:rsidRPr="00933042">
        <w:rPr>
          <w:rFonts w:ascii="Times New Roman" w:hAnsi="Times New Roman"/>
        </w:rPr>
        <w:t>Representatives of</w:t>
      </w:r>
      <w:r w:rsidR="00936DAF" w:rsidRPr="00933042">
        <w:rPr>
          <w:rFonts w:ascii="Times New Roman" w:hAnsi="Times New Roman"/>
        </w:rPr>
        <w:t xml:space="preserve"> </w:t>
      </w:r>
      <w:r w:rsidRPr="00933042">
        <w:rPr>
          <w:rFonts w:ascii="Times New Roman" w:hAnsi="Times New Roman"/>
        </w:rPr>
        <w:t>the Commonwealth of Australia, as follows:—</w:t>
      </w:r>
    </w:p>
    <w:p w:rsidR="00DB2A95" w:rsidRPr="00A56D53" w:rsidRDefault="00680C35" w:rsidP="00A56D53">
      <w:pPr>
        <w:spacing w:before="120" w:after="60" w:line="240" w:lineRule="auto"/>
        <w:rPr>
          <w:rFonts w:ascii="Times New Roman" w:hAnsi="Times New Roman" w:cs="Times New Roman"/>
          <w:b/>
          <w:sz w:val="20"/>
        </w:rPr>
      </w:pPr>
      <w:r w:rsidRPr="00A56D53">
        <w:rPr>
          <w:rFonts w:ascii="Times New Roman" w:hAnsi="Times New Roman" w:cs="Times New Roman"/>
          <w:b/>
          <w:sz w:val="20"/>
        </w:rPr>
        <w:t>Short title.</w:t>
      </w:r>
      <w:bookmarkStart w:id="0" w:name="_GoBack"/>
      <w:bookmarkEnd w:id="0"/>
    </w:p>
    <w:p w:rsidR="00DB2A95" w:rsidRPr="00063063" w:rsidRDefault="00680C35" w:rsidP="00063063">
      <w:pPr>
        <w:spacing w:after="0" w:line="240" w:lineRule="auto"/>
        <w:ind w:firstLine="432"/>
        <w:jc w:val="both"/>
        <w:rPr>
          <w:rFonts w:ascii="Times New Roman" w:hAnsi="Times New Roman"/>
        </w:rPr>
      </w:pPr>
      <w:r w:rsidRPr="00063063">
        <w:rPr>
          <w:rFonts w:ascii="Times New Roman" w:hAnsi="Times New Roman"/>
          <w:b/>
        </w:rPr>
        <w:t>1.</w:t>
      </w:r>
      <w:r w:rsidR="00063063">
        <w:rPr>
          <w:rFonts w:ascii="Times New Roman" w:hAnsi="Times New Roman"/>
        </w:rPr>
        <w:tab/>
      </w:r>
      <w:r w:rsidR="00DB2A95" w:rsidRPr="00063063">
        <w:rPr>
          <w:rFonts w:ascii="Times New Roman" w:hAnsi="Times New Roman"/>
        </w:rPr>
        <w:t xml:space="preserve">This Act may be cited as the </w:t>
      </w:r>
      <w:r w:rsidRPr="00063063">
        <w:rPr>
          <w:rFonts w:ascii="Times New Roman" w:hAnsi="Times New Roman"/>
          <w:i/>
        </w:rPr>
        <w:t xml:space="preserve">Meat Export Charge Repeal Act </w:t>
      </w:r>
      <w:r w:rsidR="00DB2A95" w:rsidRPr="00063063">
        <w:rPr>
          <w:rFonts w:ascii="Times New Roman" w:hAnsi="Times New Roman"/>
        </w:rPr>
        <w:t>1964.</w:t>
      </w:r>
    </w:p>
    <w:p w:rsidR="00DB2A95" w:rsidRPr="00A56D53" w:rsidRDefault="00680C35" w:rsidP="00A56D53">
      <w:pPr>
        <w:spacing w:before="120" w:after="60" w:line="240" w:lineRule="auto"/>
        <w:rPr>
          <w:rFonts w:ascii="Times New Roman" w:hAnsi="Times New Roman" w:cs="Times New Roman"/>
          <w:b/>
          <w:sz w:val="20"/>
        </w:rPr>
      </w:pPr>
      <w:r w:rsidRPr="00A56D53">
        <w:rPr>
          <w:rFonts w:ascii="Times New Roman" w:hAnsi="Times New Roman" w:cs="Times New Roman"/>
          <w:b/>
          <w:sz w:val="20"/>
        </w:rPr>
        <w:t>Commencement.</w:t>
      </w:r>
    </w:p>
    <w:p w:rsidR="00DB2A95" w:rsidRPr="00063063" w:rsidRDefault="00680C35" w:rsidP="00063063">
      <w:pPr>
        <w:spacing w:after="0" w:line="240" w:lineRule="auto"/>
        <w:ind w:firstLine="432"/>
        <w:jc w:val="both"/>
        <w:rPr>
          <w:rFonts w:ascii="Times New Roman" w:hAnsi="Times New Roman"/>
        </w:rPr>
      </w:pPr>
      <w:r w:rsidRPr="00063063">
        <w:rPr>
          <w:rFonts w:ascii="Times New Roman" w:hAnsi="Times New Roman"/>
          <w:b/>
        </w:rPr>
        <w:t>2.</w:t>
      </w:r>
      <w:r w:rsidR="00063063">
        <w:rPr>
          <w:rFonts w:ascii="Times New Roman" w:hAnsi="Times New Roman"/>
        </w:rPr>
        <w:tab/>
      </w:r>
      <w:r w:rsidR="00DB2A95" w:rsidRPr="00063063">
        <w:rPr>
          <w:rFonts w:ascii="Times New Roman" w:hAnsi="Times New Roman"/>
        </w:rPr>
        <w:t xml:space="preserve">This Act shall come into operation on the date fixed by Proclamation under section two of the </w:t>
      </w:r>
      <w:r w:rsidRPr="00063063">
        <w:rPr>
          <w:rFonts w:ascii="Times New Roman" w:hAnsi="Times New Roman"/>
          <w:i/>
        </w:rPr>
        <w:t xml:space="preserve">Live-stock Slaughter Levy Act </w:t>
      </w:r>
      <w:r w:rsidR="00DB2A95" w:rsidRPr="00063063">
        <w:rPr>
          <w:rFonts w:ascii="Times New Roman" w:hAnsi="Times New Roman"/>
        </w:rPr>
        <w:t>1964.</w:t>
      </w:r>
    </w:p>
    <w:p w:rsidR="00DB2A95" w:rsidRPr="00A56D53" w:rsidRDefault="00680C35" w:rsidP="00A56D53">
      <w:pPr>
        <w:spacing w:before="120" w:after="60" w:line="240" w:lineRule="auto"/>
        <w:rPr>
          <w:rFonts w:ascii="Times New Roman" w:hAnsi="Times New Roman" w:cs="Times New Roman"/>
          <w:b/>
          <w:sz w:val="20"/>
        </w:rPr>
      </w:pPr>
      <w:r w:rsidRPr="00A56D53">
        <w:rPr>
          <w:rFonts w:ascii="Times New Roman" w:hAnsi="Times New Roman" w:cs="Times New Roman"/>
          <w:b/>
          <w:sz w:val="20"/>
        </w:rPr>
        <w:t>Repeal and savings.</w:t>
      </w:r>
    </w:p>
    <w:p w:rsidR="00DB2A95" w:rsidRPr="00063063" w:rsidRDefault="00680C35" w:rsidP="00AF4E5F">
      <w:pPr>
        <w:tabs>
          <w:tab w:val="left" w:pos="1260"/>
        </w:tabs>
        <w:spacing w:after="60" w:line="240" w:lineRule="auto"/>
        <w:ind w:firstLine="432"/>
        <w:jc w:val="both"/>
        <w:rPr>
          <w:rFonts w:ascii="Times New Roman" w:hAnsi="Times New Roman"/>
        </w:rPr>
      </w:pPr>
      <w:r w:rsidRPr="00063063">
        <w:rPr>
          <w:rFonts w:ascii="Times New Roman" w:hAnsi="Times New Roman"/>
          <w:b/>
        </w:rPr>
        <w:t>3.</w:t>
      </w:r>
      <w:r w:rsidR="00DB2A95" w:rsidRPr="00063063">
        <w:rPr>
          <w:rFonts w:ascii="Times New Roman" w:hAnsi="Times New Roman"/>
        </w:rPr>
        <w:t>—(1.)</w:t>
      </w:r>
      <w:r w:rsidR="00063063">
        <w:rPr>
          <w:rFonts w:ascii="Times New Roman" w:hAnsi="Times New Roman"/>
        </w:rPr>
        <w:tab/>
      </w:r>
      <w:r w:rsidR="00DB2A95" w:rsidRPr="00063063">
        <w:rPr>
          <w:rFonts w:ascii="Times New Roman" w:hAnsi="Times New Roman"/>
        </w:rPr>
        <w:t xml:space="preserve">Subject to the next succeeding sub-section, the </w:t>
      </w:r>
      <w:r w:rsidRPr="00063063">
        <w:rPr>
          <w:rFonts w:ascii="Times New Roman" w:hAnsi="Times New Roman"/>
          <w:i/>
        </w:rPr>
        <w:t xml:space="preserve">Meat Export Charges Act </w:t>
      </w:r>
      <w:r w:rsidR="00DB2A95" w:rsidRPr="00063063">
        <w:rPr>
          <w:rFonts w:ascii="Times New Roman" w:hAnsi="Times New Roman"/>
        </w:rPr>
        <w:t xml:space="preserve">1935 and the </w:t>
      </w:r>
      <w:r w:rsidRPr="00063063">
        <w:rPr>
          <w:rFonts w:ascii="Times New Roman" w:hAnsi="Times New Roman"/>
          <w:i/>
        </w:rPr>
        <w:t xml:space="preserve">Meat Export Charge Act </w:t>
      </w:r>
      <w:r w:rsidR="00DB2A95" w:rsidRPr="00063063">
        <w:rPr>
          <w:rFonts w:ascii="Times New Roman" w:hAnsi="Times New Roman"/>
        </w:rPr>
        <w:t>1954 are repealed.</w:t>
      </w:r>
    </w:p>
    <w:p w:rsidR="00DB2A95" w:rsidRDefault="00DB2A95" w:rsidP="00063063">
      <w:pPr>
        <w:tabs>
          <w:tab w:val="left" w:pos="900"/>
        </w:tabs>
        <w:spacing w:after="0" w:line="240" w:lineRule="auto"/>
        <w:ind w:firstLine="432"/>
        <w:jc w:val="both"/>
        <w:rPr>
          <w:rFonts w:ascii="Times New Roman" w:hAnsi="Times New Roman"/>
        </w:rPr>
      </w:pPr>
      <w:r w:rsidRPr="00063063">
        <w:rPr>
          <w:rFonts w:ascii="Times New Roman" w:hAnsi="Times New Roman"/>
        </w:rPr>
        <w:t>(2.)</w:t>
      </w:r>
      <w:r w:rsidR="00063063">
        <w:rPr>
          <w:rFonts w:ascii="Times New Roman" w:hAnsi="Times New Roman"/>
        </w:rPr>
        <w:tab/>
      </w:r>
      <w:r w:rsidRPr="00063063">
        <w:rPr>
          <w:rFonts w:ascii="Times New Roman" w:hAnsi="Times New Roman"/>
        </w:rPr>
        <w:t xml:space="preserve">The </w:t>
      </w:r>
      <w:r w:rsidR="00680C35" w:rsidRPr="00063063">
        <w:rPr>
          <w:rFonts w:ascii="Times New Roman" w:hAnsi="Times New Roman"/>
          <w:i/>
        </w:rPr>
        <w:t xml:space="preserve">Meat Export Charge Act </w:t>
      </w:r>
      <w:r w:rsidRPr="00063063">
        <w:rPr>
          <w:rFonts w:ascii="Times New Roman" w:hAnsi="Times New Roman"/>
        </w:rPr>
        <w:t>1935</w:t>
      </w:r>
      <w:r w:rsidR="00351AEC">
        <w:rPr>
          <w:rFonts w:ascii="Times New Roman" w:hAnsi="Times New Roman"/>
        </w:rPr>
        <w:t>–</w:t>
      </w:r>
      <w:r w:rsidRPr="00063063">
        <w:rPr>
          <w:rFonts w:ascii="Times New Roman" w:hAnsi="Times New Roman"/>
        </w:rPr>
        <w:t>1954, and the regulations under that Act in force immediately before the date of the commencement of this Act, continue to apply in relation to meat exported from the Commonwealth before that date.</w:t>
      </w:r>
    </w:p>
    <w:p w:rsidR="00AF4E5F" w:rsidRPr="00A56D53" w:rsidRDefault="00AF4E5F" w:rsidP="00A56D53">
      <w:pPr>
        <w:pBdr>
          <w:bottom w:val="single" w:sz="4" w:space="1" w:color="auto"/>
        </w:pBdr>
        <w:tabs>
          <w:tab w:val="left" w:pos="900"/>
        </w:tabs>
        <w:spacing w:before="720" w:after="0" w:line="240" w:lineRule="auto"/>
        <w:ind w:left="3456" w:right="3456"/>
        <w:jc w:val="center"/>
        <w:rPr>
          <w:rFonts w:ascii="Times New Roman" w:hAnsi="Times New Roman"/>
        </w:rPr>
      </w:pPr>
    </w:p>
    <w:sectPr w:rsidR="00AF4E5F" w:rsidRPr="00A56D53" w:rsidSect="00063063">
      <w:pgSz w:w="11909" w:h="16834"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compat>
    <w:useFELayout/>
    <w:compatSetting w:name="compatibilityMode" w:uri="http://schemas.microsoft.com/office/word" w:val="12"/>
  </w:compat>
  <w:rsids>
    <w:rsidRoot w:val="00DB2A95"/>
    <w:rsid w:val="00063063"/>
    <w:rsid w:val="000A4DB7"/>
    <w:rsid w:val="00152AC0"/>
    <w:rsid w:val="001802B2"/>
    <w:rsid w:val="00351AEC"/>
    <w:rsid w:val="004405CD"/>
    <w:rsid w:val="00444411"/>
    <w:rsid w:val="004E57D1"/>
    <w:rsid w:val="00611479"/>
    <w:rsid w:val="00680C35"/>
    <w:rsid w:val="007D5135"/>
    <w:rsid w:val="009042C7"/>
    <w:rsid w:val="00933042"/>
    <w:rsid w:val="00936DAF"/>
    <w:rsid w:val="00A56D53"/>
    <w:rsid w:val="00AF4E5F"/>
    <w:rsid w:val="00CA3469"/>
    <w:rsid w:val="00D609FE"/>
    <w:rsid w:val="00DB2A95"/>
    <w:rsid w:val="00F8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4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B2A9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DB2A9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DB2A95"/>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DB2A95"/>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DB2A95"/>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DB2A95"/>
    <w:pPr>
      <w:spacing w:after="0" w:line="240" w:lineRule="auto"/>
    </w:pPr>
    <w:rPr>
      <w:rFonts w:ascii="Times New Roman" w:eastAsia="Times New Roman" w:hAnsi="Times New Roman" w:cs="Times New Roman"/>
      <w:sz w:val="20"/>
      <w:szCs w:val="20"/>
    </w:rPr>
  </w:style>
  <w:style w:type="paragraph" w:customStyle="1" w:styleId="Style916">
    <w:name w:val="Style916"/>
    <w:basedOn w:val="Normal"/>
    <w:rsid w:val="00DB2A95"/>
    <w:pPr>
      <w:spacing w:after="0" w:line="240" w:lineRule="auto"/>
    </w:pPr>
    <w:rPr>
      <w:rFonts w:ascii="Times New Roman" w:eastAsia="Times New Roman" w:hAnsi="Times New Roman" w:cs="Times New Roman"/>
      <w:sz w:val="20"/>
      <w:szCs w:val="20"/>
    </w:rPr>
  </w:style>
  <w:style w:type="character" w:customStyle="1" w:styleId="CharStyle32">
    <w:name w:val="CharStyle32"/>
    <w:basedOn w:val="DefaultParagraphFont"/>
    <w:rsid w:val="00DB2A95"/>
    <w:rPr>
      <w:rFonts w:ascii="Times New Roman" w:eastAsia="Times New Roman" w:hAnsi="Times New Roman" w:cs="Times New Roman"/>
      <w:b w:val="0"/>
      <w:bCs w:val="0"/>
      <w:i w:val="0"/>
      <w:iCs w:val="0"/>
      <w:smallCaps w:val="0"/>
      <w:sz w:val="22"/>
      <w:szCs w:val="22"/>
    </w:rPr>
  </w:style>
  <w:style w:type="character" w:customStyle="1" w:styleId="CharStyle128">
    <w:name w:val="CharStyle128"/>
    <w:basedOn w:val="DefaultParagraphFont"/>
    <w:rsid w:val="00DB2A95"/>
    <w:rPr>
      <w:rFonts w:ascii="Times New Roman" w:eastAsia="Times New Roman" w:hAnsi="Times New Roman" w:cs="Times New Roman"/>
      <w:b w:val="0"/>
      <w:bCs w:val="0"/>
      <w:i w:val="0"/>
      <w:iCs w:val="0"/>
      <w:smallCaps w:val="0"/>
      <w:sz w:val="28"/>
      <w:szCs w:val="28"/>
    </w:rPr>
  </w:style>
  <w:style w:type="character" w:customStyle="1" w:styleId="CharStyle130">
    <w:name w:val="CharStyle130"/>
    <w:basedOn w:val="DefaultParagraphFont"/>
    <w:rsid w:val="00DB2A95"/>
    <w:rPr>
      <w:rFonts w:ascii="Times New Roman" w:eastAsia="Times New Roman" w:hAnsi="Times New Roman" w:cs="Times New Roman"/>
      <w:b/>
      <w:bCs/>
      <w:i w:val="0"/>
      <w:iCs w:val="0"/>
      <w:smallCaps w:val="0"/>
      <w:sz w:val="24"/>
      <w:szCs w:val="24"/>
    </w:rPr>
  </w:style>
  <w:style w:type="character" w:customStyle="1" w:styleId="CharStyle175">
    <w:name w:val="CharStyle175"/>
    <w:basedOn w:val="DefaultParagraphFont"/>
    <w:rsid w:val="00DB2A95"/>
    <w:rPr>
      <w:rFonts w:ascii="Times New Roman" w:eastAsia="Times New Roman" w:hAnsi="Times New Roman" w:cs="Times New Roman"/>
      <w:b/>
      <w:bCs/>
      <w:i w:val="0"/>
      <w:iCs w:val="0"/>
      <w:smallCaps w:val="0"/>
      <w:spacing w:val="-10"/>
      <w:sz w:val="24"/>
      <w:szCs w:val="24"/>
    </w:rPr>
  </w:style>
  <w:style w:type="character" w:customStyle="1" w:styleId="CharStyle206">
    <w:name w:val="CharStyle206"/>
    <w:basedOn w:val="DefaultParagraphFont"/>
    <w:rsid w:val="00DB2A95"/>
    <w:rPr>
      <w:rFonts w:ascii="Times New Roman" w:eastAsia="Times New Roman" w:hAnsi="Times New Roman" w:cs="Times New Roman"/>
      <w:b/>
      <w:bCs/>
      <w:i/>
      <w:iCs/>
      <w:smallCaps w:val="0"/>
      <w:sz w:val="24"/>
      <w:szCs w:val="24"/>
    </w:rPr>
  </w:style>
  <w:style w:type="character" w:customStyle="1" w:styleId="CharStyle263">
    <w:name w:val="CharStyle263"/>
    <w:basedOn w:val="DefaultParagraphFont"/>
    <w:rsid w:val="00DB2A95"/>
    <w:rPr>
      <w:rFonts w:ascii="Times New Roman" w:eastAsia="Times New Roman" w:hAnsi="Times New Roman" w:cs="Times New Roman"/>
      <w:b w:val="0"/>
      <w:bCs w:val="0"/>
      <w:i/>
      <w:iCs/>
      <w:smallCaps w:val="0"/>
      <w:sz w:val="22"/>
      <w:szCs w:val="22"/>
    </w:rPr>
  </w:style>
  <w:style w:type="character" w:customStyle="1" w:styleId="CharStyle495">
    <w:name w:val="CharStyle495"/>
    <w:basedOn w:val="DefaultParagraphFont"/>
    <w:rsid w:val="00DB2A95"/>
    <w:rPr>
      <w:rFonts w:ascii="Times New Roman" w:eastAsia="Times New Roman" w:hAnsi="Times New Roman" w:cs="Times New Roman"/>
      <w:b w:val="0"/>
      <w:bCs w:val="0"/>
      <w:i w:val="0"/>
      <w:iCs w:val="0"/>
      <w:smallCaps w:val="0"/>
      <w:sz w:val="24"/>
      <w:szCs w:val="24"/>
    </w:rPr>
  </w:style>
  <w:style w:type="character" w:customStyle="1" w:styleId="CharStyle747">
    <w:name w:val="CharStyle747"/>
    <w:basedOn w:val="DefaultParagraphFont"/>
    <w:rsid w:val="00DB2A95"/>
    <w:rPr>
      <w:rFonts w:ascii="Times New Roman" w:eastAsia="Times New Roman" w:hAnsi="Times New Roman" w:cs="Times New Roman"/>
      <w:b w:val="0"/>
      <w:bCs w:val="0"/>
      <w:i w:val="0"/>
      <w:iCs w:val="0"/>
      <w:smallCaps w:val="0"/>
      <w:sz w:val="14"/>
      <w:szCs w:val="14"/>
    </w:rPr>
  </w:style>
  <w:style w:type="character" w:customStyle="1" w:styleId="CharStyle780">
    <w:name w:val="CharStyle780"/>
    <w:basedOn w:val="DefaultParagraphFont"/>
    <w:rsid w:val="00DB2A95"/>
    <w:rPr>
      <w:rFonts w:ascii="Palatino Linotype" w:eastAsia="Palatino Linotype" w:hAnsi="Palatino Linotype" w:cs="Palatino Linotype"/>
      <w:b/>
      <w:bCs/>
      <w:i w:val="0"/>
      <w:iCs w:val="0"/>
      <w:smallCaps w:val="0"/>
      <w:sz w:val="48"/>
      <w:szCs w:val="48"/>
    </w:rPr>
  </w:style>
  <w:style w:type="character" w:customStyle="1" w:styleId="CharStyle783">
    <w:name w:val="CharStyle783"/>
    <w:basedOn w:val="DefaultParagraphFont"/>
    <w:rsid w:val="00DB2A95"/>
    <w:rPr>
      <w:rFonts w:ascii="Times New Roman" w:eastAsia="Times New Roman" w:hAnsi="Times New Roman" w:cs="Times New Roman"/>
      <w:b/>
      <w:bCs/>
      <w:i w:val="0"/>
      <w:iCs w:val="0"/>
      <w:smallCaps w:val="0"/>
      <w:spacing w:val="-10"/>
      <w:sz w:val="22"/>
      <w:szCs w:val="22"/>
    </w:rPr>
  </w:style>
  <w:style w:type="paragraph" w:styleId="ListParagraph">
    <w:name w:val="List Paragraph"/>
    <w:basedOn w:val="Normal"/>
    <w:uiPriority w:val="34"/>
    <w:qFormat/>
    <w:rsid w:val="000630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17</cp:revision>
  <dcterms:created xsi:type="dcterms:W3CDTF">2017-04-27T10:05:00Z</dcterms:created>
  <dcterms:modified xsi:type="dcterms:W3CDTF">2018-10-22T22:14:00Z</dcterms:modified>
</cp:coreProperties>
</file>