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0C" w:rsidRDefault="0031400C" w:rsidP="00ED4B69">
      <w:pPr>
        <w:spacing w:after="0" w:line="240" w:lineRule="auto"/>
        <w:jc w:val="center"/>
        <w:rPr>
          <w:rFonts w:ascii="Times New Roman" w:hAnsi="Times New Roman"/>
          <w:sz w:val="36"/>
        </w:rPr>
      </w:pPr>
      <w:bookmarkStart w:id="0" w:name="_GoBack"/>
      <w:bookmarkEnd w:id="0"/>
      <w:r w:rsidRPr="00ED4B69">
        <w:rPr>
          <w:rFonts w:ascii="Times New Roman" w:hAnsi="Times New Roman"/>
          <w:sz w:val="36"/>
        </w:rPr>
        <w:t>SALES TAX ASSESSMENT (No. 5).</w:t>
      </w:r>
    </w:p>
    <w:p w:rsidR="00ED4B69" w:rsidRPr="00ED4B69" w:rsidRDefault="00ED4B69" w:rsidP="00ED4B69">
      <w:pPr>
        <w:pBdr>
          <w:bottom w:val="single" w:sz="4" w:space="1" w:color="auto"/>
        </w:pBdr>
        <w:spacing w:after="0" w:line="240" w:lineRule="auto"/>
        <w:ind w:left="3888" w:right="3888"/>
        <w:jc w:val="center"/>
        <w:rPr>
          <w:rFonts w:ascii="Times New Roman" w:hAnsi="Times New Roman"/>
          <w:sz w:val="36"/>
        </w:rPr>
      </w:pPr>
    </w:p>
    <w:p w:rsidR="0031400C" w:rsidRPr="00ED4B69" w:rsidRDefault="007005FC" w:rsidP="00ED4B69">
      <w:pPr>
        <w:spacing w:before="120" w:after="120" w:line="240" w:lineRule="auto"/>
        <w:jc w:val="center"/>
        <w:rPr>
          <w:rFonts w:ascii="Times New Roman" w:hAnsi="Times New Roman"/>
          <w:sz w:val="28"/>
        </w:rPr>
      </w:pPr>
      <w:r w:rsidRPr="00ED4B69">
        <w:rPr>
          <w:rFonts w:ascii="Times New Roman" w:hAnsi="Times New Roman"/>
          <w:b/>
          <w:sz w:val="28"/>
        </w:rPr>
        <w:t>No. 45 of 1963.</w:t>
      </w:r>
    </w:p>
    <w:p w:rsidR="0031400C" w:rsidRPr="00ED4B69" w:rsidRDefault="0031400C" w:rsidP="00ED4B69">
      <w:pPr>
        <w:spacing w:before="120" w:after="120" w:line="240" w:lineRule="auto"/>
        <w:jc w:val="center"/>
        <w:rPr>
          <w:rFonts w:ascii="Times New Roman" w:hAnsi="Times New Roman"/>
          <w:sz w:val="26"/>
        </w:rPr>
      </w:pPr>
      <w:r w:rsidRPr="00ED4B69">
        <w:rPr>
          <w:rFonts w:ascii="Times New Roman" w:hAnsi="Times New Roman"/>
          <w:sz w:val="26"/>
        </w:rPr>
        <w:t xml:space="preserve">An Act to amend the </w:t>
      </w:r>
      <w:r w:rsidR="007005FC" w:rsidRPr="00ED4B69">
        <w:rPr>
          <w:rFonts w:ascii="Times New Roman" w:hAnsi="Times New Roman"/>
          <w:i/>
          <w:sz w:val="26"/>
        </w:rPr>
        <w:t xml:space="preserve">Sales Tax Assessment Act </w:t>
      </w:r>
      <w:r w:rsidR="007005FC" w:rsidRPr="00242F99">
        <w:rPr>
          <w:rFonts w:ascii="Times New Roman" w:hAnsi="Times New Roman"/>
          <w:sz w:val="26"/>
        </w:rPr>
        <w:t>(</w:t>
      </w:r>
      <w:r w:rsidR="007005FC" w:rsidRPr="00ED4B69">
        <w:rPr>
          <w:rFonts w:ascii="Times New Roman" w:hAnsi="Times New Roman"/>
          <w:i/>
          <w:sz w:val="26"/>
        </w:rPr>
        <w:t xml:space="preserve">No. </w:t>
      </w:r>
      <w:r w:rsidRPr="00ED4B69">
        <w:rPr>
          <w:rFonts w:ascii="Times New Roman" w:hAnsi="Times New Roman"/>
          <w:sz w:val="26"/>
        </w:rPr>
        <w:t>5) 1930</w:t>
      </w:r>
      <w:r w:rsidR="00235BF8">
        <w:rPr>
          <w:rFonts w:ascii="Times New Roman" w:hAnsi="Times New Roman"/>
          <w:sz w:val="26"/>
        </w:rPr>
        <w:t>–</w:t>
      </w:r>
      <w:r w:rsidRPr="00ED4B69">
        <w:rPr>
          <w:rFonts w:ascii="Times New Roman" w:hAnsi="Times New Roman"/>
          <w:sz w:val="26"/>
        </w:rPr>
        <w:t>1953.</w:t>
      </w:r>
    </w:p>
    <w:p w:rsidR="0031400C" w:rsidRPr="00ED4B69" w:rsidRDefault="0031400C" w:rsidP="00ED4B69">
      <w:pPr>
        <w:spacing w:before="120" w:after="120" w:line="240" w:lineRule="auto"/>
        <w:jc w:val="right"/>
        <w:rPr>
          <w:rFonts w:ascii="Times New Roman" w:hAnsi="Times New Roman"/>
          <w:sz w:val="26"/>
        </w:rPr>
      </w:pPr>
      <w:r w:rsidRPr="00ED4B69">
        <w:rPr>
          <w:rFonts w:ascii="Times New Roman" w:hAnsi="Times New Roman"/>
          <w:sz w:val="26"/>
        </w:rPr>
        <w:t>[Assented to 20th September, 1963.]</w:t>
      </w:r>
    </w:p>
    <w:p w:rsidR="0031400C" w:rsidRPr="00242F99" w:rsidRDefault="0031400C" w:rsidP="00DB74B9">
      <w:pPr>
        <w:spacing w:after="0" w:line="240" w:lineRule="auto"/>
        <w:jc w:val="both"/>
        <w:rPr>
          <w:rFonts w:ascii="Times New Roman" w:hAnsi="Times New Roman"/>
        </w:rPr>
      </w:pPr>
      <w:r w:rsidRPr="00242F99">
        <w:rPr>
          <w:rFonts w:ascii="Times New Roman" w:hAnsi="Times New Roman"/>
        </w:rPr>
        <w:t>BE it enacted by the Queen</w:t>
      </w:r>
      <w:r w:rsidR="00DB74B9" w:rsidRPr="00242F99">
        <w:rPr>
          <w:rFonts w:ascii="Times New Roman" w:hAnsi="Times New Roman"/>
        </w:rPr>
        <w:t>’</w:t>
      </w:r>
      <w:r w:rsidRPr="00242F99">
        <w:rPr>
          <w:rFonts w:ascii="Times New Roman" w:hAnsi="Times New Roman"/>
        </w:rPr>
        <w:t>s Most Excellent Majesty, the Senate, and the House of Representatives of the Commonwealth of Australia, as follows:—</w:t>
      </w:r>
    </w:p>
    <w:p w:rsidR="0031400C" w:rsidRPr="00ED4B69" w:rsidRDefault="007005FC" w:rsidP="00ED4B69">
      <w:pPr>
        <w:spacing w:before="120" w:after="60" w:line="240" w:lineRule="auto"/>
        <w:jc w:val="both"/>
        <w:rPr>
          <w:rFonts w:ascii="Times New Roman" w:hAnsi="Times New Roman" w:cs="Times New Roman"/>
          <w:b/>
          <w:sz w:val="20"/>
        </w:rPr>
      </w:pPr>
      <w:r w:rsidRPr="00ED4B69">
        <w:rPr>
          <w:rFonts w:ascii="Times New Roman" w:hAnsi="Times New Roman" w:cs="Times New Roman"/>
          <w:b/>
          <w:sz w:val="20"/>
        </w:rPr>
        <w:t>Short title and citation.</w:t>
      </w:r>
    </w:p>
    <w:p w:rsidR="0031400C" w:rsidRPr="00DB74B9" w:rsidRDefault="007005FC" w:rsidP="00240AE4">
      <w:pPr>
        <w:tabs>
          <w:tab w:val="left" w:pos="1260"/>
        </w:tabs>
        <w:spacing w:after="0" w:line="240" w:lineRule="auto"/>
        <w:ind w:firstLine="432"/>
        <w:jc w:val="both"/>
        <w:rPr>
          <w:rFonts w:ascii="Times New Roman" w:hAnsi="Times New Roman"/>
        </w:rPr>
      </w:pPr>
      <w:r w:rsidRPr="00DB74B9">
        <w:rPr>
          <w:rFonts w:ascii="Times New Roman" w:hAnsi="Times New Roman"/>
          <w:b/>
        </w:rPr>
        <w:t>1.</w:t>
      </w:r>
      <w:r w:rsidR="00240AE4">
        <w:rPr>
          <w:rFonts w:ascii="Times New Roman" w:hAnsi="Times New Roman"/>
        </w:rPr>
        <w:t>—(1.)</w:t>
      </w:r>
      <w:r w:rsidR="00240AE4">
        <w:rPr>
          <w:rFonts w:ascii="Times New Roman" w:hAnsi="Times New Roman"/>
        </w:rPr>
        <w:tab/>
      </w:r>
      <w:r w:rsidR="0031400C" w:rsidRPr="00DB74B9">
        <w:rPr>
          <w:rFonts w:ascii="Times New Roman" w:hAnsi="Times New Roman"/>
        </w:rPr>
        <w:t xml:space="preserve">This Act may be cited as the </w:t>
      </w:r>
      <w:r w:rsidRPr="00DB74B9">
        <w:rPr>
          <w:rFonts w:ascii="Times New Roman" w:hAnsi="Times New Roman"/>
          <w:i/>
        </w:rPr>
        <w:t xml:space="preserve">Sales Tax Assessment Act </w:t>
      </w:r>
      <w:r w:rsidRPr="00242F99">
        <w:rPr>
          <w:rFonts w:ascii="Times New Roman" w:hAnsi="Times New Roman"/>
        </w:rPr>
        <w:t>(</w:t>
      </w:r>
      <w:r w:rsidRPr="00DB74B9">
        <w:rPr>
          <w:rFonts w:ascii="Times New Roman" w:hAnsi="Times New Roman"/>
          <w:i/>
        </w:rPr>
        <w:t xml:space="preserve">No. </w:t>
      </w:r>
      <w:r w:rsidR="0031400C" w:rsidRPr="00DB74B9">
        <w:rPr>
          <w:rFonts w:ascii="Times New Roman" w:hAnsi="Times New Roman"/>
        </w:rPr>
        <w:t>5) 1963.</w:t>
      </w:r>
    </w:p>
    <w:p w:rsidR="0031400C" w:rsidRPr="00DB74B9" w:rsidRDefault="0031400C" w:rsidP="00240AE4">
      <w:pPr>
        <w:tabs>
          <w:tab w:val="left" w:pos="900"/>
        </w:tabs>
        <w:spacing w:after="0" w:line="240" w:lineRule="auto"/>
        <w:ind w:firstLine="432"/>
        <w:jc w:val="both"/>
        <w:rPr>
          <w:rFonts w:ascii="Times New Roman" w:hAnsi="Times New Roman"/>
        </w:rPr>
      </w:pPr>
      <w:r w:rsidRPr="00DB74B9">
        <w:rPr>
          <w:rFonts w:ascii="Times New Roman" w:hAnsi="Times New Roman"/>
        </w:rPr>
        <w:t>(2.)</w:t>
      </w:r>
      <w:r w:rsidR="00240AE4">
        <w:rPr>
          <w:rFonts w:ascii="Times New Roman" w:hAnsi="Times New Roman"/>
        </w:rPr>
        <w:tab/>
      </w:r>
      <w:r w:rsidRPr="00DB74B9">
        <w:rPr>
          <w:rFonts w:ascii="Times New Roman" w:hAnsi="Times New Roman"/>
        </w:rPr>
        <w:t xml:space="preserve">The </w:t>
      </w:r>
      <w:r w:rsidR="007005FC" w:rsidRPr="00DB74B9">
        <w:rPr>
          <w:rFonts w:ascii="Times New Roman" w:hAnsi="Times New Roman"/>
          <w:i/>
        </w:rPr>
        <w:t xml:space="preserve">Sales Tax Assessment Act </w:t>
      </w:r>
      <w:r w:rsidR="007005FC" w:rsidRPr="00242F99">
        <w:rPr>
          <w:rFonts w:ascii="Times New Roman" w:hAnsi="Times New Roman"/>
        </w:rPr>
        <w:t>(</w:t>
      </w:r>
      <w:r w:rsidR="007005FC" w:rsidRPr="00DB74B9">
        <w:rPr>
          <w:rFonts w:ascii="Times New Roman" w:hAnsi="Times New Roman"/>
          <w:i/>
        </w:rPr>
        <w:t xml:space="preserve">No. </w:t>
      </w:r>
      <w:r w:rsidRPr="00DB74B9">
        <w:rPr>
          <w:rFonts w:ascii="Times New Roman" w:hAnsi="Times New Roman"/>
        </w:rPr>
        <w:t>5) 1930</w:t>
      </w:r>
      <w:r w:rsidR="00235BF8">
        <w:rPr>
          <w:rFonts w:ascii="Times New Roman" w:hAnsi="Times New Roman"/>
        </w:rPr>
        <w:t>–</w:t>
      </w:r>
      <w:r w:rsidR="00242F99">
        <w:rPr>
          <w:rFonts w:ascii="Times New Roman" w:hAnsi="Times New Roman"/>
        </w:rPr>
        <w:t>1953</w:t>
      </w:r>
      <w:r w:rsidRPr="00DB74B9">
        <w:rPr>
          <w:rFonts w:ascii="Times New Roman" w:hAnsi="Times New Roman"/>
        </w:rPr>
        <w:t xml:space="preserve"> is in this Act referred to as the Principal Act.</w:t>
      </w:r>
    </w:p>
    <w:p w:rsidR="0031400C" w:rsidRPr="00DB74B9" w:rsidRDefault="00240AE4" w:rsidP="00240AE4">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31400C" w:rsidRPr="00DB74B9">
        <w:rPr>
          <w:rFonts w:ascii="Times New Roman" w:hAnsi="Times New Roman"/>
        </w:rPr>
        <w:t xml:space="preserve">The Principal Act, as amended by this Act, may be cited as the </w:t>
      </w:r>
      <w:r w:rsidR="007005FC" w:rsidRPr="00DB74B9">
        <w:rPr>
          <w:rFonts w:ascii="Times New Roman" w:hAnsi="Times New Roman"/>
          <w:i/>
        </w:rPr>
        <w:t xml:space="preserve">Sales Tax Assessment Act </w:t>
      </w:r>
      <w:r w:rsidR="007005FC" w:rsidRPr="00242F99">
        <w:rPr>
          <w:rFonts w:ascii="Times New Roman" w:hAnsi="Times New Roman"/>
        </w:rPr>
        <w:t>(</w:t>
      </w:r>
      <w:r w:rsidR="007005FC" w:rsidRPr="00DB74B9">
        <w:rPr>
          <w:rFonts w:ascii="Times New Roman" w:hAnsi="Times New Roman"/>
          <w:i/>
        </w:rPr>
        <w:t xml:space="preserve">No. </w:t>
      </w:r>
      <w:r w:rsidR="0031400C" w:rsidRPr="00DB74B9">
        <w:rPr>
          <w:rFonts w:ascii="Times New Roman" w:hAnsi="Times New Roman"/>
        </w:rPr>
        <w:t>5) 1930</w:t>
      </w:r>
      <w:r w:rsidR="00235BF8">
        <w:rPr>
          <w:rFonts w:ascii="Times New Roman" w:hAnsi="Times New Roman"/>
        </w:rPr>
        <w:t>–</w:t>
      </w:r>
      <w:r w:rsidR="0031400C" w:rsidRPr="00DB74B9">
        <w:rPr>
          <w:rFonts w:ascii="Times New Roman" w:hAnsi="Times New Roman"/>
        </w:rPr>
        <w:t>1963.</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Commencement.</w:t>
      </w:r>
    </w:p>
    <w:p w:rsidR="0031400C" w:rsidRPr="00DB74B9" w:rsidRDefault="007005FC" w:rsidP="00240AE4">
      <w:pPr>
        <w:tabs>
          <w:tab w:val="left" w:pos="1260"/>
        </w:tabs>
        <w:spacing w:after="0" w:line="240" w:lineRule="auto"/>
        <w:ind w:firstLine="432"/>
        <w:jc w:val="both"/>
        <w:rPr>
          <w:rFonts w:ascii="Times New Roman" w:hAnsi="Times New Roman"/>
        </w:rPr>
      </w:pPr>
      <w:r w:rsidRPr="00DB74B9">
        <w:rPr>
          <w:rFonts w:ascii="Times New Roman" w:hAnsi="Times New Roman"/>
          <w:b/>
        </w:rPr>
        <w:t>2.</w:t>
      </w:r>
      <w:r w:rsidR="00240AE4">
        <w:rPr>
          <w:rFonts w:ascii="Times New Roman" w:hAnsi="Times New Roman"/>
        </w:rPr>
        <w:t>—(1.)</w:t>
      </w:r>
      <w:r w:rsidR="00240AE4">
        <w:rPr>
          <w:rFonts w:ascii="Times New Roman" w:hAnsi="Times New Roman"/>
        </w:rPr>
        <w:tab/>
      </w:r>
      <w:r w:rsidR="0031400C" w:rsidRPr="00DB74B9">
        <w:rPr>
          <w:rFonts w:ascii="Times New Roman" w:hAnsi="Times New Roman"/>
        </w:rPr>
        <w:t>Subject to this section, this Act shall be deemed to have come into operation on the fourteenth day of August, One thousand nine hundred and sixty-three.</w:t>
      </w:r>
    </w:p>
    <w:p w:rsidR="0031400C" w:rsidRPr="00DB74B9" w:rsidRDefault="00240AE4" w:rsidP="00240AE4">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31400C" w:rsidRPr="00DB74B9">
        <w:rPr>
          <w:rFonts w:ascii="Times New Roman" w:hAnsi="Times New Roman"/>
        </w:rPr>
        <w:t xml:space="preserve">Section seven of this Act shall come into operation on the day on which the </w:t>
      </w:r>
      <w:r w:rsidR="007005FC" w:rsidRPr="00DB74B9">
        <w:rPr>
          <w:rFonts w:ascii="Times New Roman" w:hAnsi="Times New Roman"/>
          <w:i/>
        </w:rPr>
        <w:t xml:space="preserve">Customs Act </w:t>
      </w:r>
      <w:r w:rsidR="0031400C" w:rsidRPr="00DB74B9">
        <w:rPr>
          <w:rFonts w:ascii="Times New Roman" w:hAnsi="Times New Roman"/>
        </w:rPr>
        <w:t>1963 receives the Royal Assent.</w:t>
      </w:r>
    </w:p>
    <w:p w:rsidR="0031400C" w:rsidRPr="00DB74B9" w:rsidRDefault="00240AE4" w:rsidP="00240AE4">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31400C" w:rsidRPr="00DB74B9">
        <w:rPr>
          <w:rFonts w:ascii="Times New Roman" w:hAnsi="Times New Roman"/>
        </w:rPr>
        <w:t>Section eight of this Act shall be deemed to have come into operation on the first day of January, One thousand nine hundred and sixty-three.</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Parts.</w:t>
      </w:r>
    </w:p>
    <w:p w:rsidR="0031400C" w:rsidRPr="00DB74B9" w:rsidRDefault="007005FC" w:rsidP="00235BF8">
      <w:pPr>
        <w:spacing w:after="0" w:line="240" w:lineRule="auto"/>
        <w:ind w:firstLine="432"/>
        <w:jc w:val="both"/>
        <w:rPr>
          <w:rFonts w:ascii="Times New Roman" w:hAnsi="Times New Roman"/>
        </w:rPr>
      </w:pPr>
      <w:r w:rsidRPr="00DB74B9">
        <w:rPr>
          <w:rFonts w:ascii="Times New Roman" w:hAnsi="Times New Roman"/>
          <w:b/>
        </w:rPr>
        <w:t>3.</w:t>
      </w:r>
      <w:r w:rsidR="00240AE4">
        <w:rPr>
          <w:rFonts w:ascii="Times New Roman" w:hAnsi="Times New Roman"/>
        </w:rPr>
        <w:tab/>
      </w:r>
      <w:r w:rsidR="0031400C" w:rsidRPr="00DB74B9">
        <w:rPr>
          <w:rFonts w:ascii="Times New Roman" w:hAnsi="Times New Roman"/>
        </w:rPr>
        <w:t>Section two of the Principal Act is amended by omitting the words—</w:t>
      </w:r>
    </w:p>
    <w:p w:rsidR="0031400C" w:rsidRPr="00DB74B9" w:rsidRDefault="00DB74B9" w:rsidP="00235BF8">
      <w:pPr>
        <w:spacing w:before="60" w:after="60" w:line="240" w:lineRule="auto"/>
        <w:jc w:val="center"/>
        <w:rPr>
          <w:rFonts w:ascii="Times New Roman" w:hAnsi="Times New Roman"/>
        </w:rPr>
      </w:pPr>
      <w:r>
        <w:rPr>
          <w:rFonts w:ascii="Times New Roman" w:hAnsi="Times New Roman"/>
        </w:rPr>
        <w:t>“</w:t>
      </w:r>
      <w:r w:rsidR="0031400C" w:rsidRPr="00DB74B9">
        <w:rPr>
          <w:rFonts w:ascii="Times New Roman" w:hAnsi="Times New Roman"/>
        </w:rPr>
        <w:t>Part VI.—Miscellaneous.</w:t>
      </w:r>
      <w:r>
        <w:rPr>
          <w:rFonts w:ascii="Times New Roman" w:hAnsi="Times New Roman"/>
        </w:rPr>
        <w:t>”</w:t>
      </w:r>
      <w:r w:rsidR="0031400C" w:rsidRPr="00DB74B9">
        <w:rPr>
          <w:rFonts w:ascii="Times New Roman" w:hAnsi="Times New Roman"/>
        </w:rPr>
        <w:t>.</w:t>
      </w:r>
    </w:p>
    <w:p w:rsidR="0031400C" w:rsidRPr="00DB74B9" w:rsidRDefault="007005FC" w:rsidP="00235BF8">
      <w:pPr>
        <w:spacing w:after="0" w:line="240" w:lineRule="auto"/>
        <w:ind w:firstLine="432"/>
        <w:jc w:val="both"/>
        <w:rPr>
          <w:rFonts w:ascii="Times New Roman" w:hAnsi="Times New Roman"/>
        </w:rPr>
      </w:pPr>
      <w:r w:rsidRPr="00DB74B9">
        <w:rPr>
          <w:rFonts w:ascii="Times New Roman" w:hAnsi="Times New Roman"/>
          <w:b/>
        </w:rPr>
        <w:t>4.</w:t>
      </w:r>
      <w:r w:rsidR="00240AE4">
        <w:rPr>
          <w:rFonts w:ascii="Times New Roman" w:hAnsi="Times New Roman"/>
        </w:rPr>
        <w:tab/>
      </w:r>
      <w:r w:rsidR="0031400C" w:rsidRPr="00DB74B9">
        <w:rPr>
          <w:rFonts w:ascii="Times New Roman" w:hAnsi="Times New Roman"/>
        </w:rPr>
        <w:t xml:space="preserve">Section two </w:t>
      </w:r>
      <w:r w:rsidR="00242F99" w:rsidRPr="00242F99">
        <w:rPr>
          <w:rFonts w:ascii="Times New Roman" w:hAnsi="Times New Roman"/>
          <w:smallCaps/>
        </w:rPr>
        <w:t>a</w:t>
      </w:r>
      <w:r w:rsidR="0031400C" w:rsidRPr="00DB74B9">
        <w:rPr>
          <w:rFonts w:ascii="Times New Roman" w:hAnsi="Times New Roman"/>
        </w:rPr>
        <w:t xml:space="preserve"> of the Principal Act is repealed and the following section inserted in its stead:—</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Definitions.</w:t>
      </w:r>
    </w:p>
    <w:p w:rsidR="0031400C" w:rsidRPr="00DB74B9" w:rsidRDefault="00DB74B9" w:rsidP="00235BF8">
      <w:pPr>
        <w:spacing w:after="0" w:line="240" w:lineRule="auto"/>
        <w:ind w:firstLine="432"/>
        <w:jc w:val="both"/>
        <w:rPr>
          <w:rFonts w:ascii="Times New Roman" w:hAnsi="Times New Roman"/>
        </w:rPr>
      </w:pPr>
      <w:r>
        <w:rPr>
          <w:rFonts w:ascii="Times New Roman" w:hAnsi="Times New Roman"/>
        </w:rPr>
        <w:t>“</w:t>
      </w:r>
      <w:r w:rsidR="0031400C" w:rsidRPr="00DB74B9">
        <w:rPr>
          <w:rFonts w:ascii="Times New Roman" w:hAnsi="Times New Roman"/>
        </w:rPr>
        <w:t>2</w:t>
      </w:r>
      <w:r w:rsidR="007005FC" w:rsidRPr="00DB74B9">
        <w:rPr>
          <w:rFonts w:ascii="Times New Roman" w:hAnsi="Times New Roman"/>
          <w:smallCaps/>
        </w:rPr>
        <w:t>a</w:t>
      </w:r>
      <w:r w:rsidR="0031400C" w:rsidRPr="00DB74B9">
        <w:rPr>
          <w:rFonts w:ascii="Times New Roman" w:hAnsi="Times New Roman"/>
        </w:rPr>
        <w:t>. In this Act, unless the contrary intention appears—</w:t>
      </w:r>
    </w:p>
    <w:p w:rsidR="0031400C" w:rsidRPr="00DB74B9" w:rsidRDefault="00DB74B9" w:rsidP="00235BF8">
      <w:pPr>
        <w:spacing w:after="0" w:line="240" w:lineRule="auto"/>
        <w:ind w:left="1152" w:hanging="576"/>
        <w:jc w:val="both"/>
        <w:rPr>
          <w:rFonts w:ascii="Times New Roman" w:hAnsi="Times New Roman"/>
        </w:rPr>
      </w:pPr>
      <w:r>
        <w:rPr>
          <w:rFonts w:ascii="Times New Roman" w:hAnsi="Times New Roman"/>
        </w:rPr>
        <w:t>‘</w:t>
      </w:r>
      <w:r w:rsidR="0031400C" w:rsidRPr="00DB74B9">
        <w:rPr>
          <w:rFonts w:ascii="Times New Roman" w:hAnsi="Times New Roman"/>
        </w:rPr>
        <w:t>a Collector</w:t>
      </w:r>
      <w:r>
        <w:rPr>
          <w:rFonts w:ascii="Times New Roman" w:hAnsi="Times New Roman"/>
        </w:rPr>
        <w:t>’</w:t>
      </w:r>
      <w:r w:rsidR="0031400C" w:rsidRPr="00DB74B9">
        <w:rPr>
          <w:rFonts w:ascii="Times New Roman" w:hAnsi="Times New Roman"/>
        </w:rPr>
        <w:t xml:space="preserve"> means the Collector of Customs or any person doing duty under the Commonwealth in the matter in relation to which the expression is used;</w:t>
      </w:r>
    </w:p>
    <w:p w:rsidR="0031400C" w:rsidRDefault="00DB74B9" w:rsidP="00235BF8">
      <w:pPr>
        <w:spacing w:after="0" w:line="240" w:lineRule="auto"/>
        <w:ind w:left="1152" w:hanging="576"/>
        <w:jc w:val="both"/>
        <w:rPr>
          <w:rFonts w:ascii="Times New Roman" w:hAnsi="Times New Roman"/>
        </w:rPr>
      </w:pPr>
      <w:r>
        <w:rPr>
          <w:rFonts w:ascii="Times New Roman" w:hAnsi="Times New Roman"/>
        </w:rPr>
        <w:t>‘</w:t>
      </w:r>
      <w:r w:rsidR="0031400C" w:rsidRPr="00DB74B9">
        <w:rPr>
          <w:rFonts w:ascii="Times New Roman" w:hAnsi="Times New Roman"/>
        </w:rPr>
        <w:t>the Collector of Customs</w:t>
      </w:r>
      <w:r>
        <w:rPr>
          <w:rFonts w:ascii="Times New Roman" w:hAnsi="Times New Roman"/>
        </w:rPr>
        <w:t>’</w:t>
      </w:r>
      <w:r w:rsidR="0031400C" w:rsidRPr="00DB74B9">
        <w:rPr>
          <w:rFonts w:ascii="Times New Roman" w:hAnsi="Times New Roman"/>
        </w:rPr>
        <w:t>, in relation to goods imported into Australia, means the Collector of Customs or</w:t>
      </w:r>
    </w:p>
    <w:p w:rsidR="00235BF8" w:rsidRDefault="00235BF8">
      <w:pPr>
        <w:rPr>
          <w:rFonts w:ascii="Times New Roman" w:hAnsi="Times New Roman"/>
        </w:rPr>
      </w:pPr>
      <w:r>
        <w:rPr>
          <w:rFonts w:ascii="Times New Roman" w:hAnsi="Times New Roman"/>
        </w:rPr>
        <w:br w:type="page"/>
      </w:r>
    </w:p>
    <w:p w:rsidR="0031400C" w:rsidRPr="00DB74B9" w:rsidRDefault="0031400C" w:rsidP="00235BF8">
      <w:pPr>
        <w:spacing w:after="0" w:line="240" w:lineRule="auto"/>
        <w:ind w:left="720"/>
        <w:jc w:val="both"/>
        <w:rPr>
          <w:rFonts w:ascii="Times New Roman" w:hAnsi="Times New Roman"/>
        </w:rPr>
      </w:pPr>
      <w:r w:rsidRPr="00DB74B9">
        <w:rPr>
          <w:rFonts w:ascii="Times New Roman" w:hAnsi="Times New Roman"/>
        </w:rPr>
        <w:lastRenderedPageBreak/>
        <w:t>other principal officer of Customs for the State or Territory of the Commonwealth into which the goods are imported;</w:t>
      </w:r>
    </w:p>
    <w:p w:rsidR="0031400C" w:rsidRPr="00DB74B9" w:rsidRDefault="00DB74B9" w:rsidP="00235BF8">
      <w:pPr>
        <w:spacing w:after="0" w:line="240" w:lineRule="auto"/>
        <w:ind w:firstLine="432"/>
        <w:jc w:val="both"/>
        <w:rPr>
          <w:rFonts w:ascii="Times New Roman" w:hAnsi="Times New Roman"/>
        </w:rPr>
      </w:pPr>
      <w:r>
        <w:rPr>
          <w:rFonts w:ascii="Times New Roman" w:hAnsi="Times New Roman"/>
        </w:rPr>
        <w:t>‘</w:t>
      </w:r>
      <w:r w:rsidR="0031400C" w:rsidRPr="00DB74B9">
        <w:rPr>
          <w:rFonts w:ascii="Times New Roman" w:hAnsi="Times New Roman"/>
        </w:rPr>
        <w:t>the Comptroller</w:t>
      </w:r>
      <w:r>
        <w:rPr>
          <w:rFonts w:ascii="Times New Roman" w:hAnsi="Times New Roman"/>
        </w:rPr>
        <w:t>’</w:t>
      </w:r>
      <w:r w:rsidR="0031400C" w:rsidRPr="00DB74B9">
        <w:rPr>
          <w:rFonts w:ascii="Times New Roman" w:hAnsi="Times New Roman"/>
        </w:rPr>
        <w:t xml:space="preserve"> means the Comptroller-General of Customs.</w:t>
      </w:r>
      <w:r>
        <w:rPr>
          <w:rFonts w:ascii="Times New Roman" w:hAnsi="Times New Roman"/>
        </w:rPr>
        <w:t>”</w:t>
      </w:r>
      <w:r w:rsidR="0031400C" w:rsidRPr="00DB74B9">
        <w:rPr>
          <w:rFonts w:ascii="Times New Roman" w:hAnsi="Times New Roman"/>
        </w:rPr>
        <w:t>.</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Sale value of imported goods.</w:t>
      </w:r>
    </w:p>
    <w:p w:rsidR="0031400C" w:rsidRPr="00DB74B9" w:rsidRDefault="007005FC" w:rsidP="00235BF8">
      <w:pPr>
        <w:spacing w:after="0" w:line="240" w:lineRule="auto"/>
        <w:ind w:firstLine="432"/>
        <w:jc w:val="both"/>
        <w:rPr>
          <w:rFonts w:ascii="Times New Roman" w:hAnsi="Times New Roman"/>
        </w:rPr>
      </w:pPr>
      <w:r w:rsidRPr="00DB74B9">
        <w:rPr>
          <w:rFonts w:ascii="Times New Roman" w:hAnsi="Times New Roman"/>
          <w:b/>
        </w:rPr>
        <w:t>5.</w:t>
      </w:r>
      <w:r w:rsidR="00240AE4">
        <w:rPr>
          <w:rFonts w:ascii="Times New Roman" w:hAnsi="Times New Roman"/>
        </w:rPr>
        <w:tab/>
      </w:r>
      <w:r w:rsidR="0031400C" w:rsidRPr="00DB74B9">
        <w:rPr>
          <w:rFonts w:ascii="Times New Roman" w:hAnsi="Times New Roman"/>
        </w:rPr>
        <w:t>Section four of the Principal Act is amended—</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a</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 xml:space="preserve">by omitting the second proviso to sub-section </w:t>
      </w:r>
      <w:r w:rsidR="007005FC" w:rsidRPr="00DB74B9">
        <w:rPr>
          <w:rFonts w:ascii="Times New Roman" w:hAnsi="Times New Roman"/>
          <w:smallCaps/>
        </w:rPr>
        <w:t xml:space="preserve">(2.); </w:t>
      </w:r>
      <w:r w:rsidRPr="00DB74B9">
        <w:rPr>
          <w:rFonts w:ascii="Times New Roman" w:hAnsi="Times New Roman"/>
        </w:rPr>
        <w:t>and</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b</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by adding at the end thereof the following sub-sections:—</w:t>
      </w:r>
    </w:p>
    <w:p w:rsidR="0031400C" w:rsidRPr="00DB74B9" w:rsidRDefault="00DB74B9" w:rsidP="00240AE4">
      <w:pPr>
        <w:tabs>
          <w:tab w:val="left" w:pos="1800"/>
        </w:tabs>
        <w:spacing w:after="0" w:line="240" w:lineRule="auto"/>
        <w:ind w:left="1008" w:firstLine="288"/>
        <w:jc w:val="both"/>
        <w:rPr>
          <w:rFonts w:ascii="Times New Roman" w:hAnsi="Times New Roman"/>
        </w:rPr>
      </w:pPr>
      <w:r>
        <w:rPr>
          <w:rFonts w:ascii="Times New Roman" w:hAnsi="Times New Roman"/>
        </w:rPr>
        <w:t>“</w:t>
      </w:r>
      <w:r w:rsidR="0031400C" w:rsidRPr="00DB74B9">
        <w:rPr>
          <w:rFonts w:ascii="Times New Roman" w:hAnsi="Times New Roman"/>
        </w:rPr>
        <w:t>(3.)</w:t>
      </w:r>
      <w:r w:rsidR="00240AE4">
        <w:rPr>
          <w:rFonts w:ascii="Times New Roman" w:hAnsi="Times New Roman"/>
        </w:rPr>
        <w:tab/>
      </w:r>
      <w:r w:rsidR="0031400C" w:rsidRPr="00DB74B9">
        <w:rPr>
          <w:rFonts w:ascii="Times New Roman" w:hAnsi="Times New Roman"/>
        </w:rPr>
        <w:t xml:space="preserve">Notwithstanding the preceding provisions of this section, where goods that have been exported from Australia for repair after having been imported into Australia and entered for home consumption under the </w:t>
      </w:r>
      <w:r w:rsidR="007005FC" w:rsidRPr="00DB74B9">
        <w:rPr>
          <w:rFonts w:ascii="Times New Roman" w:hAnsi="Times New Roman"/>
          <w:i/>
        </w:rPr>
        <w:t xml:space="preserve">Customs Act </w:t>
      </w:r>
      <w:r w:rsidR="0031400C" w:rsidRPr="00DB74B9">
        <w:rPr>
          <w:rFonts w:ascii="Times New Roman" w:hAnsi="Times New Roman"/>
        </w:rPr>
        <w:t>1901, or under that Act as amended, are subsequently re-imported into Australia, the sale value of the goods upon re-importation is an amount equal to—</w:t>
      </w:r>
    </w:p>
    <w:p w:rsidR="0031400C" w:rsidRPr="00DB74B9" w:rsidRDefault="0031400C" w:rsidP="00235BF8">
      <w:pPr>
        <w:tabs>
          <w:tab w:val="left" w:pos="1530"/>
        </w:tabs>
        <w:spacing w:after="0" w:line="240" w:lineRule="auto"/>
        <w:ind w:left="1728" w:hanging="288"/>
        <w:jc w:val="both"/>
        <w:rPr>
          <w:rFonts w:ascii="Times New Roman" w:hAnsi="Times New Roman"/>
        </w:rPr>
      </w:pPr>
      <w:r w:rsidRPr="00DB74B9">
        <w:rPr>
          <w:rFonts w:ascii="Times New Roman" w:hAnsi="Times New Roman"/>
        </w:rPr>
        <w:t>(</w:t>
      </w:r>
      <w:r w:rsidR="007005FC" w:rsidRPr="00DB74B9">
        <w:rPr>
          <w:rFonts w:ascii="Times New Roman" w:hAnsi="Times New Roman"/>
          <w:i/>
        </w:rPr>
        <w:t>a</w:t>
      </w:r>
      <w:r w:rsidRPr="00DB74B9">
        <w:rPr>
          <w:rFonts w:ascii="Times New Roman" w:hAnsi="Times New Roman"/>
        </w:rPr>
        <w:t>) where duty of Customs is payable on the goods according to the value of the repairs—the sum of the amount of that duty and the amount of the value of the repairs ascertained for the purpose of calculating the amount of that duty; or</w:t>
      </w:r>
    </w:p>
    <w:p w:rsidR="0031400C" w:rsidRPr="00DB74B9" w:rsidRDefault="0031400C" w:rsidP="00235BF8">
      <w:pPr>
        <w:spacing w:after="0" w:line="240" w:lineRule="auto"/>
        <w:ind w:left="1728" w:hanging="288"/>
        <w:jc w:val="both"/>
        <w:rPr>
          <w:rFonts w:ascii="Times New Roman" w:hAnsi="Times New Roman"/>
        </w:rPr>
      </w:pPr>
      <w:r w:rsidRPr="00DB74B9">
        <w:rPr>
          <w:rFonts w:ascii="Times New Roman" w:hAnsi="Times New Roman"/>
        </w:rPr>
        <w:t>(</w:t>
      </w:r>
      <w:r w:rsidR="007005FC" w:rsidRPr="00DB74B9">
        <w:rPr>
          <w:rFonts w:ascii="Times New Roman" w:hAnsi="Times New Roman"/>
          <w:i/>
        </w:rPr>
        <w:t>b</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in any other case—the amount at which, in the opinion of the Commissioner, the repairs would, if duty of Customs were payable on the goods according to the value of the repairs, be valued, for the purpose of calculating the amount of that duty.</w:t>
      </w:r>
    </w:p>
    <w:p w:rsidR="0031400C" w:rsidRPr="00DB74B9" w:rsidRDefault="00DB74B9" w:rsidP="00240AE4">
      <w:pPr>
        <w:tabs>
          <w:tab w:val="left" w:pos="1800"/>
        </w:tabs>
        <w:spacing w:after="0" w:line="240" w:lineRule="auto"/>
        <w:ind w:left="1008" w:firstLine="288"/>
        <w:jc w:val="both"/>
        <w:rPr>
          <w:rFonts w:ascii="Times New Roman" w:hAnsi="Times New Roman"/>
        </w:rPr>
      </w:pPr>
      <w:r>
        <w:rPr>
          <w:rFonts w:ascii="Times New Roman" w:hAnsi="Times New Roman"/>
        </w:rPr>
        <w:t>“</w:t>
      </w:r>
      <w:r w:rsidR="00240AE4">
        <w:rPr>
          <w:rFonts w:ascii="Times New Roman" w:hAnsi="Times New Roman"/>
        </w:rPr>
        <w:t>(4.)</w:t>
      </w:r>
      <w:r w:rsidR="00240AE4">
        <w:rPr>
          <w:rFonts w:ascii="Times New Roman" w:hAnsi="Times New Roman"/>
        </w:rPr>
        <w:tab/>
      </w:r>
      <w:r w:rsidR="0031400C" w:rsidRPr="00DB74B9">
        <w:rPr>
          <w:rFonts w:ascii="Times New Roman" w:hAnsi="Times New Roman"/>
        </w:rPr>
        <w:t xml:space="preserve">The last preceding sub-section does not apply in relation to goods in respect of which, by reason of section six </w:t>
      </w:r>
      <w:r w:rsidR="007005FC" w:rsidRPr="00DB74B9">
        <w:rPr>
          <w:rFonts w:ascii="Times New Roman" w:hAnsi="Times New Roman"/>
          <w:smallCaps/>
        </w:rPr>
        <w:t xml:space="preserve">a </w:t>
      </w:r>
      <w:r w:rsidR="0031400C" w:rsidRPr="00DB74B9">
        <w:rPr>
          <w:rFonts w:ascii="Times New Roman" w:hAnsi="Times New Roman"/>
        </w:rPr>
        <w:t xml:space="preserve">or six </w:t>
      </w:r>
      <w:r w:rsidR="007005FC" w:rsidRPr="00DB74B9">
        <w:rPr>
          <w:rFonts w:ascii="Times New Roman" w:hAnsi="Times New Roman"/>
          <w:smallCaps/>
        </w:rPr>
        <w:t xml:space="preserve">b </w:t>
      </w:r>
      <w:r w:rsidR="0031400C" w:rsidRPr="00DB74B9">
        <w:rPr>
          <w:rFonts w:ascii="Times New Roman" w:hAnsi="Times New Roman"/>
        </w:rPr>
        <w:t>of this Act, sales tax was not payable at the time of the original entry for home consumption and had not become payable before they were exported from Australia for repair.</w:t>
      </w:r>
      <w:r>
        <w:rPr>
          <w:rFonts w:ascii="Times New Roman" w:hAnsi="Times New Roman"/>
        </w:rPr>
        <w:t>”</w:t>
      </w:r>
      <w:r w:rsidR="0031400C" w:rsidRPr="00DB74B9">
        <w:rPr>
          <w:rFonts w:ascii="Times New Roman" w:hAnsi="Times New Roman"/>
        </w:rPr>
        <w:t>.</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Delivery of goods upon giving of security or undertaking for payment of tax.</w:t>
      </w:r>
    </w:p>
    <w:p w:rsidR="0031400C" w:rsidRPr="00DB74B9" w:rsidRDefault="007005FC" w:rsidP="00235BF8">
      <w:pPr>
        <w:spacing w:after="0" w:line="240" w:lineRule="auto"/>
        <w:ind w:firstLine="432"/>
        <w:jc w:val="both"/>
        <w:rPr>
          <w:rFonts w:ascii="Times New Roman" w:hAnsi="Times New Roman"/>
        </w:rPr>
      </w:pPr>
      <w:r w:rsidRPr="00DB74B9">
        <w:rPr>
          <w:rFonts w:ascii="Times New Roman" w:hAnsi="Times New Roman"/>
          <w:b/>
        </w:rPr>
        <w:t>6.</w:t>
      </w:r>
      <w:r w:rsidR="00240AE4">
        <w:rPr>
          <w:rFonts w:ascii="Times New Roman" w:hAnsi="Times New Roman"/>
        </w:rPr>
        <w:tab/>
      </w:r>
      <w:r w:rsidR="0031400C" w:rsidRPr="00DB74B9">
        <w:rPr>
          <w:rFonts w:ascii="Times New Roman" w:hAnsi="Times New Roman"/>
        </w:rPr>
        <w:t xml:space="preserve">Section six </w:t>
      </w:r>
      <w:r w:rsidRPr="00DB74B9">
        <w:rPr>
          <w:rFonts w:ascii="Times New Roman" w:hAnsi="Times New Roman"/>
          <w:smallCaps/>
        </w:rPr>
        <w:t xml:space="preserve">a </w:t>
      </w:r>
      <w:r w:rsidR="0031400C" w:rsidRPr="00DB74B9">
        <w:rPr>
          <w:rFonts w:ascii="Times New Roman" w:hAnsi="Times New Roman"/>
        </w:rPr>
        <w:t>of the Principal Act is amended by omitting from paragraph (</w:t>
      </w:r>
      <w:r w:rsidRPr="00DB74B9">
        <w:rPr>
          <w:rFonts w:ascii="Times New Roman" w:hAnsi="Times New Roman"/>
          <w:i/>
        </w:rPr>
        <w:t>b</w:t>
      </w:r>
      <w:r w:rsidR="0031400C" w:rsidRPr="00DB74B9">
        <w:rPr>
          <w:rFonts w:ascii="Times New Roman" w:hAnsi="Times New Roman"/>
        </w:rPr>
        <w:t xml:space="preserve">) of sub-section (3.) the words </w:t>
      </w:r>
      <w:r w:rsidR="00DB74B9">
        <w:rPr>
          <w:rFonts w:ascii="Times New Roman" w:hAnsi="Times New Roman"/>
        </w:rPr>
        <w:t>“</w:t>
      </w:r>
      <w:r w:rsidR="0031400C" w:rsidRPr="00DB74B9">
        <w:rPr>
          <w:rFonts w:ascii="Times New Roman" w:hAnsi="Times New Roman"/>
        </w:rPr>
        <w:t>Minister of State for Trade and Customs</w:t>
      </w:r>
      <w:r w:rsidR="00DB74B9">
        <w:rPr>
          <w:rFonts w:ascii="Times New Roman" w:hAnsi="Times New Roman"/>
        </w:rPr>
        <w:t>”</w:t>
      </w:r>
      <w:r w:rsidR="0031400C" w:rsidRPr="00DB74B9">
        <w:rPr>
          <w:rFonts w:ascii="Times New Roman" w:hAnsi="Times New Roman"/>
        </w:rPr>
        <w:t xml:space="preserve"> and inserting in their stead the words </w:t>
      </w:r>
      <w:r w:rsidR="00DB74B9">
        <w:rPr>
          <w:rFonts w:ascii="Times New Roman" w:hAnsi="Times New Roman"/>
        </w:rPr>
        <w:t>“</w:t>
      </w:r>
      <w:r w:rsidR="0031400C" w:rsidRPr="00DB74B9">
        <w:rPr>
          <w:rFonts w:ascii="Times New Roman" w:hAnsi="Times New Roman"/>
        </w:rPr>
        <w:t>Minister of State for Customs and Excise</w:t>
      </w:r>
      <w:r w:rsidR="00DB74B9">
        <w:rPr>
          <w:rFonts w:ascii="Times New Roman" w:hAnsi="Times New Roman"/>
        </w:rPr>
        <w:t>”</w:t>
      </w:r>
      <w:r w:rsidR="0031400C" w:rsidRPr="00DB74B9">
        <w:rPr>
          <w:rFonts w:ascii="Times New Roman" w:hAnsi="Times New Roman"/>
        </w:rPr>
        <w:t>.</w:t>
      </w:r>
    </w:p>
    <w:p w:rsidR="0031400C" w:rsidRPr="00DB74B9" w:rsidRDefault="007005FC" w:rsidP="00235BF8">
      <w:pPr>
        <w:spacing w:after="0" w:line="240" w:lineRule="auto"/>
        <w:ind w:firstLine="432"/>
        <w:jc w:val="both"/>
        <w:rPr>
          <w:rFonts w:ascii="Times New Roman" w:hAnsi="Times New Roman"/>
        </w:rPr>
      </w:pPr>
      <w:r w:rsidRPr="00DB74B9">
        <w:rPr>
          <w:rFonts w:ascii="Times New Roman" w:hAnsi="Times New Roman"/>
          <w:b/>
        </w:rPr>
        <w:t>7.</w:t>
      </w:r>
      <w:r w:rsidR="00240AE4">
        <w:rPr>
          <w:rFonts w:ascii="Times New Roman" w:hAnsi="Times New Roman"/>
        </w:rPr>
        <w:tab/>
      </w:r>
      <w:r w:rsidR="0031400C" w:rsidRPr="00DB74B9">
        <w:rPr>
          <w:rFonts w:ascii="Times New Roman" w:hAnsi="Times New Roman"/>
        </w:rPr>
        <w:t xml:space="preserve">After section six </w:t>
      </w:r>
      <w:r w:rsidRPr="00DB74B9">
        <w:rPr>
          <w:rFonts w:ascii="Times New Roman" w:hAnsi="Times New Roman"/>
          <w:smallCaps/>
        </w:rPr>
        <w:t xml:space="preserve">a </w:t>
      </w:r>
      <w:r w:rsidR="0031400C" w:rsidRPr="00DB74B9">
        <w:rPr>
          <w:rFonts w:ascii="Times New Roman" w:hAnsi="Times New Roman"/>
        </w:rPr>
        <w:t>of the Principal Act the following section is inserted in Part II.:—</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Delivery of goods on the giving of a general security or undertaking for payment of tax.</w:t>
      </w:r>
    </w:p>
    <w:p w:rsidR="0031400C" w:rsidRPr="00DB74B9" w:rsidRDefault="00DB74B9" w:rsidP="00235BF8">
      <w:pPr>
        <w:spacing w:after="0" w:line="240" w:lineRule="auto"/>
        <w:ind w:firstLine="432"/>
        <w:jc w:val="both"/>
        <w:rPr>
          <w:rFonts w:ascii="Times New Roman" w:hAnsi="Times New Roman"/>
        </w:rPr>
      </w:pPr>
      <w:r>
        <w:rPr>
          <w:rFonts w:ascii="Times New Roman" w:hAnsi="Times New Roman"/>
        </w:rPr>
        <w:t>“</w:t>
      </w:r>
      <w:r w:rsidR="0031400C" w:rsidRPr="00DB74B9">
        <w:rPr>
          <w:rFonts w:ascii="Times New Roman" w:hAnsi="Times New Roman"/>
        </w:rPr>
        <w:t>6</w:t>
      </w:r>
      <w:r w:rsidR="007005FC" w:rsidRPr="00DB74B9">
        <w:rPr>
          <w:rFonts w:ascii="Times New Roman" w:hAnsi="Times New Roman"/>
          <w:smallCaps/>
        </w:rPr>
        <w:t>b.—</w:t>
      </w:r>
      <w:r w:rsidR="00240AE4">
        <w:rPr>
          <w:rFonts w:ascii="Times New Roman" w:hAnsi="Times New Roman"/>
        </w:rPr>
        <w:t>(1.)</w:t>
      </w:r>
      <w:r w:rsidR="00240AE4">
        <w:rPr>
          <w:rFonts w:ascii="Times New Roman" w:hAnsi="Times New Roman"/>
        </w:rPr>
        <w:tab/>
      </w:r>
      <w:r w:rsidR="0031400C" w:rsidRPr="00DB74B9">
        <w:rPr>
          <w:rFonts w:ascii="Times New Roman" w:hAnsi="Times New Roman"/>
        </w:rPr>
        <w:t>The regulations may provide that—</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a</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goods of a specified class;</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b</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goods imported by persons of a specified class;</w:t>
      </w:r>
    </w:p>
    <w:p w:rsidR="00235BF8" w:rsidRDefault="00235BF8">
      <w:pPr>
        <w:rPr>
          <w:rFonts w:ascii="Times New Roman" w:hAnsi="Times New Roman"/>
        </w:rPr>
      </w:pPr>
      <w:r>
        <w:rPr>
          <w:rFonts w:ascii="Times New Roman" w:hAnsi="Times New Roman"/>
        </w:rPr>
        <w:br w:type="page"/>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lastRenderedPageBreak/>
        <w:t>(</w:t>
      </w:r>
      <w:r w:rsidR="007005FC" w:rsidRPr="00DB74B9">
        <w:rPr>
          <w:rFonts w:ascii="Times New Roman" w:hAnsi="Times New Roman"/>
          <w:i/>
        </w:rPr>
        <w:t>c</w:t>
      </w:r>
      <w:r w:rsidRPr="00DB74B9">
        <w:rPr>
          <w:rFonts w:ascii="Times New Roman" w:hAnsi="Times New Roman"/>
        </w:rPr>
        <w:t>) goods of a specified class imported by persons of a specified class; or</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d</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goods imported for a specified purpose,</w:t>
      </w:r>
    </w:p>
    <w:p w:rsidR="0031400C" w:rsidRPr="00DB74B9" w:rsidRDefault="0031400C" w:rsidP="00DB74B9">
      <w:pPr>
        <w:spacing w:after="0" w:line="240" w:lineRule="auto"/>
        <w:jc w:val="both"/>
        <w:rPr>
          <w:rFonts w:ascii="Times New Roman" w:hAnsi="Times New Roman"/>
        </w:rPr>
      </w:pPr>
      <w:r w:rsidRPr="00DB74B9">
        <w:rPr>
          <w:rFonts w:ascii="Times New Roman" w:hAnsi="Times New Roman"/>
        </w:rPr>
        <w:t>may, in accordance with this section, be brought into Australia on a temporary basis without payment of sales tax.</w:t>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rPr>
        <w:t>“</w:t>
      </w:r>
      <w:r w:rsidR="00240AE4">
        <w:rPr>
          <w:rFonts w:ascii="Times New Roman" w:hAnsi="Times New Roman"/>
        </w:rPr>
        <w:t>(2.)</w:t>
      </w:r>
      <w:r w:rsidR="00240AE4">
        <w:rPr>
          <w:rFonts w:ascii="Times New Roman" w:hAnsi="Times New Roman"/>
        </w:rPr>
        <w:tab/>
      </w:r>
      <w:r w:rsidR="0031400C" w:rsidRPr="00DB74B9">
        <w:rPr>
          <w:rFonts w:ascii="Times New Roman" w:hAnsi="Times New Roman"/>
        </w:rPr>
        <w:t>The Comptroller may accept a security given by a person for the payment of, or an undertaking by a person to pay, any sales tax that may become payable on goods to which the security or undertaking relates, being goods in relation to which regulations under the last preceding sub-section apply, that may be imported after a particular date or during a particular period and, where the Comptroller has accepted such security or undertaking, a Collector may grant to a person who imports goods to which the security or undertaking relates permission to take delivery of those goods without payment of sales tax.</w:t>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rPr>
        <w:t>“</w:t>
      </w:r>
      <w:r w:rsidR="00240AE4">
        <w:rPr>
          <w:rFonts w:ascii="Times New Roman" w:hAnsi="Times New Roman"/>
        </w:rPr>
        <w:t>(3.)</w:t>
      </w:r>
      <w:r w:rsidR="00240AE4">
        <w:rPr>
          <w:rFonts w:ascii="Times New Roman" w:hAnsi="Times New Roman"/>
        </w:rPr>
        <w:tab/>
      </w:r>
      <w:r w:rsidR="0031400C" w:rsidRPr="00DB74B9">
        <w:rPr>
          <w:rFonts w:ascii="Times New Roman" w:hAnsi="Times New Roman"/>
        </w:rPr>
        <w:t>Goods delivered under this section shall, for the purposes of this Act, be deemed to be entered on being so delivered.</w:t>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smallCaps/>
        </w:rPr>
        <w:t>“</w:t>
      </w:r>
      <w:r w:rsidR="007005FC" w:rsidRPr="00DB74B9">
        <w:rPr>
          <w:rFonts w:ascii="Times New Roman" w:hAnsi="Times New Roman"/>
          <w:smallCaps/>
        </w:rPr>
        <w:t>(4.)</w:t>
      </w:r>
      <w:r w:rsidR="00240AE4">
        <w:rPr>
          <w:rFonts w:ascii="Times New Roman" w:hAnsi="Times New Roman"/>
          <w:smallCaps/>
        </w:rPr>
        <w:tab/>
      </w:r>
      <w:r w:rsidR="0031400C" w:rsidRPr="00DB74B9">
        <w:rPr>
          <w:rFonts w:ascii="Times New Roman" w:hAnsi="Times New Roman"/>
        </w:rPr>
        <w:t>The regulations may prohibit a person to whom goods are delivered under this section from dealing with the goods in a manner, or in a manner other than a manner, specified in the regulations, or from so dealing with the goods except with the consent of the Comptroller.</w:t>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rPr>
        <w:t>“</w:t>
      </w:r>
      <w:r w:rsidR="00240AE4">
        <w:rPr>
          <w:rFonts w:ascii="Times New Roman" w:hAnsi="Times New Roman"/>
        </w:rPr>
        <w:t>(5.)</w:t>
      </w:r>
      <w:r w:rsidR="00240AE4">
        <w:rPr>
          <w:rFonts w:ascii="Times New Roman" w:hAnsi="Times New Roman"/>
        </w:rPr>
        <w:tab/>
      </w:r>
      <w:r w:rsidR="0031400C" w:rsidRPr="00DB74B9">
        <w:rPr>
          <w:rFonts w:ascii="Times New Roman" w:hAnsi="Times New Roman"/>
        </w:rPr>
        <w:t>Sales tax is not payable in respect of goods delivered under this section unless—</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a</w:t>
      </w:r>
      <w:r w:rsidRPr="00DB74B9">
        <w:rPr>
          <w:rFonts w:ascii="Times New Roman" w:hAnsi="Times New Roman"/>
        </w:rPr>
        <w:t>) the goods have been dealt with in contravention of the regulations; or</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b</w:t>
      </w:r>
      <w:r w:rsidRPr="00DB74B9">
        <w:rPr>
          <w:rFonts w:ascii="Times New Roman" w:hAnsi="Times New Roman"/>
        </w:rPr>
        <w:t xml:space="preserve">) the goods are not exported within such period, not exceeding twelve months, after the date on which the goods were imported as is notified to the person who imported the goods by the Collector when he grants permission to take delivery of the goods, or within such further period as the Minister of State for Customs and Excise, or a person to whom that Minister has delegated powers under section one hundred and sixty-two </w:t>
      </w:r>
      <w:r w:rsidR="007005FC" w:rsidRPr="00DB74B9">
        <w:rPr>
          <w:rFonts w:ascii="Times New Roman" w:hAnsi="Times New Roman"/>
          <w:smallCaps/>
        </w:rPr>
        <w:t xml:space="preserve">a </w:t>
      </w:r>
      <w:r w:rsidRPr="00DB74B9">
        <w:rPr>
          <w:rFonts w:ascii="Times New Roman" w:hAnsi="Times New Roman"/>
        </w:rPr>
        <w:t xml:space="preserve">of the </w:t>
      </w:r>
      <w:r w:rsidR="007005FC" w:rsidRPr="00DB74B9">
        <w:rPr>
          <w:rFonts w:ascii="Times New Roman" w:hAnsi="Times New Roman"/>
          <w:i/>
        </w:rPr>
        <w:t xml:space="preserve">Customs Act </w:t>
      </w:r>
      <w:r w:rsidR="00242F99">
        <w:rPr>
          <w:rFonts w:ascii="Times New Roman" w:hAnsi="Times New Roman"/>
        </w:rPr>
        <w:t>1901—</w:t>
      </w:r>
      <w:r w:rsidRPr="00DB74B9">
        <w:rPr>
          <w:rFonts w:ascii="Times New Roman" w:hAnsi="Times New Roman"/>
        </w:rPr>
        <w:t>1963, on the application of the person who imported the goods and of the person who gave the security or undertaking with respect to the goods, allows.</w:t>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rPr>
        <w:t>“</w:t>
      </w:r>
      <w:r w:rsidR="00240AE4">
        <w:rPr>
          <w:rFonts w:ascii="Times New Roman" w:hAnsi="Times New Roman"/>
        </w:rPr>
        <w:t>(6.)</w:t>
      </w:r>
      <w:r w:rsidR="00240AE4">
        <w:rPr>
          <w:rFonts w:ascii="Times New Roman" w:hAnsi="Times New Roman"/>
        </w:rPr>
        <w:tab/>
      </w:r>
      <w:r w:rsidR="0031400C" w:rsidRPr="00DB74B9">
        <w:rPr>
          <w:rFonts w:ascii="Times New Roman" w:hAnsi="Times New Roman"/>
        </w:rPr>
        <w:t>Where security under this section is given by way of a payment of money or a deposit of an instrument transferable by delivery, the money shall not be repaid or the instrument shall not be returned, unless no sales tax is, or may become, payable in respect of any goods to which the security relates that have been imported.</w:t>
      </w:r>
    </w:p>
    <w:p w:rsidR="00235BF8" w:rsidRDefault="00235BF8">
      <w:pPr>
        <w:rPr>
          <w:rFonts w:ascii="Times New Roman" w:hAnsi="Times New Roman"/>
        </w:rPr>
      </w:pPr>
      <w:r>
        <w:rPr>
          <w:rFonts w:ascii="Times New Roman" w:hAnsi="Times New Roman"/>
        </w:rPr>
        <w:br w:type="page"/>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rPr>
        <w:t>“</w:t>
      </w:r>
      <w:r w:rsidR="00240AE4">
        <w:rPr>
          <w:rFonts w:ascii="Times New Roman" w:hAnsi="Times New Roman"/>
        </w:rPr>
        <w:t>(7.)</w:t>
      </w:r>
      <w:r w:rsidR="00240AE4">
        <w:rPr>
          <w:rFonts w:ascii="Times New Roman" w:hAnsi="Times New Roman"/>
        </w:rPr>
        <w:tab/>
      </w:r>
      <w:r w:rsidR="0031400C" w:rsidRPr="00DB74B9">
        <w:rPr>
          <w:rFonts w:ascii="Times New Roman" w:hAnsi="Times New Roman"/>
        </w:rPr>
        <w:t>Where goods have been dealt with in contravention of the regulations or goods are not exported from Australia within the period notified under paragraph (</w:t>
      </w:r>
      <w:r w:rsidR="007005FC" w:rsidRPr="00DB74B9">
        <w:rPr>
          <w:rFonts w:ascii="Times New Roman" w:hAnsi="Times New Roman"/>
          <w:i/>
        </w:rPr>
        <w:t>b</w:t>
      </w:r>
      <w:r w:rsidR="0031400C" w:rsidRPr="00DB74B9">
        <w:rPr>
          <w:rFonts w:ascii="Times New Roman" w:hAnsi="Times New Roman"/>
        </w:rPr>
        <w:t>) of sub-section (5.) of this section or within such further period as is allowed under that paragraph, a security in respect of the goods may be enforced according to its tenor or, where an undertaking to pay the amount of the sales tax on the goods has been given, that amount may be recovered at any time in a court of competent jurisdiction by proceedings in the name of the Comptroller or of the Collector of Customs.</w:t>
      </w:r>
    </w:p>
    <w:p w:rsidR="0031400C" w:rsidRPr="00DB74B9" w:rsidRDefault="00DB74B9" w:rsidP="00240AE4">
      <w:pPr>
        <w:tabs>
          <w:tab w:val="left" w:pos="990"/>
        </w:tabs>
        <w:spacing w:before="60" w:after="60" w:line="240" w:lineRule="auto"/>
        <w:ind w:firstLine="432"/>
        <w:jc w:val="both"/>
        <w:rPr>
          <w:rFonts w:ascii="Times New Roman" w:hAnsi="Times New Roman"/>
        </w:rPr>
      </w:pPr>
      <w:r>
        <w:rPr>
          <w:rFonts w:ascii="Times New Roman" w:hAnsi="Times New Roman"/>
          <w:smallCaps/>
        </w:rPr>
        <w:t>“</w:t>
      </w:r>
      <w:r w:rsidR="007005FC" w:rsidRPr="00DB74B9">
        <w:rPr>
          <w:rFonts w:ascii="Times New Roman" w:hAnsi="Times New Roman"/>
          <w:smallCaps/>
        </w:rPr>
        <w:t>(8.)</w:t>
      </w:r>
      <w:r w:rsidR="00240AE4">
        <w:rPr>
          <w:rFonts w:ascii="Times New Roman" w:hAnsi="Times New Roman"/>
          <w:smallCaps/>
        </w:rPr>
        <w:tab/>
      </w:r>
      <w:r w:rsidR="0031400C" w:rsidRPr="00DB74B9">
        <w:rPr>
          <w:rFonts w:ascii="Times New Roman" w:hAnsi="Times New Roman"/>
        </w:rPr>
        <w:t xml:space="preserve">The provisions of the </w:t>
      </w:r>
      <w:r w:rsidR="007005FC" w:rsidRPr="00DB74B9">
        <w:rPr>
          <w:rFonts w:ascii="Times New Roman" w:hAnsi="Times New Roman"/>
          <w:i/>
        </w:rPr>
        <w:t xml:space="preserve">Customs Act </w:t>
      </w:r>
      <w:r w:rsidR="0031400C" w:rsidRPr="00DB74B9">
        <w:rPr>
          <w:rFonts w:ascii="Times New Roman" w:hAnsi="Times New Roman"/>
        </w:rPr>
        <w:t>1901</w:t>
      </w:r>
      <w:r w:rsidR="00D95DDF">
        <w:rPr>
          <w:rFonts w:ascii="Times New Roman" w:hAnsi="Times New Roman"/>
        </w:rPr>
        <w:t>–</w:t>
      </w:r>
      <w:r w:rsidR="0031400C" w:rsidRPr="00DB74B9">
        <w:rPr>
          <w:rFonts w:ascii="Times New Roman" w:hAnsi="Times New Roman"/>
        </w:rPr>
        <w:t>1963 (including regulations made under that Act) relating to securities apply in relation to a security under this section as if that security were a Customs security required to be given under that Act.</w:t>
      </w:r>
      <w:r>
        <w:rPr>
          <w:rFonts w:ascii="Times New Roman" w:hAnsi="Times New Roman"/>
        </w:rPr>
        <w:t>”</w:t>
      </w:r>
      <w:r w:rsidR="0031400C" w:rsidRPr="00DB74B9">
        <w:rPr>
          <w:rFonts w:ascii="Times New Roman" w:hAnsi="Times New Roman"/>
        </w:rPr>
        <w:t>.</w:t>
      </w:r>
    </w:p>
    <w:p w:rsidR="0031400C" w:rsidRPr="00DB74B9" w:rsidRDefault="007005FC" w:rsidP="00235BF8">
      <w:pPr>
        <w:spacing w:after="0" w:line="240" w:lineRule="auto"/>
        <w:ind w:firstLine="432"/>
        <w:jc w:val="both"/>
        <w:rPr>
          <w:rFonts w:ascii="Times New Roman" w:hAnsi="Times New Roman"/>
        </w:rPr>
      </w:pPr>
      <w:r w:rsidRPr="00DB74B9">
        <w:rPr>
          <w:rFonts w:ascii="Times New Roman" w:hAnsi="Times New Roman"/>
          <w:b/>
        </w:rPr>
        <w:t>8.</w:t>
      </w:r>
      <w:r w:rsidR="00240AE4">
        <w:rPr>
          <w:rFonts w:ascii="Times New Roman" w:hAnsi="Times New Roman"/>
        </w:rPr>
        <w:tab/>
      </w:r>
      <w:r w:rsidR="0031400C" w:rsidRPr="00DB74B9">
        <w:rPr>
          <w:rFonts w:ascii="Times New Roman" w:hAnsi="Times New Roman"/>
        </w:rPr>
        <w:t xml:space="preserve">After section eleven </w:t>
      </w:r>
      <w:r w:rsidRPr="00DB74B9">
        <w:rPr>
          <w:rFonts w:ascii="Times New Roman" w:hAnsi="Times New Roman"/>
          <w:smallCaps/>
        </w:rPr>
        <w:t xml:space="preserve">a </w:t>
      </w:r>
      <w:r w:rsidR="0031400C" w:rsidRPr="00DB74B9">
        <w:rPr>
          <w:rFonts w:ascii="Times New Roman" w:hAnsi="Times New Roman"/>
        </w:rPr>
        <w:t>of the Principal Act the following section is inserted in Part IV.:—</w:t>
      </w:r>
    </w:p>
    <w:p w:rsidR="0031400C" w:rsidRPr="00235BF8" w:rsidRDefault="007005FC" w:rsidP="00235BF8">
      <w:pPr>
        <w:spacing w:before="120" w:after="60" w:line="240" w:lineRule="auto"/>
        <w:jc w:val="both"/>
        <w:rPr>
          <w:rFonts w:ascii="Times New Roman" w:hAnsi="Times New Roman" w:cs="Times New Roman"/>
          <w:b/>
          <w:sz w:val="20"/>
        </w:rPr>
      </w:pPr>
      <w:r w:rsidRPr="00235BF8">
        <w:rPr>
          <w:rFonts w:ascii="Times New Roman" w:hAnsi="Times New Roman" w:cs="Times New Roman"/>
          <w:b/>
          <w:sz w:val="20"/>
        </w:rPr>
        <w:t>Refunds of lax on rejected goods.</w:t>
      </w:r>
    </w:p>
    <w:p w:rsidR="0031400C" w:rsidRPr="00DB74B9" w:rsidRDefault="00DB74B9" w:rsidP="00235BF8">
      <w:pPr>
        <w:spacing w:after="0" w:line="240" w:lineRule="auto"/>
        <w:ind w:firstLine="432"/>
        <w:jc w:val="both"/>
        <w:rPr>
          <w:rFonts w:ascii="Times New Roman" w:hAnsi="Times New Roman"/>
        </w:rPr>
      </w:pPr>
      <w:r>
        <w:rPr>
          <w:rFonts w:ascii="Times New Roman" w:hAnsi="Times New Roman"/>
        </w:rPr>
        <w:t>“</w:t>
      </w:r>
      <w:r w:rsidR="0031400C" w:rsidRPr="00DB74B9">
        <w:rPr>
          <w:rFonts w:ascii="Times New Roman" w:hAnsi="Times New Roman"/>
        </w:rPr>
        <w:t>11</w:t>
      </w:r>
      <w:r w:rsidR="007005FC" w:rsidRPr="00DB74B9">
        <w:rPr>
          <w:rFonts w:ascii="Times New Roman" w:hAnsi="Times New Roman"/>
          <w:smallCaps/>
        </w:rPr>
        <w:t>b</w:t>
      </w:r>
      <w:r w:rsidR="0031400C" w:rsidRPr="00DB74B9">
        <w:rPr>
          <w:rFonts w:ascii="Times New Roman" w:hAnsi="Times New Roman"/>
        </w:rPr>
        <w:t>. Where—</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a</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sales tax has been paid in respect of goods that have been imported in pursuance of a contract of sale;</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b</w:t>
      </w:r>
      <w:r w:rsidRPr="00DB74B9">
        <w:rPr>
          <w:rFonts w:ascii="Times New Roman" w:hAnsi="Times New Roman"/>
        </w:rPr>
        <w:t>)</w:t>
      </w:r>
      <w:r w:rsidR="007005FC" w:rsidRPr="00DB74B9">
        <w:rPr>
          <w:rFonts w:ascii="Times New Roman" w:hAnsi="Times New Roman"/>
          <w:i/>
        </w:rPr>
        <w:t xml:space="preserve"> </w:t>
      </w:r>
      <w:r w:rsidRPr="00DB74B9">
        <w:rPr>
          <w:rFonts w:ascii="Times New Roman" w:hAnsi="Times New Roman"/>
        </w:rPr>
        <w:t>the importer refuses to accept the goods under the contract on the ground that they are not in accordance with the terms of the contract;</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c</w:t>
      </w:r>
      <w:r w:rsidRPr="00DB74B9">
        <w:rPr>
          <w:rFonts w:ascii="Times New Roman" w:hAnsi="Times New Roman"/>
        </w:rPr>
        <w:t>) the goods are destroyed under the supervision of a Collector; and</w:t>
      </w:r>
    </w:p>
    <w:p w:rsidR="0031400C" w:rsidRPr="00DB74B9" w:rsidRDefault="0031400C" w:rsidP="00235BF8">
      <w:pPr>
        <w:spacing w:after="0" w:line="240" w:lineRule="auto"/>
        <w:ind w:left="1152" w:hanging="576"/>
        <w:jc w:val="both"/>
        <w:rPr>
          <w:rFonts w:ascii="Times New Roman" w:hAnsi="Times New Roman"/>
        </w:rPr>
      </w:pPr>
      <w:r w:rsidRPr="00DB74B9">
        <w:rPr>
          <w:rFonts w:ascii="Times New Roman" w:hAnsi="Times New Roman"/>
        </w:rPr>
        <w:t>(</w:t>
      </w:r>
      <w:r w:rsidR="007005FC" w:rsidRPr="00DB74B9">
        <w:rPr>
          <w:rFonts w:ascii="Times New Roman" w:hAnsi="Times New Roman"/>
          <w:i/>
        </w:rPr>
        <w:t>d</w:t>
      </w:r>
      <w:r w:rsidRPr="00DB74B9">
        <w:rPr>
          <w:rFonts w:ascii="Times New Roman" w:hAnsi="Times New Roman"/>
        </w:rPr>
        <w:t>) the Commissioner is satisfied—</w:t>
      </w:r>
    </w:p>
    <w:p w:rsidR="0031400C" w:rsidRPr="00DB74B9" w:rsidRDefault="0031400C" w:rsidP="00235BF8">
      <w:pPr>
        <w:spacing w:after="0" w:line="240" w:lineRule="auto"/>
        <w:ind w:left="1872" w:hanging="432"/>
        <w:jc w:val="both"/>
        <w:rPr>
          <w:rFonts w:ascii="Times New Roman" w:hAnsi="Times New Roman"/>
        </w:rPr>
      </w:pPr>
      <w:r w:rsidRPr="00DB74B9">
        <w:rPr>
          <w:rFonts w:ascii="Times New Roman" w:hAnsi="Times New Roman"/>
        </w:rPr>
        <w:t>(</w:t>
      </w:r>
      <w:proofErr w:type="spellStart"/>
      <w:r w:rsidRPr="00DB74B9">
        <w:rPr>
          <w:rFonts w:ascii="Times New Roman" w:hAnsi="Times New Roman"/>
        </w:rPr>
        <w:t>i</w:t>
      </w:r>
      <w:proofErr w:type="spellEnd"/>
      <w:r w:rsidRPr="00DB74B9">
        <w:rPr>
          <w:rFonts w:ascii="Times New Roman" w:hAnsi="Times New Roman"/>
        </w:rPr>
        <w:t>) where duty of Customs has been paid or is payable on the goods—that that duty has been, or will be, refunded or remitted by reason of the destruction of the goods; or</w:t>
      </w:r>
    </w:p>
    <w:p w:rsidR="0031400C" w:rsidRPr="00DB74B9" w:rsidRDefault="0031400C" w:rsidP="00235BF8">
      <w:pPr>
        <w:spacing w:after="0" w:line="240" w:lineRule="auto"/>
        <w:ind w:left="1872" w:hanging="432"/>
        <w:jc w:val="both"/>
        <w:rPr>
          <w:rFonts w:ascii="Times New Roman" w:hAnsi="Times New Roman"/>
        </w:rPr>
      </w:pPr>
      <w:r w:rsidRPr="00DB74B9">
        <w:rPr>
          <w:rFonts w:ascii="Times New Roman" w:hAnsi="Times New Roman"/>
        </w:rPr>
        <w:t>(ii) where no duty of Customs was payable upon the importation of the goods—that, if duty of Customs had been paid on the importation of the goods, that duty would have been refunded by reason of the destruction of the goods,</w:t>
      </w:r>
    </w:p>
    <w:p w:rsidR="0031400C" w:rsidRPr="00DB74B9" w:rsidRDefault="0031400C" w:rsidP="00235BF8">
      <w:pPr>
        <w:spacing w:after="0" w:line="240" w:lineRule="auto"/>
        <w:ind w:left="864"/>
        <w:jc w:val="both"/>
        <w:rPr>
          <w:rFonts w:ascii="Times New Roman" w:hAnsi="Times New Roman"/>
        </w:rPr>
      </w:pPr>
      <w:r w:rsidRPr="00DB74B9">
        <w:rPr>
          <w:rFonts w:ascii="Times New Roman" w:hAnsi="Times New Roman"/>
        </w:rPr>
        <w:t>and that the sales tax paid in respect of the goods has not been passed on by the taxpayer to some other person or. if passed on to some other person, has been refunded to that person,</w:t>
      </w:r>
    </w:p>
    <w:p w:rsidR="0031400C" w:rsidRPr="00DB74B9" w:rsidRDefault="0031400C" w:rsidP="00DB74B9">
      <w:pPr>
        <w:spacing w:after="0" w:line="240" w:lineRule="auto"/>
        <w:jc w:val="both"/>
        <w:rPr>
          <w:rFonts w:ascii="Times New Roman" w:hAnsi="Times New Roman"/>
        </w:rPr>
      </w:pPr>
      <w:r w:rsidRPr="00DB74B9">
        <w:rPr>
          <w:rFonts w:ascii="Times New Roman" w:hAnsi="Times New Roman"/>
        </w:rPr>
        <w:t>the Commissioner may refund the sales tax so paid.</w:t>
      </w:r>
      <w:r w:rsidR="00DB74B9">
        <w:rPr>
          <w:rFonts w:ascii="Times New Roman" w:hAnsi="Times New Roman"/>
        </w:rPr>
        <w:t>”</w:t>
      </w:r>
      <w:r w:rsidRPr="00DB74B9">
        <w:rPr>
          <w:rFonts w:ascii="Times New Roman" w:hAnsi="Times New Roman"/>
        </w:rPr>
        <w:t>.</w:t>
      </w:r>
    </w:p>
    <w:p w:rsidR="0031400C" w:rsidRPr="00240AE4" w:rsidRDefault="007005FC" w:rsidP="00240AE4">
      <w:pPr>
        <w:spacing w:before="120" w:after="60" w:line="240" w:lineRule="auto"/>
        <w:jc w:val="both"/>
        <w:rPr>
          <w:rFonts w:ascii="Times New Roman" w:hAnsi="Times New Roman" w:cs="Times New Roman"/>
          <w:b/>
          <w:sz w:val="20"/>
        </w:rPr>
      </w:pPr>
      <w:r w:rsidRPr="00240AE4">
        <w:rPr>
          <w:rFonts w:ascii="Times New Roman" w:hAnsi="Times New Roman" w:cs="Times New Roman"/>
          <w:b/>
          <w:sz w:val="20"/>
        </w:rPr>
        <w:t>Application of provisions of Sales Tax Assessment Act (No. 1).</w:t>
      </w:r>
    </w:p>
    <w:p w:rsidR="0031400C" w:rsidRPr="00DB74B9" w:rsidRDefault="007005FC" w:rsidP="00240AE4">
      <w:pPr>
        <w:spacing w:after="0" w:line="240" w:lineRule="auto"/>
        <w:ind w:firstLine="432"/>
        <w:jc w:val="both"/>
        <w:rPr>
          <w:rFonts w:ascii="Times New Roman" w:hAnsi="Times New Roman"/>
        </w:rPr>
      </w:pPr>
      <w:r w:rsidRPr="00DB74B9">
        <w:rPr>
          <w:rFonts w:ascii="Times New Roman" w:hAnsi="Times New Roman"/>
          <w:b/>
        </w:rPr>
        <w:t>9.</w:t>
      </w:r>
      <w:r w:rsidR="00240AE4">
        <w:rPr>
          <w:rFonts w:ascii="Times New Roman" w:hAnsi="Times New Roman"/>
        </w:rPr>
        <w:tab/>
      </w:r>
      <w:r w:rsidR="0031400C" w:rsidRPr="00DB74B9">
        <w:rPr>
          <w:rFonts w:ascii="Times New Roman" w:hAnsi="Times New Roman"/>
        </w:rPr>
        <w:t>Section twelve of the Principal Act is amended by omitting paragraph (</w:t>
      </w:r>
      <w:r w:rsidRPr="00DB74B9">
        <w:rPr>
          <w:rFonts w:ascii="Times New Roman" w:hAnsi="Times New Roman"/>
          <w:i/>
        </w:rPr>
        <w:t>a</w:t>
      </w:r>
      <w:r w:rsidR="0031400C" w:rsidRPr="00DB74B9">
        <w:rPr>
          <w:rFonts w:ascii="Times New Roman" w:hAnsi="Times New Roman"/>
        </w:rPr>
        <w:t>) of sub-section (1.).</w:t>
      </w:r>
    </w:p>
    <w:p w:rsidR="0031400C" w:rsidRPr="00240AE4" w:rsidRDefault="007005FC" w:rsidP="00240AE4">
      <w:pPr>
        <w:spacing w:before="120" w:after="60" w:line="240" w:lineRule="auto"/>
        <w:jc w:val="both"/>
        <w:rPr>
          <w:rFonts w:ascii="Times New Roman" w:hAnsi="Times New Roman" w:cs="Times New Roman"/>
          <w:b/>
          <w:sz w:val="20"/>
        </w:rPr>
      </w:pPr>
      <w:r w:rsidRPr="00240AE4">
        <w:rPr>
          <w:rFonts w:ascii="Times New Roman" w:hAnsi="Times New Roman" w:cs="Times New Roman"/>
          <w:b/>
          <w:sz w:val="20"/>
        </w:rPr>
        <w:t>Repeal of Part VI.</w:t>
      </w:r>
    </w:p>
    <w:p w:rsidR="0031400C" w:rsidRPr="00DB74B9" w:rsidRDefault="007005FC" w:rsidP="00240AE4">
      <w:pPr>
        <w:tabs>
          <w:tab w:val="left" w:pos="810"/>
        </w:tabs>
        <w:spacing w:after="0" w:line="240" w:lineRule="auto"/>
        <w:ind w:firstLine="432"/>
        <w:jc w:val="both"/>
        <w:rPr>
          <w:rFonts w:ascii="Times New Roman" w:hAnsi="Times New Roman"/>
        </w:rPr>
      </w:pPr>
      <w:r w:rsidRPr="00DB74B9">
        <w:rPr>
          <w:rFonts w:ascii="Times New Roman" w:hAnsi="Times New Roman"/>
          <w:b/>
        </w:rPr>
        <w:t>10.</w:t>
      </w:r>
      <w:r w:rsidR="00240AE4">
        <w:rPr>
          <w:rFonts w:ascii="Times New Roman" w:hAnsi="Times New Roman"/>
        </w:rPr>
        <w:tab/>
      </w:r>
      <w:r w:rsidR="0031400C" w:rsidRPr="00DB74B9">
        <w:rPr>
          <w:rFonts w:ascii="Times New Roman" w:hAnsi="Times New Roman"/>
        </w:rPr>
        <w:t>Part VI. of the Principal Act is repealed.</w:t>
      </w:r>
    </w:p>
    <w:sectPr w:rsidR="0031400C" w:rsidRPr="00DB74B9" w:rsidSect="005B2A66">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393" w:rsidRDefault="004D4393" w:rsidP="005B2A66">
      <w:pPr>
        <w:spacing w:after="0" w:line="240" w:lineRule="auto"/>
      </w:pPr>
      <w:r>
        <w:separator/>
      </w:r>
    </w:p>
  </w:endnote>
  <w:endnote w:type="continuationSeparator" w:id="0">
    <w:p w:rsidR="004D4393" w:rsidRDefault="004D4393" w:rsidP="005B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393" w:rsidRDefault="004D4393" w:rsidP="005B2A66">
      <w:pPr>
        <w:spacing w:after="0" w:line="240" w:lineRule="auto"/>
      </w:pPr>
      <w:r>
        <w:separator/>
      </w:r>
    </w:p>
  </w:footnote>
  <w:footnote w:type="continuationSeparator" w:id="0">
    <w:p w:rsidR="004D4393" w:rsidRDefault="004D4393" w:rsidP="005B2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66" w:rsidRPr="005B2A66" w:rsidRDefault="005B2A66">
    <w:pPr>
      <w:pStyle w:val="Header"/>
      <w:rPr>
        <w:rFonts w:ascii="Times New Roman" w:hAnsi="Times New Roman"/>
        <w:sz w:val="20"/>
      </w:rPr>
    </w:pPr>
    <w:r w:rsidRPr="005B2A66">
      <w:rPr>
        <w:rFonts w:ascii="Times New Roman" w:hAnsi="Times New Roman"/>
        <w:sz w:val="20"/>
      </w:rPr>
      <w:t>No. 45.</w:t>
    </w:r>
    <w:r w:rsidRPr="005B2A66">
      <w:rPr>
        <w:rFonts w:ascii="Times New Roman" w:hAnsi="Times New Roman"/>
        <w:sz w:val="20"/>
      </w:rPr>
      <w:ptab w:relativeTo="margin" w:alignment="center" w:leader="none"/>
    </w:r>
    <w:r w:rsidRPr="005B2A66">
      <w:rPr>
        <w:rFonts w:ascii="Times New Roman" w:hAnsi="Times New Roman"/>
        <w:i/>
        <w:sz w:val="20"/>
      </w:rPr>
      <w:t xml:space="preserve">Sales Tax Assessment </w:t>
    </w:r>
    <w:r w:rsidRPr="005B2A66">
      <w:rPr>
        <w:rFonts w:ascii="Times New Roman" w:hAnsi="Times New Roman"/>
        <w:sz w:val="20"/>
      </w:rPr>
      <w:t>(</w:t>
    </w:r>
    <w:r w:rsidRPr="005B2A66">
      <w:rPr>
        <w:rFonts w:ascii="Times New Roman" w:hAnsi="Times New Roman"/>
        <w:i/>
        <w:sz w:val="20"/>
      </w:rPr>
      <w:t>No. 5</w:t>
    </w:r>
    <w:r w:rsidRPr="005B2A66">
      <w:rPr>
        <w:rFonts w:ascii="Times New Roman" w:hAnsi="Times New Roman"/>
        <w:sz w:val="20"/>
      </w:rPr>
      <w:t>).</w:t>
    </w:r>
    <w:r w:rsidRPr="005B2A66">
      <w:rPr>
        <w:rFonts w:ascii="Times New Roman" w:hAnsi="Times New Roman"/>
        <w:sz w:val="20"/>
      </w:rPr>
      <w:ptab w:relativeTo="margin" w:alignment="right" w:leader="none"/>
    </w:r>
    <w:r w:rsidRPr="005B2A66">
      <w:rPr>
        <w:rFonts w:ascii="Times New Roman" w:hAnsi="Times New Roman"/>
        <w:sz w:val="20"/>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66" w:rsidRPr="005B2A66" w:rsidRDefault="005B2A66" w:rsidP="005B2A66">
    <w:pPr>
      <w:pStyle w:val="Header"/>
      <w:rPr>
        <w:rFonts w:ascii="Times New Roman" w:hAnsi="Times New Roman"/>
        <w:sz w:val="20"/>
      </w:rPr>
    </w:pPr>
    <w:r>
      <w:rPr>
        <w:rFonts w:ascii="Times New Roman" w:hAnsi="Times New Roman"/>
        <w:sz w:val="20"/>
      </w:rPr>
      <w:t>1963</w:t>
    </w:r>
    <w:r w:rsidRPr="005B2A66">
      <w:rPr>
        <w:rFonts w:ascii="Times New Roman" w:hAnsi="Times New Roman"/>
        <w:sz w:val="20"/>
      </w:rPr>
      <w:t>.</w:t>
    </w:r>
    <w:r w:rsidRPr="005B2A66">
      <w:rPr>
        <w:rFonts w:ascii="Times New Roman" w:hAnsi="Times New Roman"/>
        <w:sz w:val="20"/>
      </w:rPr>
      <w:ptab w:relativeTo="margin" w:alignment="center" w:leader="none"/>
    </w:r>
    <w:r w:rsidRPr="005B2A66">
      <w:rPr>
        <w:rFonts w:ascii="Times New Roman" w:hAnsi="Times New Roman"/>
        <w:i/>
        <w:sz w:val="20"/>
      </w:rPr>
      <w:t xml:space="preserve">Sales Tax Assessment </w:t>
    </w:r>
    <w:r w:rsidRPr="005B2A66">
      <w:rPr>
        <w:rFonts w:ascii="Times New Roman" w:hAnsi="Times New Roman"/>
        <w:sz w:val="20"/>
      </w:rPr>
      <w:t>(</w:t>
    </w:r>
    <w:r w:rsidRPr="005B2A66">
      <w:rPr>
        <w:rFonts w:ascii="Times New Roman" w:hAnsi="Times New Roman"/>
        <w:i/>
        <w:sz w:val="20"/>
      </w:rPr>
      <w:t>No. 5</w:t>
    </w:r>
    <w:r w:rsidRPr="005B2A66">
      <w:rPr>
        <w:rFonts w:ascii="Times New Roman" w:hAnsi="Times New Roman"/>
        <w:sz w:val="20"/>
      </w:rPr>
      <w:t>).</w:t>
    </w:r>
    <w:r w:rsidRPr="005B2A66">
      <w:rPr>
        <w:rFonts w:ascii="Times New Roman" w:hAnsi="Times New Roman"/>
        <w:sz w:val="20"/>
      </w:rPr>
      <w:ptab w:relativeTo="margin" w:alignment="right" w:leader="none"/>
    </w:r>
    <w:r>
      <w:rPr>
        <w:rFonts w:ascii="Times New Roman" w:hAnsi="Times New Roman"/>
        <w:sz w:val="20"/>
      </w:rPr>
      <w:t>No. 45</w:t>
    </w:r>
    <w:r w:rsidRPr="005B2A66">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400C"/>
    <w:rsid w:val="000E463A"/>
    <w:rsid w:val="00235BF8"/>
    <w:rsid w:val="00240AE4"/>
    <w:rsid w:val="00242F99"/>
    <w:rsid w:val="0031400C"/>
    <w:rsid w:val="00314F95"/>
    <w:rsid w:val="004D4393"/>
    <w:rsid w:val="004E6EF5"/>
    <w:rsid w:val="005B2A66"/>
    <w:rsid w:val="00681C2A"/>
    <w:rsid w:val="007005FC"/>
    <w:rsid w:val="00D95DDF"/>
    <w:rsid w:val="00DB74B9"/>
    <w:rsid w:val="00E94E2C"/>
    <w:rsid w:val="00ED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1400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1400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1400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1400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1400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1400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31400C"/>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31400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31400C"/>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31400C"/>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31400C"/>
    <w:pPr>
      <w:spacing w:after="0" w:line="240" w:lineRule="auto"/>
    </w:pPr>
    <w:rPr>
      <w:rFonts w:ascii="Times New Roman" w:eastAsia="Times New Roman" w:hAnsi="Times New Roman" w:cs="Times New Roman"/>
      <w:sz w:val="20"/>
      <w:szCs w:val="20"/>
    </w:rPr>
  </w:style>
  <w:style w:type="paragraph" w:customStyle="1" w:styleId="Style3210">
    <w:name w:val="Style3210"/>
    <w:basedOn w:val="Normal"/>
    <w:rsid w:val="0031400C"/>
    <w:pPr>
      <w:spacing w:after="0" w:line="240" w:lineRule="auto"/>
    </w:pPr>
    <w:rPr>
      <w:rFonts w:ascii="Times New Roman" w:eastAsia="Times New Roman" w:hAnsi="Times New Roman" w:cs="Times New Roman"/>
      <w:sz w:val="20"/>
      <w:szCs w:val="20"/>
    </w:rPr>
  </w:style>
  <w:style w:type="paragraph" w:customStyle="1" w:styleId="Style3193">
    <w:name w:val="Style3193"/>
    <w:basedOn w:val="Normal"/>
    <w:rsid w:val="0031400C"/>
    <w:pPr>
      <w:spacing w:after="0" w:line="240" w:lineRule="auto"/>
    </w:pPr>
    <w:rPr>
      <w:rFonts w:ascii="Times New Roman" w:eastAsia="Times New Roman" w:hAnsi="Times New Roman" w:cs="Times New Roman"/>
      <w:sz w:val="20"/>
      <w:szCs w:val="20"/>
    </w:rPr>
  </w:style>
  <w:style w:type="paragraph" w:customStyle="1" w:styleId="Style2240">
    <w:name w:val="Style2240"/>
    <w:basedOn w:val="Normal"/>
    <w:rsid w:val="0031400C"/>
    <w:pPr>
      <w:spacing w:after="0" w:line="240" w:lineRule="auto"/>
    </w:pPr>
    <w:rPr>
      <w:rFonts w:ascii="Times New Roman" w:eastAsia="Times New Roman" w:hAnsi="Times New Roman" w:cs="Times New Roman"/>
      <w:sz w:val="20"/>
      <w:szCs w:val="20"/>
    </w:rPr>
  </w:style>
  <w:style w:type="paragraph" w:customStyle="1" w:styleId="Style3203">
    <w:name w:val="Style3203"/>
    <w:basedOn w:val="Normal"/>
    <w:rsid w:val="0031400C"/>
    <w:pPr>
      <w:spacing w:after="0" w:line="240" w:lineRule="auto"/>
    </w:pPr>
    <w:rPr>
      <w:rFonts w:ascii="Times New Roman" w:eastAsia="Times New Roman" w:hAnsi="Times New Roman" w:cs="Times New Roman"/>
      <w:sz w:val="20"/>
      <w:szCs w:val="20"/>
    </w:rPr>
  </w:style>
  <w:style w:type="paragraph" w:customStyle="1" w:styleId="Style3187">
    <w:name w:val="Style3187"/>
    <w:basedOn w:val="Normal"/>
    <w:rsid w:val="0031400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1400C"/>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31400C"/>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31400C"/>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31400C"/>
    <w:rPr>
      <w:rFonts w:ascii="Times New Roman" w:eastAsia="Times New Roman" w:hAnsi="Times New Roman" w:cs="Times New Roman"/>
      <w:b/>
      <w:bCs/>
      <w:i w:val="0"/>
      <w:iCs w:val="0"/>
      <w:smallCaps w:val="0"/>
      <w:sz w:val="14"/>
      <w:szCs w:val="14"/>
    </w:rPr>
  </w:style>
  <w:style w:type="character" w:customStyle="1" w:styleId="CharStyle42">
    <w:name w:val="CharStyle42"/>
    <w:basedOn w:val="DefaultParagraphFont"/>
    <w:rsid w:val="0031400C"/>
    <w:rPr>
      <w:rFonts w:ascii="Times New Roman" w:eastAsia="Times New Roman" w:hAnsi="Times New Roman" w:cs="Times New Roman"/>
      <w:b/>
      <w:bCs/>
      <w:i w:val="0"/>
      <w:iCs w:val="0"/>
      <w:smallCaps/>
      <w:sz w:val="20"/>
      <w:szCs w:val="20"/>
    </w:rPr>
  </w:style>
  <w:style w:type="character" w:customStyle="1" w:styleId="CharStyle53">
    <w:name w:val="CharStyle53"/>
    <w:basedOn w:val="DefaultParagraphFont"/>
    <w:rsid w:val="0031400C"/>
    <w:rPr>
      <w:rFonts w:ascii="Times New Roman" w:eastAsia="Times New Roman" w:hAnsi="Times New Roman" w:cs="Times New Roman"/>
      <w:b w:val="0"/>
      <w:bCs w:val="0"/>
      <w:i w:val="0"/>
      <w:iCs w:val="0"/>
      <w:smallCaps w:val="0"/>
      <w:sz w:val="16"/>
      <w:szCs w:val="16"/>
    </w:rPr>
  </w:style>
  <w:style w:type="character" w:customStyle="1" w:styleId="CharStyle91">
    <w:name w:val="CharStyle91"/>
    <w:basedOn w:val="DefaultParagraphFont"/>
    <w:rsid w:val="0031400C"/>
    <w:rPr>
      <w:rFonts w:ascii="Times New Roman" w:eastAsia="Times New Roman" w:hAnsi="Times New Roman" w:cs="Times New Roman"/>
      <w:b/>
      <w:bCs/>
      <w:i/>
      <w:iCs/>
      <w:smallCaps w:val="0"/>
      <w:sz w:val="16"/>
      <w:szCs w:val="16"/>
    </w:rPr>
  </w:style>
  <w:style w:type="character" w:customStyle="1" w:styleId="CharStyle423">
    <w:name w:val="CharStyle423"/>
    <w:basedOn w:val="DefaultParagraphFont"/>
    <w:rsid w:val="0031400C"/>
    <w:rPr>
      <w:rFonts w:ascii="Times New Roman" w:eastAsia="Times New Roman" w:hAnsi="Times New Roman" w:cs="Times New Roman"/>
      <w:b/>
      <w:bCs/>
      <w:i w:val="0"/>
      <w:iCs w:val="0"/>
      <w:smallCaps w:val="0"/>
      <w:spacing w:val="-10"/>
      <w:sz w:val="24"/>
      <w:szCs w:val="24"/>
    </w:rPr>
  </w:style>
  <w:style w:type="character" w:customStyle="1" w:styleId="CharStyle425">
    <w:name w:val="CharStyle425"/>
    <w:basedOn w:val="DefaultParagraphFont"/>
    <w:rsid w:val="0031400C"/>
    <w:rPr>
      <w:rFonts w:ascii="Times New Roman" w:eastAsia="Times New Roman" w:hAnsi="Times New Roman" w:cs="Times New Roman"/>
      <w:b/>
      <w:bCs/>
      <w:i/>
      <w:iCs/>
      <w:smallCaps w:val="0"/>
      <w:sz w:val="24"/>
      <w:szCs w:val="24"/>
    </w:rPr>
  </w:style>
  <w:style w:type="character" w:customStyle="1" w:styleId="CharStyle476">
    <w:name w:val="CharStyle476"/>
    <w:basedOn w:val="DefaultParagraphFont"/>
    <w:rsid w:val="0031400C"/>
    <w:rPr>
      <w:rFonts w:ascii="Times New Roman" w:eastAsia="Times New Roman" w:hAnsi="Times New Roman" w:cs="Times New Roman"/>
      <w:b/>
      <w:bCs/>
      <w:i w:val="0"/>
      <w:iCs w:val="0"/>
      <w:smallCaps w:val="0"/>
      <w:sz w:val="24"/>
      <w:szCs w:val="24"/>
    </w:rPr>
  </w:style>
  <w:style w:type="character" w:customStyle="1" w:styleId="CharStyle761">
    <w:name w:val="CharStyle761"/>
    <w:basedOn w:val="DefaultParagraphFont"/>
    <w:rsid w:val="0031400C"/>
    <w:rPr>
      <w:rFonts w:ascii="Times New Roman" w:eastAsia="Times New Roman" w:hAnsi="Times New Roman" w:cs="Times New Roman"/>
      <w:b/>
      <w:bCs/>
      <w:i w:val="0"/>
      <w:iCs w:val="0"/>
      <w:smallCaps/>
      <w:sz w:val="22"/>
      <w:szCs w:val="22"/>
    </w:rPr>
  </w:style>
  <w:style w:type="character" w:customStyle="1" w:styleId="CharStyle788">
    <w:name w:val="CharStyle788"/>
    <w:basedOn w:val="DefaultParagraphFont"/>
    <w:rsid w:val="0031400C"/>
    <w:rPr>
      <w:rFonts w:ascii="Times New Roman" w:eastAsia="Times New Roman" w:hAnsi="Times New Roman" w:cs="Times New Roman"/>
      <w:b/>
      <w:bCs/>
      <w:i w:val="0"/>
      <w:iCs w:val="0"/>
      <w:smallCaps w:val="0"/>
      <w:sz w:val="16"/>
      <w:szCs w:val="16"/>
    </w:rPr>
  </w:style>
  <w:style w:type="character" w:customStyle="1" w:styleId="CharStyle811">
    <w:name w:val="CharStyle811"/>
    <w:basedOn w:val="DefaultParagraphFont"/>
    <w:rsid w:val="0031400C"/>
    <w:rPr>
      <w:rFonts w:ascii="Times New Roman" w:eastAsia="Times New Roman" w:hAnsi="Times New Roman" w:cs="Times New Roman"/>
      <w:b/>
      <w:bCs/>
      <w:i/>
      <w:iCs/>
      <w:smallCaps w:val="0"/>
      <w:sz w:val="20"/>
      <w:szCs w:val="20"/>
    </w:rPr>
  </w:style>
  <w:style w:type="character" w:customStyle="1" w:styleId="CharStyle843">
    <w:name w:val="CharStyle843"/>
    <w:basedOn w:val="DefaultParagraphFont"/>
    <w:rsid w:val="0031400C"/>
    <w:rPr>
      <w:rFonts w:ascii="Palatino Linotype" w:eastAsia="Palatino Linotype" w:hAnsi="Palatino Linotype" w:cs="Palatino Linotype"/>
      <w:b/>
      <w:bCs/>
      <w:i w:val="0"/>
      <w:iCs w:val="0"/>
      <w:smallCaps w:val="0"/>
      <w:sz w:val="48"/>
      <w:szCs w:val="48"/>
    </w:rPr>
  </w:style>
  <w:style w:type="character" w:customStyle="1" w:styleId="CharStyle889">
    <w:name w:val="CharStyle889"/>
    <w:basedOn w:val="DefaultParagraphFont"/>
    <w:rsid w:val="0031400C"/>
    <w:rPr>
      <w:rFonts w:ascii="Tahoma" w:eastAsia="Tahoma" w:hAnsi="Tahoma" w:cs="Tahoma"/>
      <w:b w:val="0"/>
      <w:bCs w:val="0"/>
      <w:i w:val="0"/>
      <w:iCs w:val="0"/>
      <w:smallCaps/>
      <w:spacing w:val="10"/>
      <w:sz w:val="18"/>
      <w:szCs w:val="18"/>
    </w:rPr>
  </w:style>
  <w:style w:type="paragraph" w:styleId="Header">
    <w:name w:val="header"/>
    <w:basedOn w:val="Normal"/>
    <w:link w:val="HeaderChar"/>
    <w:uiPriority w:val="99"/>
    <w:unhideWhenUsed/>
    <w:rsid w:val="005B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66"/>
  </w:style>
  <w:style w:type="paragraph" w:styleId="Footer">
    <w:name w:val="footer"/>
    <w:basedOn w:val="Normal"/>
    <w:link w:val="FooterChar"/>
    <w:uiPriority w:val="99"/>
    <w:semiHidden/>
    <w:unhideWhenUsed/>
    <w:rsid w:val="005B2A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2A66"/>
  </w:style>
  <w:style w:type="paragraph" w:styleId="BalloonText">
    <w:name w:val="Balloon Text"/>
    <w:basedOn w:val="Normal"/>
    <w:link w:val="BalloonTextChar"/>
    <w:uiPriority w:val="99"/>
    <w:semiHidden/>
    <w:unhideWhenUsed/>
    <w:rsid w:val="005B2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2017-04-28T10:22:00Z</dcterms:created>
  <dcterms:modified xsi:type="dcterms:W3CDTF">2018-10-15T21:24:00Z</dcterms:modified>
</cp:coreProperties>
</file>