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D4C" w:rsidRDefault="00000D4C" w:rsidP="00A7528B">
      <w:pPr>
        <w:spacing w:before="5000" w:after="0" w:line="240" w:lineRule="auto"/>
        <w:jc w:val="center"/>
        <w:rPr>
          <w:rFonts w:ascii="Times New Roman" w:hAnsi="Times New Roman"/>
          <w:sz w:val="36"/>
        </w:rPr>
      </w:pPr>
      <w:r w:rsidRPr="00464B11">
        <w:rPr>
          <w:rFonts w:ascii="Times New Roman" w:hAnsi="Times New Roman"/>
          <w:sz w:val="36"/>
        </w:rPr>
        <w:t>GOLD-MINING INDUSTRY ASSISTANCE.</w:t>
      </w:r>
    </w:p>
    <w:p w:rsidR="00F00886" w:rsidRPr="00507C07" w:rsidRDefault="00F00886" w:rsidP="00A7528B">
      <w:pPr>
        <w:pBdr>
          <w:top w:val="single" w:sz="4" w:space="1" w:color="auto"/>
        </w:pBdr>
        <w:spacing w:before="120" w:after="0" w:line="240" w:lineRule="auto"/>
        <w:ind w:left="3888" w:right="3888"/>
        <w:jc w:val="center"/>
        <w:rPr>
          <w:rFonts w:ascii="Times New Roman" w:hAnsi="Times New Roman"/>
          <w:sz w:val="6"/>
        </w:rPr>
      </w:pPr>
    </w:p>
    <w:p w:rsidR="00000D4C" w:rsidRPr="00F00886" w:rsidRDefault="008D70A1" w:rsidP="00A7528B">
      <w:pPr>
        <w:spacing w:before="120" w:after="120" w:line="240" w:lineRule="auto"/>
        <w:jc w:val="center"/>
        <w:rPr>
          <w:rFonts w:ascii="Times New Roman" w:hAnsi="Times New Roman"/>
          <w:sz w:val="28"/>
        </w:rPr>
      </w:pPr>
      <w:r w:rsidRPr="00F00886">
        <w:rPr>
          <w:rFonts w:ascii="Times New Roman" w:hAnsi="Times New Roman"/>
          <w:b/>
          <w:sz w:val="28"/>
        </w:rPr>
        <w:t>No. 66 of 1961.</w:t>
      </w:r>
    </w:p>
    <w:p w:rsidR="00000D4C" w:rsidRPr="00A96F48" w:rsidRDefault="00000D4C" w:rsidP="00A7528B">
      <w:pPr>
        <w:spacing w:after="120" w:line="240" w:lineRule="auto"/>
        <w:ind w:left="432" w:hanging="432"/>
        <w:jc w:val="center"/>
        <w:rPr>
          <w:rFonts w:ascii="Times New Roman" w:hAnsi="Times New Roman"/>
          <w:sz w:val="26"/>
        </w:rPr>
      </w:pPr>
      <w:r w:rsidRPr="00A96F48">
        <w:rPr>
          <w:rFonts w:ascii="Times New Roman" w:hAnsi="Times New Roman"/>
          <w:sz w:val="26"/>
        </w:rPr>
        <w:t xml:space="preserve">An Act to amend the </w:t>
      </w:r>
      <w:r w:rsidR="008D70A1" w:rsidRPr="00A96F48">
        <w:rPr>
          <w:rFonts w:ascii="Times New Roman" w:hAnsi="Times New Roman"/>
          <w:i/>
          <w:sz w:val="26"/>
        </w:rPr>
        <w:t xml:space="preserve">Gold-Mining Industry Assistance Act </w:t>
      </w:r>
      <w:r w:rsidRPr="00A96F48">
        <w:rPr>
          <w:rFonts w:ascii="Times New Roman" w:hAnsi="Times New Roman"/>
          <w:sz w:val="26"/>
        </w:rPr>
        <w:t>1954</w:t>
      </w:r>
      <w:r w:rsidR="00507C07">
        <w:rPr>
          <w:rFonts w:ascii="Times New Roman" w:hAnsi="Times New Roman"/>
          <w:sz w:val="26"/>
        </w:rPr>
        <w:t>–</w:t>
      </w:r>
      <w:r w:rsidRPr="00A96F48">
        <w:rPr>
          <w:rFonts w:ascii="Times New Roman" w:hAnsi="Times New Roman"/>
          <w:sz w:val="26"/>
        </w:rPr>
        <w:t>1959.</w:t>
      </w:r>
    </w:p>
    <w:p w:rsidR="00000D4C" w:rsidRPr="00747CA7" w:rsidRDefault="00000D4C" w:rsidP="00A7528B">
      <w:pPr>
        <w:spacing w:after="0" w:line="240" w:lineRule="auto"/>
        <w:jc w:val="right"/>
        <w:rPr>
          <w:rFonts w:ascii="Times New Roman" w:hAnsi="Times New Roman"/>
          <w:sz w:val="26"/>
        </w:rPr>
      </w:pPr>
      <w:r w:rsidRPr="00747CA7">
        <w:rPr>
          <w:rFonts w:ascii="Times New Roman" w:hAnsi="Times New Roman"/>
          <w:sz w:val="26"/>
        </w:rPr>
        <w:t>[Assented to 24th October, 1961.]</w:t>
      </w:r>
    </w:p>
    <w:p w:rsidR="00000D4C" w:rsidRPr="00747CA7" w:rsidRDefault="00000D4C" w:rsidP="00A7528B">
      <w:pPr>
        <w:spacing w:after="120" w:line="240" w:lineRule="auto"/>
        <w:jc w:val="right"/>
        <w:rPr>
          <w:rFonts w:ascii="Times New Roman" w:hAnsi="Times New Roman"/>
          <w:sz w:val="26"/>
        </w:rPr>
      </w:pPr>
      <w:r w:rsidRPr="00747CA7">
        <w:rPr>
          <w:rFonts w:ascii="Times New Roman" w:hAnsi="Times New Roman"/>
          <w:sz w:val="26"/>
        </w:rPr>
        <w:t>[Date of commencement, 21st November, 1961.]</w:t>
      </w:r>
    </w:p>
    <w:p w:rsidR="00000D4C" w:rsidRPr="00793CC7" w:rsidRDefault="00000D4C" w:rsidP="00A7528B">
      <w:pPr>
        <w:spacing w:before="120" w:after="0" w:line="240" w:lineRule="auto"/>
        <w:jc w:val="both"/>
        <w:rPr>
          <w:rFonts w:ascii="Times New Roman" w:hAnsi="Times New Roman"/>
        </w:rPr>
      </w:pPr>
      <w:bookmarkStart w:id="0" w:name="_GoBack"/>
      <w:r w:rsidRPr="00793CC7">
        <w:rPr>
          <w:rFonts w:ascii="Times New Roman" w:hAnsi="Times New Roman"/>
        </w:rPr>
        <w:t>BE it enacted by the Queen</w:t>
      </w:r>
      <w:r w:rsidR="008D70A1" w:rsidRPr="00793CC7">
        <w:rPr>
          <w:rFonts w:ascii="Times New Roman" w:hAnsi="Times New Roman"/>
        </w:rPr>
        <w:t>’</w:t>
      </w:r>
      <w:r w:rsidRPr="00793CC7">
        <w:rPr>
          <w:rFonts w:ascii="Times New Roman" w:hAnsi="Times New Roman"/>
        </w:rPr>
        <w:t>s Most Excellent Majesty, the Senate, and the House of Representatives of the Commonwealth of Australia, for the purpose of appropriating the grant originated in the House of Representatives, as follows:—</w:t>
      </w:r>
    </w:p>
    <w:bookmarkEnd w:id="0"/>
    <w:p w:rsidR="00000D4C" w:rsidRPr="00E81E61" w:rsidRDefault="008D70A1" w:rsidP="00A7528B">
      <w:pPr>
        <w:spacing w:before="120" w:after="60" w:line="240" w:lineRule="auto"/>
        <w:jc w:val="both"/>
        <w:rPr>
          <w:rFonts w:ascii="Times New Roman" w:hAnsi="Times New Roman"/>
          <w:sz w:val="20"/>
        </w:rPr>
      </w:pPr>
      <w:r w:rsidRPr="00E81E61">
        <w:rPr>
          <w:rFonts w:ascii="Times New Roman" w:hAnsi="Times New Roman"/>
          <w:b/>
          <w:sz w:val="20"/>
        </w:rPr>
        <w:t>Short title and citation.</w:t>
      </w:r>
    </w:p>
    <w:p w:rsidR="00000D4C" w:rsidRPr="008D70A1" w:rsidRDefault="008D70A1" w:rsidP="00A7528B">
      <w:pPr>
        <w:tabs>
          <w:tab w:val="left" w:pos="936"/>
        </w:tabs>
        <w:spacing w:after="0" w:line="240" w:lineRule="auto"/>
        <w:ind w:firstLine="432"/>
        <w:jc w:val="both"/>
        <w:rPr>
          <w:rFonts w:ascii="Times New Roman" w:hAnsi="Times New Roman"/>
        </w:rPr>
      </w:pPr>
      <w:r w:rsidRPr="008D70A1">
        <w:rPr>
          <w:rFonts w:ascii="Times New Roman" w:hAnsi="Times New Roman"/>
          <w:b/>
          <w:smallCaps/>
        </w:rPr>
        <w:t>1.</w:t>
      </w:r>
      <w:r w:rsidR="00000D4C" w:rsidRPr="008D70A1">
        <w:rPr>
          <w:rFonts w:ascii="Times New Roman" w:hAnsi="Times New Roman"/>
        </w:rPr>
        <w:t>—(1.)</w:t>
      </w:r>
      <w:r w:rsidR="00254528">
        <w:rPr>
          <w:rFonts w:ascii="Times New Roman" w:hAnsi="Times New Roman"/>
        </w:rPr>
        <w:tab/>
      </w:r>
      <w:r w:rsidR="00000D4C" w:rsidRPr="008D70A1">
        <w:rPr>
          <w:rFonts w:ascii="Times New Roman" w:hAnsi="Times New Roman"/>
        </w:rPr>
        <w:t xml:space="preserve">This Act may be cited as the </w:t>
      </w:r>
      <w:r w:rsidRPr="008D70A1">
        <w:rPr>
          <w:rFonts w:ascii="Times New Roman" w:hAnsi="Times New Roman"/>
          <w:i/>
        </w:rPr>
        <w:t xml:space="preserve">Gold-Mining Industry Assistance Act </w:t>
      </w:r>
      <w:r w:rsidR="00000D4C" w:rsidRPr="008D70A1">
        <w:rPr>
          <w:rFonts w:ascii="Times New Roman" w:hAnsi="Times New Roman"/>
        </w:rPr>
        <w:t>1961.</w:t>
      </w:r>
    </w:p>
    <w:p w:rsidR="00000D4C" w:rsidRPr="008D70A1" w:rsidRDefault="00000D4C" w:rsidP="00A7528B">
      <w:pPr>
        <w:tabs>
          <w:tab w:val="left" w:pos="936"/>
        </w:tabs>
        <w:spacing w:after="0" w:line="240" w:lineRule="auto"/>
        <w:ind w:firstLine="432"/>
        <w:jc w:val="both"/>
        <w:rPr>
          <w:rFonts w:ascii="Times New Roman" w:hAnsi="Times New Roman"/>
        </w:rPr>
      </w:pPr>
      <w:r w:rsidRPr="008D70A1">
        <w:rPr>
          <w:rFonts w:ascii="Times New Roman" w:hAnsi="Times New Roman"/>
        </w:rPr>
        <w:t>(2.)</w:t>
      </w:r>
      <w:r w:rsidR="00254528">
        <w:rPr>
          <w:rFonts w:ascii="Times New Roman" w:hAnsi="Times New Roman"/>
        </w:rPr>
        <w:tab/>
      </w:r>
      <w:r w:rsidRPr="008D70A1">
        <w:rPr>
          <w:rFonts w:ascii="Times New Roman" w:hAnsi="Times New Roman"/>
        </w:rPr>
        <w:t xml:space="preserve">The </w:t>
      </w:r>
      <w:r w:rsidR="008D70A1" w:rsidRPr="008D70A1">
        <w:rPr>
          <w:rFonts w:ascii="Times New Roman" w:hAnsi="Times New Roman"/>
          <w:i/>
        </w:rPr>
        <w:t xml:space="preserve">Gold-Mining Industry Assistance Act </w:t>
      </w:r>
      <w:r w:rsidRPr="008D70A1">
        <w:rPr>
          <w:rFonts w:ascii="Times New Roman" w:hAnsi="Times New Roman"/>
        </w:rPr>
        <w:t>1954</w:t>
      </w:r>
      <w:r w:rsidR="00507C07">
        <w:rPr>
          <w:rFonts w:ascii="Times New Roman" w:hAnsi="Times New Roman"/>
        </w:rPr>
        <w:t>–</w:t>
      </w:r>
      <w:r w:rsidR="00793CC7">
        <w:rPr>
          <w:rFonts w:ascii="Times New Roman" w:hAnsi="Times New Roman"/>
        </w:rPr>
        <w:t>1959</w:t>
      </w:r>
      <w:r w:rsidRPr="008D70A1">
        <w:rPr>
          <w:rFonts w:ascii="Times New Roman" w:hAnsi="Times New Roman"/>
        </w:rPr>
        <w:t xml:space="preserve"> is in this Act referred to as the Principal Act.</w:t>
      </w:r>
    </w:p>
    <w:p w:rsidR="00000D4C" w:rsidRPr="008D70A1" w:rsidRDefault="00000D4C" w:rsidP="00A7528B">
      <w:pPr>
        <w:tabs>
          <w:tab w:val="left" w:pos="936"/>
        </w:tabs>
        <w:spacing w:after="0" w:line="240" w:lineRule="auto"/>
        <w:ind w:firstLine="432"/>
        <w:jc w:val="both"/>
        <w:rPr>
          <w:rFonts w:ascii="Times New Roman" w:hAnsi="Times New Roman"/>
        </w:rPr>
      </w:pPr>
      <w:r w:rsidRPr="008D70A1">
        <w:rPr>
          <w:rFonts w:ascii="Times New Roman" w:hAnsi="Times New Roman"/>
        </w:rPr>
        <w:t>(3.)</w:t>
      </w:r>
      <w:r w:rsidR="00254528">
        <w:rPr>
          <w:rFonts w:ascii="Times New Roman" w:hAnsi="Times New Roman"/>
        </w:rPr>
        <w:tab/>
      </w:r>
      <w:r w:rsidRPr="008D70A1">
        <w:rPr>
          <w:rFonts w:ascii="Times New Roman" w:hAnsi="Times New Roman"/>
        </w:rPr>
        <w:t xml:space="preserve">The Principal Act, as amended by this Act, may be cited as the </w:t>
      </w:r>
      <w:r w:rsidR="008D70A1" w:rsidRPr="008D70A1">
        <w:rPr>
          <w:rFonts w:ascii="Times New Roman" w:hAnsi="Times New Roman"/>
          <w:i/>
        </w:rPr>
        <w:t xml:space="preserve">Gold-Mining Industry Assistance Act </w:t>
      </w:r>
      <w:r w:rsidRPr="008D70A1">
        <w:rPr>
          <w:rFonts w:ascii="Times New Roman" w:hAnsi="Times New Roman"/>
        </w:rPr>
        <w:t>1954</w:t>
      </w:r>
      <w:r w:rsidR="00507C07">
        <w:rPr>
          <w:rFonts w:ascii="Times New Roman" w:hAnsi="Times New Roman"/>
        </w:rPr>
        <w:t>–</w:t>
      </w:r>
      <w:r w:rsidRPr="008D70A1">
        <w:rPr>
          <w:rFonts w:ascii="Times New Roman" w:hAnsi="Times New Roman"/>
        </w:rPr>
        <w:t>1961.</w:t>
      </w:r>
    </w:p>
    <w:p w:rsidR="00000D4C" w:rsidRPr="00254528" w:rsidRDefault="008D70A1" w:rsidP="00A7528B">
      <w:pPr>
        <w:spacing w:before="120" w:after="60" w:line="240" w:lineRule="auto"/>
        <w:jc w:val="both"/>
        <w:rPr>
          <w:rFonts w:ascii="Times New Roman" w:hAnsi="Times New Roman"/>
          <w:sz w:val="20"/>
        </w:rPr>
      </w:pPr>
      <w:r w:rsidRPr="00254528">
        <w:rPr>
          <w:rFonts w:ascii="Times New Roman" w:hAnsi="Times New Roman"/>
          <w:b/>
          <w:sz w:val="20"/>
        </w:rPr>
        <w:t>Interpretation.</w:t>
      </w:r>
    </w:p>
    <w:p w:rsidR="00000D4C" w:rsidRPr="008D70A1" w:rsidRDefault="008D70A1" w:rsidP="00A7528B">
      <w:pPr>
        <w:tabs>
          <w:tab w:val="left" w:pos="810"/>
        </w:tabs>
        <w:spacing w:after="0" w:line="240" w:lineRule="auto"/>
        <w:ind w:firstLine="432"/>
        <w:jc w:val="both"/>
        <w:rPr>
          <w:rFonts w:ascii="Times New Roman" w:hAnsi="Times New Roman"/>
        </w:rPr>
      </w:pPr>
      <w:r w:rsidRPr="008D70A1">
        <w:rPr>
          <w:rFonts w:ascii="Times New Roman" w:hAnsi="Times New Roman"/>
          <w:b/>
        </w:rPr>
        <w:t>2.</w:t>
      </w:r>
      <w:r w:rsidR="00254528">
        <w:rPr>
          <w:rFonts w:ascii="Times New Roman" w:hAnsi="Times New Roman"/>
          <w:b/>
        </w:rPr>
        <w:tab/>
      </w:r>
      <w:r w:rsidR="00000D4C" w:rsidRPr="008D70A1">
        <w:rPr>
          <w:rFonts w:ascii="Times New Roman" w:hAnsi="Times New Roman"/>
        </w:rPr>
        <w:t xml:space="preserve">Section four of the Principal Act is amended by adding at the end of the definition of </w:t>
      </w:r>
      <w:r w:rsidRPr="008D70A1">
        <w:rPr>
          <w:rFonts w:ascii="Times New Roman" w:hAnsi="Times New Roman"/>
        </w:rPr>
        <w:t>“</w:t>
      </w:r>
      <w:r w:rsidR="00000D4C" w:rsidRPr="008D70A1">
        <w:rPr>
          <w:rFonts w:ascii="Times New Roman" w:hAnsi="Times New Roman"/>
        </w:rPr>
        <w:t>small producer</w:t>
      </w:r>
      <w:r w:rsidRPr="008D70A1">
        <w:rPr>
          <w:rFonts w:ascii="Times New Roman" w:hAnsi="Times New Roman"/>
        </w:rPr>
        <w:t>”</w:t>
      </w:r>
      <w:r w:rsidR="00000D4C" w:rsidRPr="008D70A1">
        <w:rPr>
          <w:rFonts w:ascii="Times New Roman" w:hAnsi="Times New Roman"/>
        </w:rPr>
        <w:t xml:space="preserve"> in sub-section (1.) the words </w:t>
      </w:r>
      <w:r w:rsidRPr="008D70A1">
        <w:rPr>
          <w:rFonts w:ascii="Times New Roman" w:hAnsi="Times New Roman"/>
        </w:rPr>
        <w:t>“</w:t>
      </w:r>
      <w:r w:rsidR="00000D4C" w:rsidRPr="008D70A1">
        <w:rPr>
          <w:rFonts w:ascii="Times New Roman" w:hAnsi="Times New Roman"/>
        </w:rPr>
        <w:t>,and, in relation to the year ending on the thirtieth day of June, One thousand nine hundred and sixty-two, includes a person who has, under the next succeeding section, elected to be treated as a small producer in relation to that year</w:t>
      </w:r>
      <w:r w:rsidRPr="008D70A1">
        <w:rPr>
          <w:rFonts w:ascii="Times New Roman" w:hAnsi="Times New Roman"/>
        </w:rPr>
        <w:t>”</w:t>
      </w:r>
      <w:r w:rsidR="00000D4C" w:rsidRPr="008D70A1">
        <w:rPr>
          <w:rFonts w:ascii="Times New Roman" w:hAnsi="Times New Roman"/>
        </w:rPr>
        <w:t>.</w:t>
      </w:r>
    </w:p>
    <w:p w:rsidR="00093A01" w:rsidRDefault="00093A01" w:rsidP="00A7528B">
      <w:pPr>
        <w:spacing w:line="240" w:lineRule="auto"/>
        <w:rPr>
          <w:rFonts w:ascii="Times New Roman" w:hAnsi="Times New Roman"/>
        </w:rPr>
      </w:pPr>
      <w:r>
        <w:rPr>
          <w:rFonts w:ascii="Times New Roman" w:hAnsi="Times New Roman"/>
        </w:rPr>
        <w:br w:type="page"/>
      </w:r>
    </w:p>
    <w:p w:rsidR="00000D4C" w:rsidRPr="008D70A1" w:rsidRDefault="008D70A1" w:rsidP="00A7528B">
      <w:pPr>
        <w:tabs>
          <w:tab w:val="left" w:pos="810"/>
        </w:tabs>
        <w:spacing w:after="0" w:line="240" w:lineRule="auto"/>
        <w:ind w:firstLine="432"/>
        <w:jc w:val="both"/>
        <w:rPr>
          <w:rFonts w:ascii="Times New Roman" w:hAnsi="Times New Roman"/>
        </w:rPr>
      </w:pPr>
      <w:r w:rsidRPr="008D70A1">
        <w:rPr>
          <w:rFonts w:ascii="Times New Roman" w:hAnsi="Times New Roman"/>
          <w:b/>
        </w:rPr>
        <w:lastRenderedPageBreak/>
        <w:t>3.</w:t>
      </w:r>
      <w:r w:rsidR="004F549E">
        <w:rPr>
          <w:rFonts w:ascii="Times New Roman" w:hAnsi="Times New Roman"/>
          <w:b/>
        </w:rPr>
        <w:tab/>
      </w:r>
      <w:r w:rsidR="00000D4C" w:rsidRPr="008D70A1">
        <w:rPr>
          <w:rFonts w:ascii="Times New Roman" w:hAnsi="Times New Roman"/>
        </w:rPr>
        <w:t>After section four of the Principal Act the following section is inserted:—</w:t>
      </w:r>
    </w:p>
    <w:p w:rsidR="00507C07" w:rsidRPr="0093645F" w:rsidRDefault="00507C07" w:rsidP="00A7528B">
      <w:pPr>
        <w:spacing w:before="120" w:after="60" w:line="240" w:lineRule="auto"/>
        <w:jc w:val="both"/>
        <w:rPr>
          <w:rFonts w:ascii="Times New Roman" w:hAnsi="Times New Roman"/>
          <w:sz w:val="20"/>
        </w:rPr>
      </w:pPr>
      <w:r w:rsidRPr="0093645F">
        <w:rPr>
          <w:rFonts w:ascii="Times New Roman" w:hAnsi="Times New Roman"/>
          <w:b/>
          <w:sz w:val="20"/>
        </w:rPr>
        <w:t>Election by large producer to be treated as small producer.</w:t>
      </w:r>
    </w:p>
    <w:p w:rsidR="00000D4C" w:rsidRPr="008D70A1" w:rsidRDefault="008D70A1" w:rsidP="00A7528B">
      <w:pPr>
        <w:tabs>
          <w:tab w:val="left" w:pos="810"/>
          <w:tab w:val="left" w:pos="1080"/>
        </w:tabs>
        <w:spacing w:after="0" w:line="240" w:lineRule="auto"/>
        <w:ind w:firstLine="432"/>
        <w:jc w:val="both"/>
        <w:rPr>
          <w:rFonts w:ascii="Times New Roman" w:hAnsi="Times New Roman"/>
        </w:rPr>
      </w:pPr>
      <w:r w:rsidRPr="008D70A1">
        <w:rPr>
          <w:rFonts w:ascii="Times New Roman" w:hAnsi="Times New Roman"/>
        </w:rPr>
        <w:t>“</w:t>
      </w:r>
      <w:r w:rsidR="00000D4C" w:rsidRPr="008D70A1">
        <w:rPr>
          <w:rFonts w:ascii="Times New Roman" w:hAnsi="Times New Roman"/>
        </w:rPr>
        <w:t>4</w:t>
      </w:r>
      <w:r w:rsidRPr="008D70A1">
        <w:rPr>
          <w:rFonts w:ascii="Times New Roman" w:hAnsi="Times New Roman"/>
          <w:smallCaps/>
        </w:rPr>
        <w:t>a</w:t>
      </w:r>
      <w:r w:rsidR="00000D4C" w:rsidRPr="008D70A1">
        <w:rPr>
          <w:rFonts w:ascii="Times New Roman" w:hAnsi="Times New Roman"/>
        </w:rPr>
        <w:t>.</w:t>
      </w:r>
      <w:r w:rsidR="004F549E">
        <w:rPr>
          <w:rFonts w:ascii="Times New Roman" w:hAnsi="Times New Roman"/>
        </w:rPr>
        <w:tab/>
      </w:r>
      <w:r w:rsidR="00000D4C" w:rsidRPr="008D70A1">
        <w:rPr>
          <w:rFonts w:ascii="Times New Roman" w:hAnsi="Times New Roman"/>
        </w:rPr>
        <w:t>A person who is a large producer in relation to the year ending on the thirtieth day of June, One thousand nine hundred and sixty-two, may, by notice in writing given to the Treasurer not later than three months after the end of that year, or within such further time as the Treasurer, in special circumstances, allows, elect to be treated as a small producer in relation to that year.</w:t>
      </w:r>
      <w:r w:rsidRPr="008D70A1">
        <w:rPr>
          <w:rFonts w:ascii="Times New Roman" w:hAnsi="Times New Roman"/>
        </w:rPr>
        <w:t>”</w:t>
      </w:r>
      <w:r w:rsidR="00000D4C" w:rsidRPr="008D70A1">
        <w:rPr>
          <w:rFonts w:ascii="Times New Roman" w:hAnsi="Times New Roman"/>
        </w:rPr>
        <w:t>.</w:t>
      </w:r>
    </w:p>
    <w:p w:rsidR="00000D4C" w:rsidRPr="00256BAA" w:rsidRDefault="008D70A1" w:rsidP="00A7528B">
      <w:pPr>
        <w:spacing w:before="120" w:after="60" w:line="240" w:lineRule="auto"/>
        <w:jc w:val="both"/>
        <w:rPr>
          <w:rFonts w:ascii="Times New Roman" w:hAnsi="Times New Roman"/>
          <w:sz w:val="20"/>
        </w:rPr>
      </w:pPr>
      <w:r w:rsidRPr="00256BAA">
        <w:rPr>
          <w:rFonts w:ascii="Times New Roman" w:hAnsi="Times New Roman"/>
          <w:b/>
          <w:sz w:val="20"/>
        </w:rPr>
        <w:t>Rate of subsidy.</w:t>
      </w:r>
    </w:p>
    <w:p w:rsidR="00000D4C" w:rsidRPr="008D70A1" w:rsidRDefault="008D70A1" w:rsidP="00A7528B">
      <w:pPr>
        <w:tabs>
          <w:tab w:val="left" w:pos="810"/>
        </w:tabs>
        <w:spacing w:after="0" w:line="240" w:lineRule="auto"/>
        <w:ind w:firstLine="432"/>
        <w:jc w:val="both"/>
        <w:rPr>
          <w:rFonts w:ascii="Times New Roman" w:hAnsi="Times New Roman"/>
        </w:rPr>
      </w:pPr>
      <w:r w:rsidRPr="008D70A1">
        <w:rPr>
          <w:rFonts w:ascii="Times New Roman" w:hAnsi="Times New Roman"/>
          <w:b/>
        </w:rPr>
        <w:t>4.</w:t>
      </w:r>
      <w:r w:rsidR="00606138">
        <w:rPr>
          <w:rFonts w:ascii="Times New Roman" w:hAnsi="Times New Roman"/>
        </w:rPr>
        <w:tab/>
      </w:r>
      <w:r w:rsidR="00000D4C" w:rsidRPr="008D70A1">
        <w:rPr>
          <w:rFonts w:ascii="Times New Roman" w:hAnsi="Times New Roman"/>
        </w:rPr>
        <w:t>Section nine of the Principal Act is amended by adding at the end thereof the following sub-section:—</w:t>
      </w:r>
    </w:p>
    <w:p w:rsidR="00000D4C" w:rsidRDefault="008D70A1" w:rsidP="00A7528B">
      <w:pPr>
        <w:tabs>
          <w:tab w:val="left" w:pos="1080"/>
        </w:tabs>
        <w:spacing w:after="0" w:line="240" w:lineRule="auto"/>
        <w:ind w:firstLine="432"/>
        <w:jc w:val="both"/>
        <w:rPr>
          <w:rFonts w:ascii="Times New Roman" w:hAnsi="Times New Roman"/>
        </w:rPr>
      </w:pPr>
      <w:r w:rsidRPr="008D70A1">
        <w:rPr>
          <w:rFonts w:ascii="Times New Roman" w:hAnsi="Times New Roman"/>
        </w:rPr>
        <w:t>“</w:t>
      </w:r>
      <w:r w:rsidR="00000D4C" w:rsidRPr="008D70A1">
        <w:rPr>
          <w:rFonts w:ascii="Times New Roman" w:hAnsi="Times New Roman"/>
        </w:rPr>
        <w:t>(4.)</w:t>
      </w:r>
      <w:r w:rsidR="004F549E">
        <w:rPr>
          <w:rFonts w:ascii="Times New Roman" w:hAnsi="Times New Roman"/>
        </w:rPr>
        <w:tab/>
      </w:r>
      <w:r w:rsidR="00000D4C" w:rsidRPr="008D70A1">
        <w:rPr>
          <w:rFonts w:ascii="Times New Roman" w:hAnsi="Times New Roman"/>
        </w:rPr>
        <w:t xml:space="preserve">In the application of the last preceding sub-section in relation to bullion produced in the year ending on the thirtieth day of June, One thousand nine hundred and sixty-two, by a person who is a small producer in relation to that year by virtue of an election under section four </w:t>
      </w:r>
      <w:proofErr w:type="spellStart"/>
      <w:r w:rsidRPr="008D70A1">
        <w:rPr>
          <w:rFonts w:ascii="Times New Roman" w:hAnsi="Times New Roman"/>
          <w:smallCaps/>
        </w:rPr>
        <w:t>a</w:t>
      </w:r>
      <w:proofErr w:type="spellEnd"/>
      <w:r w:rsidRPr="008D70A1">
        <w:rPr>
          <w:rFonts w:ascii="Times New Roman" w:hAnsi="Times New Roman"/>
          <w:smallCaps/>
        </w:rPr>
        <w:t xml:space="preserve"> </w:t>
      </w:r>
      <w:r w:rsidR="00000D4C" w:rsidRPr="008D70A1">
        <w:rPr>
          <w:rFonts w:ascii="Times New Roman" w:hAnsi="Times New Roman"/>
        </w:rPr>
        <w:t>of this Act, the amount of Two pounds eight shillings referred to in that sub-section shall be reduced by one penny for each ounce by which the number of ounces of fine gold referred to in that sub-section exceeds five hundred.</w:t>
      </w:r>
      <w:r w:rsidRPr="008D70A1">
        <w:rPr>
          <w:rFonts w:ascii="Times New Roman" w:hAnsi="Times New Roman"/>
        </w:rPr>
        <w:t>”</w:t>
      </w:r>
      <w:r w:rsidR="00000D4C" w:rsidRPr="008D70A1">
        <w:rPr>
          <w:rFonts w:ascii="Times New Roman" w:hAnsi="Times New Roman"/>
        </w:rPr>
        <w:t>.</w:t>
      </w:r>
    </w:p>
    <w:p w:rsidR="004F549E" w:rsidRPr="008D70A1" w:rsidRDefault="004F549E" w:rsidP="00A7528B">
      <w:pPr>
        <w:pBdr>
          <w:top w:val="single" w:sz="4" w:space="1" w:color="auto"/>
        </w:pBdr>
        <w:tabs>
          <w:tab w:val="left" w:pos="1080"/>
        </w:tabs>
        <w:spacing w:before="300" w:after="0" w:line="240" w:lineRule="auto"/>
        <w:ind w:left="3600" w:right="3600" w:firstLine="432"/>
        <w:jc w:val="both"/>
        <w:rPr>
          <w:rFonts w:ascii="Times New Roman" w:hAnsi="Times New Roman"/>
        </w:rPr>
      </w:pPr>
    </w:p>
    <w:sectPr w:rsidR="004F549E" w:rsidRPr="008D70A1" w:rsidSect="00606138">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745" w:rsidRDefault="00F62745" w:rsidP="00B24853">
      <w:pPr>
        <w:spacing w:after="0" w:line="240" w:lineRule="auto"/>
      </w:pPr>
      <w:r>
        <w:separator/>
      </w:r>
    </w:p>
  </w:endnote>
  <w:endnote w:type="continuationSeparator" w:id="0">
    <w:p w:rsidR="00F62745" w:rsidRDefault="00F62745" w:rsidP="00B24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745" w:rsidRDefault="00F62745" w:rsidP="00B24853">
      <w:pPr>
        <w:spacing w:after="0" w:line="240" w:lineRule="auto"/>
      </w:pPr>
      <w:r>
        <w:separator/>
      </w:r>
    </w:p>
  </w:footnote>
  <w:footnote w:type="continuationSeparator" w:id="0">
    <w:p w:rsidR="00F62745" w:rsidRDefault="00F62745" w:rsidP="00B248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53" w:rsidRPr="00A7528B" w:rsidRDefault="00B24853">
    <w:pPr>
      <w:pStyle w:val="Header"/>
      <w:rPr>
        <w:rFonts w:ascii="Times New Roman" w:hAnsi="Times New Roman" w:cs="Times New Roman"/>
        <w:sz w:val="20"/>
        <w:szCs w:val="20"/>
      </w:rPr>
    </w:pPr>
    <w:r w:rsidRPr="00A7528B">
      <w:rPr>
        <w:rFonts w:ascii="Times New Roman" w:hAnsi="Times New Roman" w:cs="Times New Roman"/>
        <w:sz w:val="20"/>
        <w:szCs w:val="20"/>
      </w:rPr>
      <w:t>No. 66.</w:t>
    </w:r>
    <w:r w:rsidRPr="00A7528B">
      <w:rPr>
        <w:rFonts w:ascii="Times New Roman" w:hAnsi="Times New Roman" w:cs="Times New Roman"/>
        <w:sz w:val="20"/>
        <w:szCs w:val="20"/>
      </w:rPr>
      <w:ptab w:relativeTo="margin" w:alignment="center" w:leader="none"/>
    </w:r>
    <w:r w:rsidRPr="00A7528B">
      <w:rPr>
        <w:rFonts w:ascii="Times New Roman" w:hAnsi="Times New Roman" w:cs="Times New Roman"/>
        <w:i/>
        <w:sz w:val="20"/>
        <w:szCs w:val="20"/>
      </w:rPr>
      <w:t>G</w:t>
    </w:r>
    <w:r w:rsidR="00A7528B">
      <w:rPr>
        <w:rFonts w:ascii="Times New Roman" w:hAnsi="Times New Roman" w:cs="Times New Roman"/>
        <w:i/>
        <w:sz w:val="20"/>
        <w:szCs w:val="20"/>
      </w:rPr>
      <w:t>old-Mining Industry Assistance.</w:t>
    </w:r>
    <w:r w:rsidRPr="00A7528B">
      <w:rPr>
        <w:rFonts w:ascii="Times New Roman" w:hAnsi="Times New Roman" w:cs="Times New Roman"/>
        <w:sz w:val="20"/>
        <w:szCs w:val="20"/>
      </w:rPr>
      <w:ptab w:relativeTo="margin" w:alignment="right" w:leader="none"/>
    </w:r>
    <w:r w:rsidRPr="00A7528B">
      <w:rPr>
        <w:rFonts w:ascii="Times New Roman" w:hAnsi="Times New Roman" w:cs="Times New Roman"/>
        <w:sz w:val="20"/>
        <w:szCs w:val="20"/>
      </w:rPr>
      <w:t>1961.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53" w:rsidRDefault="00C05A39">
    <w:pPr>
      <w:pStyle w:val="Header"/>
    </w:pPr>
    <w:sdt>
      <w:sdtPr>
        <w:id w:val="565049494"/>
        <w:placeholder>
          <w:docPart w:val="09FBD546CA6B4C47A6366CB4AF52233E"/>
        </w:placeholder>
        <w:temporary/>
        <w:showingPlcHdr/>
      </w:sdtPr>
      <w:sdtEndPr/>
      <w:sdtContent>
        <w:r w:rsidR="00B24853">
          <w:t>[Type text]</w:t>
        </w:r>
      </w:sdtContent>
    </w:sdt>
    <w:r w:rsidR="00B24853">
      <w:ptab w:relativeTo="margin" w:alignment="center" w:leader="none"/>
    </w:r>
    <w:sdt>
      <w:sdtPr>
        <w:id w:val="968859947"/>
        <w:placeholder>
          <w:docPart w:val="EC55F9E402554D9384DCC67BC90CDE1B"/>
        </w:placeholder>
        <w:temporary/>
        <w:showingPlcHdr/>
      </w:sdtPr>
      <w:sdtEndPr/>
      <w:sdtContent>
        <w:r w:rsidR="00B24853">
          <w:t>[Type text]</w:t>
        </w:r>
      </w:sdtContent>
    </w:sdt>
    <w:r w:rsidR="00B24853">
      <w:ptab w:relativeTo="margin" w:alignment="right" w:leader="none"/>
    </w:r>
    <w:sdt>
      <w:sdtPr>
        <w:id w:val="968859952"/>
        <w:placeholder>
          <w:docPart w:val="8091013CD5524F2E8C7E284178288E2B"/>
        </w:placeholder>
        <w:temporary/>
        <w:showingPlcHdr/>
      </w:sdtPr>
      <w:sdtEndPr/>
      <w:sdtContent>
        <w:r w:rsidR="00B24853">
          <w:t>[Type text]</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00D4C"/>
    <w:rsid w:val="00000D4C"/>
    <w:rsid w:val="00093A01"/>
    <w:rsid w:val="001C3E67"/>
    <w:rsid w:val="00254528"/>
    <w:rsid w:val="00256BAA"/>
    <w:rsid w:val="00293EF0"/>
    <w:rsid w:val="00464B11"/>
    <w:rsid w:val="004F549E"/>
    <w:rsid w:val="00507C07"/>
    <w:rsid w:val="00557D04"/>
    <w:rsid w:val="00606138"/>
    <w:rsid w:val="00747CA7"/>
    <w:rsid w:val="00793CC7"/>
    <w:rsid w:val="008D70A1"/>
    <w:rsid w:val="0093645F"/>
    <w:rsid w:val="00993E5B"/>
    <w:rsid w:val="00995A90"/>
    <w:rsid w:val="009E110E"/>
    <w:rsid w:val="00A7528B"/>
    <w:rsid w:val="00A9540B"/>
    <w:rsid w:val="00A96F48"/>
    <w:rsid w:val="00B24853"/>
    <w:rsid w:val="00C05A39"/>
    <w:rsid w:val="00C20E6F"/>
    <w:rsid w:val="00D74193"/>
    <w:rsid w:val="00E81E61"/>
    <w:rsid w:val="00EC4E23"/>
    <w:rsid w:val="00F00886"/>
    <w:rsid w:val="00F62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00D4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00D4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00D4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00D4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00D4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000D4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000D4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000D4C"/>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000D4C"/>
    <w:pPr>
      <w:spacing w:after="0" w:line="240" w:lineRule="auto"/>
    </w:pPr>
    <w:rPr>
      <w:rFonts w:ascii="Times New Roman" w:eastAsia="Times New Roman" w:hAnsi="Times New Roman" w:cs="Times New Roman"/>
      <w:sz w:val="20"/>
      <w:szCs w:val="20"/>
    </w:rPr>
  </w:style>
  <w:style w:type="paragraph" w:customStyle="1" w:styleId="Style824">
    <w:name w:val="Style824"/>
    <w:basedOn w:val="Normal"/>
    <w:rsid w:val="00000D4C"/>
    <w:pPr>
      <w:spacing w:after="0" w:line="240" w:lineRule="auto"/>
    </w:pPr>
    <w:rPr>
      <w:rFonts w:ascii="Times New Roman" w:eastAsia="Times New Roman" w:hAnsi="Times New Roman" w:cs="Times New Roman"/>
      <w:sz w:val="20"/>
      <w:szCs w:val="20"/>
    </w:rPr>
  </w:style>
  <w:style w:type="paragraph" w:customStyle="1" w:styleId="Style815">
    <w:name w:val="Style815"/>
    <w:basedOn w:val="Normal"/>
    <w:rsid w:val="00000D4C"/>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000D4C"/>
    <w:rPr>
      <w:rFonts w:ascii="Times New Roman" w:eastAsia="Times New Roman" w:hAnsi="Times New Roman" w:cs="Times New Roman"/>
      <w:b/>
      <w:bCs/>
      <w:i w:val="0"/>
      <w:iCs w:val="0"/>
      <w:smallCaps w:val="0"/>
      <w:spacing w:val="-10"/>
      <w:sz w:val="24"/>
      <w:szCs w:val="24"/>
    </w:rPr>
  </w:style>
  <w:style w:type="character" w:customStyle="1" w:styleId="CharStyle32">
    <w:name w:val="CharStyle32"/>
    <w:basedOn w:val="DefaultParagraphFont"/>
    <w:rsid w:val="00000D4C"/>
    <w:rPr>
      <w:rFonts w:ascii="Times New Roman" w:eastAsia="Times New Roman" w:hAnsi="Times New Roman" w:cs="Times New Roman"/>
      <w:b w:val="0"/>
      <w:bCs w:val="0"/>
      <w:i w:val="0"/>
      <w:iCs w:val="0"/>
      <w:smallCaps w:val="0"/>
      <w:sz w:val="28"/>
      <w:szCs w:val="28"/>
    </w:rPr>
  </w:style>
  <w:style w:type="character" w:customStyle="1" w:styleId="CharStyle35">
    <w:name w:val="CharStyle35"/>
    <w:basedOn w:val="DefaultParagraphFont"/>
    <w:rsid w:val="00000D4C"/>
    <w:rPr>
      <w:rFonts w:ascii="Times New Roman" w:eastAsia="Times New Roman" w:hAnsi="Times New Roman" w:cs="Times New Roman"/>
      <w:b/>
      <w:bCs/>
      <w:i/>
      <w:iCs/>
      <w:smallCaps w:val="0"/>
      <w:sz w:val="24"/>
      <w:szCs w:val="24"/>
    </w:rPr>
  </w:style>
  <w:style w:type="character" w:customStyle="1" w:styleId="CharStyle46">
    <w:name w:val="CharStyle46"/>
    <w:basedOn w:val="DefaultParagraphFont"/>
    <w:rsid w:val="00000D4C"/>
    <w:rPr>
      <w:rFonts w:ascii="Times New Roman" w:eastAsia="Times New Roman" w:hAnsi="Times New Roman" w:cs="Times New Roman"/>
      <w:b/>
      <w:bCs/>
      <w:i/>
      <w:iCs/>
      <w:smallCaps w:val="0"/>
      <w:sz w:val="20"/>
      <w:szCs w:val="20"/>
    </w:rPr>
  </w:style>
  <w:style w:type="character" w:customStyle="1" w:styleId="CharStyle53">
    <w:name w:val="CharStyle53"/>
    <w:basedOn w:val="DefaultParagraphFont"/>
    <w:rsid w:val="00000D4C"/>
    <w:rPr>
      <w:rFonts w:ascii="Times New Roman" w:eastAsia="Times New Roman" w:hAnsi="Times New Roman" w:cs="Times New Roman"/>
      <w:b/>
      <w:bCs/>
      <w:i w:val="0"/>
      <w:iCs w:val="0"/>
      <w:smallCaps w:val="0"/>
      <w:sz w:val="20"/>
      <w:szCs w:val="20"/>
    </w:rPr>
  </w:style>
  <w:style w:type="character" w:customStyle="1" w:styleId="CharStyle86">
    <w:name w:val="CharStyle86"/>
    <w:basedOn w:val="DefaultParagraphFont"/>
    <w:rsid w:val="00000D4C"/>
    <w:rPr>
      <w:rFonts w:ascii="Times New Roman" w:eastAsia="Times New Roman" w:hAnsi="Times New Roman" w:cs="Times New Roman"/>
      <w:b w:val="0"/>
      <w:bCs w:val="0"/>
      <w:i w:val="0"/>
      <w:iCs w:val="0"/>
      <w:smallCaps w:val="0"/>
      <w:sz w:val="14"/>
      <w:szCs w:val="14"/>
    </w:rPr>
  </w:style>
  <w:style w:type="character" w:customStyle="1" w:styleId="CharStyle110">
    <w:name w:val="CharStyle110"/>
    <w:basedOn w:val="DefaultParagraphFont"/>
    <w:rsid w:val="00000D4C"/>
    <w:rPr>
      <w:rFonts w:ascii="Times New Roman" w:eastAsia="Times New Roman" w:hAnsi="Times New Roman" w:cs="Times New Roman"/>
      <w:b/>
      <w:bCs/>
      <w:i w:val="0"/>
      <w:iCs w:val="0"/>
      <w:smallCaps w:val="0"/>
      <w:sz w:val="12"/>
      <w:szCs w:val="12"/>
    </w:rPr>
  </w:style>
  <w:style w:type="character" w:customStyle="1" w:styleId="CharStyle113">
    <w:name w:val="CharStyle113"/>
    <w:basedOn w:val="DefaultParagraphFont"/>
    <w:rsid w:val="00000D4C"/>
    <w:rPr>
      <w:rFonts w:ascii="Times New Roman" w:eastAsia="Times New Roman" w:hAnsi="Times New Roman" w:cs="Times New Roman"/>
      <w:b/>
      <w:bCs/>
      <w:i w:val="0"/>
      <w:iCs w:val="0"/>
      <w:smallCaps/>
      <w:sz w:val="20"/>
      <w:szCs w:val="20"/>
    </w:rPr>
  </w:style>
  <w:style w:type="character" w:customStyle="1" w:styleId="CharStyle188">
    <w:name w:val="CharStyle188"/>
    <w:basedOn w:val="DefaultParagraphFont"/>
    <w:rsid w:val="00000D4C"/>
    <w:rPr>
      <w:rFonts w:ascii="Times New Roman" w:eastAsia="Times New Roman" w:hAnsi="Times New Roman" w:cs="Times New Roman"/>
      <w:b/>
      <w:bCs/>
      <w:i w:val="0"/>
      <w:iCs w:val="0"/>
      <w:smallCaps w:val="0"/>
      <w:sz w:val="24"/>
      <w:szCs w:val="24"/>
    </w:rPr>
  </w:style>
  <w:style w:type="character" w:customStyle="1" w:styleId="CharStyle340">
    <w:name w:val="CharStyle340"/>
    <w:basedOn w:val="DefaultParagraphFont"/>
    <w:rsid w:val="00000D4C"/>
    <w:rPr>
      <w:rFonts w:ascii="Times New Roman" w:eastAsia="Times New Roman" w:hAnsi="Times New Roman" w:cs="Times New Roman"/>
      <w:b/>
      <w:bCs/>
      <w:i w:val="0"/>
      <w:iCs w:val="0"/>
      <w:smallCaps w:val="0"/>
      <w:sz w:val="22"/>
      <w:szCs w:val="22"/>
    </w:rPr>
  </w:style>
  <w:style w:type="character" w:customStyle="1" w:styleId="CharStyle581">
    <w:name w:val="CharStyle581"/>
    <w:basedOn w:val="DefaultParagraphFont"/>
    <w:rsid w:val="00000D4C"/>
    <w:rPr>
      <w:rFonts w:ascii="Palatino Linotype" w:eastAsia="Palatino Linotype" w:hAnsi="Palatino Linotype" w:cs="Palatino Linotype"/>
      <w:b/>
      <w:bCs/>
      <w:i w:val="0"/>
      <w:iCs w:val="0"/>
      <w:smallCaps w:val="0"/>
      <w:sz w:val="48"/>
      <w:szCs w:val="48"/>
    </w:rPr>
  </w:style>
  <w:style w:type="paragraph" w:styleId="Header">
    <w:name w:val="header"/>
    <w:basedOn w:val="Normal"/>
    <w:link w:val="HeaderChar"/>
    <w:uiPriority w:val="99"/>
    <w:semiHidden/>
    <w:unhideWhenUsed/>
    <w:rsid w:val="00B248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4853"/>
  </w:style>
  <w:style w:type="paragraph" w:styleId="Footer">
    <w:name w:val="footer"/>
    <w:basedOn w:val="Normal"/>
    <w:link w:val="FooterChar"/>
    <w:uiPriority w:val="99"/>
    <w:semiHidden/>
    <w:unhideWhenUsed/>
    <w:rsid w:val="00B248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4853"/>
  </w:style>
  <w:style w:type="paragraph" w:styleId="BalloonText">
    <w:name w:val="Balloon Text"/>
    <w:basedOn w:val="Normal"/>
    <w:link w:val="BalloonTextChar"/>
    <w:uiPriority w:val="99"/>
    <w:semiHidden/>
    <w:unhideWhenUsed/>
    <w:rsid w:val="00B24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8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9FBD546CA6B4C47A6366CB4AF52233E"/>
        <w:category>
          <w:name w:val="General"/>
          <w:gallery w:val="placeholder"/>
        </w:category>
        <w:types>
          <w:type w:val="bbPlcHdr"/>
        </w:types>
        <w:behaviors>
          <w:behavior w:val="content"/>
        </w:behaviors>
        <w:guid w:val="{3D73EBD9-EE2A-48B2-BC15-22D81EC55F3D}"/>
      </w:docPartPr>
      <w:docPartBody>
        <w:p w:rsidR="001C0CB1" w:rsidRDefault="00237AAA" w:rsidP="00237AAA">
          <w:pPr>
            <w:pStyle w:val="09FBD546CA6B4C47A6366CB4AF52233E"/>
          </w:pPr>
          <w:r>
            <w:t>[Type text]</w:t>
          </w:r>
        </w:p>
      </w:docPartBody>
    </w:docPart>
    <w:docPart>
      <w:docPartPr>
        <w:name w:val="EC55F9E402554D9384DCC67BC90CDE1B"/>
        <w:category>
          <w:name w:val="General"/>
          <w:gallery w:val="placeholder"/>
        </w:category>
        <w:types>
          <w:type w:val="bbPlcHdr"/>
        </w:types>
        <w:behaviors>
          <w:behavior w:val="content"/>
        </w:behaviors>
        <w:guid w:val="{6DEE7FF2-D56B-46FF-B3E7-78F38126BDA5}"/>
      </w:docPartPr>
      <w:docPartBody>
        <w:p w:rsidR="001C0CB1" w:rsidRDefault="00237AAA" w:rsidP="00237AAA">
          <w:pPr>
            <w:pStyle w:val="EC55F9E402554D9384DCC67BC90CDE1B"/>
          </w:pPr>
          <w:r>
            <w:t>[Type text]</w:t>
          </w:r>
        </w:p>
      </w:docPartBody>
    </w:docPart>
    <w:docPart>
      <w:docPartPr>
        <w:name w:val="8091013CD5524F2E8C7E284178288E2B"/>
        <w:category>
          <w:name w:val="General"/>
          <w:gallery w:val="placeholder"/>
        </w:category>
        <w:types>
          <w:type w:val="bbPlcHdr"/>
        </w:types>
        <w:behaviors>
          <w:behavior w:val="content"/>
        </w:behaviors>
        <w:guid w:val="{DC7CDEF4-F23A-4469-BA20-EDE43C0A4D48}"/>
      </w:docPartPr>
      <w:docPartBody>
        <w:p w:rsidR="001C0CB1" w:rsidRDefault="00237AAA" w:rsidP="00237AAA">
          <w:pPr>
            <w:pStyle w:val="8091013CD5524F2E8C7E284178288E2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37AAA"/>
    <w:rsid w:val="001C0CB1"/>
    <w:rsid w:val="0023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C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FBD546CA6B4C47A6366CB4AF52233E">
    <w:name w:val="09FBD546CA6B4C47A6366CB4AF52233E"/>
    <w:rsid w:val="00237AAA"/>
  </w:style>
  <w:style w:type="paragraph" w:customStyle="1" w:styleId="EC55F9E402554D9384DCC67BC90CDE1B">
    <w:name w:val="EC55F9E402554D9384DCC67BC90CDE1B"/>
    <w:rsid w:val="00237AAA"/>
  </w:style>
  <w:style w:type="paragraph" w:customStyle="1" w:styleId="8091013CD5524F2E8C7E284178288E2B">
    <w:name w:val="8091013CD5524F2E8C7E284178288E2B"/>
    <w:rsid w:val="00237AAA"/>
  </w:style>
  <w:style w:type="paragraph" w:customStyle="1" w:styleId="86AC41A970034162BBB1D3E3A1EDB0A0">
    <w:name w:val="86AC41A970034162BBB1D3E3A1EDB0A0"/>
    <w:rsid w:val="00237AAA"/>
  </w:style>
  <w:style w:type="paragraph" w:customStyle="1" w:styleId="D2CD596745F342348AFBCA6366A59BC6">
    <w:name w:val="D2CD596745F342348AFBCA6366A59BC6"/>
    <w:rsid w:val="00237AAA"/>
  </w:style>
  <w:style w:type="paragraph" w:customStyle="1" w:styleId="A4A875405C8B449A88FAD33F677347A2">
    <w:name w:val="A4A875405C8B449A88FAD33F677347A2"/>
    <w:rsid w:val="00237A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26</cp:revision>
  <dcterms:created xsi:type="dcterms:W3CDTF">2017-04-25T12:37:00Z</dcterms:created>
  <dcterms:modified xsi:type="dcterms:W3CDTF">2018-09-18T22:24:00Z</dcterms:modified>
</cp:coreProperties>
</file>