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49" w:rsidRPr="00391070" w:rsidRDefault="00CB2B49" w:rsidP="00544523">
      <w:pPr>
        <w:spacing w:before="7000" w:after="240" w:line="240" w:lineRule="auto"/>
        <w:jc w:val="center"/>
        <w:rPr>
          <w:rFonts w:ascii="Times New Roman" w:eastAsia="Times New Roman" w:hAnsi="Times New Roman" w:cs="Times New Roman"/>
          <w:sz w:val="36"/>
          <w:szCs w:val="30"/>
        </w:rPr>
      </w:pPr>
      <w:r w:rsidRPr="00391070">
        <w:rPr>
          <w:rFonts w:ascii="Times New Roman" w:eastAsia="Times New Roman" w:hAnsi="Times New Roman" w:cs="Times New Roman"/>
          <w:sz w:val="36"/>
        </w:rPr>
        <w:t>AUDIT.</w:t>
      </w:r>
    </w:p>
    <w:p w:rsidR="00391070" w:rsidRPr="00391070" w:rsidRDefault="00391070" w:rsidP="00391070">
      <w:pPr>
        <w:widowControl w:val="0"/>
        <w:pBdr>
          <w:top w:val="single" w:sz="4" w:space="1" w:color="auto"/>
        </w:pBdr>
        <w:spacing w:after="0" w:line="240" w:lineRule="auto"/>
        <w:ind w:left="4018" w:right="4018"/>
        <w:jc w:val="center"/>
        <w:rPr>
          <w:rFonts w:ascii="Times New Roman" w:eastAsia="Times New Roman" w:hAnsi="Times New Roman" w:cs="Times New Roman"/>
          <w:b/>
          <w:bCs/>
          <w:spacing w:val="-10"/>
          <w:sz w:val="10"/>
        </w:rPr>
      </w:pPr>
    </w:p>
    <w:p w:rsidR="00CB2B49" w:rsidRPr="00391070" w:rsidRDefault="001C28DF" w:rsidP="0039107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391070">
        <w:rPr>
          <w:rFonts w:ascii="Times New Roman" w:eastAsia="Times New Roman" w:hAnsi="Times New Roman" w:cs="Times New Roman"/>
          <w:b/>
          <w:bCs/>
          <w:sz w:val="28"/>
        </w:rPr>
        <w:t>No. 77 of 1960.</w:t>
      </w:r>
    </w:p>
    <w:p w:rsidR="00CB2B49" w:rsidRPr="00391070" w:rsidRDefault="00CB2B49" w:rsidP="00391070">
      <w:pPr>
        <w:spacing w:after="120" w:line="240" w:lineRule="auto"/>
        <w:ind w:left="432" w:hanging="432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91070">
        <w:rPr>
          <w:rFonts w:ascii="Times New Roman" w:eastAsia="Times New Roman" w:hAnsi="Times New Roman" w:cs="Times New Roman"/>
          <w:sz w:val="26"/>
        </w:rPr>
        <w:t xml:space="preserve">An Act to amend the </w:t>
      </w:r>
      <w:r w:rsidR="001C28DF" w:rsidRPr="00391070">
        <w:rPr>
          <w:rFonts w:ascii="Times New Roman" w:eastAsia="Times New Roman" w:hAnsi="Times New Roman" w:cs="Times New Roman"/>
          <w:i/>
          <w:iCs/>
          <w:sz w:val="26"/>
        </w:rPr>
        <w:t xml:space="preserve">Audit Act </w:t>
      </w:r>
      <w:r w:rsidRPr="00391070">
        <w:rPr>
          <w:rFonts w:ascii="Times New Roman" w:eastAsia="Times New Roman" w:hAnsi="Times New Roman" w:cs="Times New Roman"/>
          <w:sz w:val="26"/>
        </w:rPr>
        <w:t>1901</w:t>
      </w:r>
      <w:r w:rsidR="00FC0405" w:rsidRPr="00391070">
        <w:rPr>
          <w:rFonts w:ascii="Times New Roman" w:eastAsia="Times New Roman" w:hAnsi="Times New Roman" w:cs="Times New Roman"/>
          <w:sz w:val="26"/>
        </w:rPr>
        <w:t>–</w:t>
      </w:r>
      <w:r w:rsidRPr="00391070">
        <w:rPr>
          <w:rFonts w:ascii="Times New Roman" w:eastAsia="Times New Roman" w:hAnsi="Times New Roman" w:cs="Times New Roman"/>
          <w:sz w:val="26"/>
        </w:rPr>
        <w:t>1959,</w:t>
      </w:r>
      <w:r w:rsidR="009407E4">
        <w:rPr>
          <w:rFonts w:ascii="Times New Roman" w:eastAsia="Times New Roman" w:hAnsi="Times New Roman" w:cs="Times New Roman"/>
          <w:sz w:val="26"/>
        </w:rPr>
        <w:t xml:space="preserve"> </w:t>
      </w:r>
      <w:r w:rsidRPr="00391070">
        <w:rPr>
          <w:rFonts w:ascii="Times New Roman" w:eastAsia="Times New Roman" w:hAnsi="Times New Roman" w:cs="Times New Roman"/>
          <w:sz w:val="26"/>
        </w:rPr>
        <w:t xml:space="preserve">as amended by the </w:t>
      </w:r>
      <w:r w:rsidR="001C28DF" w:rsidRPr="00391070">
        <w:rPr>
          <w:rFonts w:ascii="Times New Roman" w:eastAsia="Times New Roman" w:hAnsi="Times New Roman" w:cs="Times New Roman"/>
          <w:i/>
          <w:iCs/>
          <w:sz w:val="26"/>
        </w:rPr>
        <w:t xml:space="preserve">Salaries </w:t>
      </w:r>
      <w:r w:rsidR="001C28DF" w:rsidRPr="002363DA">
        <w:rPr>
          <w:rFonts w:ascii="Times New Roman" w:eastAsia="Times New Roman" w:hAnsi="Times New Roman" w:cs="Times New Roman"/>
          <w:iCs/>
          <w:sz w:val="26"/>
        </w:rPr>
        <w:t>(</w:t>
      </w:r>
      <w:r w:rsidR="001C28DF" w:rsidRPr="00391070">
        <w:rPr>
          <w:rFonts w:ascii="Times New Roman" w:eastAsia="Times New Roman" w:hAnsi="Times New Roman" w:cs="Times New Roman"/>
          <w:i/>
          <w:iCs/>
          <w:sz w:val="26"/>
        </w:rPr>
        <w:t>Statutory Offices</w:t>
      </w:r>
      <w:r w:rsidR="001C28DF" w:rsidRPr="002363DA">
        <w:rPr>
          <w:rFonts w:ascii="Times New Roman" w:eastAsia="Times New Roman" w:hAnsi="Times New Roman" w:cs="Times New Roman"/>
          <w:iCs/>
          <w:sz w:val="26"/>
        </w:rPr>
        <w:t xml:space="preserve">) </w:t>
      </w:r>
      <w:r w:rsidR="001C28DF" w:rsidRPr="00391070">
        <w:rPr>
          <w:rFonts w:ascii="Times New Roman" w:eastAsia="Times New Roman" w:hAnsi="Times New Roman" w:cs="Times New Roman"/>
          <w:i/>
          <w:iCs/>
          <w:sz w:val="26"/>
        </w:rPr>
        <w:t xml:space="preserve">Adjustment Act </w:t>
      </w:r>
      <w:r w:rsidRPr="00391070">
        <w:rPr>
          <w:rFonts w:ascii="Times New Roman" w:eastAsia="Times New Roman" w:hAnsi="Times New Roman" w:cs="Times New Roman"/>
          <w:sz w:val="26"/>
        </w:rPr>
        <w:t>1960.</w:t>
      </w:r>
    </w:p>
    <w:p w:rsidR="00CB2B49" w:rsidRPr="00391070" w:rsidRDefault="00CB2B49" w:rsidP="0039107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  <w:r w:rsidRPr="00391070">
        <w:rPr>
          <w:rFonts w:ascii="Times New Roman" w:eastAsia="Times New Roman" w:hAnsi="Times New Roman" w:cs="Times New Roman"/>
          <w:sz w:val="26"/>
        </w:rPr>
        <w:t>[Assented to 9th December, 1960.]</w:t>
      </w:r>
    </w:p>
    <w:p w:rsidR="00CB2B49" w:rsidRPr="002363DA" w:rsidRDefault="00CB2B49" w:rsidP="00123E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3DA">
        <w:rPr>
          <w:rFonts w:ascii="Times New Roman" w:eastAsia="Palatino Linotype" w:hAnsi="Times New Roman" w:cs="Palatino Linotype"/>
        </w:rPr>
        <w:t>B</w:t>
      </w:r>
      <w:r w:rsidRPr="002363DA">
        <w:rPr>
          <w:rFonts w:ascii="Times New Roman" w:eastAsia="Times New Roman" w:hAnsi="Times New Roman" w:cs="Times New Roman"/>
        </w:rPr>
        <w:t>E it enacted by the Queen</w:t>
      </w:r>
      <w:r w:rsidR="007E7F15" w:rsidRPr="002363DA">
        <w:rPr>
          <w:rFonts w:ascii="Times New Roman" w:eastAsia="Times New Roman" w:hAnsi="Times New Roman" w:cs="Times New Roman"/>
        </w:rPr>
        <w:t>’</w:t>
      </w:r>
      <w:r w:rsidRPr="002363DA">
        <w:rPr>
          <w:rFonts w:ascii="Times New Roman" w:eastAsia="Times New Roman" w:hAnsi="Times New Roman" w:cs="Times New Roman"/>
        </w:rPr>
        <w:t>s Most Excellent Majesty, the Senate,</w:t>
      </w:r>
      <w:r w:rsidR="009C6C8D" w:rsidRPr="002363DA">
        <w:rPr>
          <w:rFonts w:ascii="Times New Roman" w:eastAsia="Times New Roman" w:hAnsi="Times New Roman" w:cs="Times New Roman"/>
        </w:rPr>
        <w:t xml:space="preserve"> </w:t>
      </w:r>
      <w:r w:rsidRPr="002363DA">
        <w:rPr>
          <w:rFonts w:ascii="Times New Roman" w:eastAsia="Times New Roman" w:hAnsi="Times New Roman" w:cs="Times New Roman"/>
        </w:rPr>
        <w:t>and</w:t>
      </w:r>
      <w:r w:rsidR="009C6C8D" w:rsidRPr="002363DA">
        <w:rPr>
          <w:rFonts w:ascii="Times New Roman" w:eastAsia="Times New Roman" w:hAnsi="Times New Roman" w:cs="Times New Roman"/>
        </w:rPr>
        <w:t xml:space="preserve"> </w:t>
      </w:r>
      <w:r w:rsidRPr="002363DA">
        <w:rPr>
          <w:rFonts w:ascii="Times New Roman" w:eastAsia="Times New Roman" w:hAnsi="Times New Roman" w:cs="Times New Roman"/>
        </w:rPr>
        <w:t>the</w:t>
      </w:r>
      <w:r w:rsidR="009C6C8D" w:rsidRPr="002363DA">
        <w:rPr>
          <w:rFonts w:ascii="Times New Roman" w:eastAsia="Times New Roman" w:hAnsi="Times New Roman" w:cs="Times New Roman"/>
        </w:rPr>
        <w:t xml:space="preserve"> </w:t>
      </w:r>
      <w:r w:rsidRPr="002363DA">
        <w:rPr>
          <w:rFonts w:ascii="Times New Roman" w:eastAsia="Times New Roman" w:hAnsi="Times New Roman" w:cs="Times New Roman"/>
        </w:rPr>
        <w:t>House</w:t>
      </w:r>
      <w:r w:rsidR="009C6C8D" w:rsidRPr="002363DA">
        <w:rPr>
          <w:rFonts w:ascii="Times New Roman" w:eastAsia="Times New Roman" w:hAnsi="Times New Roman" w:cs="Times New Roman"/>
        </w:rPr>
        <w:t xml:space="preserve"> </w:t>
      </w:r>
      <w:r w:rsidRPr="002363DA">
        <w:rPr>
          <w:rFonts w:ascii="Times New Roman" w:eastAsia="Times New Roman" w:hAnsi="Times New Roman" w:cs="Times New Roman"/>
        </w:rPr>
        <w:t>of</w:t>
      </w:r>
      <w:r w:rsidR="009C6C8D" w:rsidRPr="002363DA">
        <w:rPr>
          <w:rFonts w:ascii="Times New Roman" w:eastAsia="Times New Roman" w:hAnsi="Times New Roman" w:cs="Times New Roman"/>
        </w:rPr>
        <w:t xml:space="preserve"> </w:t>
      </w:r>
      <w:r w:rsidRPr="002363DA">
        <w:rPr>
          <w:rFonts w:ascii="Times New Roman" w:eastAsia="Times New Roman" w:hAnsi="Times New Roman" w:cs="Times New Roman"/>
        </w:rPr>
        <w:t>Representatives</w:t>
      </w:r>
      <w:r w:rsidR="009C6C8D" w:rsidRPr="002363DA">
        <w:rPr>
          <w:rFonts w:ascii="Times New Roman" w:eastAsia="Times New Roman" w:hAnsi="Times New Roman" w:cs="Times New Roman"/>
        </w:rPr>
        <w:t xml:space="preserve"> </w:t>
      </w:r>
      <w:r w:rsidRPr="002363DA">
        <w:rPr>
          <w:rFonts w:ascii="Times New Roman" w:eastAsia="Times New Roman" w:hAnsi="Times New Roman" w:cs="Times New Roman"/>
        </w:rPr>
        <w:t>of the Commonwealth of Australia, as follows:—</w:t>
      </w:r>
    </w:p>
    <w:p w:rsidR="00CB2B49" w:rsidRPr="00391070" w:rsidRDefault="00CB2B49" w:rsidP="00123E08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91070">
        <w:rPr>
          <w:rFonts w:ascii="Times New Roman" w:eastAsia="Times New Roman" w:hAnsi="Times New Roman" w:cs="Times New Roman"/>
          <w:b/>
          <w:sz w:val="20"/>
        </w:rPr>
        <w:t>Short title and citation.</w:t>
      </w:r>
    </w:p>
    <w:p w:rsidR="00CB2B49" w:rsidRPr="001C28DF" w:rsidRDefault="001C28DF" w:rsidP="00123E08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1C28DF">
        <w:rPr>
          <w:rFonts w:ascii="Times New Roman" w:eastAsia="Times New Roman" w:hAnsi="Times New Roman" w:cs="Times New Roman"/>
          <w:b/>
          <w:bCs/>
          <w:smallCaps/>
        </w:rPr>
        <w:t>1.</w:t>
      </w:r>
      <w:r w:rsidRPr="001C28DF">
        <w:rPr>
          <w:rFonts w:ascii="Times New Roman" w:eastAsia="Times New Roman" w:hAnsi="Times New Roman" w:cs="Times New Roman"/>
          <w:smallCaps/>
        </w:rPr>
        <w:t>—</w:t>
      </w:r>
      <w:r w:rsidR="00CB2B49" w:rsidRPr="001C28DF">
        <w:rPr>
          <w:rFonts w:ascii="Times New Roman" w:eastAsia="Times New Roman" w:hAnsi="Times New Roman" w:cs="Times New Roman"/>
        </w:rPr>
        <w:t>(1.)</w:t>
      </w:r>
      <w:r w:rsidR="00391070">
        <w:rPr>
          <w:rFonts w:ascii="Times New Roman" w:eastAsia="Times New Roman" w:hAnsi="Times New Roman" w:cs="Times New Roman"/>
        </w:rPr>
        <w:tab/>
      </w:r>
      <w:r w:rsidR="00CB2B49" w:rsidRPr="001C28DF">
        <w:rPr>
          <w:rFonts w:ascii="Times New Roman" w:eastAsia="Times New Roman" w:hAnsi="Times New Roman" w:cs="Times New Roman"/>
        </w:rPr>
        <w:t xml:space="preserve">This Act may be cited as the </w:t>
      </w:r>
      <w:r w:rsidRPr="001C28DF">
        <w:rPr>
          <w:rFonts w:ascii="Times New Roman" w:eastAsia="Times New Roman" w:hAnsi="Times New Roman" w:cs="Times New Roman"/>
          <w:i/>
          <w:iCs/>
        </w:rPr>
        <w:t xml:space="preserve">Audit Act </w:t>
      </w:r>
      <w:r w:rsidR="00CB2B49" w:rsidRPr="001C28DF">
        <w:rPr>
          <w:rFonts w:ascii="Times New Roman" w:eastAsia="Times New Roman" w:hAnsi="Times New Roman" w:cs="Times New Roman"/>
        </w:rPr>
        <w:t>1960.</w:t>
      </w:r>
    </w:p>
    <w:p w:rsidR="00CB2B49" w:rsidRPr="001C28DF" w:rsidRDefault="00CB2B49" w:rsidP="00123E08">
      <w:pPr>
        <w:tabs>
          <w:tab w:val="left" w:pos="547"/>
          <w:tab w:val="left" w:pos="994"/>
        </w:tabs>
        <w:spacing w:after="6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1C28DF">
        <w:rPr>
          <w:rFonts w:ascii="Times New Roman" w:eastAsia="Times New Roman" w:hAnsi="Times New Roman" w:cs="Times New Roman"/>
        </w:rPr>
        <w:t>(2.)</w:t>
      </w:r>
      <w:r w:rsidR="00391070">
        <w:rPr>
          <w:rFonts w:ascii="Times New Roman" w:eastAsia="Times New Roman" w:hAnsi="Times New Roman" w:cs="Times New Roman"/>
        </w:rPr>
        <w:tab/>
      </w:r>
      <w:r w:rsidRPr="001C28DF">
        <w:rPr>
          <w:rFonts w:ascii="Times New Roman" w:eastAsia="Times New Roman" w:hAnsi="Times New Roman" w:cs="Times New Roman"/>
        </w:rPr>
        <w:t xml:space="preserve">The </w:t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Audit Act </w:t>
      </w:r>
      <w:r w:rsidRPr="001C28DF">
        <w:rPr>
          <w:rFonts w:ascii="Times New Roman" w:eastAsia="Times New Roman" w:hAnsi="Times New Roman" w:cs="Times New Roman"/>
        </w:rPr>
        <w:t>1901</w:t>
      </w:r>
      <w:r w:rsidR="00FC0405">
        <w:rPr>
          <w:rFonts w:ascii="Times New Roman" w:eastAsia="Times New Roman" w:hAnsi="Times New Roman" w:cs="Times New Roman"/>
        </w:rPr>
        <w:t>–</w:t>
      </w:r>
      <w:r w:rsidR="002363DA">
        <w:rPr>
          <w:rFonts w:ascii="Times New Roman" w:eastAsia="Times New Roman" w:hAnsi="Times New Roman" w:cs="Times New Roman"/>
        </w:rPr>
        <w:t>1959,</w:t>
      </w:r>
      <w:r w:rsidRPr="001C28DF">
        <w:rPr>
          <w:rFonts w:ascii="Times New Roman" w:eastAsia="Times New Roman" w:hAnsi="Times New Roman" w:cs="Times New Roman"/>
        </w:rPr>
        <w:t xml:space="preserve"> as amended by the </w:t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Salaries </w:t>
      </w:r>
      <w:r w:rsidRPr="001C28DF">
        <w:rPr>
          <w:rFonts w:ascii="Times New Roman" w:eastAsia="Times New Roman" w:hAnsi="Times New Roman" w:cs="Times New Roman"/>
        </w:rPr>
        <w:t>(</w:t>
      </w:r>
      <w:r w:rsidR="001C28DF" w:rsidRPr="001C28DF">
        <w:rPr>
          <w:rFonts w:ascii="Times New Roman" w:eastAsia="Times New Roman" w:hAnsi="Times New Roman" w:cs="Times New Roman"/>
          <w:i/>
          <w:iCs/>
        </w:rPr>
        <w:t>Statutory Offices</w:t>
      </w:r>
      <w:r w:rsidR="001C28DF" w:rsidRPr="002363DA">
        <w:rPr>
          <w:rFonts w:ascii="Times New Roman" w:eastAsia="Times New Roman" w:hAnsi="Times New Roman" w:cs="Times New Roman"/>
          <w:iCs/>
        </w:rPr>
        <w:t>)</w:t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 Adjustment Act </w:t>
      </w:r>
      <w:r w:rsidRPr="001C28DF">
        <w:rPr>
          <w:rFonts w:ascii="Times New Roman" w:eastAsia="Times New Roman" w:hAnsi="Times New Roman" w:cs="Times New Roman"/>
        </w:rPr>
        <w:t>1960, is in this Act referred to as the Principal Act.</w:t>
      </w:r>
    </w:p>
    <w:p w:rsidR="00CB2B49" w:rsidRPr="001C28DF" w:rsidRDefault="001C28DF" w:rsidP="001C28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:rsidR="00CB2B49" w:rsidRPr="001C28DF" w:rsidRDefault="00CB2B49" w:rsidP="00853419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1C28DF">
        <w:rPr>
          <w:rFonts w:ascii="Times New Roman" w:eastAsia="Times New Roman" w:hAnsi="Times New Roman" w:cs="Times New Roman"/>
        </w:rPr>
        <w:lastRenderedPageBreak/>
        <w:t>(3.)</w:t>
      </w:r>
      <w:r w:rsidR="00853419">
        <w:rPr>
          <w:rFonts w:ascii="Times New Roman" w:eastAsia="Times New Roman" w:hAnsi="Times New Roman" w:cs="Times New Roman"/>
        </w:rPr>
        <w:tab/>
      </w:r>
      <w:r w:rsidRPr="001C28DF">
        <w:rPr>
          <w:rFonts w:ascii="Times New Roman" w:eastAsia="Times New Roman" w:hAnsi="Times New Roman" w:cs="Times New Roman"/>
        </w:rPr>
        <w:t xml:space="preserve">The Second Schedule to the </w:t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Salaries </w:t>
      </w:r>
      <w:r w:rsidR="001C28DF" w:rsidRPr="002363DA">
        <w:rPr>
          <w:rFonts w:ascii="Times New Roman" w:eastAsia="Times New Roman" w:hAnsi="Times New Roman" w:cs="Times New Roman"/>
          <w:iCs/>
        </w:rPr>
        <w:t>(</w:t>
      </w:r>
      <w:r w:rsidR="001C28DF" w:rsidRPr="001C28DF">
        <w:rPr>
          <w:rFonts w:ascii="Times New Roman" w:eastAsia="Times New Roman" w:hAnsi="Times New Roman" w:cs="Times New Roman"/>
          <w:i/>
          <w:iCs/>
        </w:rPr>
        <w:t>Statutory Offices</w:t>
      </w:r>
      <w:r w:rsidR="001C28DF" w:rsidRPr="002363DA">
        <w:rPr>
          <w:rFonts w:ascii="Times New Roman" w:eastAsia="Times New Roman" w:hAnsi="Times New Roman" w:cs="Times New Roman"/>
          <w:iCs/>
        </w:rPr>
        <w:t>)</w:t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 Adjustment Act </w:t>
      </w:r>
      <w:r w:rsidRPr="001C28DF">
        <w:rPr>
          <w:rFonts w:ascii="Times New Roman" w:eastAsia="Times New Roman" w:hAnsi="Times New Roman" w:cs="Times New Roman"/>
        </w:rPr>
        <w:t>1960 is amended by omitting the words—</w:t>
      </w:r>
    </w:p>
    <w:p w:rsidR="00CB2B49" w:rsidRPr="001C28DF" w:rsidRDefault="007E7F15" w:rsidP="004A5EF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16"/>
        </w:rPr>
      </w:pPr>
      <w:r w:rsidRPr="002363DA">
        <w:rPr>
          <w:rFonts w:ascii="Times New Roman" w:eastAsia="Times New Roman" w:hAnsi="Times New Roman" w:cs="Times New Roman"/>
          <w:iCs/>
        </w:rPr>
        <w:t>“</w:t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Audit Act </w:t>
      </w:r>
      <w:r w:rsidR="00CB2B49" w:rsidRPr="001C28DF">
        <w:rPr>
          <w:rFonts w:ascii="Times New Roman" w:eastAsia="Times New Roman" w:hAnsi="Times New Roman" w:cs="Times New Roman"/>
        </w:rPr>
        <w:t>1901</w:t>
      </w:r>
      <w:r w:rsidR="00FC0405">
        <w:rPr>
          <w:rFonts w:ascii="Times New Roman" w:eastAsia="Times New Roman" w:hAnsi="Times New Roman" w:cs="Times New Roman"/>
        </w:rPr>
        <w:t>–</w:t>
      </w:r>
      <w:r w:rsidR="00CB2B49" w:rsidRPr="001C28DF">
        <w:rPr>
          <w:rFonts w:ascii="Times New Roman" w:eastAsia="Times New Roman" w:hAnsi="Times New Roman" w:cs="Times New Roman"/>
        </w:rPr>
        <w:t>1959</w:t>
      </w:r>
      <w:r w:rsidR="004A5EF7">
        <w:rPr>
          <w:rFonts w:ascii="Times New Roman" w:eastAsia="Times New Roman" w:hAnsi="Times New Roman" w:cs="Times New Roman"/>
        </w:rPr>
        <w:tab/>
      </w:r>
      <w:r w:rsidR="00CB2B49" w:rsidRPr="001C28DF">
        <w:rPr>
          <w:rFonts w:ascii="Times New Roman" w:eastAsia="Times New Roman" w:hAnsi="Times New Roman" w:cs="Times New Roman"/>
        </w:rPr>
        <w:t>|</w:t>
      </w:r>
      <w:r w:rsidR="004A5EF7">
        <w:rPr>
          <w:rFonts w:ascii="Times New Roman" w:eastAsia="Times New Roman" w:hAnsi="Times New Roman" w:cs="Times New Roman"/>
        </w:rPr>
        <w:tab/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Audit Act </w:t>
      </w:r>
      <w:r w:rsidR="00CB2B49" w:rsidRPr="001C28DF">
        <w:rPr>
          <w:rFonts w:ascii="Times New Roman" w:eastAsia="Times New Roman" w:hAnsi="Times New Roman" w:cs="Times New Roman"/>
        </w:rPr>
        <w:t>1901</w:t>
      </w:r>
      <w:r w:rsidR="00FC0405">
        <w:rPr>
          <w:rFonts w:ascii="Times New Roman" w:eastAsia="Times New Roman" w:hAnsi="Times New Roman" w:cs="Times New Roman"/>
        </w:rPr>
        <w:t>–</w:t>
      </w:r>
      <w:r w:rsidR="00CB2B49" w:rsidRPr="001C28DF">
        <w:rPr>
          <w:rFonts w:ascii="Times New Roman" w:eastAsia="Times New Roman" w:hAnsi="Times New Roman" w:cs="Times New Roman"/>
        </w:rPr>
        <w:t>1960</w:t>
      </w:r>
      <w:r w:rsidR="002363DA">
        <w:rPr>
          <w:rFonts w:ascii="Times New Roman" w:eastAsia="Times New Roman" w:hAnsi="Times New Roman" w:cs="Times New Roman"/>
        </w:rPr>
        <w:t>”</w:t>
      </w:r>
    </w:p>
    <w:p w:rsidR="00CB2B49" w:rsidRPr="001C28DF" w:rsidRDefault="00CB2B49" w:rsidP="00853419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1C28DF">
        <w:rPr>
          <w:rFonts w:ascii="Times New Roman" w:eastAsia="Times New Roman" w:hAnsi="Times New Roman" w:cs="Times New Roman"/>
        </w:rPr>
        <w:t>(4.)</w:t>
      </w:r>
      <w:r w:rsidR="00853419">
        <w:rPr>
          <w:rFonts w:ascii="Times New Roman" w:eastAsia="Times New Roman" w:hAnsi="Times New Roman" w:cs="Times New Roman"/>
        </w:rPr>
        <w:tab/>
      </w:r>
      <w:r w:rsidRPr="001C28DF">
        <w:rPr>
          <w:rFonts w:ascii="Times New Roman" w:eastAsia="Times New Roman" w:hAnsi="Times New Roman" w:cs="Times New Roman"/>
        </w:rPr>
        <w:t xml:space="preserve">The Principal Act, as amended by this Act, may be cited as the </w:t>
      </w:r>
      <w:r w:rsidR="001C28DF" w:rsidRPr="001C28DF">
        <w:rPr>
          <w:rFonts w:ascii="Times New Roman" w:eastAsia="Times New Roman" w:hAnsi="Times New Roman" w:cs="Times New Roman"/>
          <w:i/>
          <w:iCs/>
        </w:rPr>
        <w:t xml:space="preserve">Audit Act </w:t>
      </w:r>
      <w:r w:rsidRPr="001C28DF">
        <w:rPr>
          <w:rFonts w:ascii="Times New Roman" w:eastAsia="Times New Roman" w:hAnsi="Times New Roman" w:cs="Times New Roman"/>
        </w:rPr>
        <w:t>1901</w:t>
      </w:r>
      <w:r w:rsidR="00FC0405">
        <w:rPr>
          <w:rFonts w:ascii="Times New Roman" w:eastAsia="Times New Roman" w:hAnsi="Times New Roman" w:cs="Times New Roman"/>
        </w:rPr>
        <w:t>–</w:t>
      </w:r>
      <w:r w:rsidRPr="001C28DF">
        <w:rPr>
          <w:rFonts w:ascii="Times New Roman" w:eastAsia="Times New Roman" w:hAnsi="Times New Roman" w:cs="Times New Roman"/>
        </w:rPr>
        <w:t>1960.</w:t>
      </w:r>
    </w:p>
    <w:p w:rsidR="00CB2B49" w:rsidRPr="00853419" w:rsidRDefault="001C28DF" w:rsidP="0085341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</w:rPr>
      </w:pPr>
      <w:r w:rsidRPr="00853419">
        <w:rPr>
          <w:rFonts w:ascii="Times New Roman" w:eastAsia="Times New Roman" w:hAnsi="Times New Roman" w:cs="Times New Roman"/>
          <w:b/>
          <w:bCs/>
          <w:sz w:val="20"/>
        </w:rPr>
        <w:t>Commencement.</w:t>
      </w:r>
    </w:p>
    <w:p w:rsidR="00CB2B49" w:rsidRPr="001C28DF" w:rsidRDefault="001C28DF" w:rsidP="00853419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1C28DF">
        <w:rPr>
          <w:rFonts w:ascii="Times New Roman" w:eastAsia="Times New Roman" w:hAnsi="Times New Roman" w:cs="Times New Roman"/>
          <w:b/>
          <w:bCs/>
          <w:smallCaps/>
        </w:rPr>
        <w:t>2.</w:t>
      </w:r>
      <w:r w:rsidR="00853419">
        <w:rPr>
          <w:rFonts w:ascii="Times New Roman" w:eastAsia="Times New Roman" w:hAnsi="Times New Roman" w:cs="Times New Roman"/>
          <w:b/>
          <w:bCs/>
          <w:smallCaps/>
        </w:rPr>
        <w:tab/>
      </w:r>
      <w:bookmarkStart w:id="0" w:name="_GoBack"/>
      <w:r w:rsidR="00CB2B49" w:rsidRPr="001C28DF">
        <w:rPr>
          <w:rFonts w:ascii="Times New Roman" w:eastAsia="Times New Roman" w:hAnsi="Times New Roman" w:cs="Times New Roman"/>
        </w:rPr>
        <w:t>This Act shall be deemed to have come into operation on the thirtieth day of June, One thousand nine hundred and sixty.</w:t>
      </w:r>
      <w:bookmarkEnd w:id="0"/>
    </w:p>
    <w:p w:rsidR="00CB2B49" w:rsidRPr="00853419" w:rsidRDefault="001C28DF" w:rsidP="0085341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</w:rPr>
      </w:pPr>
      <w:r w:rsidRPr="00853419">
        <w:rPr>
          <w:rFonts w:ascii="Times New Roman" w:eastAsia="Times New Roman" w:hAnsi="Times New Roman" w:cs="Times New Roman"/>
          <w:b/>
          <w:bCs/>
          <w:sz w:val="20"/>
        </w:rPr>
        <w:t>Liabilities to be shown.</w:t>
      </w:r>
    </w:p>
    <w:p w:rsidR="00CB2B49" w:rsidRPr="001C28DF" w:rsidRDefault="001C28DF" w:rsidP="00853419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1C28DF">
        <w:rPr>
          <w:rFonts w:ascii="Times New Roman" w:eastAsia="Times New Roman" w:hAnsi="Times New Roman" w:cs="Times New Roman"/>
          <w:b/>
          <w:bCs/>
        </w:rPr>
        <w:t>3.</w:t>
      </w:r>
      <w:r w:rsidR="00853419">
        <w:rPr>
          <w:rFonts w:ascii="Times New Roman" w:eastAsia="Times New Roman" w:hAnsi="Times New Roman" w:cs="Times New Roman"/>
          <w:b/>
          <w:bCs/>
        </w:rPr>
        <w:tab/>
      </w:r>
      <w:r w:rsidR="00CB2B49" w:rsidRPr="001C28DF">
        <w:rPr>
          <w:rFonts w:ascii="Times New Roman" w:eastAsia="Times New Roman" w:hAnsi="Times New Roman" w:cs="Times New Roman"/>
        </w:rPr>
        <w:t>Section thirty-six of the Principal Act is amended by omitting sub-section (2.).</w:t>
      </w:r>
    </w:p>
    <w:p w:rsidR="00CB2B49" w:rsidRPr="00853419" w:rsidRDefault="001C28DF" w:rsidP="0085341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</w:rPr>
      </w:pPr>
      <w:r w:rsidRPr="00853419">
        <w:rPr>
          <w:rFonts w:ascii="Times New Roman" w:eastAsia="Times New Roman" w:hAnsi="Times New Roman" w:cs="Times New Roman"/>
          <w:b/>
          <w:bCs/>
          <w:sz w:val="20"/>
        </w:rPr>
        <w:t>Auditor</w:t>
      </w:r>
      <w:r w:rsidR="004A5EF7">
        <w:rPr>
          <w:rFonts w:ascii="Times New Roman" w:eastAsia="Times New Roman" w:hAnsi="Times New Roman" w:cs="Times New Roman"/>
          <w:b/>
          <w:bCs/>
          <w:sz w:val="20"/>
        </w:rPr>
        <w:t>-</w:t>
      </w:r>
      <w:r w:rsidRPr="00853419">
        <w:rPr>
          <w:rFonts w:ascii="Times New Roman" w:eastAsia="Times New Roman" w:hAnsi="Times New Roman" w:cs="Times New Roman"/>
          <w:b/>
          <w:bCs/>
          <w:sz w:val="20"/>
        </w:rPr>
        <w:t>General to audit and report.</w:t>
      </w:r>
    </w:p>
    <w:p w:rsidR="00CB2B49" w:rsidRPr="001C28DF" w:rsidRDefault="001C28DF" w:rsidP="00853419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1C28DF">
        <w:rPr>
          <w:rFonts w:ascii="Times New Roman" w:eastAsia="Times New Roman" w:hAnsi="Times New Roman" w:cs="Times New Roman"/>
          <w:b/>
          <w:bCs/>
          <w:smallCaps/>
        </w:rPr>
        <w:t>4.</w:t>
      </w:r>
      <w:r w:rsidR="00853419">
        <w:rPr>
          <w:rFonts w:ascii="Times New Roman" w:eastAsia="Times New Roman" w:hAnsi="Times New Roman" w:cs="Times New Roman"/>
          <w:b/>
          <w:bCs/>
          <w:smallCaps/>
        </w:rPr>
        <w:tab/>
      </w:r>
      <w:r w:rsidR="00CB2B49" w:rsidRPr="001C28DF">
        <w:rPr>
          <w:rFonts w:ascii="Times New Roman" w:eastAsia="Times New Roman" w:hAnsi="Times New Roman" w:cs="Times New Roman"/>
        </w:rPr>
        <w:t>Section fifty-one of the Principal Act is amended by omitting paragraph (</w:t>
      </w:r>
      <w:r w:rsidRPr="001C28DF">
        <w:rPr>
          <w:rFonts w:ascii="Times New Roman" w:eastAsia="Times New Roman" w:hAnsi="Times New Roman" w:cs="Times New Roman"/>
          <w:i/>
          <w:iCs/>
        </w:rPr>
        <w:t>f</w:t>
      </w:r>
      <w:r w:rsidR="00CB2B49" w:rsidRPr="001C28DF">
        <w:rPr>
          <w:rFonts w:ascii="Times New Roman" w:eastAsia="Times New Roman" w:hAnsi="Times New Roman" w:cs="Times New Roman"/>
        </w:rPr>
        <w:t>).</w:t>
      </w:r>
    </w:p>
    <w:p w:rsidR="00853419" w:rsidRDefault="00853419" w:rsidP="00853419">
      <w:pPr>
        <w:pBdr>
          <w:top w:val="single" w:sz="4" w:space="1" w:color="auto"/>
        </w:pBdr>
        <w:spacing w:before="240" w:after="0" w:line="240" w:lineRule="auto"/>
        <w:ind w:left="3730" w:right="3730"/>
        <w:jc w:val="center"/>
        <w:rPr>
          <w:rFonts w:ascii="Times New Roman" w:hAnsi="Times New Roman"/>
        </w:rPr>
      </w:pPr>
    </w:p>
    <w:sectPr w:rsidR="00853419" w:rsidSect="00B86CC3">
      <w:headerReference w:type="even" r:id="rId7"/>
      <w:headerReference w:type="default" r:id="rId8"/>
      <w:type w:val="nextColumn"/>
      <w:pgSz w:w="11909" w:h="16834" w:code="9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CC" w:rsidRDefault="00207BCC" w:rsidP="00006308">
      <w:pPr>
        <w:spacing w:after="0" w:line="240" w:lineRule="auto"/>
      </w:pPr>
      <w:r>
        <w:separator/>
      </w:r>
    </w:p>
  </w:endnote>
  <w:endnote w:type="continuationSeparator" w:id="0">
    <w:p w:rsidR="00207BCC" w:rsidRDefault="00207BCC" w:rsidP="0000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CC" w:rsidRDefault="00207BCC" w:rsidP="00006308">
      <w:pPr>
        <w:spacing w:after="0" w:line="240" w:lineRule="auto"/>
      </w:pPr>
      <w:r>
        <w:separator/>
      </w:r>
    </w:p>
  </w:footnote>
  <w:footnote w:type="continuationSeparator" w:id="0">
    <w:p w:rsidR="00207BCC" w:rsidRDefault="00207BCC" w:rsidP="0000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1C" w:rsidRPr="00391070" w:rsidRDefault="00391070" w:rsidP="002520D0">
    <w:pPr>
      <w:pStyle w:val="Header"/>
      <w:tabs>
        <w:tab w:val="clear" w:pos="9360"/>
        <w:tab w:val="right" w:pos="9090"/>
      </w:tabs>
      <w:ind w:right="-61"/>
      <w:rPr>
        <w:rFonts w:ascii="Times New Roman" w:hAnsi="Times New Roman"/>
        <w:sz w:val="20"/>
      </w:rPr>
    </w:pPr>
    <w:r w:rsidRPr="00391070">
      <w:rPr>
        <w:rFonts w:ascii="Times New Roman" w:eastAsia="Times New Roman" w:hAnsi="Times New Roman" w:cs="Times New Roman"/>
        <w:sz w:val="20"/>
      </w:rPr>
      <w:t>No.</w:t>
    </w:r>
    <w:r w:rsidR="002520D0">
      <w:rPr>
        <w:rFonts w:ascii="Times New Roman" w:eastAsia="Times New Roman" w:hAnsi="Times New Roman" w:cs="Times New Roman"/>
        <w:sz w:val="20"/>
      </w:rPr>
      <w:t xml:space="preserve"> </w:t>
    </w:r>
    <w:r w:rsidRPr="00391070">
      <w:rPr>
        <w:rFonts w:ascii="Times New Roman" w:eastAsia="Times New Roman" w:hAnsi="Times New Roman" w:cs="Times New Roman"/>
        <w:sz w:val="20"/>
      </w:rPr>
      <w:t>77.</w:t>
    </w:r>
    <w:r w:rsidR="00247B1C" w:rsidRPr="00391070">
      <w:rPr>
        <w:rFonts w:ascii="Times New Roman" w:hAnsi="Times New Roman"/>
        <w:sz w:val="20"/>
      </w:rPr>
      <w:ptab w:relativeTo="margin" w:alignment="center" w:leader="none"/>
    </w:r>
    <w:r w:rsidRPr="00391070">
      <w:rPr>
        <w:rFonts w:ascii="Times New Roman" w:eastAsia="Times New Roman" w:hAnsi="Times New Roman" w:cs="Times New Roman"/>
        <w:i/>
        <w:iCs/>
        <w:sz w:val="20"/>
      </w:rPr>
      <w:t>Audit.</w:t>
    </w:r>
    <w:r w:rsidR="00247B1C" w:rsidRPr="00391070">
      <w:rPr>
        <w:rFonts w:ascii="Times New Roman" w:eastAsia="Times New Roman" w:hAnsi="Times New Roman" w:cs="Times New Roman"/>
        <w:sz w:val="20"/>
      </w:rPr>
      <w:tab/>
    </w:r>
    <w:r w:rsidRPr="00391070">
      <w:rPr>
        <w:rFonts w:ascii="Times New Roman" w:eastAsia="Times New Roman" w:hAnsi="Times New Roman" w:cs="Times New Roman"/>
        <w:sz w:val="20"/>
      </w:rPr>
      <w:t>1960.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1C" w:rsidRPr="00006308" w:rsidRDefault="00247B1C" w:rsidP="00006308">
    <w:pPr>
      <w:pStyle w:val="Header"/>
      <w:tabs>
        <w:tab w:val="clear" w:pos="9360"/>
        <w:tab w:val="right" w:pos="8640"/>
      </w:tabs>
      <w:rPr>
        <w:rFonts w:ascii="Times New Roman" w:hAnsi="Times New Roman"/>
        <w:sz w:val="20"/>
      </w:rPr>
    </w:pPr>
    <w:r w:rsidRPr="00006308">
      <w:rPr>
        <w:rFonts w:ascii="Times New Roman" w:eastAsia="Times New Roman" w:hAnsi="Times New Roman" w:cs="Times New Roman"/>
        <w:sz w:val="20"/>
      </w:rPr>
      <w:t>No. 82</w:t>
    </w:r>
    <w:r w:rsidRPr="00006308">
      <w:rPr>
        <w:rFonts w:ascii="Times New Roman" w:hAnsi="Times New Roman"/>
        <w:sz w:val="20"/>
      </w:rPr>
      <w:ptab w:relativeTo="margin" w:alignment="center" w:leader="none"/>
    </w:r>
    <w:r w:rsidRPr="00006308">
      <w:rPr>
        <w:rFonts w:ascii="Times New Roman" w:eastAsia="Times New Roman" w:hAnsi="Times New Roman" w:cs="Times New Roman"/>
        <w:i/>
        <w:iCs/>
        <w:sz w:val="20"/>
      </w:rPr>
      <w:t xml:space="preserve">States Grants </w:t>
    </w:r>
    <w:r w:rsidRPr="00006308">
      <w:rPr>
        <w:rFonts w:ascii="Times New Roman" w:eastAsia="Times New Roman" w:hAnsi="Times New Roman" w:cs="Times New Roman"/>
        <w:sz w:val="20"/>
      </w:rPr>
      <w:t>(</w:t>
    </w:r>
    <w:r w:rsidRPr="00006308">
      <w:rPr>
        <w:rFonts w:ascii="Times New Roman" w:eastAsia="Times New Roman" w:hAnsi="Times New Roman" w:cs="Times New Roman"/>
        <w:i/>
        <w:iCs/>
        <w:sz w:val="20"/>
      </w:rPr>
      <w:t xml:space="preserve">Advanced Education) </w:t>
    </w:r>
    <w:r w:rsidRPr="00006308">
      <w:rPr>
        <w:rFonts w:ascii="Times New Roman" w:eastAsia="Times New Roman" w:hAnsi="Times New Roman" w:cs="Times New Roman"/>
        <w:sz w:val="20"/>
      </w:rPr>
      <w:t>(</w:t>
    </w:r>
    <w:r w:rsidRPr="00006308">
      <w:rPr>
        <w:rFonts w:ascii="Times New Roman" w:eastAsia="Times New Roman" w:hAnsi="Times New Roman" w:cs="Times New Roman"/>
        <w:i/>
        <w:iCs/>
        <w:sz w:val="20"/>
      </w:rPr>
      <w:t xml:space="preserve">No. </w:t>
    </w:r>
    <w:r w:rsidRPr="00006308">
      <w:rPr>
        <w:rFonts w:ascii="Times New Roman" w:eastAsia="Times New Roman" w:hAnsi="Times New Roman" w:cs="Times New Roman"/>
        <w:sz w:val="20"/>
      </w:rPr>
      <w:t>2)</w:t>
    </w:r>
    <w:r w:rsidRPr="00006308">
      <w:rPr>
        <w:rFonts w:ascii="Times New Roman" w:eastAsia="Times New Roman" w:hAnsi="Times New Roman" w:cs="Times New Roman"/>
        <w:sz w:val="20"/>
      </w:rPr>
      <w:tab/>
      <w:t>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547B"/>
    <w:rsid w:val="00006308"/>
    <w:rsid w:val="00056F00"/>
    <w:rsid w:val="00123E08"/>
    <w:rsid w:val="001C28DF"/>
    <w:rsid w:val="00207BCC"/>
    <w:rsid w:val="002363DA"/>
    <w:rsid w:val="00247B1C"/>
    <w:rsid w:val="00251403"/>
    <w:rsid w:val="002520D0"/>
    <w:rsid w:val="00272CA4"/>
    <w:rsid w:val="002C23D0"/>
    <w:rsid w:val="0032547B"/>
    <w:rsid w:val="003761F7"/>
    <w:rsid w:val="00391070"/>
    <w:rsid w:val="003C1173"/>
    <w:rsid w:val="00426F44"/>
    <w:rsid w:val="004A5EF7"/>
    <w:rsid w:val="004C7536"/>
    <w:rsid w:val="00520CB6"/>
    <w:rsid w:val="00544523"/>
    <w:rsid w:val="006A50FD"/>
    <w:rsid w:val="006D740E"/>
    <w:rsid w:val="007B4B2F"/>
    <w:rsid w:val="007E7F15"/>
    <w:rsid w:val="008034C5"/>
    <w:rsid w:val="00853419"/>
    <w:rsid w:val="009407E4"/>
    <w:rsid w:val="009C6C8D"/>
    <w:rsid w:val="00B86CC3"/>
    <w:rsid w:val="00BC6D47"/>
    <w:rsid w:val="00C23F08"/>
    <w:rsid w:val="00CB2B49"/>
    <w:rsid w:val="00E238F3"/>
    <w:rsid w:val="00E32E00"/>
    <w:rsid w:val="00E52C2B"/>
    <w:rsid w:val="00E9161F"/>
    <w:rsid w:val="00EB75A2"/>
    <w:rsid w:val="00ED3425"/>
    <w:rsid w:val="00F01F7E"/>
    <w:rsid w:val="00F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03">
    <w:name w:val="Style2003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7">
    <w:name w:val="Style85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9">
    <w:name w:val="Style1389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4">
    <w:name w:val="Style183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8">
    <w:name w:val="Style15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6">
    <w:name w:val="Style1996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">
    <w:name w:val="Style169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5">
    <w:name w:val="Style84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6">
    <w:name w:val="Style996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5">
    <w:name w:val="Style20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8">
    <w:name w:val="Style96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7">
    <w:name w:val="Style199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6">
    <w:name w:val="Style1096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05">
    <w:name w:val="Style200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6">
    <w:name w:val="Style836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2">
    <w:name w:val="Style166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3">
    <w:name w:val="Style1833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7">
    <w:name w:val="Style87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37">
    <w:name w:val="Style153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7">
    <w:name w:val="Style116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54">
    <w:name w:val="Style235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7">
    <w:name w:val="Style148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2">
    <w:name w:val="Style80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2">
    <w:name w:val="Style149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77">
    <w:name w:val="Style207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7">
    <w:name w:val="Style917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5">
    <w:name w:val="Style80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4">
    <w:name w:val="Style80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4">
    <w:name w:val="Style88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1">
    <w:name w:val="Style651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2">
    <w:name w:val="Style100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8">
    <w:name w:val="Style118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02">
    <w:name w:val="Style190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1">
    <w:name w:val="Style661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3">
    <w:name w:val="Style1033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4">
    <w:name w:val="Style92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88">
    <w:name w:val="Style188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4">
    <w:name w:val="Style68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4">
    <w:name w:val="Style116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02">
    <w:name w:val="Style200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8">
    <w:name w:val="Style162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5">
    <w:name w:val="Style77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0">
    <w:name w:val="Style740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2">
    <w:name w:val="Style74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0">
    <w:name w:val="Style750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3">
    <w:name w:val="Style753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8">
    <w:name w:val="Style130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1">
    <w:name w:val="Style1281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4">
    <w:name w:val="Style75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26">
    <w:name w:val="Style1526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9">
    <w:name w:val="Style929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8">
    <w:name w:val="Style140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8">
    <w:name w:val="Style1148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2">
    <w:name w:val="Style772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0">
    <w:name w:val="Style1340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44">
    <w:name w:val="Style244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9">
    <w:name w:val="Style2429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11">
    <w:name w:val="Style2411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0">
    <w:name w:val="Style2420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5">
    <w:name w:val="Style249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61">
    <w:name w:val="Style2461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3">
    <w:name w:val="Style2483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4">
    <w:name w:val="Style2504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35">
    <w:name w:val="Style2435"/>
    <w:basedOn w:val="Normal"/>
    <w:rsid w:val="00325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8">
    <w:name w:val="CharStyle8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9">
    <w:name w:val="CharStyle19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0">
    <w:name w:val="CharStyle2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0">
    <w:name w:val="CharStyle3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51">
    <w:name w:val="CharStyle51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4">
    <w:name w:val="CharStyle64"/>
    <w:basedOn w:val="DefaultParagraphFont"/>
    <w:rsid w:val="0032547B"/>
    <w:rPr>
      <w:rFonts w:ascii="Times New Roman" w:eastAsia="Times New Roman" w:hAnsi="Times New Roman" w:cs="Times New Roman"/>
      <w:b/>
      <w:bCs/>
      <w:i/>
      <w:iCs/>
      <w:smallCaps/>
      <w:sz w:val="14"/>
      <w:szCs w:val="14"/>
    </w:rPr>
  </w:style>
  <w:style w:type="character" w:customStyle="1" w:styleId="CharStyle69">
    <w:name w:val="CharStyle69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8">
    <w:name w:val="CharStyle78"/>
    <w:basedOn w:val="DefaultParagraphFont"/>
    <w:rsid w:val="0032547B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87">
    <w:name w:val="CharStyle87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38">
    <w:name w:val="CharStyle138"/>
    <w:basedOn w:val="DefaultParagraphFont"/>
    <w:rsid w:val="0032547B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47">
    <w:name w:val="CharStyle147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163">
    <w:name w:val="CharStyle163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92">
    <w:name w:val="CharStyle192"/>
    <w:basedOn w:val="DefaultParagraphFont"/>
    <w:rsid w:val="0032547B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200">
    <w:name w:val="CharStyle20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03">
    <w:name w:val="CharStyle203"/>
    <w:basedOn w:val="DefaultParagraphFont"/>
    <w:rsid w:val="0032547B"/>
    <w:rPr>
      <w:rFonts w:ascii="Georgia" w:eastAsia="Georgia" w:hAnsi="Georgia" w:cs="Georgia"/>
      <w:b/>
      <w:bCs/>
      <w:i w:val="0"/>
      <w:iCs w:val="0"/>
      <w:smallCaps w:val="0"/>
      <w:sz w:val="12"/>
      <w:szCs w:val="12"/>
    </w:rPr>
  </w:style>
  <w:style w:type="character" w:customStyle="1" w:styleId="CharStyle228">
    <w:name w:val="CharStyle228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29">
    <w:name w:val="CharStyle229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70">
    <w:name w:val="CharStyle27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74">
    <w:name w:val="CharStyle274"/>
    <w:basedOn w:val="DefaultParagraphFont"/>
    <w:rsid w:val="0032547B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358">
    <w:name w:val="CharStyle358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61">
    <w:name w:val="CharStyle361"/>
    <w:basedOn w:val="DefaultParagraphFont"/>
    <w:rsid w:val="0032547B"/>
    <w:rPr>
      <w:rFonts w:ascii="Garamond" w:eastAsia="Garamond" w:hAnsi="Garamond" w:cs="Garamond"/>
      <w:b w:val="0"/>
      <w:bCs w:val="0"/>
      <w:i/>
      <w:iCs/>
      <w:smallCaps w:val="0"/>
      <w:sz w:val="52"/>
      <w:szCs w:val="52"/>
    </w:rPr>
  </w:style>
  <w:style w:type="character" w:customStyle="1" w:styleId="CharStyle379">
    <w:name w:val="CharStyle379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43">
    <w:name w:val="CharStyle443"/>
    <w:basedOn w:val="DefaultParagraphFont"/>
    <w:rsid w:val="0032547B"/>
    <w:rPr>
      <w:rFonts w:ascii="Times New Roman" w:eastAsia="Times New Roman" w:hAnsi="Times New Roman" w:cs="Times New Roman"/>
      <w:b w:val="0"/>
      <w:bCs w:val="0"/>
      <w:i/>
      <w:iCs/>
      <w:smallCaps w:val="0"/>
      <w:w w:val="75"/>
      <w:sz w:val="22"/>
      <w:szCs w:val="22"/>
    </w:rPr>
  </w:style>
  <w:style w:type="character" w:customStyle="1" w:styleId="CharStyle510">
    <w:name w:val="CharStyle51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12"/>
      <w:szCs w:val="12"/>
    </w:rPr>
  </w:style>
  <w:style w:type="character" w:customStyle="1" w:styleId="CharStyle514">
    <w:name w:val="CharStyle514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/>
      <w:sz w:val="24"/>
      <w:szCs w:val="24"/>
    </w:rPr>
  </w:style>
  <w:style w:type="character" w:customStyle="1" w:styleId="CharStyle563">
    <w:name w:val="CharStyle563"/>
    <w:basedOn w:val="DefaultParagraphFont"/>
    <w:rsid w:val="0032547B"/>
    <w:rPr>
      <w:rFonts w:ascii="Sylfaen" w:eastAsia="Sylfaen" w:hAnsi="Sylfaen" w:cs="Sylfaen"/>
      <w:b w:val="0"/>
      <w:bCs w:val="0"/>
      <w:i/>
      <w:iCs/>
      <w:smallCaps w:val="0"/>
      <w:spacing w:val="30"/>
      <w:sz w:val="24"/>
      <w:szCs w:val="24"/>
    </w:rPr>
  </w:style>
  <w:style w:type="character" w:customStyle="1" w:styleId="CharStyle569">
    <w:name w:val="CharStyle569"/>
    <w:basedOn w:val="DefaultParagraphFont"/>
    <w:rsid w:val="0032547B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574">
    <w:name w:val="CharStyle574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/>
      <w:sz w:val="24"/>
      <w:szCs w:val="24"/>
    </w:rPr>
  </w:style>
  <w:style w:type="character" w:customStyle="1" w:styleId="CharStyle577">
    <w:name w:val="CharStyle577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92">
    <w:name w:val="CharStyle692"/>
    <w:basedOn w:val="DefaultParagraphFont"/>
    <w:rsid w:val="0032547B"/>
    <w:rPr>
      <w:rFonts w:ascii="Times New Roman" w:eastAsia="Times New Roman" w:hAnsi="Times New Roman" w:cs="Times New Roman"/>
      <w:b/>
      <w:bCs/>
      <w:i/>
      <w:iCs/>
      <w:smallCaps w:val="0"/>
      <w:sz w:val="12"/>
      <w:szCs w:val="12"/>
    </w:rPr>
  </w:style>
  <w:style w:type="character" w:customStyle="1" w:styleId="CharStyle704">
    <w:name w:val="CharStyle704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18">
    <w:name w:val="CharStyle718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735">
    <w:name w:val="CharStyle735"/>
    <w:basedOn w:val="DefaultParagraphFont"/>
    <w:rsid w:val="0032547B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736">
    <w:name w:val="CharStyle736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39">
    <w:name w:val="CharStyle739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40">
    <w:name w:val="CharStyle74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43">
    <w:name w:val="CharStyle743"/>
    <w:basedOn w:val="DefaultParagraphFont"/>
    <w:rsid w:val="0032547B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905">
    <w:name w:val="CharStyle905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915">
    <w:name w:val="CharStyle915"/>
    <w:basedOn w:val="DefaultParagraphFont"/>
    <w:rsid w:val="0032547B"/>
    <w:rPr>
      <w:rFonts w:ascii="Sylfaen" w:eastAsia="Sylfaen" w:hAnsi="Sylfaen" w:cs="Sylfaen"/>
      <w:b/>
      <w:bCs/>
      <w:i w:val="0"/>
      <w:iCs w:val="0"/>
      <w:smallCaps w:val="0"/>
      <w:sz w:val="20"/>
      <w:szCs w:val="20"/>
    </w:rPr>
  </w:style>
  <w:style w:type="character" w:customStyle="1" w:styleId="CharStyle916">
    <w:name w:val="CharStyle916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40">
    <w:name w:val="CharStyle94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993">
    <w:name w:val="CharStyle993"/>
    <w:basedOn w:val="DefaultParagraphFont"/>
    <w:rsid w:val="0032547B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1002">
    <w:name w:val="CharStyle1002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20">
    <w:name w:val="CharStyle1020"/>
    <w:basedOn w:val="DefaultParagraphFont"/>
    <w:rsid w:val="0032547B"/>
    <w:rPr>
      <w:rFonts w:ascii="Sylfaen" w:eastAsia="Sylfaen" w:hAnsi="Sylfaen" w:cs="Sylfaen"/>
      <w:b/>
      <w:bCs/>
      <w:i/>
      <w:iCs/>
      <w:smallCaps w:val="0"/>
      <w:spacing w:val="20"/>
      <w:sz w:val="22"/>
      <w:szCs w:val="22"/>
    </w:rPr>
  </w:style>
  <w:style w:type="character" w:customStyle="1" w:styleId="CharStyle1042">
    <w:name w:val="CharStyle1042"/>
    <w:basedOn w:val="DefaultParagraphFont"/>
    <w:rsid w:val="0032547B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1048">
    <w:name w:val="CharStyle1048"/>
    <w:basedOn w:val="DefaultParagraphFont"/>
    <w:rsid w:val="0032547B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1075">
    <w:name w:val="CharStyle1075"/>
    <w:basedOn w:val="DefaultParagraphFont"/>
    <w:rsid w:val="0032547B"/>
    <w:rPr>
      <w:rFonts w:ascii="Century Schoolbook" w:eastAsia="Century Schoolbook" w:hAnsi="Century Schoolbook" w:cs="Century Schoolbook"/>
      <w:b w:val="0"/>
      <w:bCs w:val="0"/>
      <w:i/>
      <w:iCs/>
      <w:smallCaps w:val="0"/>
      <w:sz w:val="20"/>
      <w:szCs w:val="20"/>
    </w:rPr>
  </w:style>
  <w:style w:type="character" w:customStyle="1" w:styleId="CharStyle1090">
    <w:name w:val="CharStyle109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96">
    <w:name w:val="CharStyle1096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100">
    <w:name w:val="CharStyle110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109">
    <w:name w:val="CharStyle1109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132">
    <w:name w:val="CharStyle1132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1138">
    <w:name w:val="CharStyle1138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39">
    <w:name w:val="CharStyle1139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40">
    <w:name w:val="CharStyle1140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42">
    <w:name w:val="CharStyle1142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43">
    <w:name w:val="CharStyle1143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45">
    <w:name w:val="CharStyle1145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46">
    <w:name w:val="CharStyle1146"/>
    <w:basedOn w:val="DefaultParagraphFont"/>
    <w:rsid w:val="003254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147">
    <w:name w:val="CharStyle1147"/>
    <w:basedOn w:val="DefaultParagraphFont"/>
    <w:rsid w:val="0032547B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2">
    <w:name w:val="Style2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7">
    <w:name w:val="Style227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1">
    <w:name w:val="Style501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9">
    <w:name w:val="Style219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3">
    <w:name w:val="Style1143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1">
    <w:name w:val="Style221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5">
    <w:name w:val="Style95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0">
    <w:name w:val="Style22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5">
    <w:name w:val="Style44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9">
    <w:name w:val="Style309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">
    <w:name w:val="Style59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0">
    <w:name w:val="Style67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5">
    <w:name w:val="Style98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0">
    <w:name w:val="Style136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">
    <w:name w:val="Style7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">
    <w:name w:val="Style248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">
    <w:name w:val="Style87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">
    <w:name w:val="Style7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">
    <w:name w:val="Style8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">
    <w:name w:val="Style84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5">
    <w:name w:val="Style57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">
    <w:name w:val="Style21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4">
    <w:name w:val="Style1044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6">
    <w:name w:val="Style586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">
    <w:name w:val="Style94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">
    <w:name w:val="Style10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">
    <w:name w:val="Style97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7">
    <w:name w:val="Style627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5">
    <w:name w:val="Style27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9">
    <w:name w:val="Style739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2">
    <w:name w:val="Style752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">
    <w:name w:val="Style112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0">
    <w:name w:val="Style32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4">
    <w:name w:val="Style724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">
    <w:name w:val="Style120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">
    <w:name w:val="Style121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1">
    <w:name w:val="Style751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3">
    <w:name w:val="Style683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9">
    <w:name w:val="Style759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5">
    <w:name w:val="Style72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9">
    <w:name w:val="Style679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1">
    <w:name w:val="Style701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3">
    <w:name w:val="Style493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2">
    <w:name w:val="Style762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7">
    <w:name w:val="Style187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1">
    <w:name w:val="Style341"/>
    <w:basedOn w:val="Normal"/>
    <w:rsid w:val="00CB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CB2B49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">
    <w:name w:val="CharStyle10"/>
    <w:basedOn w:val="DefaultParagraphFont"/>
    <w:rsid w:val="00CB2B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25">
    <w:name w:val="CharStyle25"/>
    <w:basedOn w:val="DefaultParagraphFont"/>
    <w:rsid w:val="00CB2B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27">
    <w:name w:val="CharStyle27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8">
    <w:name w:val="CharStyle38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9">
    <w:name w:val="CharStyle59"/>
    <w:basedOn w:val="DefaultParagraphFont"/>
    <w:rsid w:val="00CB2B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74">
    <w:name w:val="CharStyle74"/>
    <w:basedOn w:val="DefaultParagraphFont"/>
    <w:rsid w:val="00CB2B49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66">
    <w:name w:val="CharStyle166"/>
    <w:basedOn w:val="DefaultParagraphFont"/>
    <w:rsid w:val="00CB2B49"/>
    <w:rPr>
      <w:rFonts w:ascii="Palatino Linotype" w:eastAsia="Palatino Linotype" w:hAnsi="Palatino Linotype" w:cs="Palatino Linotype"/>
      <w:b w:val="0"/>
      <w:bCs w:val="0"/>
      <w:i/>
      <w:iCs/>
      <w:smallCaps w:val="0"/>
      <w:sz w:val="42"/>
      <w:szCs w:val="42"/>
    </w:rPr>
  </w:style>
  <w:style w:type="character" w:customStyle="1" w:styleId="CharStyle204">
    <w:name w:val="CharStyle204"/>
    <w:basedOn w:val="DefaultParagraphFont"/>
    <w:rsid w:val="00CB2B49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209">
    <w:name w:val="CharStyle209"/>
    <w:basedOn w:val="DefaultParagraphFont"/>
    <w:rsid w:val="00CB2B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246">
    <w:name w:val="CharStyle246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50">
    <w:name w:val="CharStyle250"/>
    <w:basedOn w:val="DefaultParagraphFont"/>
    <w:rsid w:val="00CB2B49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269">
    <w:name w:val="CharStyle269"/>
    <w:basedOn w:val="DefaultParagraphFont"/>
    <w:rsid w:val="00CB2B49"/>
    <w:rPr>
      <w:rFonts w:ascii="Times New Roman" w:eastAsia="Times New Roman" w:hAnsi="Times New Roman" w:cs="Times New Roman"/>
      <w:b/>
      <w:bCs/>
      <w:i/>
      <w:iCs/>
      <w:smallCaps w:val="0"/>
      <w:spacing w:val="20"/>
      <w:sz w:val="16"/>
      <w:szCs w:val="16"/>
    </w:rPr>
  </w:style>
  <w:style w:type="character" w:customStyle="1" w:styleId="CharStyle320">
    <w:name w:val="CharStyle320"/>
    <w:basedOn w:val="DefaultParagraphFont"/>
    <w:rsid w:val="00CB2B49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pacing w:val="30"/>
      <w:sz w:val="10"/>
      <w:szCs w:val="10"/>
    </w:rPr>
  </w:style>
  <w:style w:type="character" w:customStyle="1" w:styleId="CharStyle354">
    <w:name w:val="CharStyle354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395">
    <w:name w:val="CharStyle395"/>
    <w:basedOn w:val="DefaultParagraphFont"/>
    <w:rsid w:val="00CB2B49"/>
    <w:rPr>
      <w:rFonts w:ascii="Times New Roman" w:eastAsia="Times New Roman" w:hAnsi="Times New Roman" w:cs="Times New Roman"/>
      <w:b w:val="0"/>
      <w:bCs w:val="0"/>
      <w:i/>
      <w:iCs/>
      <w:smallCaps/>
      <w:spacing w:val="10"/>
      <w:sz w:val="14"/>
      <w:szCs w:val="14"/>
    </w:rPr>
  </w:style>
  <w:style w:type="character" w:customStyle="1" w:styleId="CharStyle410">
    <w:name w:val="CharStyle410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422">
    <w:name w:val="CharStyle422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438">
    <w:name w:val="CharStyle438"/>
    <w:basedOn w:val="DefaultParagraphFont"/>
    <w:rsid w:val="00CB2B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460">
    <w:name w:val="CharStyle460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65">
    <w:name w:val="CharStyle465"/>
    <w:basedOn w:val="DefaultParagraphFont"/>
    <w:rsid w:val="00CB2B49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491">
    <w:name w:val="CharStyle491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543">
    <w:name w:val="CharStyle543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565">
    <w:name w:val="CharStyle565"/>
    <w:basedOn w:val="DefaultParagraphFont"/>
    <w:rsid w:val="00CB2B49"/>
    <w:rPr>
      <w:rFonts w:ascii="Times New Roman" w:eastAsia="Times New Roman" w:hAnsi="Times New Roman" w:cs="Times New Roman"/>
      <w:b/>
      <w:bCs/>
      <w:i/>
      <w:iCs/>
      <w:smallCaps w:val="0"/>
      <w:spacing w:val="20"/>
      <w:sz w:val="22"/>
      <w:szCs w:val="22"/>
    </w:rPr>
  </w:style>
  <w:style w:type="character" w:customStyle="1" w:styleId="CharStyle601">
    <w:name w:val="CharStyle601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/>
      <w:sz w:val="24"/>
      <w:szCs w:val="24"/>
    </w:rPr>
  </w:style>
  <w:style w:type="character" w:customStyle="1" w:styleId="CharStyle616">
    <w:name w:val="CharStyle616"/>
    <w:basedOn w:val="DefaultParagraphFont"/>
    <w:rsid w:val="00CB2B49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707">
    <w:name w:val="CharStyle707"/>
    <w:basedOn w:val="DefaultParagraphFont"/>
    <w:rsid w:val="00CB2B49"/>
    <w:rPr>
      <w:rFonts w:ascii="Palatino Linotype" w:eastAsia="Palatino Linotype" w:hAnsi="Palatino Linotype" w:cs="Palatino Linotype"/>
      <w:b w:val="0"/>
      <w:bCs w:val="0"/>
      <w:i/>
      <w:iCs/>
      <w:smallCaps w:val="0"/>
      <w:spacing w:val="-2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006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308"/>
  </w:style>
  <w:style w:type="paragraph" w:styleId="Footer">
    <w:name w:val="footer"/>
    <w:basedOn w:val="Normal"/>
    <w:link w:val="FooterChar"/>
    <w:uiPriority w:val="99"/>
    <w:semiHidden/>
    <w:unhideWhenUsed/>
    <w:rsid w:val="00006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308"/>
  </w:style>
  <w:style w:type="paragraph" w:styleId="BalloonText">
    <w:name w:val="Balloon Text"/>
    <w:basedOn w:val="Normal"/>
    <w:link w:val="BalloonTextChar"/>
    <w:uiPriority w:val="99"/>
    <w:semiHidden/>
    <w:unhideWhenUsed/>
    <w:rsid w:val="0000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37</cp:revision>
  <dcterms:created xsi:type="dcterms:W3CDTF">2002-01-02T11:41:00Z</dcterms:created>
  <dcterms:modified xsi:type="dcterms:W3CDTF">2018-08-25T21:05:00Z</dcterms:modified>
</cp:coreProperties>
</file>