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CF" w:rsidRPr="00DB788F" w:rsidRDefault="00B94FCF" w:rsidP="004D3013">
      <w:pPr>
        <w:spacing w:before="6000"/>
        <w:jc w:val="center"/>
        <w:rPr>
          <w:rFonts w:ascii="Times New Roman" w:eastAsia="Times New Roman" w:hAnsi="Times New Roman" w:cs="Times New Roman"/>
          <w:sz w:val="36"/>
          <w:szCs w:val="36"/>
          <w:lang w:val="en-US" w:eastAsia="en-US"/>
        </w:rPr>
      </w:pPr>
      <w:r w:rsidRPr="00DB788F">
        <w:rPr>
          <w:rFonts w:ascii="Times New Roman" w:eastAsia="Times New Roman" w:hAnsi="Times New Roman" w:cs="Times New Roman"/>
          <w:sz w:val="36"/>
          <w:szCs w:val="36"/>
          <w:lang w:val="en-US" w:eastAsia="en-US"/>
        </w:rPr>
        <w:t>COMMONWEALTH POLICE.</w:t>
      </w:r>
    </w:p>
    <w:p w:rsidR="004D3013" w:rsidRPr="00DB788F" w:rsidRDefault="004D3013" w:rsidP="004D3013">
      <w:pPr>
        <w:pBdr>
          <w:bottom w:val="single" w:sz="6" w:space="1" w:color="auto"/>
        </w:pBdr>
        <w:spacing w:after="120"/>
        <w:ind w:left="3888" w:right="3888"/>
        <w:jc w:val="center"/>
        <w:rPr>
          <w:rFonts w:ascii="Times New Roman" w:eastAsia="Times New Roman" w:hAnsi="Times New Roman" w:cs="Times New Roman"/>
          <w:sz w:val="16"/>
          <w:szCs w:val="16"/>
        </w:rPr>
      </w:pPr>
    </w:p>
    <w:p w:rsidR="00B94FCF" w:rsidRPr="00DB788F" w:rsidRDefault="00B94FCF" w:rsidP="004D3013">
      <w:pPr>
        <w:spacing w:after="120"/>
        <w:jc w:val="center"/>
        <w:rPr>
          <w:rFonts w:ascii="Times New Roman" w:eastAsia="Times New Roman" w:hAnsi="Times New Roman" w:cs="Times New Roman"/>
          <w:sz w:val="28"/>
          <w:szCs w:val="28"/>
        </w:rPr>
      </w:pPr>
      <w:r w:rsidRPr="00DB788F">
        <w:rPr>
          <w:rFonts w:ascii="Times New Roman" w:eastAsia="Times New Roman" w:hAnsi="Times New Roman" w:cs="Times New Roman"/>
          <w:b/>
          <w:bCs/>
          <w:sz w:val="28"/>
          <w:szCs w:val="28"/>
          <w:lang w:val="en-US" w:eastAsia="en-US"/>
        </w:rPr>
        <w:t>No. 85 of 1957.</w:t>
      </w:r>
    </w:p>
    <w:p w:rsidR="00B94FCF" w:rsidRPr="00DB788F" w:rsidRDefault="00B94FCF" w:rsidP="008071B6">
      <w:pPr>
        <w:spacing w:after="120"/>
        <w:jc w:val="center"/>
        <w:rPr>
          <w:rFonts w:ascii="Times New Roman" w:eastAsia="Times New Roman" w:hAnsi="Times New Roman" w:cs="Times New Roman"/>
          <w:sz w:val="26"/>
          <w:szCs w:val="26"/>
        </w:rPr>
      </w:pPr>
      <w:r w:rsidRPr="00DB788F">
        <w:rPr>
          <w:rFonts w:ascii="Times New Roman" w:eastAsia="Times New Roman" w:hAnsi="Times New Roman" w:cs="Times New Roman"/>
          <w:sz w:val="26"/>
          <w:szCs w:val="26"/>
          <w:lang w:val="en-US" w:eastAsia="en-US"/>
        </w:rPr>
        <w:t>An Act to establish a Commonwealth Police Force.</w:t>
      </w:r>
    </w:p>
    <w:p w:rsidR="00B94FCF" w:rsidRPr="00DB788F" w:rsidRDefault="00B94FCF" w:rsidP="008071B6">
      <w:pPr>
        <w:spacing w:after="120"/>
        <w:jc w:val="right"/>
        <w:rPr>
          <w:rFonts w:ascii="Times New Roman" w:eastAsia="Times New Roman" w:hAnsi="Times New Roman" w:cs="Times New Roman"/>
          <w:sz w:val="26"/>
          <w:szCs w:val="26"/>
        </w:rPr>
      </w:pPr>
      <w:r w:rsidRPr="00DB788F">
        <w:rPr>
          <w:rFonts w:ascii="Times New Roman" w:eastAsia="Times New Roman" w:hAnsi="Times New Roman" w:cs="Times New Roman"/>
          <w:sz w:val="26"/>
          <w:szCs w:val="26"/>
          <w:lang w:val="en-US" w:eastAsia="en-US"/>
        </w:rPr>
        <w:t>[Assented to 12th December, 1957.]</w:t>
      </w:r>
    </w:p>
    <w:p w:rsidR="00B94FCF" w:rsidRPr="00FC7508" w:rsidRDefault="00B94FCF" w:rsidP="002E055E">
      <w:pPr>
        <w:jc w:val="both"/>
        <w:rPr>
          <w:rFonts w:ascii="Times New Roman" w:eastAsia="Times New Roman" w:hAnsi="Times New Roman" w:cs="Times New Roman"/>
          <w:szCs w:val="22"/>
        </w:rPr>
      </w:pPr>
      <w:r w:rsidRPr="00FC7508">
        <w:rPr>
          <w:rFonts w:ascii="Times New Roman" w:eastAsia="Palatino Linotype" w:hAnsi="Times New Roman" w:cs="Times New Roman"/>
          <w:szCs w:val="22"/>
          <w:lang w:val="en-US" w:eastAsia="en-US"/>
        </w:rPr>
        <w:t>B</w:t>
      </w:r>
      <w:r w:rsidRPr="00FC7508">
        <w:rPr>
          <w:rFonts w:ascii="Times New Roman" w:eastAsia="Times New Roman" w:hAnsi="Times New Roman" w:cs="Times New Roman"/>
          <w:szCs w:val="22"/>
          <w:lang w:val="en-US" w:eastAsia="en-US"/>
        </w:rPr>
        <w:t>E it enacted by the Queen’s Most Excellent Majesty, the Senate,</w:t>
      </w:r>
      <w:r w:rsidR="001A14F4" w:rsidRPr="00FC7508">
        <w:rPr>
          <w:rFonts w:ascii="Times New Roman" w:eastAsia="Times New Roman" w:hAnsi="Times New Roman" w:cs="Times New Roman"/>
          <w:szCs w:val="22"/>
          <w:lang w:val="en-US" w:eastAsia="en-US"/>
        </w:rPr>
        <w:t xml:space="preserve"> </w:t>
      </w:r>
      <w:r w:rsidRPr="00FC7508">
        <w:rPr>
          <w:rFonts w:ascii="Times New Roman" w:eastAsia="Times New Roman" w:hAnsi="Times New Roman" w:cs="Times New Roman"/>
          <w:szCs w:val="22"/>
          <w:lang w:val="en-US" w:eastAsia="en-US"/>
        </w:rPr>
        <w:t>and</w:t>
      </w:r>
      <w:r w:rsidR="001A14F4" w:rsidRPr="00FC7508">
        <w:rPr>
          <w:rFonts w:ascii="Times New Roman" w:eastAsia="Times New Roman" w:hAnsi="Times New Roman" w:cs="Times New Roman"/>
          <w:szCs w:val="22"/>
          <w:lang w:val="en-US" w:eastAsia="en-US"/>
        </w:rPr>
        <w:t xml:space="preserve"> </w:t>
      </w:r>
      <w:r w:rsidRPr="00FC7508">
        <w:rPr>
          <w:rFonts w:ascii="Times New Roman" w:eastAsia="Times New Roman" w:hAnsi="Times New Roman" w:cs="Times New Roman"/>
          <w:szCs w:val="22"/>
          <w:lang w:val="en-US" w:eastAsia="en-US"/>
        </w:rPr>
        <w:t>the</w:t>
      </w:r>
      <w:r w:rsidR="001A14F4" w:rsidRPr="00FC7508">
        <w:rPr>
          <w:rFonts w:ascii="Times New Roman" w:eastAsia="Times New Roman" w:hAnsi="Times New Roman" w:cs="Times New Roman"/>
          <w:szCs w:val="22"/>
          <w:lang w:val="en-US" w:eastAsia="en-US"/>
        </w:rPr>
        <w:t xml:space="preserve"> </w:t>
      </w:r>
      <w:r w:rsidRPr="00FC7508">
        <w:rPr>
          <w:rFonts w:ascii="Times New Roman" w:eastAsia="Times New Roman" w:hAnsi="Times New Roman" w:cs="Times New Roman"/>
          <w:szCs w:val="22"/>
          <w:lang w:val="en-US" w:eastAsia="en-US"/>
        </w:rPr>
        <w:t>House</w:t>
      </w:r>
      <w:r w:rsidR="001A14F4" w:rsidRPr="00FC7508">
        <w:rPr>
          <w:rFonts w:ascii="Times New Roman" w:eastAsia="Times New Roman" w:hAnsi="Times New Roman" w:cs="Times New Roman"/>
          <w:szCs w:val="22"/>
          <w:lang w:val="en-US" w:eastAsia="en-US"/>
        </w:rPr>
        <w:t xml:space="preserve"> </w:t>
      </w:r>
      <w:r w:rsidRPr="00FC7508">
        <w:rPr>
          <w:rFonts w:ascii="Times New Roman" w:eastAsia="Times New Roman" w:hAnsi="Times New Roman" w:cs="Times New Roman"/>
          <w:szCs w:val="22"/>
          <w:lang w:val="en-US" w:eastAsia="en-US"/>
        </w:rPr>
        <w:t>of Representatives</w:t>
      </w:r>
      <w:r w:rsidR="001A14F4" w:rsidRPr="00FC7508">
        <w:rPr>
          <w:rFonts w:ascii="Times New Roman" w:eastAsia="Times New Roman" w:hAnsi="Times New Roman" w:cs="Times New Roman"/>
          <w:szCs w:val="22"/>
          <w:lang w:val="en-US" w:eastAsia="en-US"/>
        </w:rPr>
        <w:t xml:space="preserve"> </w:t>
      </w:r>
      <w:r w:rsidRPr="00FC7508">
        <w:rPr>
          <w:rFonts w:ascii="Times New Roman" w:eastAsia="Times New Roman" w:hAnsi="Times New Roman" w:cs="Times New Roman"/>
          <w:szCs w:val="22"/>
          <w:lang w:val="en-US" w:eastAsia="en-US"/>
        </w:rPr>
        <w:t>of the Commonwealth of Australia, as follows:—</w:t>
      </w:r>
    </w:p>
    <w:p w:rsidR="00B94FCF" w:rsidRPr="00AE4FB0" w:rsidRDefault="00B94FCF" w:rsidP="004D3013">
      <w:pPr>
        <w:spacing w:before="120" w:after="60"/>
        <w:jc w:val="both"/>
        <w:rPr>
          <w:rFonts w:ascii="Times New Roman" w:eastAsia="Times New Roman" w:hAnsi="Times New Roman" w:cs="Times New Roman"/>
          <w:sz w:val="20"/>
        </w:rPr>
      </w:pPr>
      <w:r w:rsidRPr="00AE4FB0">
        <w:rPr>
          <w:rFonts w:ascii="Times New Roman" w:eastAsia="Times New Roman" w:hAnsi="Times New Roman" w:cs="Times New Roman"/>
          <w:b/>
          <w:bCs/>
          <w:sz w:val="20"/>
          <w:lang w:val="en-US" w:eastAsia="en-US"/>
        </w:rPr>
        <w:t>Short title.</w:t>
      </w:r>
    </w:p>
    <w:p w:rsidR="00B94FCF" w:rsidRPr="00DB788F" w:rsidRDefault="00B94FCF" w:rsidP="004D3013">
      <w:pPr>
        <w:ind w:firstLine="432"/>
        <w:jc w:val="both"/>
        <w:rPr>
          <w:rFonts w:ascii="Times New Roman" w:eastAsia="Times New Roman" w:hAnsi="Times New Roman" w:cs="Times New Roman"/>
        </w:rPr>
      </w:pPr>
      <w:r w:rsidRPr="00DB788F">
        <w:rPr>
          <w:rFonts w:ascii="Times New Roman" w:eastAsia="Tahoma" w:hAnsi="Times New Roman" w:cs="Times New Roman"/>
          <w:b/>
          <w:bCs/>
          <w:lang w:val="en-US" w:eastAsia="en-US"/>
        </w:rPr>
        <w:t>1.</w:t>
      </w:r>
      <w:r w:rsidR="002E055E">
        <w:rPr>
          <w:rFonts w:ascii="Times New Roman" w:eastAsia="Tahoma" w:hAnsi="Times New Roman" w:cs="Times New Roman"/>
          <w:b/>
          <w:bCs/>
          <w:lang w:val="en-US" w:eastAsia="en-US"/>
        </w:rPr>
        <w:tab/>
      </w:r>
      <w:r w:rsidRPr="00DB788F">
        <w:rPr>
          <w:rFonts w:ascii="Times New Roman" w:eastAsia="Times New Roman" w:hAnsi="Times New Roman" w:cs="Times New Roman"/>
          <w:lang w:val="en-US" w:eastAsia="en-US"/>
        </w:rPr>
        <w:t xml:space="preserve">This Act may be cited as the </w:t>
      </w:r>
      <w:r w:rsidRPr="00DB788F">
        <w:rPr>
          <w:rFonts w:ascii="Times New Roman" w:eastAsia="Times New Roman" w:hAnsi="Times New Roman" w:cs="Times New Roman"/>
          <w:i/>
          <w:iCs/>
          <w:lang w:val="en-US" w:eastAsia="en-US"/>
        </w:rPr>
        <w:t xml:space="preserve">Commonwealth Police Act </w:t>
      </w:r>
      <w:r w:rsidRPr="00DB788F">
        <w:rPr>
          <w:rFonts w:ascii="Times New Roman" w:eastAsia="Times New Roman" w:hAnsi="Times New Roman" w:cs="Times New Roman"/>
          <w:lang w:val="en-US" w:eastAsia="en-US"/>
        </w:rPr>
        <w:t>1957.</w:t>
      </w:r>
    </w:p>
    <w:p w:rsidR="00B94FCF" w:rsidRPr="00AE4FB0" w:rsidRDefault="00B94FCF" w:rsidP="004D3013">
      <w:pPr>
        <w:spacing w:before="120" w:after="60"/>
        <w:jc w:val="both"/>
        <w:rPr>
          <w:rFonts w:ascii="Times New Roman" w:eastAsia="Times New Roman" w:hAnsi="Times New Roman" w:cs="Times New Roman"/>
          <w:b/>
          <w:bCs/>
          <w:sz w:val="20"/>
          <w:lang w:val="en-US" w:eastAsia="en-US"/>
        </w:rPr>
      </w:pPr>
      <w:r w:rsidRPr="00AE4FB0">
        <w:rPr>
          <w:rFonts w:ascii="Times New Roman" w:eastAsia="Times New Roman" w:hAnsi="Times New Roman" w:cs="Times New Roman"/>
          <w:b/>
          <w:bCs/>
          <w:sz w:val="20"/>
          <w:lang w:val="en-US" w:eastAsia="en-US"/>
        </w:rPr>
        <w:t>Commencement</w:t>
      </w:r>
    </w:p>
    <w:p w:rsidR="00B94FCF" w:rsidRPr="00DB788F" w:rsidRDefault="00B94FCF" w:rsidP="004D3013">
      <w:pPr>
        <w:ind w:firstLine="432"/>
        <w:jc w:val="both"/>
        <w:rPr>
          <w:rFonts w:ascii="Times New Roman" w:eastAsia="Times New Roman" w:hAnsi="Times New Roman" w:cs="Times New Roman"/>
        </w:rPr>
      </w:pPr>
      <w:r w:rsidRPr="00DB788F">
        <w:rPr>
          <w:rFonts w:ascii="Times New Roman" w:eastAsia="Tahoma" w:hAnsi="Times New Roman" w:cs="Times New Roman"/>
          <w:b/>
          <w:bCs/>
          <w:lang w:val="en-US" w:eastAsia="en-US"/>
        </w:rPr>
        <w:t>2.</w:t>
      </w:r>
      <w:r w:rsidR="002E055E">
        <w:rPr>
          <w:rFonts w:ascii="Times New Roman" w:eastAsia="Tahoma" w:hAnsi="Times New Roman" w:cs="Times New Roman"/>
          <w:lang w:val="en-US" w:eastAsia="en-US"/>
        </w:rPr>
        <w:tab/>
      </w:r>
      <w:r w:rsidR="00FC7508" w:rsidRPr="00DB788F">
        <w:rPr>
          <w:rFonts w:ascii="Times New Roman" w:eastAsia="Times New Roman" w:hAnsi="Times New Roman" w:cs="Times New Roman"/>
          <w:lang w:val="en-US" w:eastAsia="en-US"/>
        </w:rPr>
        <w:t>This Act shall come into operation on a date to be fixed by Proclamation.</w:t>
      </w:r>
      <w:bookmarkStart w:id="0" w:name="_GoBack"/>
      <w:bookmarkEnd w:id="0"/>
    </w:p>
    <w:p w:rsidR="00B94FCF" w:rsidRPr="00AE4FB0" w:rsidRDefault="00B94FCF" w:rsidP="004D3013">
      <w:pPr>
        <w:spacing w:before="120" w:after="60"/>
        <w:jc w:val="both"/>
        <w:rPr>
          <w:rFonts w:ascii="Times New Roman" w:eastAsia="Times New Roman" w:hAnsi="Times New Roman" w:cs="Times New Roman"/>
          <w:b/>
          <w:bCs/>
          <w:sz w:val="20"/>
          <w:lang w:val="en-US" w:eastAsia="en-US"/>
        </w:rPr>
      </w:pPr>
      <w:r w:rsidRPr="00AE4FB0">
        <w:rPr>
          <w:rFonts w:ascii="Times New Roman" w:eastAsia="Times New Roman" w:hAnsi="Times New Roman" w:cs="Times New Roman"/>
          <w:b/>
          <w:bCs/>
          <w:sz w:val="20"/>
          <w:lang w:val="en-US" w:eastAsia="en-US"/>
        </w:rPr>
        <w:t>Repeal of Peace Officers Act.</w:t>
      </w:r>
    </w:p>
    <w:p w:rsidR="00B94FCF" w:rsidRPr="00DB788F" w:rsidRDefault="00B94FCF" w:rsidP="008071B6">
      <w:pPr>
        <w:ind w:firstLine="432"/>
        <w:jc w:val="both"/>
        <w:rPr>
          <w:rFonts w:ascii="Times New Roman" w:eastAsia="Times New Roman" w:hAnsi="Times New Roman" w:cs="Times New Roman"/>
        </w:rPr>
      </w:pPr>
      <w:r w:rsidRPr="00DB788F">
        <w:rPr>
          <w:rFonts w:ascii="Times New Roman" w:eastAsia="Times New Roman" w:hAnsi="Times New Roman" w:cs="Times New Roman"/>
          <w:b/>
          <w:bCs/>
          <w:lang w:val="en-US" w:eastAsia="en-US"/>
        </w:rPr>
        <w:t>3.</w:t>
      </w:r>
      <w:r w:rsidRPr="00DB788F">
        <w:rPr>
          <w:rFonts w:ascii="Times New Roman" w:eastAsia="Times New Roman" w:hAnsi="Times New Roman" w:cs="Times New Roman"/>
          <w:lang w:val="en-US" w:eastAsia="en-US"/>
        </w:rPr>
        <w:t>—(1.)</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 xml:space="preserve">The </w:t>
      </w:r>
      <w:r w:rsidRPr="00DB788F">
        <w:rPr>
          <w:rFonts w:ascii="Times New Roman" w:eastAsia="Times New Roman" w:hAnsi="Times New Roman" w:cs="Times New Roman"/>
          <w:i/>
          <w:iCs/>
          <w:lang w:val="en-US" w:eastAsia="en-US"/>
        </w:rPr>
        <w:t xml:space="preserve">Peace Officers Act </w:t>
      </w:r>
      <w:r w:rsidRPr="00DB788F">
        <w:rPr>
          <w:rFonts w:ascii="Times New Roman" w:eastAsia="Times New Roman" w:hAnsi="Times New Roman" w:cs="Times New Roman"/>
          <w:lang w:val="en-US" w:eastAsia="en-US"/>
        </w:rPr>
        <w:t>1925 is repealed.</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(2.)</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 xml:space="preserve">Any reference in any law of the Commonwealth to a Peace Officer appointed in pursuance of the </w:t>
      </w:r>
      <w:r w:rsidRPr="00DB788F">
        <w:rPr>
          <w:rFonts w:ascii="Times New Roman" w:eastAsia="Times New Roman" w:hAnsi="Times New Roman" w:cs="Times New Roman"/>
          <w:i/>
          <w:iCs/>
          <w:lang w:val="en-US" w:eastAsia="en-US"/>
        </w:rPr>
        <w:t xml:space="preserve">Peace Officers Act </w:t>
      </w:r>
      <w:r w:rsidRPr="00DB788F">
        <w:rPr>
          <w:rFonts w:ascii="Times New Roman" w:eastAsia="Times New Roman" w:hAnsi="Times New Roman" w:cs="Times New Roman"/>
          <w:lang w:val="en-US" w:eastAsia="en-US"/>
        </w:rPr>
        <w:t>1925 shall be read as a reference to a Commonwealth Police Officer holding office under this Act.</w:t>
      </w:r>
    </w:p>
    <w:p w:rsidR="00B94FCF" w:rsidRPr="002E055E" w:rsidRDefault="00B94FCF" w:rsidP="002E055E">
      <w:pPr>
        <w:widowControl w:val="0"/>
        <w:spacing w:before="120" w:after="60"/>
        <w:jc w:val="both"/>
        <w:rPr>
          <w:rFonts w:ascii="Times New Roman" w:eastAsia="Times New Roman" w:hAnsi="Times New Roman" w:cs="Times New Roman"/>
          <w:b/>
          <w:bCs/>
          <w:sz w:val="20"/>
          <w:lang w:val="en-US" w:eastAsia="en-US"/>
        </w:rPr>
      </w:pPr>
      <w:r w:rsidRPr="002E055E">
        <w:rPr>
          <w:rFonts w:ascii="Times New Roman" w:eastAsia="Times New Roman" w:hAnsi="Times New Roman" w:cs="Times New Roman"/>
          <w:b/>
          <w:bCs/>
          <w:sz w:val="20"/>
          <w:lang w:val="en-US" w:eastAsia="en-US"/>
        </w:rPr>
        <w:t>Constitution of Commonwealth Police Force.</w:t>
      </w:r>
    </w:p>
    <w:p w:rsidR="00B94FCF" w:rsidRPr="00DB788F" w:rsidRDefault="00B94FCF" w:rsidP="004D3013">
      <w:pPr>
        <w:spacing w:after="120"/>
        <w:ind w:firstLine="432"/>
        <w:jc w:val="both"/>
        <w:rPr>
          <w:rFonts w:ascii="Times New Roman" w:eastAsia="Times New Roman" w:hAnsi="Times New Roman" w:cs="Times New Roman"/>
        </w:rPr>
      </w:pPr>
      <w:r w:rsidRPr="00DB788F">
        <w:rPr>
          <w:rFonts w:ascii="Times New Roman" w:eastAsia="Times New Roman" w:hAnsi="Times New Roman" w:cs="Times New Roman"/>
          <w:b/>
          <w:bCs/>
          <w:lang w:val="en-US" w:eastAsia="en-US"/>
        </w:rPr>
        <w:t>4.</w:t>
      </w:r>
      <w:r w:rsidRPr="00DB788F">
        <w:rPr>
          <w:rFonts w:ascii="Times New Roman" w:eastAsia="Times New Roman" w:hAnsi="Times New Roman" w:cs="Times New Roman"/>
          <w:lang w:val="en-US" w:eastAsia="en-US"/>
        </w:rPr>
        <w:t>—(1.)</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There shall be a Commonwealth Police Force, which shall consist of—</w:t>
      </w:r>
    </w:p>
    <w:p w:rsidR="00B94FCF" w:rsidRPr="00DB788F" w:rsidRDefault="00B94FCF" w:rsidP="002E055E">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a</w:t>
      </w:r>
      <w:r w:rsidRPr="00DB788F">
        <w:rPr>
          <w:rFonts w:ascii="Times New Roman" w:eastAsia="Times New Roman" w:hAnsi="Times New Roman" w:cs="Times New Roman"/>
          <w:lang w:val="en-US" w:eastAsia="en-US"/>
        </w:rPr>
        <w:t>) Commonwealth Police Officers of such number, ranks and grades as the Attorney-General, with the concurrence of the Public Service</w:t>
      </w:r>
      <w:r w:rsidR="002709ED">
        <w:rPr>
          <w:rFonts w:ascii="Times New Roman" w:eastAsia="Times New Roman" w:hAnsi="Times New Roman" w:cs="Times New Roman"/>
          <w:lang w:val="en-US" w:eastAsia="en-US"/>
        </w:rPr>
        <w:t xml:space="preserve"> </w:t>
      </w:r>
      <w:r w:rsidRPr="00DB788F">
        <w:rPr>
          <w:rFonts w:ascii="Times New Roman" w:eastAsia="Times New Roman" w:hAnsi="Times New Roman" w:cs="Times New Roman"/>
          <w:lang w:val="en-US" w:eastAsia="en-US"/>
        </w:rPr>
        <w:t>Board, determines; and</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b</w:t>
      </w:r>
      <w:r w:rsidRPr="00DB788F">
        <w:rPr>
          <w:rFonts w:ascii="Times New Roman" w:eastAsia="Times New Roman" w:hAnsi="Times New Roman" w:cs="Times New Roman"/>
          <w:lang w:val="en-US" w:eastAsia="en-US"/>
        </w:rPr>
        <w:t>) special Commonwealth Police Officers appointed in pursuance of section ten of this</w:t>
      </w:r>
      <w:r w:rsidR="002709ED">
        <w:rPr>
          <w:rFonts w:ascii="Times New Roman" w:eastAsia="Times New Roman" w:hAnsi="Times New Roman" w:cs="Times New Roman"/>
          <w:lang w:val="en-US" w:eastAsia="en-US"/>
        </w:rPr>
        <w:t xml:space="preserve"> </w:t>
      </w:r>
      <w:r w:rsidRPr="00DB788F">
        <w:rPr>
          <w:rFonts w:ascii="Times New Roman" w:eastAsia="Times New Roman" w:hAnsi="Times New Roman" w:cs="Times New Roman"/>
          <w:lang w:val="en-US" w:eastAsia="en-US"/>
        </w:rPr>
        <w:t>Act.</w:t>
      </w:r>
    </w:p>
    <w:p w:rsidR="001A14F4" w:rsidRPr="00DB788F" w:rsidRDefault="001A14F4">
      <w:pPr>
        <w:rPr>
          <w:rFonts w:ascii="Times New Roman" w:eastAsia="Times New Roman" w:hAnsi="Times New Roman" w:cs="Times New Roman"/>
        </w:rPr>
      </w:pPr>
      <w:r w:rsidRPr="00DB788F">
        <w:rPr>
          <w:rFonts w:ascii="Times New Roman" w:eastAsia="Times New Roman" w:hAnsi="Times New Roman" w:cs="Times New Roman"/>
        </w:rPr>
        <w:br w:type="page"/>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lastRenderedPageBreak/>
        <w:t>(2.)</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The regulations may provide that the person for the time being occupying or performing the duties of a specified office in the Public Service of the Commonwealth shall be an executive officer of the Commonwealth Police Force and that person shall be deemed to be a Commonwealth Police Officer for the purposes of sections three, six, seven and thirteen of this Act.</w:t>
      </w:r>
    </w:p>
    <w:p w:rsidR="00B94FCF" w:rsidRPr="002E055E" w:rsidRDefault="00B94FCF" w:rsidP="002E055E">
      <w:pPr>
        <w:widowControl w:val="0"/>
        <w:spacing w:before="120" w:after="60"/>
        <w:jc w:val="both"/>
        <w:rPr>
          <w:rFonts w:ascii="Times New Roman" w:eastAsia="Times New Roman" w:hAnsi="Times New Roman" w:cs="Times New Roman"/>
          <w:b/>
          <w:bCs/>
          <w:sz w:val="20"/>
          <w:lang w:val="en-US" w:eastAsia="en-US"/>
        </w:rPr>
      </w:pPr>
      <w:r w:rsidRPr="002E055E">
        <w:rPr>
          <w:rFonts w:ascii="Times New Roman" w:eastAsia="Times New Roman" w:hAnsi="Times New Roman" w:cs="Times New Roman"/>
          <w:b/>
          <w:bCs/>
          <w:sz w:val="20"/>
          <w:lang w:val="en-US" w:eastAsia="en-US"/>
        </w:rPr>
        <w:t>Commonwealth Police Officers.</w:t>
      </w:r>
    </w:p>
    <w:p w:rsidR="00B94FCF" w:rsidRPr="00DB788F" w:rsidRDefault="00B94FCF" w:rsidP="004D3013">
      <w:pPr>
        <w:spacing w:after="120"/>
        <w:ind w:firstLine="432"/>
        <w:jc w:val="both"/>
        <w:rPr>
          <w:rFonts w:ascii="Times New Roman" w:eastAsia="Times New Roman" w:hAnsi="Times New Roman" w:cs="Times New Roman"/>
        </w:rPr>
      </w:pPr>
      <w:r w:rsidRPr="00DB788F">
        <w:rPr>
          <w:rFonts w:ascii="Times New Roman" w:eastAsia="Times New Roman" w:hAnsi="Times New Roman" w:cs="Times New Roman"/>
          <w:b/>
          <w:bCs/>
          <w:lang w:val="en-US" w:eastAsia="en-US"/>
        </w:rPr>
        <w:t>5.</w:t>
      </w:r>
      <w:r w:rsidRPr="00DB788F">
        <w:rPr>
          <w:rFonts w:ascii="Times New Roman" w:eastAsia="Times New Roman" w:hAnsi="Times New Roman" w:cs="Times New Roman"/>
          <w:lang w:val="en-US" w:eastAsia="en-US"/>
        </w:rPr>
        <w:t>—(1.)</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In this section, “Commonwealth Police Officer” means a Commonwealth Police Officer referred to in paragraph (</w:t>
      </w:r>
      <w:r w:rsidRPr="00DB788F">
        <w:rPr>
          <w:rFonts w:ascii="Times New Roman" w:eastAsia="Times New Roman" w:hAnsi="Times New Roman" w:cs="Times New Roman"/>
          <w:i/>
          <w:iCs/>
          <w:lang w:val="en-US" w:eastAsia="en-US"/>
        </w:rPr>
        <w:t>a</w:t>
      </w:r>
      <w:r w:rsidRPr="00DB788F">
        <w:rPr>
          <w:rFonts w:ascii="Times New Roman" w:eastAsia="Times New Roman" w:hAnsi="Times New Roman" w:cs="Times New Roman"/>
          <w:lang w:val="en-US" w:eastAsia="en-US"/>
        </w:rPr>
        <w:t>) of sub-section (1.) of the last preceding section.</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(2.)</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Subject to this section, the Attorney-General may appoint persons to be Commonwealth Police Officers.</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(3.)</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A person is not eligible to be appointed a Commonwealth Police Officer unless—</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a</w:t>
      </w:r>
      <w:r w:rsidRPr="00DB788F">
        <w:rPr>
          <w:rFonts w:ascii="Times New Roman" w:eastAsia="Times New Roman" w:hAnsi="Times New Roman" w:cs="Times New Roman"/>
          <w:lang w:val="en-US" w:eastAsia="en-US"/>
        </w:rPr>
        <w:t>) he is a British subject;</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b</w:t>
      </w: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 xml:space="preserve"> </w:t>
      </w:r>
      <w:r w:rsidRPr="00DB788F">
        <w:rPr>
          <w:rFonts w:ascii="Times New Roman" w:eastAsia="Times New Roman" w:hAnsi="Times New Roman" w:cs="Times New Roman"/>
          <w:lang w:val="en-US" w:eastAsia="en-US"/>
        </w:rPr>
        <w:t>except as prescribed, he has passed a medical examination as to his health and physical fitness in accordance with a standard approved by the Attorney-General; and</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c</w:t>
      </w:r>
      <w:r w:rsidRPr="00DB788F">
        <w:rPr>
          <w:rFonts w:ascii="Times New Roman" w:eastAsia="Times New Roman" w:hAnsi="Times New Roman" w:cs="Times New Roman"/>
          <w:lang w:val="en-US" w:eastAsia="en-US"/>
        </w:rPr>
        <w:t>) he makes and subscribes, before a person authorized by the Attorney-General, an oath or affirmation in accordance with the form in the Schedule to this Act.</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(4.)</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 xml:space="preserve">Commonwealth Police Officers appointed in pursuance of sub-section (2.) of this section are not subject to the </w:t>
      </w:r>
      <w:r w:rsidRPr="00DB788F">
        <w:rPr>
          <w:rFonts w:ascii="Times New Roman" w:eastAsia="Times New Roman" w:hAnsi="Times New Roman" w:cs="Times New Roman"/>
          <w:i/>
          <w:iCs/>
          <w:lang w:val="en-US" w:eastAsia="en-US"/>
        </w:rPr>
        <w:t xml:space="preserve">Public Service Act </w:t>
      </w:r>
      <w:r w:rsidRPr="00DB788F">
        <w:rPr>
          <w:rFonts w:ascii="Times New Roman" w:eastAsia="Times New Roman" w:hAnsi="Times New Roman" w:cs="Times New Roman"/>
          <w:lang w:val="en-US" w:eastAsia="en-US"/>
        </w:rPr>
        <w:t>1922–1957 and their terms and conditions of service are such as the Attorney-General, with the concurrence of the Public Service Board, determines.</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(5.)</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 xml:space="preserve">Determinations made in pursuance of the last preceding sub-section shall be in writing, but shall be deemed not to be Statutory Rules within the meaning of the </w:t>
      </w:r>
      <w:r w:rsidRPr="00DB788F">
        <w:rPr>
          <w:rFonts w:ascii="Times New Roman" w:eastAsia="Times New Roman" w:hAnsi="Times New Roman" w:cs="Times New Roman"/>
          <w:i/>
          <w:iCs/>
          <w:lang w:val="en-US" w:eastAsia="en-US"/>
        </w:rPr>
        <w:t xml:space="preserve">Rules Publication Act </w:t>
      </w:r>
      <w:r w:rsidRPr="00DB788F">
        <w:rPr>
          <w:rFonts w:ascii="Times New Roman" w:eastAsia="Times New Roman" w:hAnsi="Times New Roman" w:cs="Times New Roman"/>
          <w:lang w:val="en-US" w:eastAsia="en-US"/>
        </w:rPr>
        <w:t>1903–1939.</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(6.)</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Where a Commonwealth Police Officer appointed in pursuance of sub-section (2.) of this section was, immediately before his appointment, an officer of the Public Service of the Commonwealth—</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a</w:t>
      </w:r>
      <w:r w:rsidRPr="00DB788F">
        <w:rPr>
          <w:rFonts w:ascii="Times New Roman" w:eastAsia="Times New Roman" w:hAnsi="Times New Roman" w:cs="Times New Roman"/>
          <w:lang w:val="en-US" w:eastAsia="en-US"/>
        </w:rPr>
        <w:t>) he retains his existing and accruing rights;</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b</w:t>
      </w:r>
      <w:r w:rsidRPr="00DB788F">
        <w:rPr>
          <w:rFonts w:ascii="Times New Roman" w:eastAsia="Times New Roman" w:hAnsi="Times New Roman" w:cs="Times New Roman"/>
          <w:lang w:val="en-US" w:eastAsia="en-US"/>
        </w:rPr>
        <w:t>) for the purpose of determining those rights, his service as a Commonwealth Police Officer shall be taken into account as if it were service in the Public Service of the Commonwealth; and</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c</w:t>
      </w:r>
      <w:r w:rsidRPr="00DB788F">
        <w:rPr>
          <w:rFonts w:ascii="Times New Roman" w:eastAsia="Times New Roman" w:hAnsi="Times New Roman" w:cs="Times New Roman"/>
          <w:lang w:val="en-US" w:eastAsia="en-US"/>
        </w:rPr>
        <w:t xml:space="preserve">) the </w:t>
      </w:r>
      <w:r w:rsidRPr="00AE4FB0">
        <w:rPr>
          <w:rFonts w:ascii="Times New Roman" w:eastAsia="Times New Roman" w:hAnsi="Times New Roman" w:cs="Times New Roman"/>
          <w:i/>
          <w:iCs/>
          <w:lang w:val="en-US" w:eastAsia="en-US"/>
        </w:rPr>
        <w:t xml:space="preserve">Officers’ </w:t>
      </w:r>
      <w:r w:rsidRPr="00DB788F">
        <w:rPr>
          <w:rFonts w:ascii="Times New Roman" w:eastAsia="Times New Roman" w:hAnsi="Times New Roman" w:cs="Times New Roman"/>
          <w:i/>
          <w:iCs/>
          <w:lang w:val="en-US" w:eastAsia="en-US"/>
        </w:rPr>
        <w:t xml:space="preserve">Rights Declaration Act </w:t>
      </w:r>
      <w:r w:rsidRPr="00DB788F">
        <w:rPr>
          <w:rFonts w:ascii="Times New Roman" w:eastAsia="Times New Roman" w:hAnsi="Times New Roman" w:cs="Times New Roman"/>
          <w:lang w:val="en-US" w:eastAsia="en-US"/>
        </w:rPr>
        <w:t>1928–1953 applies as if this Act and this section had been specified in the Schedule to that Act.</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(7.)</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 xml:space="preserve">The </w:t>
      </w:r>
      <w:r w:rsidRPr="00DB788F">
        <w:rPr>
          <w:rFonts w:ascii="Times New Roman" w:eastAsia="Times New Roman" w:hAnsi="Times New Roman" w:cs="Times New Roman"/>
          <w:i/>
          <w:iCs/>
          <w:lang w:val="en-US" w:eastAsia="en-US"/>
        </w:rPr>
        <w:t xml:space="preserve">Commonwealth Employees’ Compensation Act </w:t>
      </w:r>
      <w:r w:rsidRPr="00DB788F">
        <w:rPr>
          <w:rFonts w:ascii="Times New Roman" w:eastAsia="Times New Roman" w:hAnsi="Times New Roman" w:cs="Times New Roman"/>
          <w:lang w:val="en-US" w:eastAsia="en-US"/>
        </w:rPr>
        <w:t>1930–1956 applies to and in relation to a Commonwealth Police Officer as if he were an employee within the meaning of that Act.</w:t>
      </w:r>
    </w:p>
    <w:p w:rsidR="001A14F4" w:rsidRPr="00DB788F" w:rsidRDefault="001A14F4">
      <w:pPr>
        <w:rPr>
          <w:rFonts w:ascii="Times New Roman" w:eastAsia="Times New Roman" w:hAnsi="Times New Roman" w:cs="Times New Roman"/>
        </w:rPr>
      </w:pPr>
      <w:r w:rsidRPr="00DB788F">
        <w:rPr>
          <w:rFonts w:ascii="Times New Roman" w:eastAsia="Times New Roman" w:hAnsi="Times New Roman" w:cs="Times New Roman"/>
        </w:rPr>
        <w:br w:type="page"/>
      </w:r>
    </w:p>
    <w:p w:rsidR="00B94FCF" w:rsidRPr="00AE4FB0" w:rsidRDefault="00B94FCF" w:rsidP="003573AA">
      <w:pPr>
        <w:spacing w:before="120" w:after="60"/>
        <w:jc w:val="both"/>
        <w:rPr>
          <w:rFonts w:ascii="Times New Roman" w:eastAsia="Times New Roman" w:hAnsi="Times New Roman" w:cs="Times New Roman"/>
          <w:b/>
          <w:bCs/>
          <w:sz w:val="20"/>
          <w:lang w:val="en-US" w:eastAsia="en-US"/>
        </w:rPr>
      </w:pPr>
      <w:r w:rsidRPr="00AE4FB0">
        <w:rPr>
          <w:rFonts w:ascii="Times New Roman" w:eastAsia="Times New Roman" w:hAnsi="Times New Roman" w:cs="Times New Roman"/>
          <w:b/>
          <w:bCs/>
          <w:sz w:val="20"/>
          <w:lang w:val="en-US" w:eastAsia="en-US"/>
        </w:rPr>
        <w:lastRenderedPageBreak/>
        <w:t>Powers, &amp;c., of Commonwealth Police Officers.</w:t>
      </w:r>
    </w:p>
    <w:p w:rsidR="00B94FCF" w:rsidRPr="00DB788F" w:rsidRDefault="00B94FCF" w:rsidP="003573AA">
      <w:pPr>
        <w:spacing w:after="120"/>
        <w:ind w:firstLine="432"/>
        <w:jc w:val="both"/>
        <w:rPr>
          <w:rFonts w:ascii="Times New Roman" w:eastAsia="Times New Roman" w:hAnsi="Times New Roman" w:cs="Times New Roman"/>
        </w:rPr>
      </w:pPr>
      <w:r w:rsidRPr="00DB788F">
        <w:rPr>
          <w:rFonts w:ascii="Times New Roman" w:eastAsia="Times New Roman" w:hAnsi="Times New Roman" w:cs="Times New Roman"/>
          <w:b/>
          <w:bCs/>
          <w:lang w:val="en-US" w:eastAsia="en-US"/>
        </w:rPr>
        <w:t>6.</w:t>
      </w:r>
      <w:r w:rsidRPr="00DB788F">
        <w:rPr>
          <w:rFonts w:ascii="Times New Roman" w:eastAsia="Times New Roman" w:hAnsi="Times New Roman" w:cs="Times New Roman"/>
          <w:lang w:val="en-US" w:eastAsia="en-US"/>
        </w:rPr>
        <w:t>—(1.)</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In addition to any other powers and duties, a Commonwealth Police Officer has—</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a</w:t>
      </w: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 xml:space="preserve"> </w:t>
      </w:r>
      <w:r w:rsidRPr="00DB788F">
        <w:rPr>
          <w:rFonts w:ascii="Times New Roman" w:eastAsia="Times New Roman" w:hAnsi="Times New Roman" w:cs="Times New Roman"/>
          <w:lang w:val="en-US" w:eastAsia="en-US"/>
        </w:rPr>
        <w:t>the like powers and duties as are conferred or imposed on a constable by or under a law of the Commonwealth; and</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b</w:t>
      </w:r>
      <w:r w:rsidRPr="00DB788F">
        <w:rPr>
          <w:rFonts w:ascii="Times New Roman" w:eastAsia="Times New Roman" w:hAnsi="Times New Roman" w:cs="Times New Roman"/>
          <w:lang w:val="en-US" w:eastAsia="en-US"/>
        </w:rPr>
        <w:t>) in relation to—</w:t>
      </w:r>
    </w:p>
    <w:p w:rsidR="00B94FCF" w:rsidRPr="00DB788F" w:rsidRDefault="00B94FCF" w:rsidP="00590570">
      <w:pPr>
        <w:ind w:left="1728" w:hanging="288"/>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proofErr w:type="spellStart"/>
      <w:r w:rsidRPr="00DB788F">
        <w:rPr>
          <w:rFonts w:ascii="Times New Roman" w:eastAsia="Times New Roman" w:hAnsi="Times New Roman" w:cs="Times New Roman"/>
          <w:lang w:val="en-US" w:eastAsia="en-US"/>
        </w:rPr>
        <w:t>i</w:t>
      </w:r>
      <w:proofErr w:type="spellEnd"/>
      <w:r w:rsidRPr="00DB788F">
        <w:rPr>
          <w:rFonts w:ascii="Times New Roman" w:eastAsia="Times New Roman" w:hAnsi="Times New Roman" w:cs="Times New Roman"/>
          <w:lang w:val="en-US" w:eastAsia="en-US"/>
        </w:rPr>
        <w:t>) the laws of the Commonwealth;</w:t>
      </w:r>
    </w:p>
    <w:p w:rsidR="00B94FCF" w:rsidRPr="00DB788F" w:rsidRDefault="00B94FCF" w:rsidP="00590570">
      <w:pPr>
        <w:ind w:left="189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(ii) matters in connexion with property of the Commonwealth or of an authority of the Commonwealth; and</w:t>
      </w:r>
    </w:p>
    <w:p w:rsidR="00B94FCF" w:rsidRPr="00DB788F" w:rsidRDefault="00B94FCF" w:rsidP="00590570">
      <w:pPr>
        <w:ind w:left="1728" w:hanging="468"/>
        <w:rPr>
          <w:rFonts w:ascii="Times New Roman" w:eastAsia="Times New Roman" w:hAnsi="Times New Roman" w:cs="Times New Roman"/>
        </w:rPr>
      </w:pPr>
      <w:r w:rsidRPr="00DB788F">
        <w:rPr>
          <w:rFonts w:ascii="Times New Roman" w:eastAsia="Times New Roman" w:hAnsi="Times New Roman" w:cs="Times New Roman"/>
          <w:lang w:val="en-US" w:eastAsia="en-US"/>
        </w:rPr>
        <w:t>(iii) matters arising on or in connexion with land or premises owned or occupied by the Commonwealth or an authority of the Commonwealth,</w:t>
      </w:r>
    </w:p>
    <w:p w:rsidR="00B94FCF" w:rsidRPr="00DB788F" w:rsidRDefault="00B94FCF" w:rsidP="00D17CA6">
      <w:pPr>
        <w:spacing w:before="60"/>
        <w:ind w:left="1080"/>
        <w:rPr>
          <w:rFonts w:ascii="Times New Roman" w:eastAsia="Times New Roman" w:hAnsi="Times New Roman" w:cs="Times New Roman"/>
        </w:rPr>
      </w:pPr>
      <w:r w:rsidRPr="00DB788F">
        <w:rPr>
          <w:rFonts w:ascii="Times New Roman" w:eastAsia="Times New Roman" w:hAnsi="Times New Roman" w:cs="Times New Roman"/>
          <w:lang w:val="en-US" w:eastAsia="en-US"/>
        </w:rPr>
        <w:t>the like powers and duties as are conferred or imposed on a constable, or on an officer of police of the same rank as the Commonwealth Police Officer, in the place in which the Commonwealth Police Officer is acting.</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(2.)</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Where any provisions of a law of a State apply in relation to offences against the laws of the Commonwealth, those provisions so apply as if—</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a</w:t>
      </w:r>
      <w:r w:rsidRPr="00DB788F">
        <w:rPr>
          <w:rFonts w:ascii="Times New Roman" w:eastAsia="Times New Roman" w:hAnsi="Times New Roman" w:cs="Times New Roman"/>
          <w:lang w:val="en-US" w:eastAsia="en-US"/>
        </w:rPr>
        <w:t>) any reference in those provisions to a constable included a reference to a Commonwealth Police Officer; and</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b</w:t>
      </w:r>
      <w:r w:rsidRPr="00DB788F">
        <w:rPr>
          <w:rFonts w:ascii="Times New Roman" w:eastAsia="Times New Roman" w:hAnsi="Times New Roman" w:cs="Times New Roman"/>
          <w:lang w:val="en-US" w:eastAsia="en-US"/>
        </w:rPr>
        <w:t>) any reference in those provisions to an officer of police of a particular rank included a reference to a Commonwealth Police Officer of that rank.</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(3.)</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Where a writ or warrant is issued under the law of a State or Territory of the Commonwealth in relation to an offence or other matter under a law of the Commonwealth, the writ or warrant may, notwithstanding that it is not addressed to a Commonwealth Police Officer and notwithstanding any requirement of the law of the State or Territory of the Commonwealth as to the person by whom it may be executed, be executed by a Commonwealth Police Officer.</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(4.)</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A Commonwealth Police Officer is not required under, or by reason of, a law of a State or Territory of the Commonwealth—</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a</w:t>
      </w:r>
      <w:r w:rsidRPr="00DB788F">
        <w:rPr>
          <w:rFonts w:ascii="Times New Roman" w:eastAsia="Times New Roman" w:hAnsi="Times New Roman" w:cs="Times New Roman"/>
          <w:lang w:val="en-US" w:eastAsia="en-US"/>
        </w:rPr>
        <w:t>) to obtain or have a licence or permission for doing an</w:t>
      </w:r>
      <w:r w:rsidR="003573AA" w:rsidRPr="00DB788F">
        <w:rPr>
          <w:rFonts w:ascii="Times New Roman" w:eastAsia="Times New Roman" w:hAnsi="Times New Roman" w:cs="Times New Roman"/>
          <w:lang w:val="en-US" w:eastAsia="en-US"/>
        </w:rPr>
        <w:t xml:space="preserve"> </w:t>
      </w:r>
      <w:r w:rsidRPr="00DB788F">
        <w:rPr>
          <w:rFonts w:ascii="Times New Roman" w:eastAsia="Times New Roman" w:hAnsi="Times New Roman" w:cs="Times New Roman"/>
          <w:lang w:val="en-US" w:eastAsia="en-US"/>
        </w:rPr>
        <w:t>act</w:t>
      </w:r>
      <w:r w:rsidR="002E055E">
        <w:rPr>
          <w:rFonts w:ascii="Times New Roman" w:eastAsia="Times New Roman" w:hAnsi="Times New Roman" w:cs="Times New Roman"/>
          <w:lang w:val="en-US" w:eastAsia="en-US"/>
        </w:rPr>
        <w:t xml:space="preserve"> </w:t>
      </w:r>
      <w:r w:rsidRPr="00DB788F">
        <w:rPr>
          <w:rFonts w:ascii="Times New Roman" w:eastAsia="Times New Roman" w:hAnsi="Times New Roman" w:cs="Times New Roman"/>
          <w:lang w:val="en-US" w:eastAsia="en-US"/>
        </w:rPr>
        <w:t>or thing in the performance of his duties or the exercise of his powers as a Commonwealth Police Officer; or</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b</w:t>
      </w:r>
      <w:r w:rsidRPr="00DB788F">
        <w:rPr>
          <w:rFonts w:ascii="Times New Roman" w:eastAsia="Times New Roman" w:hAnsi="Times New Roman" w:cs="Times New Roman"/>
          <w:lang w:val="en-US" w:eastAsia="en-US"/>
        </w:rPr>
        <w:t>) to register any vehicle, vessel, animal or article belonging to the Commonwealth.</w:t>
      </w:r>
    </w:p>
    <w:p w:rsidR="001A14F4" w:rsidRPr="00DB788F" w:rsidRDefault="001A14F4">
      <w:pPr>
        <w:rPr>
          <w:rFonts w:ascii="Times New Roman" w:eastAsia="Times New Roman" w:hAnsi="Times New Roman" w:cs="Times New Roman"/>
        </w:rPr>
      </w:pPr>
      <w:r w:rsidRPr="00DB788F">
        <w:rPr>
          <w:rFonts w:ascii="Times New Roman" w:eastAsia="Times New Roman" w:hAnsi="Times New Roman" w:cs="Times New Roman"/>
        </w:rPr>
        <w:br w:type="page"/>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lastRenderedPageBreak/>
        <w:t>(5.)</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In this section—</w:t>
      </w:r>
    </w:p>
    <w:p w:rsidR="00B94FCF" w:rsidRPr="00DB788F" w:rsidRDefault="00B94FCF" w:rsidP="001D0C84">
      <w:pPr>
        <w:spacing w:before="60"/>
        <w:ind w:left="900" w:hanging="36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 xml:space="preserve">“authority of the Commonwealth” includes any authority or </w:t>
      </w:r>
      <w:r w:rsidR="00C33465" w:rsidRPr="00DB788F">
        <w:rPr>
          <w:rFonts w:ascii="Times New Roman" w:eastAsia="Times New Roman" w:hAnsi="Times New Roman" w:cs="Times New Roman"/>
          <w:lang w:val="en-US" w:eastAsia="en-US"/>
        </w:rPr>
        <w:t>b</w:t>
      </w:r>
      <w:r w:rsidRPr="00DB788F">
        <w:rPr>
          <w:rFonts w:ascii="Times New Roman" w:eastAsia="Times New Roman" w:hAnsi="Times New Roman" w:cs="Times New Roman"/>
          <w:lang w:val="en-US" w:eastAsia="en-US"/>
        </w:rPr>
        <w:t>ody, whether corporate or not, constituted by or under a Jaw of the Commonwealth;</w:t>
      </w:r>
    </w:p>
    <w:p w:rsidR="00B94FCF" w:rsidRPr="00DB788F" w:rsidRDefault="00B94FCF" w:rsidP="001D0C84">
      <w:pPr>
        <w:spacing w:before="60"/>
        <w:ind w:left="900" w:hanging="36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“powers and duties” includes authorities, rights, privileges, immunities and responsibilities.</w:t>
      </w:r>
    </w:p>
    <w:p w:rsidR="00B94FCF" w:rsidRPr="00AE4FB0" w:rsidRDefault="00B94FCF" w:rsidP="00C33465">
      <w:pPr>
        <w:spacing w:before="120" w:after="60"/>
        <w:jc w:val="both"/>
        <w:rPr>
          <w:rFonts w:ascii="Times New Roman" w:eastAsia="Times New Roman" w:hAnsi="Times New Roman" w:cs="Times New Roman"/>
          <w:b/>
          <w:bCs/>
          <w:sz w:val="20"/>
          <w:lang w:val="en-US" w:eastAsia="en-US"/>
        </w:rPr>
      </w:pPr>
      <w:r w:rsidRPr="00AE4FB0">
        <w:rPr>
          <w:rFonts w:ascii="Times New Roman" w:eastAsia="Times New Roman" w:hAnsi="Times New Roman" w:cs="Times New Roman"/>
          <w:b/>
          <w:bCs/>
          <w:sz w:val="20"/>
          <w:lang w:val="en-US" w:eastAsia="en-US"/>
        </w:rPr>
        <w:t>Impersonation of Commonwealth Police Officers.</w:t>
      </w:r>
    </w:p>
    <w:p w:rsidR="00B94FCF" w:rsidRPr="00DB788F" w:rsidRDefault="00B94FCF" w:rsidP="00C33465">
      <w:pPr>
        <w:spacing w:after="120"/>
        <w:ind w:firstLine="432"/>
        <w:jc w:val="both"/>
        <w:rPr>
          <w:rFonts w:ascii="Times New Roman" w:eastAsia="Times New Roman" w:hAnsi="Times New Roman" w:cs="Times New Roman"/>
        </w:rPr>
      </w:pPr>
      <w:r w:rsidRPr="00AE4FB0">
        <w:rPr>
          <w:rFonts w:ascii="Times New Roman" w:eastAsia="Times New Roman" w:hAnsi="Times New Roman" w:cs="Times New Roman"/>
          <w:b/>
          <w:bCs/>
          <w:lang w:val="en-US" w:eastAsia="en-US"/>
        </w:rPr>
        <w:t>7.</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A person, not being a Commonwealth Police Officer, shall not—</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a</w:t>
      </w:r>
      <w:r w:rsidRPr="00DB788F">
        <w:rPr>
          <w:rFonts w:ascii="Times New Roman" w:eastAsia="Times New Roman" w:hAnsi="Times New Roman" w:cs="Times New Roman"/>
          <w:lang w:val="en-US" w:eastAsia="en-US"/>
        </w:rPr>
        <w:t>) personate or pass himself off as a Commonwealth Police Officer; or</w:t>
      </w:r>
    </w:p>
    <w:p w:rsidR="00B94FCF" w:rsidRPr="00DB788F" w:rsidRDefault="00B94FCF" w:rsidP="00D17CA6">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b</w:t>
      </w:r>
      <w:r w:rsidRPr="00DB788F">
        <w:rPr>
          <w:rFonts w:ascii="Times New Roman" w:eastAsia="Times New Roman" w:hAnsi="Times New Roman" w:cs="Times New Roman"/>
          <w:lang w:val="en-US" w:eastAsia="en-US"/>
        </w:rPr>
        <w:t xml:space="preserve">) wear or display any uniform or badge of a Commonwealth Police Officer, any </w:t>
      </w:r>
      <w:proofErr w:type="spellStart"/>
      <w:r w:rsidRPr="00DB788F">
        <w:rPr>
          <w:rFonts w:ascii="Times New Roman" w:eastAsia="Times New Roman" w:hAnsi="Times New Roman" w:cs="Times New Roman"/>
          <w:lang w:val="en-US" w:eastAsia="en-US"/>
        </w:rPr>
        <w:t>colourable</w:t>
      </w:r>
      <w:proofErr w:type="spellEnd"/>
      <w:r w:rsidRPr="00DB788F">
        <w:rPr>
          <w:rFonts w:ascii="Times New Roman" w:eastAsia="Times New Roman" w:hAnsi="Times New Roman" w:cs="Times New Roman"/>
          <w:lang w:val="en-US" w:eastAsia="en-US"/>
        </w:rPr>
        <w:t xml:space="preserve"> imitation of such a uniform or badge, or any uniform or badge so closely resembling such a uniform</w:t>
      </w:r>
      <w:r w:rsidR="002709ED">
        <w:rPr>
          <w:rFonts w:ascii="Times New Roman" w:eastAsia="Times New Roman" w:hAnsi="Times New Roman" w:cs="Times New Roman"/>
          <w:lang w:val="en-US" w:eastAsia="en-US"/>
        </w:rPr>
        <w:t xml:space="preserve"> </w:t>
      </w:r>
      <w:r w:rsidRPr="00DB788F">
        <w:rPr>
          <w:rFonts w:ascii="Times New Roman" w:eastAsia="Times New Roman" w:hAnsi="Times New Roman" w:cs="Times New Roman"/>
          <w:lang w:val="en-US" w:eastAsia="en-US"/>
        </w:rPr>
        <w:t>or badge as to be likely to deceive.</w:t>
      </w:r>
    </w:p>
    <w:p w:rsidR="00B94FCF" w:rsidRPr="00DB788F" w:rsidRDefault="00B94FCF" w:rsidP="001D0C84">
      <w:pPr>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Penalty: One hundred pounds or imprisonment for six months.</w:t>
      </w:r>
    </w:p>
    <w:p w:rsidR="00B94FCF" w:rsidRPr="00AE4FB0" w:rsidRDefault="00B94FCF" w:rsidP="00C33465">
      <w:pPr>
        <w:spacing w:before="120" w:after="60"/>
        <w:jc w:val="both"/>
        <w:rPr>
          <w:rFonts w:ascii="Times New Roman" w:eastAsia="Times New Roman" w:hAnsi="Times New Roman" w:cs="Times New Roman"/>
          <w:b/>
          <w:bCs/>
          <w:sz w:val="20"/>
          <w:lang w:val="en-US" w:eastAsia="en-US"/>
        </w:rPr>
      </w:pPr>
      <w:r w:rsidRPr="00AE4FB0">
        <w:rPr>
          <w:rFonts w:ascii="Times New Roman" w:eastAsia="Times New Roman" w:hAnsi="Times New Roman" w:cs="Times New Roman"/>
          <w:b/>
          <w:bCs/>
          <w:sz w:val="20"/>
          <w:lang w:val="en-US" w:eastAsia="en-US"/>
        </w:rPr>
        <w:t>Resignation.</w:t>
      </w:r>
    </w:p>
    <w:p w:rsidR="00B94FCF" w:rsidRPr="00DB788F" w:rsidRDefault="00B94FCF" w:rsidP="00C33465">
      <w:pPr>
        <w:spacing w:after="120"/>
        <w:ind w:firstLine="432"/>
        <w:jc w:val="both"/>
        <w:rPr>
          <w:rFonts w:ascii="Times New Roman" w:eastAsia="Times New Roman" w:hAnsi="Times New Roman" w:cs="Times New Roman"/>
        </w:rPr>
      </w:pPr>
      <w:r w:rsidRPr="00DB788F">
        <w:rPr>
          <w:rFonts w:ascii="Times New Roman" w:eastAsia="Times New Roman" w:hAnsi="Times New Roman" w:cs="Times New Roman"/>
          <w:b/>
          <w:bCs/>
          <w:lang w:val="en-US" w:eastAsia="en-US"/>
        </w:rPr>
        <w:t>8.</w:t>
      </w:r>
      <w:r w:rsidRPr="00DB788F">
        <w:rPr>
          <w:rFonts w:ascii="Times New Roman" w:eastAsia="Times New Roman" w:hAnsi="Times New Roman" w:cs="Times New Roman"/>
          <w:lang w:val="en-US" w:eastAsia="en-US"/>
        </w:rPr>
        <w:t>—(1.)</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A Commonwealth Police Officer is not at liberty to resign his office or withdraw from his duties unless he is e</w:t>
      </w:r>
      <w:r w:rsidR="00C33465" w:rsidRPr="00DB788F">
        <w:rPr>
          <w:rFonts w:ascii="Times New Roman" w:eastAsia="Times New Roman" w:hAnsi="Times New Roman" w:cs="Times New Roman"/>
          <w:lang w:val="en-US" w:eastAsia="en-US"/>
        </w:rPr>
        <w:t>xpressly authorized so to do to</w:t>
      </w:r>
      <w:r w:rsidRPr="00DB788F">
        <w:rPr>
          <w:rFonts w:ascii="Times New Roman" w:eastAsia="Times New Roman" w:hAnsi="Times New Roman" w:cs="Times New Roman"/>
          <w:lang w:val="en-US" w:eastAsia="en-US"/>
        </w:rPr>
        <w:t xml:space="preserve"> the Attorney-General or he gives to the Attorney-General three months’ notice in writing of his intention </w:t>
      </w:r>
      <w:r w:rsidRPr="00DB788F">
        <w:rPr>
          <w:rFonts w:ascii="Times New Roman" w:eastAsia="Tahoma" w:hAnsi="Times New Roman" w:cs="Times New Roman"/>
          <w:lang w:val="en-US" w:eastAsia="en-US"/>
        </w:rPr>
        <w:t xml:space="preserve">so </w:t>
      </w:r>
      <w:r w:rsidRPr="00DB788F">
        <w:rPr>
          <w:rFonts w:ascii="Times New Roman" w:eastAsia="Times New Roman" w:hAnsi="Times New Roman" w:cs="Times New Roman"/>
          <w:lang w:val="en-US" w:eastAsia="en-US"/>
        </w:rPr>
        <w:t xml:space="preserve">to resign </w:t>
      </w:r>
      <w:r w:rsidRPr="00DB788F">
        <w:rPr>
          <w:rFonts w:ascii="Times New Roman" w:eastAsia="Tahoma" w:hAnsi="Times New Roman" w:cs="Times New Roman"/>
          <w:lang w:val="en-US" w:eastAsia="en-US"/>
        </w:rPr>
        <w:t xml:space="preserve">or </w:t>
      </w:r>
      <w:r w:rsidRPr="00DB788F">
        <w:rPr>
          <w:rFonts w:ascii="Times New Roman" w:eastAsia="Times New Roman" w:hAnsi="Times New Roman" w:cs="Times New Roman"/>
          <w:lang w:val="en-US" w:eastAsia="en-US"/>
        </w:rPr>
        <w:t>withdraw.</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(2.)</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 xml:space="preserve">A Commonwealth Police Officer shall not resign from his office or withdraw from his duties without </w:t>
      </w:r>
      <w:r w:rsidRPr="00DB788F">
        <w:rPr>
          <w:rFonts w:ascii="Times New Roman" w:eastAsia="Tahoma" w:hAnsi="Times New Roman" w:cs="Times New Roman"/>
          <w:lang w:val="en-US" w:eastAsia="en-US"/>
        </w:rPr>
        <w:t xml:space="preserve">so </w:t>
      </w:r>
      <w:r w:rsidRPr="00DB788F">
        <w:rPr>
          <w:rFonts w:ascii="Times New Roman" w:eastAsia="Times New Roman" w:hAnsi="Times New Roman" w:cs="Times New Roman"/>
          <w:lang w:val="en-US" w:eastAsia="en-US"/>
        </w:rPr>
        <w:t>obtaining authority or giving notice.</w:t>
      </w:r>
    </w:p>
    <w:p w:rsidR="00B94FCF" w:rsidRPr="00DB788F" w:rsidRDefault="00B94FCF" w:rsidP="001D0C84">
      <w:pPr>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Penalty: One hundred pounds or imprisonment for six months.</w:t>
      </w:r>
    </w:p>
    <w:p w:rsidR="00B94FCF" w:rsidRPr="00AE4FB0" w:rsidRDefault="00B94FCF" w:rsidP="00C33465">
      <w:pPr>
        <w:spacing w:before="120" w:after="60"/>
        <w:jc w:val="both"/>
        <w:rPr>
          <w:rFonts w:ascii="Times New Roman" w:eastAsia="Times New Roman" w:hAnsi="Times New Roman" w:cs="Times New Roman"/>
          <w:b/>
          <w:bCs/>
          <w:sz w:val="20"/>
          <w:lang w:val="en-US" w:eastAsia="en-US"/>
        </w:rPr>
      </w:pPr>
      <w:r w:rsidRPr="00AE4FB0">
        <w:rPr>
          <w:rFonts w:ascii="Times New Roman" w:eastAsia="Times New Roman" w:hAnsi="Times New Roman" w:cs="Times New Roman"/>
          <w:b/>
          <w:bCs/>
          <w:sz w:val="20"/>
          <w:lang w:val="en-US" w:eastAsia="en-US"/>
        </w:rPr>
        <w:t>Consequences of dismissal or resignation.</w:t>
      </w:r>
    </w:p>
    <w:p w:rsidR="00B94FCF" w:rsidRPr="00DB788F" w:rsidRDefault="00B94FCF" w:rsidP="00C33465">
      <w:pPr>
        <w:spacing w:after="120"/>
        <w:ind w:firstLine="432"/>
        <w:jc w:val="both"/>
        <w:rPr>
          <w:rFonts w:ascii="Times New Roman" w:eastAsia="Times New Roman" w:hAnsi="Times New Roman" w:cs="Times New Roman"/>
        </w:rPr>
      </w:pPr>
      <w:r w:rsidRPr="00DB788F">
        <w:rPr>
          <w:rFonts w:ascii="Times New Roman" w:eastAsia="Times New Roman" w:hAnsi="Times New Roman" w:cs="Times New Roman"/>
          <w:b/>
          <w:bCs/>
          <w:lang w:val="en-US" w:eastAsia="en-US"/>
        </w:rPr>
        <w:t>9.</w:t>
      </w:r>
      <w:r w:rsidRPr="00DB788F">
        <w:rPr>
          <w:rFonts w:ascii="Times New Roman" w:eastAsia="Times New Roman" w:hAnsi="Times New Roman" w:cs="Times New Roman"/>
          <w:lang w:val="en-US" w:eastAsia="en-US"/>
        </w:rPr>
        <w:t>—(1.)</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When a Commonwealth Police Officer is dismissed or otherwise ceases to hold his office all powers and authorities vested in him immediately cease.</w:t>
      </w:r>
    </w:p>
    <w:p w:rsidR="00B94FCF" w:rsidRPr="00DB788F" w:rsidRDefault="00B94FCF" w:rsidP="002E055E">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(2.)</w:t>
      </w:r>
      <w:r w:rsidR="002E055E">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When a Commonwealth Police Officer is dismissed or otherwise ceases to hold his office he shall forthwith deliver to a person appointed by the Attorney-General all accoutrements, clothing or other property supplied to him for the purposes of his office or in his custody by virtue of his office.</w:t>
      </w:r>
    </w:p>
    <w:p w:rsidR="00B94FCF" w:rsidRPr="00DB788F" w:rsidRDefault="00B94FCF" w:rsidP="001D0C84">
      <w:pPr>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Penalty: One hundred pounds or imprisonment for six months.</w:t>
      </w:r>
    </w:p>
    <w:p w:rsidR="001A14F4" w:rsidRPr="00DB788F" w:rsidRDefault="001A14F4">
      <w:pPr>
        <w:rPr>
          <w:rFonts w:ascii="Times New Roman" w:eastAsia="Times New Roman" w:hAnsi="Times New Roman" w:cs="Times New Roman"/>
        </w:rPr>
      </w:pPr>
      <w:r w:rsidRPr="00DB788F">
        <w:rPr>
          <w:rFonts w:ascii="Times New Roman" w:eastAsia="Times New Roman" w:hAnsi="Times New Roman" w:cs="Times New Roman"/>
        </w:rPr>
        <w:br w:type="page"/>
      </w:r>
    </w:p>
    <w:p w:rsidR="00B94FCF" w:rsidRPr="00AE4FB0" w:rsidRDefault="00B94FCF" w:rsidP="00C33465">
      <w:pPr>
        <w:spacing w:before="120" w:after="60"/>
        <w:jc w:val="both"/>
        <w:rPr>
          <w:rFonts w:ascii="Times New Roman" w:eastAsia="Times New Roman" w:hAnsi="Times New Roman" w:cs="Times New Roman"/>
          <w:b/>
          <w:bCs/>
          <w:sz w:val="20"/>
          <w:lang w:val="en-US" w:eastAsia="en-US"/>
        </w:rPr>
      </w:pPr>
      <w:r w:rsidRPr="00AE4FB0">
        <w:rPr>
          <w:rFonts w:ascii="Times New Roman" w:eastAsia="Times New Roman" w:hAnsi="Times New Roman" w:cs="Times New Roman"/>
          <w:b/>
          <w:bCs/>
          <w:sz w:val="20"/>
          <w:lang w:val="en-US" w:eastAsia="en-US"/>
        </w:rPr>
        <w:lastRenderedPageBreak/>
        <w:t>Special Commonwealth Police Officers.</w:t>
      </w:r>
    </w:p>
    <w:p w:rsidR="00B94FCF" w:rsidRPr="00DB788F" w:rsidRDefault="00B94FCF" w:rsidP="00C33465">
      <w:pPr>
        <w:spacing w:after="120"/>
        <w:ind w:firstLine="432"/>
        <w:jc w:val="both"/>
        <w:rPr>
          <w:rFonts w:ascii="Times New Roman" w:eastAsia="Times New Roman" w:hAnsi="Times New Roman" w:cs="Times New Roman"/>
        </w:rPr>
      </w:pPr>
      <w:r w:rsidRPr="00DB788F">
        <w:rPr>
          <w:rFonts w:ascii="Times New Roman" w:eastAsia="Tahoma" w:hAnsi="Times New Roman" w:cs="Times New Roman"/>
          <w:b/>
          <w:bCs/>
          <w:lang w:val="en-US" w:eastAsia="en-US"/>
        </w:rPr>
        <w:t>10.</w:t>
      </w:r>
      <w:r w:rsidRPr="00DB788F">
        <w:rPr>
          <w:rFonts w:ascii="Times New Roman" w:eastAsia="Times New Roman" w:hAnsi="Times New Roman" w:cs="Times New Roman"/>
          <w:lang w:val="en-US" w:eastAsia="en-US"/>
        </w:rPr>
        <w:t>—(1.)</w:t>
      </w:r>
      <w:r w:rsidR="00E22E86">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The Attorney-General may, at any time and on such terms and conditions as he thinks fit, appoint such special Commonwealth Police Officers as he thinks fit and all special Commonwealth Police Officers so appointed shall, during the continuance of their appointment, be Commonwealth Police Officers under this Act.</w:t>
      </w:r>
    </w:p>
    <w:p w:rsidR="00B94FCF" w:rsidRPr="00DB788F" w:rsidRDefault="00B94FCF" w:rsidP="00E22E86">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(2.)</w:t>
      </w:r>
      <w:r w:rsidR="00E22E86">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A special Commonwealth Police Officer shall, before proceeding to discharge his duties as such, make and subscribe, before a</w:t>
      </w:r>
      <w:r w:rsidR="002709ED">
        <w:rPr>
          <w:rFonts w:ascii="Times New Roman" w:eastAsia="Times New Roman" w:hAnsi="Times New Roman" w:cs="Times New Roman"/>
          <w:lang w:val="en-US" w:eastAsia="en-US"/>
        </w:rPr>
        <w:t xml:space="preserve"> </w:t>
      </w:r>
      <w:r w:rsidRPr="00DB788F">
        <w:rPr>
          <w:rFonts w:ascii="Times New Roman" w:eastAsia="Times New Roman" w:hAnsi="Times New Roman" w:cs="Times New Roman"/>
          <w:lang w:val="en-US" w:eastAsia="en-US"/>
        </w:rPr>
        <w:t>person authorized by the Attorney-General, an oath or affirmation in accordance with the form in the Schedule to this Act.</w:t>
      </w:r>
    </w:p>
    <w:p w:rsidR="00B94FCF" w:rsidRPr="00AE4FB0" w:rsidRDefault="00B94FCF" w:rsidP="00C33465">
      <w:pPr>
        <w:spacing w:before="120" w:after="60"/>
        <w:jc w:val="both"/>
        <w:rPr>
          <w:rFonts w:ascii="Times New Roman" w:eastAsia="Times New Roman" w:hAnsi="Times New Roman" w:cs="Times New Roman"/>
          <w:b/>
          <w:bCs/>
          <w:sz w:val="20"/>
          <w:lang w:val="en-US" w:eastAsia="en-US"/>
        </w:rPr>
      </w:pPr>
      <w:r w:rsidRPr="00AE4FB0">
        <w:rPr>
          <w:rFonts w:ascii="Times New Roman" w:eastAsia="Times New Roman" w:hAnsi="Times New Roman" w:cs="Times New Roman"/>
          <w:b/>
          <w:bCs/>
          <w:sz w:val="20"/>
          <w:lang w:val="en-US" w:eastAsia="en-US"/>
        </w:rPr>
        <w:t>Annual report.</w:t>
      </w:r>
    </w:p>
    <w:p w:rsidR="00B94FCF" w:rsidRPr="00DB788F" w:rsidRDefault="00B94FCF" w:rsidP="00E22E86">
      <w:pPr>
        <w:tabs>
          <w:tab w:val="left" w:pos="900"/>
        </w:tabs>
        <w:spacing w:before="60"/>
        <w:ind w:firstLine="432"/>
        <w:jc w:val="both"/>
        <w:rPr>
          <w:rFonts w:ascii="Times New Roman" w:eastAsia="Times New Roman" w:hAnsi="Times New Roman" w:cs="Times New Roman"/>
        </w:rPr>
      </w:pPr>
      <w:r w:rsidRPr="00DB788F">
        <w:rPr>
          <w:rFonts w:ascii="Times New Roman" w:eastAsia="Tahoma" w:hAnsi="Times New Roman" w:cs="Times New Roman"/>
          <w:b/>
          <w:bCs/>
          <w:lang w:val="en-US" w:eastAsia="en-US"/>
        </w:rPr>
        <w:t>11.</w:t>
      </w:r>
      <w:r w:rsidR="00E22E86">
        <w:rPr>
          <w:rFonts w:ascii="Times New Roman" w:eastAsia="Tahoma" w:hAnsi="Times New Roman" w:cs="Times New Roman"/>
          <w:lang w:val="en-US" w:eastAsia="en-US"/>
        </w:rPr>
        <w:tab/>
      </w:r>
      <w:r w:rsidRPr="00DB788F">
        <w:rPr>
          <w:rFonts w:ascii="Times New Roman" w:eastAsia="Times New Roman" w:hAnsi="Times New Roman" w:cs="Times New Roman"/>
          <w:lang w:val="en-US" w:eastAsia="en-US"/>
        </w:rPr>
        <w:t>The Attorney-General shall, once in each year, cause a report containing a general review of the operation of the Commonwealth Police Force and a summary of its activities during the year to be prepared, and the report shall be laid before each House of the Parliament.</w:t>
      </w:r>
    </w:p>
    <w:p w:rsidR="00B94FCF" w:rsidRPr="00AE4FB0" w:rsidRDefault="00B94FCF" w:rsidP="00C33465">
      <w:pPr>
        <w:spacing w:before="120" w:after="60"/>
        <w:jc w:val="both"/>
        <w:rPr>
          <w:rFonts w:ascii="Times New Roman" w:eastAsia="Times New Roman" w:hAnsi="Times New Roman" w:cs="Times New Roman"/>
          <w:b/>
          <w:bCs/>
          <w:sz w:val="20"/>
          <w:lang w:val="en-US" w:eastAsia="en-US"/>
        </w:rPr>
      </w:pPr>
      <w:r w:rsidRPr="00AE4FB0">
        <w:rPr>
          <w:rFonts w:ascii="Times New Roman" w:eastAsia="Times New Roman" w:hAnsi="Times New Roman" w:cs="Times New Roman"/>
          <w:b/>
          <w:bCs/>
          <w:sz w:val="20"/>
          <w:lang w:val="en-US" w:eastAsia="en-US"/>
        </w:rPr>
        <w:t>Delegation of powers and functions of Attorney-General.</w:t>
      </w:r>
    </w:p>
    <w:p w:rsidR="00B94FCF" w:rsidRPr="00DB788F" w:rsidRDefault="00B94FCF" w:rsidP="00C33465">
      <w:pPr>
        <w:spacing w:after="120"/>
        <w:ind w:firstLine="432"/>
        <w:jc w:val="both"/>
        <w:rPr>
          <w:rFonts w:ascii="Times New Roman" w:eastAsia="Times New Roman" w:hAnsi="Times New Roman" w:cs="Times New Roman"/>
        </w:rPr>
      </w:pPr>
      <w:r w:rsidRPr="00DB788F">
        <w:rPr>
          <w:rFonts w:ascii="Times New Roman" w:eastAsia="Tahoma" w:hAnsi="Times New Roman" w:cs="Times New Roman"/>
          <w:b/>
          <w:bCs/>
          <w:lang w:val="en-US" w:eastAsia="en-US"/>
        </w:rPr>
        <w:t>12.</w:t>
      </w:r>
      <w:r w:rsidRPr="00DB788F">
        <w:rPr>
          <w:rFonts w:ascii="Times New Roman" w:eastAsia="Times New Roman" w:hAnsi="Times New Roman" w:cs="Times New Roman"/>
          <w:lang w:val="en-US" w:eastAsia="en-US"/>
        </w:rPr>
        <w:t>—(1.)</w:t>
      </w:r>
      <w:r w:rsidR="00E22E86">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The Attorney-General may, either generally or in relation to a matter or class of matters and either in relation to the whole of the Commonwealth or to a State or part of the Commonwealth, by writing under his hand, delegate any of his powers and functions under this Act (except this power of delegation).</w:t>
      </w:r>
    </w:p>
    <w:p w:rsidR="00B94FCF" w:rsidRPr="00DB788F" w:rsidRDefault="00B94FCF" w:rsidP="00E22E86">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(2.)</w:t>
      </w:r>
      <w:r w:rsidR="00E22E86">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A power or function so delegated may be exercised or performed by the delegate in accordance with the instrument of delegation.</w:t>
      </w:r>
    </w:p>
    <w:p w:rsidR="00B94FCF" w:rsidRPr="00DB788F" w:rsidRDefault="00B94FCF" w:rsidP="00E22E86">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(3.)</w:t>
      </w:r>
      <w:r w:rsidR="00E22E86">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A delegation under this section is revocable at will and does not prevent the exercise of a power or the performance of a function by the Attorney-General.</w:t>
      </w:r>
    </w:p>
    <w:p w:rsidR="00B94FCF" w:rsidRPr="00AE4FB0" w:rsidRDefault="00B94FCF" w:rsidP="00C33465">
      <w:pPr>
        <w:spacing w:before="120" w:after="60"/>
        <w:jc w:val="both"/>
        <w:rPr>
          <w:rFonts w:ascii="Times New Roman" w:eastAsia="Times New Roman" w:hAnsi="Times New Roman" w:cs="Times New Roman"/>
          <w:b/>
          <w:bCs/>
          <w:sz w:val="20"/>
          <w:lang w:val="en-US" w:eastAsia="en-US"/>
        </w:rPr>
      </w:pPr>
      <w:r w:rsidRPr="00AE4FB0">
        <w:rPr>
          <w:rFonts w:ascii="Times New Roman" w:eastAsia="Times New Roman" w:hAnsi="Times New Roman" w:cs="Times New Roman"/>
          <w:b/>
          <w:bCs/>
          <w:sz w:val="20"/>
          <w:lang w:val="en-US" w:eastAsia="en-US"/>
        </w:rPr>
        <w:t>Regulations.</w:t>
      </w:r>
    </w:p>
    <w:p w:rsidR="00B94FCF" w:rsidRPr="00DB788F" w:rsidRDefault="00B94FCF" w:rsidP="00E22E86">
      <w:pPr>
        <w:tabs>
          <w:tab w:val="left" w:pos="900"/>
        </w:tabs>
        <w:spacing w:before="60"/>
        <w:ind w:firstLine="432"/>
        <w:jc w:val="both"/>
        <w:rPr>
          <w:rFonts w:ascii="Times New Roman" w:eastAsia="Times New Roman" w:hAnsi="Times New Roman" w:cs="Times New Roman"/>
        </w:rPr>
      </w:pPr>
      <w:r w:rsidRPr="00DB788F">
        <w:rPr>
          <w:rFonts w:ascii="Times New Roman" w:eastAsia="Times New Roman" w:hAnsi="Times New Roman" w:cs="Times New Roman"/>
          <w:b/>
          <w:bCs/>
          <w:lang w:val="en-US" w:eastAsia="en-US"/>
        </w:rPr>
        <w:t>13.</w:t>
      </w:r>
      <w:r w:rsidR="00E22E86">
        <w:rPr>
          <w:rFonts w:ascii="Times New Roman" w:eastAsia="Times New Roman" w:hAnsi="Times New Roman" w:cs="Times New Roman"/>
          <w:lang w:val="en-US" w:eastAsia="en-US"/>
        </w:rPr>
        <w:tab/>
      </w:r>
      <w:r w:rsidRPr="00DB788F">
        <w:rPr>
          <w:rFonts w:ascii="Times New Roman" w:eastAsia="Times New Roman" w:hAnsi="Times New Roman" w:cs="Times New Roman"/>
          <w:lang w:val="en-US" w:eastAsia="en-US"/>
        </w:rPr>
        <w:t>The Governor-General may make regulations, not inconsistent with this Act, prescribing all matters required or permitted by this Act to be prescribed, or necessary or convenient to be prescribed for carrying out or giving effect to this Act, and in particular making provision for or in relation to—</w:t>
      </w:r>
    </w:p>
    <w:p w:rsidR="00B94FCF" w:rsidRPr="00DB788F" w:rsidRDefault="00B94FCF" w:rsidP="009531B2">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a</w:t>
      </w:r>
      <w:r w:rsidRPr="00DB788F">
        <w:rPr>
          <w:rFonts w:ascii="Times New Roman" w:eastAsia="Times New Roman" w:hAnsi="Times New Roman" w:cs="Times New Roman"/>
          <w:lang w:val="en-US" w:eastAsia="en-US"/>
        </w:rPr>
        <w:t>) the general government and discipline of the Commonwealth Police Force and its members, including the punishment of disciplinary offences and appeals against such punishments;</w:t>
      </w:r>
    </w:p>
    <w:p w:rsidR="00B94FCF" w:rsidRPr="00DB788F" w:rsidRDefault="00B94FCF" w:rsidP="009531B2">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b</w:t>
      </w:r>
      <w:r w:rsidRPr="00DB788F">
        <w:rPr>
          <w:rFonts w:ascii="Times New Roman" w:eastAsia="Times New Roman" w:hAnsi="Times New Roman" w:cs="Times New Roman"/>
          <w:lang w:val="en-US" w:eastAsia="en-US"/>
        </w:rPr>
        <w:t>) the protection of Commonwealth Police Officers in respect of acts done in pursuance of their duties or in obedience to instructions received by them; and</w:t>
      </w:r>
    </w:p>
    <w:p w:rsidR="00B94FCF" w:rsidRPr="00DB788F" w:rsidRDefault="00B94FCF" w:rsidP="009531B2">
      <w:pPr>
        <w:spacing w:before="60"/>
        <w:ind w:left="1080" w:hanging="540"/>
        <w:jc w:val="both"/>
        <w:rPr>
          <w:rFonts w:ascii="Times New Roman" w:eastAsia="Times New Roman" w:hAnsi="Times New Roman" w:cs="Times New Roman"/>
        </w:rPr>
      </w:pPr>
      <w:r w:rsidRPr="00DB788F">
        <w:rPr>
          <w:rFonts w:ascii="Times New Roman" w:eastAsia="Times New Roman" w:hAnsi="Times New Roman" w:cs="Times New Roman"/>
          <w:lang w:val="en-US" w:eastAsia="en-US"/>
        </w:rPr>
        <w:t>(</w:t>
      </w:r>
      <w:r w:rsidRPr="00DB788F">
        <w:rPr>
          <w:rFonts w:ascii="Times New Roman" w:eastAsia="Times New Roman" w:hAnsi="Times New Roman" w:cs="Times New Roman"/>
          <w:i/>
          <w:iCs/>
          <w:lang w:val="en-US" w:eastAsia="en-US"/>
        </w:rPr>
        <w:t>c</w:t>
      </w:r>
      <w:r w:rsidRPr="00DB788F">
        <w:rPr>
          <w:rFonts w:ascii="Times New Roman" w:eastAsia="Times New Roman" w:hAnsi="Times New Roman" w:cs="Times New Roman"/>
          <w:lang w:val="en-US" w:eastAsia="en-US"/>
        </w:rPr>
        <w:t>) penalties not exceeding a fine of Fifty pounds or imprisonment for three months for offences against the regulations other than disciplinary offences.</w:t>
      </w:r>
    </w:p>
    <w:p w:rsidR="001A14F4" w:rsidRPr="00DB788F" w:rsidRDefault="001A14F4">
      <w:pPr>
        <w:rPr>
          <w:rFonts w:ascii="Times New Roman" w:eastAsia="Times New Roman" w:hAnsi="Times New Roman" w:cs="Times New Roman"/>
        </w:rPr>
      </w:pPr>
      <w:r w:rsidRPr="00DB788F">
        <w:rPr>
          <w:rFonts w:ascii="Times New Roman" w:eastAsia="Times New Roman" w:hAnsi="Times New Roman" w:cs="Times New Roman"/>
        </w:rPr>
        <w:br w:type="page"/>
      </w:r>
    </w:p>
    <w:p w:rsidR="00B94FCF" w:rsidRPr="00EA697C" w:rsidRDefault="00C33465" w:rsidP="00E22E86">
      <w:pPr>
        <w:tabs>
          <w:tab w:val="center" w:pos="4500"/>
        </w:tabs>
        <w:jc w:val="right"/>
        <w:rPr>
          <w:rFonts w:ascii="Times New Roman" w:eastAsia="Times New Roman" w:hAnsi="Times New Roman" w:cs="Times New Roman"/>
          <w:szCs w:val="22"/>
        </w:rPr>
      </w:pPr>
      <w:r w:rsidRPr="00EA697C">
        <w:rPr>
          <w:rFonts w:ascii="Times New Roman" w:eastAsia="Times New Roman" w:hAnsi="Times New Roman" w:cs="Times New Roman"/>
          <w:szCs w:val="22"/>
          <w:lang w:val="en-US" w:eastAsia="en-US"/>
        </w:rPr>
        <w:lastRenderedPageBreak/>
        <w:t>THE SCHEDULE.</w:t>
      </w:r>
      <w:r w:rsidR="00E22E86">
        <w:rPr>
          <w:rFonts w:ascii="Times New Roman" w:eastAsia="Times New Roman" w:hAnsi="Times New Roman" w:cs="Times New Roman"/>
          <w:szCs w:val="22"/>
          <w:lang w:val="en-US" w:eastAsia="en-US"/>
        </w:rPr>
        <w:tab/>
      </w:r>
      <w:r w:rsidR="00B94FCF" w:rsidRPr="00EA697C">
        <w:rPr>
          <w:rFonts w:ascii="Times New Roman" w:eastAsia="Times New Roman" w:hAnsi="Times New Roman" w:cs="Times New Roman"/>
          <w:szCs w:val="22"/>
          <w:lang w:val="en-US" w:eastAsia="en-US"/>
        </w:rPr>
        <w:t>Sections 5 and 10.</w:t>
      </w:r>
    </w:p>
    <w:p w:rsidR="00C33465" w:rsidRPr="00EA697C" w:rsidRDefault="00C33465" w:rsidP="00DB788F">
      <w:pPr>
        <w:pBdr>
          <w:bottom w:val="single" w:sz="6" w:space="1" w:color="auto"/>
        </w:pBdr>
        <w:ind w:left="4248" w:right="4248"/>
        <w:jc w:val="center"/>
        <w:rPr>
          <w:rFonts w:ascii="Times New Roman" w:eastAsia="Times New Roman" w:hAnsi="Times New Roman" w:cs="Times New Roman"/>
          <w:smallCaps/>
          <w:szCs w:val="22"/>
          <w:lang w:val="en-US" w:eastAsia="en-US"/>
        </w:rPr>
      </w:pPr>
    </w:p>
    <w:p w:rsidR="00B94FCF" w:rsidRPr="00EA697C" w:rsidRDefault="00B94FCF" w:rsidP="00DB788F">
      <w:pPr>
        <w:spacing w:before="120" w:after="120"/>
        <w:jc w:val="center"/>
        <w:rPr>
          <w:rFonts w:ascii="Times New Roman" w:eastAsia="Times New Roman" w:hAnsi="Times New Roman" w:cs="Times New Roman"/>
          <w:szCs w:val="22"/>
        </w:rPr>
      </w:pPr>
      <w:r w:rsidRPr="00EA697C">
        <w:rPr>
          <w:rFonts w:ascii="Times New Roman" w:eastAsia="Times New Roman" w:hAnsi="Times New Roman" w:cs="Times New Roman"/>
          <w:smallCaps/>
          <w:szCs w:val="22"/>
          <w:lang w:val="en-US" w:eastAsia="en-US"/>
        </w:rPr>
        <w:t>OATH.</w:t>
      </w:r>
    </w:p>
    <w:p w:rsidR="00B94FCF" w:rsidRPr="00EA697C" w:rsidRDefault="00B94FCF" w:rsidP="00DB788F">
      <w:pPr>
        <w:tabs>
          <w:tab w:val="left" w:pos="7290"/>
        </w:tabs>
        <w:ind w:firstLine="432"/>
        <w:jc w:val="both"/>
        <w:rPr>
          <w:rFonts w:ascii="Times New Roman" w:eastAsia="Times New Roman" w:hAnsi="Times New Roman" w:cs="Times New Roman"/>
          <w:szCs w:val="22"/>
        </w:rPr>
      </w:pPr>
      <w:r w:rsidRPr="00EA697C">
        <w:rPr>
          <w:rFonts w:ascii="Times New Roman" w:eastAsia="Times New Roman" w:hAnsi="Times New Roman" w:cs="Times New Roman"/>
          <w:szCs w:val="22"/>
          <w:lang w:val="en-US" w:eastAsia="en-US"/>
        </w:rPr>
        <w:t>I,</w:t>
      </w:r>
      <w:r w:rsidR="00C33465" w:rsidRPr="00EA697C">
        <w:rPr>
          <w:rFonts w:ascii="Times New Roman" w:eastAsia="Times New Roman" w:hAnsi="Times New Roman" w:cs="Times New Roman"/>
          <w:szCs w:val="22"/>
          <w:lang w:val="en-US" w:eastAsia="en-US"/>
        </w:rPr>
        <w:tab/>
      </w:r>
      <w:r w:rsidRPr="00EA697C">
        <w:rPr>
          <w:rFonts w:ascii="Times New Roman" w:eastAsia="Times New Roman" w:hAnsi="Times New Roman" w:cs="Times New Roman"/>
          <w:szCs w:val="22"/>
          <w:lang w:val="en-US" w:eastAsia="en-US"/>
        </w:rPr>
        <w:t>, do swear that</w:t>
      </w:r>
      <w:r w:rsidR="00DB788F" w:rsidRPr="00EA697C">
        <w:rPr>
          <w:rFonts w:ascii="Times New Roman" w:eastAsia="Times New Roman" w:hAnsi="Times New Roman" w:cs="Times New Roman"/>
          <w:szCs w:val="22"/>
          <w:lang w:val="en-US" w:eastAsia="en-US"/>
        </w:rPr>
        <w:t xml:space="preserve"> </w:t>
      </w:r>
      <w:r w:rsidRPr="00EA697C">
        <w:rPr>
          <w:rFonts w:ascii="Times New Roman" w:eastAsia="Times New Roman" w:hAnsi="Times New Roman" w:cs="Times New Roman"/>
          <w:szCs w:val="22"/>
          <w:lang w:val="en-US" w:eastAsia="en-US"/>
        </w:rPr>
        <w:t>I will be faithful and bear true allegiance to Her Majesty Queen Elizabeth the Second, Her Heirs and Successors according to law, and that I will well and truly serve Her in the office of Commonwealth Police Officer, without favour or affection, malice or ill-will, until I am lawfully discharged:</w:t>
      </w:r>
    </w:p>
    <w:p w:rsidR="004D3013" w:rsidRPr="00EA697C" w:rsidRDefault="00B94FCF" w:rsidP="00DB788F">
      <w:pPr>
        <w:spacing w:before="120"/>
        <w:jc w:val="center"/>
        <w:rPr>
          <w:rFonts w:ascii="Times New Roman" w:eastAsia="Times New Roman" w:hAnsi="Times New Roman" w:cs="Times New Roman"/>
          <w:smallCaps/>
          <w:szCs w:val="22"/>
          <w:lang w:val="en-US" w:eastAsia="en-US"/>
        </w:rPr>
      </w:pPr>
      <w:r w:rsidRPr="00EA697C">
        <w:rPr>
          <w:rFonts w:ascii="Times New Roman" w:eastAsia="Times New Roman" w:hAnsi="Times New Roman" w:cs="Times New Roman"/>
          <w:smallCaps/>
          <w:szCs w:val="22"/>
          <w:lang w:val="en-US" w:eastAsia="en-US"/>
        </w:rPr>
        <w:t xml:space="preserve">So </w:t>
      </w:r>
      <w:r w:rsidR="00DB788F" w:rsidRPr="00EA697C">
        <w:rPr>
          <w:rFonts w:ascii="Times New Roman" w:eastAsia="Times New Roman" w:hAnsi="Times New Roman" w:cs="Times New Roman"/>
          <w:smallCaps/>
          <w:szCs w:val="22"/>
          <w:lang w:val="en-US" w:eastAsia="en-US"/>
        </w:rPr>
        <w:t>Help Me God</w:t>
      </w:r>
      <w:r w:rsidRPr="00EA697C">
        <w:rPr>
          <w:rFonts w:ascii="Times New Roman" w:eastAsia="Times New Roman" w:hAnsi="Times New Roman" w:cs="Times New Roman"/>
          <w:smallCaps/>
          <w:szCs w:val="22"/>
          <w:lang w:val="en-US" w:eastAsia="en-US"/>
        </w:rPr>
        <w:t>!</w:t>
      </w:r>
    </w:p>
    <w:p w:rsidR="00B94FCF" w:rsidRPr="00EA697C" w:rsidRDefault="00B94FCF" w:rsidP="00DB788F">
      <w:pPr>
        <w:spacing w:before="240" w:after="120"/>
        <w:jc w:val="center"/>
        <w:rPr>
          <w:rFonts w:ascii="Times New Roman" w:eastAsia="Times New Roman" w:hAnsi="Times New Roman" w:cs="Times New Roman"/>
          <w:szCs w:val="22"/>
        </w:rPr>
      </w:pPr>
      <w:r w:rsidRPr="00EA697C">
        <w:rPr>
          <w:rFonts w:ascii="Times New Roman" w:eastAsia="Times New Roman" w:hAnsi="Times New Roman" w:cs="Times New Roman"/>
          <w:szCs w:val="22"/>
          <w:lang w:val="en-US" w:eastAsia="en-US"/>
        </w:rPr>
        <w:t>AFFIRMATION.</w:t>
      </w:r>
    </w:p>
    <w:p w:rsidR="00B94FCF" w:rsidRPr="00EA697C" w:rsidRDefault="00B94FCF" w:rsidP="00DB788F">
      <w:pPr>
        <w:tabs>
          <w:tab w:val="left" w:pos="7290"/>
        </w:tabs>
        <w:ind w:firstLine="432"/>
        <w:jc w:val="both"/>
        <w:rPr>
          <w:rFonts w:ascii="Times New Roman" w:hAnsi="Times New Roman" w:cs="Times New Roman"/>
          <w:szCs w:val="22"/>
          <w:lang w:val="en-US" w:eastAsia="en-US"/>
        </w:rPr>
      </w:pPr>
      <w:r w:rsidRPr="00EA697C">
        <w:rPr>
          <w:rFonts w:ascii="Times New Roman" w:eastAsia="Times New Roman" w:hAnsi="Times New Roman" w:cs="Times New Roman"/>
          <w:szCs w:val="22"/>
          <w:lang w:val="en-US" w:eastAsia="en-US"/>
        </w:rPr>
        <w:t>I,</w:t>
      </w:r>
      <w:r w:rsidR="00C33465" w:rsidRPr="00EA697C">
        <w:rPr>
          <w:rFonts w:ascii="Times New Roman" w:eastAsia="Times New Roman" w:hAnsi="Times New Roman" w:cs="Times New Roman"/>
          <w:szCs w:val="22"/>
          <w:lang w:val="en-US" w:eastAsia="en-US"/>
        </w:rPr>
        <w:tab/>
      </w:r>
      <w:r w:rsidRPr="00EA697C">
        <w:rPr>
          <w:rFonts w:ascii="Times New Roman" w:eastAsia="Times New Roman" w:hAnsi="Times New Roman" w:cs="Times New Roman"/>
          <w:szCs w:val="22"/>
          <w:lang w:val="en-US" w:eastAsia="en-US"/>
        </w:rPr>
        <w:t>, do solemnly and</w:t>
      </w:r>
      <w:r w:rsidR="00DB788F" w:rsidRPr="00EA697C">
        <w:rPr>
          <w:rFonts w:ascii="Times New Roman" w:eastAsia="Times New Roman" w:hAnsi="Times New Roman" w:cs="Times New Roman"/>
          <w:szCs w:val="22"/>
          <w:lang w:val="en-US" w:eastAsia="en-US"/>
        </w:rPr>
        <w:t xml:space="preserve"> </w:t>
      </w:r>
      <w:r w:rsidRPr="00EA697C">
        <w:rPr>
          <w:rFonts w:ascii="Times New Roman" w:hAnsi="Times New Roman" w:cs="Times New Roman"/>
          <w:szCs w:val="22"/>
          <w:lang w:val="en-US" w:eastAsia="en-US"/>
        </w:rPr>
        <w:t>sincerely promise and declare that I will be faithful and bear true allegiance to Her Majesty Queen Elizabeth the Second, Her Heirs and Successors according to law, and that I will well and truly serve Her in the office of Commonwealth Police Officer, without favour or affection, malice or ill-will, until I am lawfully discharged.</w:t>
      </w:r>
    </w:p>
    <w:p w:rsidR="00C33465" w:rsidRPr="00EA697C" w:rsidRDefault="00C33465" w:rsidP="00DB788F">
      <w:pPr>
        <w:pStyle w:val="Style99"/>
        <w:pBdr>
          <w:bottom w:val="single" w:sz="6" w:space="1" w:color="auto"/>
        </w:pBdr>
        <w:spacing w:before="360"/>
        <w:ind w:left="3456" w:right="3456"/>
        <w:jc w:val="center"/>
        <w:rPr>
          <w:sz w:val="22"/>
          <w:szCs w:val="22"/>
        </w:rPr>
      </w:pPr>
    </w:p>
    <w:sectPr w:rsidR="00C33465" w:rsidRPr="00EA697C" w:rsidSect="008071B6">
      <w:headerReference w:type="even" r:id="rId7"/>
      <w:headerReference w:type="default" r:id="rId8"/>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069" w:rsidRDefault="00D02069" w:rsidP="004D3013">
      <w:r>
        <w:separator/>
      </w:r>
    </w:p>
  </w:endnote>
  <w:endnote w:type="continuationSeparator" w:id="0">
    <w:p w:rsidR="00D02069" w:rsidRDefault="00D02069" w:rsidP="004D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069" w:rsidRDefault="00D02069" w:rsidP="004D3013">
      <w:r>
        <w:separator/>
      </w:r>
    </w:p>
  </w:footnote>
  <w:footnote w:type="continuationSeparator" w:id="0">
    <w:p w:rsidR="00D02069" w:rsidRDefault="00D02069" w:rsidP="004D3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013" w:rsidRPr="004D3013" w:rsidRDefault="004D3013">
    <w:pPr>
      <w:pStyle w:val="Header"/>
      <w:rPr>
        <w:rFonts w:ascii="Times New Roman" w:hAnsi="Times New Roman" w:cs="Times New Roman"/>
        <w:sz w:val="20"/>
      </w:rPr>
    </w:pPr>
    <w:r w:rsidRPr="004D3013">
      <w:rPr>
        <w:rFonts w:ascii="Times New Roman" w:eastAsia="Times New Roman" w:hAnsi="Times New Roman" w:cs="Times New Roman"/>
        <w:sz w:val="20"/>
        <w:lang w:val="en-US" w:eastAsia="en-US"/>
      </w:rPr>
      <w:t>No. 85.</w:t>
    </w:r>
    <w:r w:rsidRPr="004D3013">
      <w:rPr>
        <w:rFonts w:ascii="Times New Roman" w:hAnsi="Times New Roman" w:cs="Times New Roman"/>
        <w:sz w:val="20"/>
      </w:rPr>
      <w:ptab w:relativeTo="margin" w:alignment="center" w:leader="none"/>
    </w:r>
    <w:r w:rsidRPr="004D3013">
      <w:rPr>
        <w:rFonts w:ascii="Times New Roman" w:eastAsia="Times New Roman" w:hAnsi="Times New Roman" w:cs="Times New Roman"/>
        <w:i/>
        <w:iCs/>
        <w:sz w:val="20"/>
        <w:lang w:val="en-US" w:eastAsia="en-US"/>
      </w:rPr>
      <w:t>Commonwealth Police.</w:t>
    </w:r>
    <w:r w:rsidRPr="004D3013">
      <w:rPr>
        <w:rFonts w:ascii="Times New Roman" w:hAnsi="Times New Roman" w:cs="Times New Roman"/>
        <w:sz w:val="20"/>
      </w:rPr>
      <w:ptab w:relativeTo="margin" w:alignment="right" w:leader="none"/>
    </w:r>
    <w:r w:rsidRPr="004D3013">
      <w:rPr>
        <w:rFonts w:ascii="Times New Roman" w:eastAsia="Times New Roman" w:hAnsi="Times New Roman" w:cs="Times New Roman"/>
        <w:sz w:val="20"/>
        <w:lang w:val="en-US" w:eastAsia="en-US"/>
      </w:rPr>
      <w:t>1957.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013" w:rsidRPr="003573AA" w:rsidRDefault="003573AA">
    <w:pPr>
      <w:pStyle w:val="Header"/>
      <w:rPr>
        <w:rFonts w:ascii="Times New Roman" w:hAnsi="Times New Roman" w:cs="Times New Roman"/>
        <w:sz w:val="20"/>
      </w:rPr>
    </w:pPr>
    <w:r w:rsidRPr="003573AA">
      <w:rPr>
        <w:rFonts w:ascii="Times New Roman" w:eastAsia="Times New Roman" w:hAnsi="Times New Roman" w:cs="Times New Roman"/>
        <w:sz w:val="20"/>
        <w:lang w:val="en-US" w:eastAsia="en-US"/>
      </w:rPr>
      <w:t>1957.</w:t>
    </w:r>
    <w:r w:rsidRPr="003573AA">
      <w:rPr>
        <w:rFonts w:ascii="Times New Roman" w:hAnsi="Times New Roman" w:cs="Times New Roman"/>
        <w:sz w:val="20"/>
      </w:rPr>
      <w:ptab w:relativeTo="margin" w:alignment="center" w:leader="none"/>
    </w:r>
    <w:r w:rsidRPr="003573AA">
      <w:rPr>
        <w:rFonts w:ascii="Times New Roman" w:eastAsia="Times New Roman" w:hAnsi="Times New Roman" w:cs="Times New Roman"/>
        <w:i/>
        <w:iCs/>
        <w:sz w:val="20"/>
        <w:lang w:val="en-US" w:eastAsia="en-US"/>
      </w:rPr>
      <w:t>Commonwealth Police.</w:t>
    </w:r>
    <w:r w:rsidRPr="003573AA">
      <w:rPr>
        <w:rFonts w:ascii="Times New Roman" w:hAnsi="Times New Roman" w:cs="Times New Roman"/>
        <w:sz w:val="20"/>
      </w:rPr>
      <w:ptab w:relativeTo="margin" w:alignment="right" w:leader="none"/>
    </w:r>
    <w:r w:rsidRPr="003573AA">
      <w:rPr>
        <w:rFonts w:ascii="Times New Roman" w:eastAsia="Times New Roman" w:hAnsi="Times New Roman" w:cs="Times New Roman"/>
        <w:sz w:val="20"/>
        <w:lang w:val="en-US" w:eastAsia="en-US"/>
      </w:rPr>
      <w:t>No. 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4FCF"/>
    <w:rsid w:val="000036F9"/>
    <w:rsid w:val="00186327"/>
    <w:rsid w:val="001A14F4"/>
    <w:rsid w:val="001D0C84"/>
    <w:rsid w:val="002709ED"/>
    <w:rsid w:val="002E055E"/>
    <w:rsid w:val="00302F59"/>
    <w:rsid w:val="0035063B"/>
    <w:rsid w:val="003573AA"/>
    <w:rsid w:val="004D3013"/>
    <w:rsid w:val="005855CF"/>
    <w:rsid w:val="00590570"/>
    <w:rsid w:val="00700883"/>
    <w:rsid w:val="007D31F7"/>
    <w:rsid w:val="00800F1F"/>
    <w:rsid w:val="008071B6"/>
    <w:rsid w:val="00826A24"/>
    <w:rsid w:val="008E5B63"/>
    <w:rsid w:val="009531B2"/>
    <w:rsid w:val="00A1460E"/>
    <w:rsid w:val="00AE4FB0"/>
    <w:rsid w:val="00B94FCF"/>
    <w:rsid w:val="00BD21E6"/>
    <w:rsid w:val="00C33465"/>
    <w:rsid w:val="00D02069"/>
    <w:rsid w:val="00D17CA6"/>
    <w:rsid w:val="00D817AA"/>
    <w:rsid w:val="00DB788F"/>
    <w:rsid w:val="00E22E86"/>
    <w:rsid w:val="00EA697C"/>
    <w:rsid w:val="00F119FE"/>
    <w:rsid w:val="00FC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94FCF"/>
    <w:rPr>
      <w:rFonts w:ascii="Times New Roman" w:eastAsia="Times New Roman" w:hAnsi="Times New Roman" w:cs="Times New Roman"/>
      <w:sz w:val="20"/>
    </w:rPr>
  </w:style>
  <w:style w:type="paragraph" w:customStyle="1" w:styleId="Style1">
    <w:name w:val="Style1"/>
    <w:basedOn w:val="Normal"/>
    <w:rsid w:val="00B94FCF"/>
    <w:rPr>
      <w:rFonts w:ascii="Times New Roman" w:eastAsia="Times New Roman" w:hAnsi="Times New Roman" w:cs="Times New Roman"/>
      <w:sz w:val="20"/>
    </w:rPr>
  </w:style>
  <w:style w:type="paragraph" w:customStyle="1" w:styleId="Style2">
    <w:name w:val="Style2"/>
    <w:basedOn w:val="Normal"/>
    <w:rsid w:val="00B94FCF"/>
    <w:rPr>
      <w:rFonts w:ascii="Times New Roman" w:eastAsia="Times New Roman" w:hAnsi="Times New Roman" w:cs="Times New Roman"/>
      <w:sz w:val="20"/>
    </w:rPr>
  </w:style>
  <w:style w:type="paragraph" w:customStyle="1" w:styleId="Style3">
    <w:name w:val="Style3"/>
    <w:basedOn w:val="Normal"/>
    <w:rsid w:val="00B94FCF"/>
    <w:rPr>
      <w:rFonts w:ascii="Times New Roman" w:eastAsia="Times New Roman" w:hAnsi="Times New Roman" w:cs="Times New Roman"/>
      <w:sz w:val="20"/>
    </w:rPr>
  </w:style>
  <w:style w:type="paragraph" w:customStyle="1" w:styleId="Style4">
    <w:name w:val="Style4"/>
    <w:basedOn w:val="Normal"/>
    <w:rsid w:val="00B94FCF"/>
    <w:rPr>
      <w:rFonts w:ascii="Times New Roman" w:eastAsia="Times New Roman" w:hAnsi="Times New Roman" w:cs="Times New Roman"/>
      <w:sz w:val="20"/>
    </w:rPr>
  </w:style>
  <w:style w:type="paragraph" w:customStyle="1" w:styleId="Style14">
    <w:name w:val="Style14"/>
    <w:basedOn w:val="Normal"/>
    <w:rsid w:val="00B94FCF"/>
    <w:rPr>
      <w:rFonts w:ascii="Times New Roman" w:eastAsia="Times New Roman" w:hAnsi="Times New Roman" w:cs="Times New Roman"/>
      <w:sz w:val="20"/>
    </w:rPr>
  </w:style>
  <w:style w:type="paragraph" w:customStyle="1" w:styleId="Style6">
    <w:name w:val="Style6"/>
    <w:basedOn w:val="Normal"/>
    <w:rsid w:val="00B94FCF"/>
    <w:rPr>
      <w:rFonts w:ascii="Times New Roman" w:eastAsia="Times New Roman" w:hAnsi="Times New Roman" w:cs="Times New Roman"/>
      <w:sz w:val="20"/>
    </w:rPr>
  </w:style>
  <w:style w:type="paragraph" w:customStyle="1" w:styleId="Style7">
    <w:name w:val="Style7"/>
    <w:basedOn w:val="Normal"/>
    <w:rsid w:val="00B94FCF"/>
    <w:rPr>
      <w:rFonts w:ascii="Times New Roman" w:eastAsia="Times New Roman" w:hAnsi="Times New Roman" w:cs="Times New Roman"/>
      <w:sz w:val="20"/>
    </w:rPr>
  </w:style>
  <w:style w:type="paragraph" w:customStyle="1" w:styleId="Style9">
    <w:name w:val="Style9"/>
    <w:basedOn w:val="Normal"/>
    <w:rsid w:val="00B94FCF"/>
    <w:rPr>
      <w:rFonts w:ascii="Times New Roman" w:eastAsia="Times New Roman" w:hAnsi="Times New Roman" w:cs="Times New Roman"/>
      <w:sz w:val="20"/>
    </w:rPr>
  </w:style>
  <w:style w:type="paragraph" w:customStyle="1" w:styleId="Style16">
    <w:name w:val="Style16"/>
    <w:basedOn w:val="Normal"/>
    <w:rsid w:val="00B94FCF"/>
    <w:rPr>
      <w:rFonts w:ascii="Times New Roman" w:eastAsia="Times New Roman" w:hAnsi="Times New Roman" w:cs="Times New Roman"/>
      <w:sz w:val="20"/>
    </w:rPr>
  </w:style>
  <w:style w:type="paragraph" w:customStyle="1" w:styleId="Style66">
    <w:name w:val="Style66"/>
    <w:basedOn w:val="Normal"/>
    <w:rsid w:val="00B94FCF"/>
    <w:rPr>
      <w:rFonts w:ascii="Times New Roman" w:eastAsia="Times New Roman" w:hAnsi="Times New Roman" w:cs="Times New Roman"/>
      <w:sz w:val="20"/>
    </w:rPr>
  </w:style>
  <w:style w:type="paragraph" w:customStyle="1" w:styleId="Style96">
    <w:name w:val="Style96"/>
    <w:basedOn w:val="Normal"/>
    <w:rsid w:val="00B94FCF"/>
    <w:rPr>
      <w:rFonts w:ascii="Times New Roman" w:eastAsia="Times New Roman" w:hAnsi="Times New Roman" w:cs="Times New Roman"/>
      <w:sz w:val="20"/>
    </w:rPr>
  </w:style>
  <w:style w:type="paragraph" w:customStyle="1" w:styleId="Style33">
    <w:name w:val="Style33"/>
    <w:basedOn w:val="Normal"/>
    <w:rsid w:val="00B94FCF"/>
    <w:rPr>
      <w:rFonts w:ascii="Times New Roman" w:eastAsia="Times New Roman" w:hAnsi="Times New Roman" w:cs="Times New Roman"/>
      <w:sz w:val="20"/>
    </w:rPr>
  </w:style>
  <w:style w:type="paragraph" w:customStyle="1" w:styleId="Style31">
    <w:name w:val="Style31"/>
    <w:basedOn w:val="Normal"/>
    <w:rsid w:val="00B94FCF"/>
    <w:rPr>
      <w:rFonts w:ascii="Times New Roman" w:eastAsia="Times New Roman" w:hAnsi="Times New Roman" w:cs="Times New Roman"/>
      <w:sz w:val="20"/>
    </w:rPr>
  </w:style>
  <w:style w:type="paragraph" w:customStyle="1" w:styleId="Style60">
    <w:name w:val="Style60"/>
    <w:basedOn w:val="Normal"/>
    <w:rsid w:val="00B94FCF"/>
    <w:rPr>
      <w:rFonts w:ascii="Times New Roman" w:eastAsia="Times New Roman" w:hAnsi="Times New Roman" w:cs="Times New Roman"/>
      <w:sz w:val="20"/>
    </w:rPr>
  </w:style>
  <w:style w:type="paragraph" w:customStyle="1" w:styleId="Style59">
    <w:name w:val="Style59"/>
    <w:basedOn w:val="Normal"/>
    <w:rsid w:val="00B94FCF"/>
    <w:rPr>
      <w:rFonts w:ascii="Times New Roman" w:eastAsia="Times New Roman" w:hAnsi="Times New Roman" w:cs="Times New Roman"/>
      <w:sz w:val="20"/>
    </w:rPr>
  </w:style>
  <w:style w:type="paragraph" w:customStyle="1" w:styleId="Style97">
    <w:name w:val="Style97"/>
    <w:basedOn w:val="Normal"/>
    <w:rsid w:val="00B94FCF"/>
    <w:rPr>
      <w:rFonts w:ascii="Times New Roman" w:eastAsia="Times New Roman" w:hAnsi="Times New Roman" w:cs="Times New Roman"/>
      <w:sz w:val="20"/>
    </w:rPr>
  </w:style>
  <w:style w:type="paragraph" w:customStyle="1" w:styleId="Style101">
    <w:name w:val="Style101"/>
    <w:basedOn w:val="Normal"/>
    <w:rsid w:val="00B94FCF"/>
    <w:rPr>
      <w:rFonts w:ascii="Times New Roman" w:eastAsia="Times New Roman" w:hAnsi="Times New Roman" w:cs="Times New Roman"/>
      <w:sz w:val="20"/>
    </w:rPr>
  </w:style>
  <w:style w:type="paragraph" w:customStyle="1" w:styleId="Style99">
    <w:name w:val="Style99"/>
    <w:basedOn w:val="Normal"/>
    <w:rsid w:val="00B94FCF"/>
    <w:rPr>
      <w:rFonts w:ascii="Times New Roman" w:eastAsia="Times New Roman" w:hAnsi="Times New Roman" w:cs="Times New Roman"/>
      <w:sz w:val="20"/>
    </w:rPr>
  </w:style>
  <w:style w:type="paragraph" w:customStyle="1" w:styleId="Style100">
    <w:name w:val="Style100"/>
    <w:basedOn w:val="Normal"/>
    <w:rsid w:val="00B94FCF"/>
    <w:rPr>
      <w:rFonts w:ascii="Times New Roman" w:eastAsia="Times New Roman" w:hAnsi="Times New Roman" w:cs="Times New Roman"/>
      <w:sz w:val="20"/>
    </w:rPr>
  </w:style>
  <w:style w:type="paragraph" w:customStyle="1" w:styleId="Style65">
    <w:name w:val="Style65"/>
    <w:basedOn w:val="Normal"/>
    <w:rsid w:val="00B94FCF"/>
    <w:rPr>
      <w:rFonts w:ascii="Times New Roman" w:eastAsia="Times New Roman" w:hAnsi="Times New Roman" w:cs="Times New Roman"/>
      <w:sz w:val="20"/>
    </w:rPr>
  </w:style>
  <w:style w:type="character" w:customStyle="1" w:styleId="CharStyle0">
    <w:name w:val="CharStyle0"/>
    <w:basedOn w:val="DefaultParagraphFont"/>
    <w:rsid w:val="00B94FCF"/>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B94FCF"/>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B94FCF"/>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B94FCF"/>
    <w:rPr>
      <w:rFonts w:ascii="Times New Roman" w:eastAsia="Times New Roman" w:hAnsi="Times New Roman" w:cs="Times New Roman"/>
      <w:b w:val="0"/>
      <w:bCs w:val="0"/>
      <w:i w:val="0"/>
      <w:iCs w:val="0"/>
      <w:smallCaps w:val="0"/>
      <w:sz w:val="24"/>
      <w:szCs w:val="24"/>
    </w:rPr>
  </w:style>
  <w:style w:type="character" w:customStyle="1" w:styleId="CharStyle4">
    <w:name w:val="CharStyle4"/>
    <w:basedOn w:val="DefaultParagraphFont"/>
    <w:rsid w:val="00B94FCF"/>
    <w:rPr>
      <w:rFonts w:ascii="Palatino Linotype" w:eastAsia="Palatino Linotype" w:hAnsi="Palatino Linotype" w:cs="Palatino Linotype"/>
      <w:b w:val="0"/>
      <w:bCs w:val="0"/>
      <w:i w:val="0"/>
      <w:iCs w:val="0"/>
      <w:smallCaps w:val="0"/>
      <w:sz w:val="50"/>
      <w:szCs w:val="50"/>
    </w:rPr>
  </w:style>
  <w:style w:type="character" w:customStyle="1" w:styleId="CharStyle19">
    <w:name w:val="CharStyle19"/>
    <w:basedOn w:val="DefaultParagraphFont"/>
    <w:rsid w:val="00B94FCF"/>
    <w:rPr>
      <w:rFonts w:ascii="Times New Roman" w:eastAsia="Times New Roman" w:hAnsi="Times New Roman" w:cs="Times New Roman"/>
      <w:b w:val="0"/>
      <w:bCs w:val="0"/>
      <w:i w:val="0"/>
      <w:iCs w:val="0"/>
      <w:smallCaps w:val="0"/>
      <w:sz w:val="20"/>
      <w:szCs w:val="20"/>
    </w:rPr>
  </w:style>
  <w:style w:type="character" w:customStyle="1" w:styleId="CharStyle20">
    <w:name w:val="CharStyle20"/>
    <w:basedOn w:val="DefaultParagraphFont"/>
    <w:rsid w:val="00B94FCF"/>
    <w:rPr>
      <w:rFonts w:ascii="Times New Roman" w:eastAsia="Times New Roman" w:hAnsi="Times New Roman" w:cs="Times New Roman"/>
      <w:b/>
      <w:bCs/>
      <w:i/>
      <w:iCs/>
      <w:smallCaps w:val="0"/>
      <w:sz w:val="20"/>
      <w:szCs w:val="20"/>
    </w:rPr>
  </w:style>
  <w:style w:type="character" w:customStyle="1" w:styleId="CharStyle37">
    <w:name w:val="CharStyle37"/>
    <w:basedOn w:val="DefaultParagraphFont"/>
    <w:rsid w:val="00B94FCF"/>
    <w:rPr>
      <w:rFonts w:ascii="Tahoma" w:eastAsia="Tahoma" w:hAnsi="Tahoma" w:cs="Tahoma"/>
      <w:b w:val="0"/>
      <w:bCs w:val="0"/>
      <w:i w:val="0"/>
      <w:iCs w:val="0"/>
      <w:smallCaps w:val="0"/>
      <w:spacing w:val="-20"/>
      <w:sz w:val="18"/>
      <w:szCs w:val="18"/>
    </w:rPr>
  </w:style>
  <w:style w:type="character" w:customStyle="1" w:styleId="CharStyle48">
    <w:name w:val="CharStyle48"/>
    <w:basedOn w:val="DefaultParagraphFont"/>
    <w:rsid w:val="00B94FCF"/>
    <w:rPr>
      <w:rFonts w:ascii="Times New Roman" w:eastAsia="Times New Roman" w:hAnsi="Times New Roman" w:cs="Times New Roman"/>
      <w:b/>
      <w:bCs/>
      <w:i w:val="0"/>
      <w:iCs w:val="0"/>
      <w:smallCaps w:val="0"/>
      <w:sz w:val="14"/>
      <w:szCs w:val="14"/>
    </w:rPr>
  </w:style>
  <w:style w:type="character" w:customStyle="1" w:styleId="CharStyle61">
    <w:name w:val="CharStyle61"/>
    <w:basedOn w:val="DefaultParagraphFont"/>
    <w:rsid w:val="00B94FCF"/>
    <w:rPr>
      <w:rFonts w:ascii="Times New Roman" w:eastAsia="Times New Roman" w:hAnsi="Times New Roman" w:cs="Times New Roman"/>
      <w:b/>
      <w:bCs/>
      <w:i w:val="0"/>
      <w:iCs w:val="0"/>
      <w:smallCaps/>
      <w:sz w:val="14"/>
      <w:szCs w:val="14"/>
    </w:rPr>
  </w:style>
  <w:style w:type="character" w:customStyle="1" w:styleId="CharStyle63">
    <w:name w:val="CharStyle63"/>
    <w:basedOn w:val="DefaultParagraphFont"/>
    <w:rsid w:val="00B94FCF"/>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4D3013"/>
    <w:pPr>
      <w:tabs>
        <w:tab w:val="center" w:pos="4513"/>
        <w:tab w:val="right" w:pos="9026"/>
      </w:tabs>
    </w:pPr>
  </w:style>
  <w:style w:type="character" w:customStyle="1" w:styleId="HeaderChar">
    <w:name w:val="Header Char"/>
    <w:basedOn w:val="DefaultParagraphFont"/>
    <w:link w:val="Header"/>
    <w:uiPriority w:val="99"/>
    <w:rsid w:val="004D3013"/>
  </w:style>
  <w:style w:type="paragraph" w:styleId="Footer">
    <w:name w:val="footer"/>
    <w:basedOn w:val="Normal"/>
    <w:link w:val="FooterChar"/>
    <w:uiPriority w:val="99"/>
    <w:semiHidden/>
    <w:unhideWhenUsed/>
    <w:rsid w:val="004D3013"/>
    <w:pPr>
      <w:tabs>
        <w:tab w:val="center" w:pos="4513"/>
        <w:tab w:val="right" w:pos="9026"/>
      </w:tabs>
    </w:pPr>
  </w:style>
  <w:style w:type="character" w:customStyle="1" w:styleId="FooterChar">
    <w:name w:val="Footer Char"/>
    <w:basedOn w:val="DefaultParagraphFont"/>
    <w:link w:val="Footer"/>
    <w:uiPriority w:val="99"/>
    <w:semiHidden/>
    <w:rsid w:val="004D3013"/>
  </w:style>
  <w:style w:type="paragraph" w:styleId="ListParagraph">
    <w:name w:val="List Paragraph"/>
    <w:basedOn w:val="Normal"/>
    <w:uiPriority w:val="34"/>
    <w:qFormat/>
    <w:rsid w:val="002E05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39</cp:revision>
  <dcterms:created xsi:type="dcterms:W3CDTF">2017-04-27T08:09:00Z</dcterms:created>
  <dcterms:modified xsi:type="dcterms:W3CDTF">2018-07-16T22:33:00Z</dcterms:modified>
</cp:coreProperties>
</file>