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DA" w:rsidRPr="008828F1" w:rsidRDefault="00E647D1" w:rsidP="008828F1">
      <w:pPr>
        <w:jc w:val="center"/>
        <w:rPr>
          <w:rFonts w:ascii="Times New Roman" w:eastAsia="Century Schoolbook" w:hAnsi="Times New Roman" w:cs="Times New Roman"/>
          <w:sz w:val="36"/>
        </w:rPr>
      </w:pPr>
      <w:r w:rsidRPr="008828F1">
        <w:rPr>
          <w:rFonts w:ascii="Times New Roman" w:eastAsia="Century Schoolbook" w:hAnsi="Times New Roman" w:cs="Times New Roman"/>
          <w:sz w:val="36"/>
          <w:lang w:val="en-US" w:eastAsia="en-US"/>
        </w:rPr>
        <w:t>DEFENCE FORCES RETIREMENT BENEFITS.</w:t>
      </w:r>
    </w:p>
    <w:p w:rsidR="00F130A3" w:rsidRPr="008828F1" w:rsidRDefault="00F130A3" w:rsidP="008828F1">
      <w:pPr>
        <w:pBdr>
          <w:bottom w:val="single" w:sz="4" w:space="1" w:color="auto"/>
        </w:pBdr>
        <w:ind w:left="3744" w:right="4032"/>
        <w:jc w:val="center"/>
        <w:rPr>
          <w:rFonts w:ascii="Times New Roman" w:eastAsia="Century Schoolbook" w:hAnsi="Times New Roman" w:cs="Times New Roman"/>
          <w:bCs/>
          <w:sz w:val="28"/>
          <w:lang w:val="en-US" w:eastAsia="en-US"/>
        </w:rPr>
      </w:pPr>
    </w:p>
    <w:p w:rsidR="004727DA" w:rsidRPr="008828F1" w:rsidRDefault="00E647D1" w:rsidP="008828F1">
      <w:pPr>
        <w:spacing w:before="120" w:after="120"/>
        <w:jc w:val="center"/>
        <w:rPr>
          <w:rFonts w:ascii="Times New Roman" w:eastAsia="Century Schoolbook" w:hAnsi="Times New Roman" w:cs="Times New Roman"/>
          <w:sz w:val="28"/>
        </w:rPr>
      </w:pPr>
      <w:r w:rsidRPr="008828F1">
        <w:rPr>
          <w:rFonts w:ascii="Times New Roman" w:eastAsia="Century Schoolbook" w:hAnsi="Times New Roman" w:cs="Times New Roman"/>
          <w:b/>
          <w:bCs/>
          <w:sz w:val="28"/>
          <w:lang w:val="en-US" w:eastAsia="en-US"/>
        </w:rPr>
        <w:t>No. 24 of 1956.</w:t>
      </w:r>
    </w:p>
    <w:p w:rsidR="004727DA" w:rsidRPr="008828F1" w:rsidRDefault="00E647D1" w:rsidP="008828F1">
      <w:pPr>
        <w:ind w:left="432" w:hanging="432"/>
        <w:rPr>
          <w:rFonts w:ascii="Times New Roman" w:eastAsia="Century Schoolbook" w:hAnsi="Times New Roman" w:cs="Times New Roman"/>
          <w:sz w:val="26"/>
        </w:rPr>
      </w:pPr>
      <w:r w:rsidRPr="008828F1">
        <w:rPr>
          <w:rFonts w:ascii="Times New Roman" w:eastAsia="Century Schoolbook" w:hAnsi="Times New Roman" w:cs="Times New Roman"/>
          <w:sz w:val="26"/>
          <w:lang w:val="en-US" w:eastAsia="en-US"/>
        </w:rPr>
        <w:t xml:space="preserve">An Act to amend the </w:t>
      </w:r>
      <w:r w:rsidRPr="008828F1">
        <w:rPr>
          <w:rFonts w:ascii="Times New Roman" w:eastAsia="Century Schoolbook" w:hAnsi="Times New Roman" w:cs="Times New Roman"/>
          <w:i/>
          <w:iCs/>
          <w:sz w:val="26"/>
          <w:lang w:val="en-US" w:eastAsia="en-US"/>
        </w:rPr>
        <w:t xml:space="preserve">Defence Forces Retirement Benefits Act </w:t>
      </w:r>
      <w:r w:rsidRPr="008828F1">
        <w:rPr>
          <w:rFonts w:ascii="Times New Roman" w:eastAsia="Century Schoolbook" w:hAnsi="Times New Roman" w:cs="Times New Roman"/>
          <w:sz w:val="26"/>
          <w:lang w:val="en-US" w:eastAsia="en-US"/>
        </w:rPr>
        <w:t>1948–1955.</w:t>
      </w:r>
    </w:p>
    <w:p w:rsidR="004727DA" w:rsidRPr="008828F1" w:rsidRDefault="00E647D1" w:rsidP="008828F1">
      <w:pPr>
        <w:spacing w:before="120" w:after="120"/>
        <w:jc w:val="right"/>
        <w:rPr>
          <w:rFonts w:ascii="Times New Roman" w:eastAsia="Century Schoolbook" w:hAnsi="Times New Roman" w:cs="Times New Roman"/>
        </w:rPr>
      </w:pPr>
      <w:r w:rsidRPr="008828F1">
        <w:rPr>
          <w:rFonts w:ascii="Times New Roman" w:eastAsia="Century Schoolbook" w:hAnsi="Times New Roman" w:cs="Times New Roman"/>
          <w:sz w:val="26"/>
          <w:lang w:val="en-US" w:eastAsia="en-US"/>
        </w:rPr>
        <w:t>[Assented to 23rd May, 1956.]</w:t>
      </w:r>
    </w:p>
    <w:p w:rsidR="004727DA" w:rsidRPr="00DA37A2" w:rsidRDefault="00E647D1" w:rsidP="008828F1">
      <w:pPr>
        <w:rPr>
          <w:rFonts w:ascii="Times New Roman" w:eastAsia="Century Schoolbook" w:hAnsi="Times New Roman" w:cs="Times New Roman"/>
        </w:rPr>
      </w:pPr>
      <w:r w:rsidRPr="00DA37A2">
        <w:rPr>
          <w:rFonts w:ascii="Times New Roman" w:eastAsia="Century Schoolbook" w:hAnsi="Times New Roman" w:cs="Times New Roman"/>
          <w:lang w:val="en-US" w:eastAsia="en-US"/>
        </w:rPr>
        <w:t>BE it enacted by the Queen’s Most Excellent Majesty, the Senate, and the House of Representatives of the Commonwealth of Australia, as follows:—</w:t>
      </w:r>
    </w:p>
    <w:p w:rsidR="004727DA" w:rsidRPr="008828F1" w:rsidRDefault="00E647D1" w:rsidP="008828F1">
      <w:pPr>
        <w:spacing w:before="120" w:after="60"/>
        <w:rPr>
          <w:rFonts w:ascii="Times New Roman" w:eastAsia="Century Schoolbook" w:hAnsi="Times New Roman" w:cs="Times New Roman"/>
          <w:sz w:val="20"/>
          <w:szCs w:val="20"/>
        </w:rPr>
      </w:pPr>
      <w:r w:rsidRPr="008828F1">
        <w:rPr>
          <w:rFonts w:ascii="Times New Roman" w:eastAsia="Century Schoolbook" w:hAnsi="Times New Roman" w:cs="Times New Roman"/>
          <w:b/>
          <w:bCs/>
          <w:sz w:val="20"/>
          <w:szCs w:val="20"/>
          <w:lang w:val="en-US" w:eastAsia="en-US"/>
        </w:rPr>
        <w:t>Short title and citation.</w:t>
      </w:r>
    </w:p>
    <w:p w:rsidR="004727DA" w:rsidRPr="008828F1" w:rsidRDefault="00E647D1" w:rsidP="008828F1">
      <w:pPr>
        <w:tabs>
          <w:tab w:val="left" w:pos="1267"/>
        </w:tabs>
        <w:spacing w:after="120"/>
        <w:ind w:firstLine="432"/>
        <w:rPr>
          <w:rFonts w:ascii="Times New Roman" w:eastAsia="Century Schoolbook" w:hAnsi="Times New Roman" w:cs="Times New Roman"/>
        </w:rPr>
      </w:pPr>
      <w:r w:rsidRPr="008828F1">
        <w:rPr>
          <w:rFonts w:ascii="Times New Roman" w:eastAsia="Century Schoolbook" w:hAnsi="Times New Roman" w:cs="Times New Roman"/>
          <w:b/>
          <w:bCs/>
          <w:lang w:val="en-US" w:eastAsia="en-US"/>
        </w:rPr>
        <w:t>1.</w:t>
      </w:r>
      <w:r w:rsidRPr="008828F1">
        <w:rPr>
          <w:rFonts w:ascii="Times New Roman" w:eastAsia="Century Schoolbook" w:hAnsi="Times New Roman" w:cs="Times New Roman"/>
          <w:lang w:val="en-US" w:eastAsia="en-US"/>
        </w:rPr>
        <w:t>—(1.)</w:t>
      </w:r>
      <w:r w:rsidR="008F2484"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 xml:space="preserve">This Act may be cited as the </w:t>
      </w:r>
      <w:r w:rsidRPr="008828F1">
        <w:rPr>
          <w:rFonts w:ascii="Times New Roman" w:eastAsia="Century Schoolbook" w:hAnsi="Times New Roman" w:cs="Times New Roman"/>
          <w:i/>
          <w:iCs/>
          <w:lang w:val="en-US" w:eastAsia="en-US"/>
        </w:rPr>
        <w:t xml:space="preserve">Defence Forces Retirement Benefits Act </w:t>
      </w:r>
      <w:r w:rsidRPr="008828F1">
        <w:rPr>
          <w:rFonts w:ascii="Times New Roman" w:eastAsia="Century Schoolbook" w:hAnsi="Times New Roman" w:cs="Times New Roman"/>
          <w:lang w:val="en-US" w:eastAsia="en-US"/>
        </w:rPr>
        <w:t>1956.</w:t>
      </w:r>
    </w:p>
    <w:p w:rsidR="004727DA" w:rsidRPr="008828F1" w:rsidRDefault="00E647D1" w:rsidP="008828F1">
      <w:pPr>
        <w:tabs>
          <w:tab w:val="left" w:pos="907"/>
        </w:tabs>
        <w:spacing w:after="120"/>
        <w:ind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t>(2.)</w:t>
      </w:r>
      <w:r w:rsidR="008F2484"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 xml:space="preserve">The </w:t>
      </w:r>
      <w:r w:rsidRPr="008828F1">
        <w:rPr>
          <w:rFonts w:ascii="Times New Roman" w:eastAsia="Century Schoolbook" w:hAnsi="Times New Roman" w:cs="Times New Roman"/>
          <w:i/>
          <w:iCs/>
          <w:lang w:val="en-US" w:eastAsia="en-US"/>
        </w:rPr>
        <w:t xml:space="preserve">Defence Forces Retirement Benefits Act </w:t>
      </w:r>
      <w:r w:rsidR="00DA37A2">
        <w:rPr>
          <w:rFonts w:ascii="Times New Roman" w:eastAsia="Century Schoolbook" w:hAnsi="Times New Roman" w:cs="Times New Roman"/>
          <w:lang w:val="en-US" w:eastAsia="en-US"/>
        </w:rPr>
        <w:t>1948–1955</w:t>
      </w:r>
      <w:r w:rsidRPr="008828F1">
        <w:rPr>
          <w:rFonts w:ascii="Times New Roman" w:eastAsia="Century Schoolbook" w:hAnsi="Times New Roman" w:cs="Times New Roman"/>
          <w:lang w:val="en-US" w:eastAsia="en-US"/>
        </w:rPr>
        <w:t xml:space="preserve"> is in this Act referred to as the Principal Act.</w:t>
      </w:r>
    </w:p>
    <w:p w:rsidR="004727DA" w:rsidRPr="008828F1" w:rsidRDefault="00E647D1" w:rsidP="008828F1">
      <w:pPr>
        <w:tabs>
          <w:tab w:val="left" w:pos="907"/>
        </w:tabs>
        <w:ind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t>(3.)</w:t>
      </w:r>
      <w:r w:rsidR="00EC1C3A"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 xml:space="preserve">The Principal Act, as amended by this Act, may be cited as the </w:t>
      </w:r>
      <w:r w:rsidRPr="008828F1">
        <w:rPr>
          <w:rFonts w:ascii="Times New Roman" w:eastAsia="Century Schoolbook" w:hAnsi="Times New Roman" w:cs="Times New Roman"/>
          <w:i/>
          <w:iCs/>
          <w:lang w:val="en-US" w:eastAsia="en-US"/>
        </w:rPr>
        <w:t xml:space="preserve">Defence Forces Retirement Benefits Act </w:t>
      </w:r>
      <w:r w:rsidRPr="008828F1">
        <w:rPr>
          <w:rFonts w:ascii="Times New Roman" w:eastAsia="Century Schoolbook" w:hAnsi="Times New Roman" w:cs="Times New Roman"/>
          <w:lang w:val="en-US" w:eastAsia="en-US"/>
        </w:rPr>
        <w:t>1948–1956.</w:t>
      </w:r>
    </w:p>
    <w:p w:rsidR="004727DA" w:rsidRPr="008828F1" w:rsidRDefault="00E647D1" w:rsidP="008828F1">
      <w:pPr>
        <w:spacing w:before="120" w:after="60"/>
        <w:rPr>
          <w:rFonts w:ascii="Times New Roman" w:eastAsia="Century Schoolbook" w:hAnsi="Times New Roman" w:cs="Times New Roman"/>
          <w:sz w:val="20"/>
        </w:rPr>
      </w:pPr>
      <w:r w:rsidRPr="008828F1">
        <w:rPr>
          <w:rFonts w:ascii="Times New Roman" w:eastAsia="Century Schoolbook" w:hAnsi="Times New Roman" w:cs="Times New Roman"/>
          <w:b/>
          <w:bCs/>
          <w:sz w:val="20"/>
          <w:lang w:val="en-US" w:eastAsia="en-US"/>
        </w:rPr>
        <w:t>Commencement.</w:t>
      </w:r>
    </w:p>
    <w:p w:rsidR="004727DA" w:rsidRPr="008828F1" w:rsidRDefault="00E647D1" w:rsidP="008828F1">
      <w:pPr>
        <w:tabs>
          <w:tab w:val="left" w:pos="1267"/>
        </w:tabs>
        <w:spacing w:after="120"/>
        <w:ind w:firstLine="432"/>
        <w:rPr>
          <w:rFonts w:ascii="Times New Roman" w:eastAsia="Century Schoolbook" w:hAnsi="Times New Roman" w:cs="Times New Roman"/>
        </w:rPr>
      </w:pPr>
      <w:r w:rsidRPr="008828F1">
        <w:rPr>
          <w:rFonts w:ascii="Times New Roman" w:eastAsia="Century Schoolbook" w:hAnsi="Times New Roman" w:cs="Times New Roman"/>
          <w:b/>
          <w:bCs/>
          <w:lang w:val="en-US" w:eastAsia="en-US"/>
        </w:rPr>
        <w:t>2.</w:t>
      </w:r>
      <w:r w:rsidRPr="008828F1">
        <w:rPr>
          <w:rFonts w:ascii="Times New Roman" w:eastAsia="Century Schoolbook" w:hAnsi="Times New Roman" w:cs="Times New Roman"/>
          <w:lang w:val="en-US" w:eastAsia="en-US"/>
        </w:rPr>
        <w:t>—(1.)</w:t>
      </w:r>
      <w:r w:rsidR="00B813B1"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Subject to the next succeeding sub-section, this Act shall come into operation on the day on which it receives the Royal Assent.</w:t>
      </w:r>
    </w:p>
    <w:p w:rsidR="004727DA" w:rsidRPr="008828F1" w:rsidRDefault="00E647D1" w:rsidP="008828F1">
      <w:pPr>
        <w:tabs>
          <w:tab w:val="left" w:pos="907"/>
        </w:tabs>
        <w:ind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t>(2.)</w:t>
      </w:r>
      <w:r w:rsidR="00B813B1" w:rsidRPr="008828F1">
        <w:rPr>
          <w:rFonts w:ascii="Times New Roman" w:eastAsia="Century Schoolbook" w:hAnsi="Times New Roman" w:cs="Times New Roman"/>
          <w:lang w:val="en-US" w:eastAsia="en-US"/>
        </w:rPr>
        <w:tab/>
      </w:r>
      <w:bookmarkStart w:id="0" w:name="_GoBack"/>
      <w:r w:rsidRPr="008828F1">
        <w:rPr>
          <w:rFonts w:ascii="Times New Roman" w:eastAsia="Century Schoolbook" w:hAnsi="Times New Roman" w:cs="Times New Roman"/>
          <w:lang w:val="en-US" w:eastAsia="en-US"/>
        </w:rPr>
        <w:t>Sections three, four, six, nine, ten and eleven of this Act shall be deemed to have come into operation on the twenty-second day of February, One thousand nine hundred and fifty-six.</w:t>
      </w:r>
      <w:bookmarkEnd w:id="0"/>
    </w:p>
    <w:p w:rsidR="004727DA" w:rsidRPr="008828F1" w:rsidRDefault="00E647D1" w:rsidP="008828F1">
      <w:pPr>
        <w:spacing w:before="120" w:after="60"/>
        <w:rPr>
          <w:rFonts w:ascii="Times New Roman" w:eastAsia="Century Schoolbook" w:hAnsi="Times New Roman" w:cs="Times New Roman"/>
          <w:sz w:val="20"/>
        </w:rPr>
      </w:pPr>
      <w:r w:rsidRPr="008828F1">
        <w:rPr>
          <w:rFonts w:ascii="Times New Roman" w:eastAsia="Century Schoolbook" w:hAnsi="Times New Roman" w:cs="Times New Roman"/>
          <w:b/>
          <w:bCs/>
          <w:sz w:val="20"/>
          <w:lang w:val="en-US" w:eastAsia="en-US"/>
        </w:rPr>
        <w:t>Pension on retirement after twenty years’ service for pension— officers.</w:t>
      </w:r>
    </w:p>
    <w:p w:rsidR="004727DA" w:rsidRPr="008828F1" w:rsidRDefault="00E647D1" w:rsidP="008828F1">
      <w:pPr>
        <w:spacing w:after="120"/>
        <w:ind w:firstLine="432"/>
        <w:rPr>
          <w:rFonts w:ascii="Times New Roman" w:eastAsia="Century Schoolbook" w:hAnsi="Times New Roman" w:cs="Times New Roman"/>
        </w:rPr>
      </w:pPr>
      <w:r w:rsidRPr="008828F1">
        <w:rPr>
          <w:rFonts w:ascii="Times New Roman" w:eastAsia="Century Schoolbook" w:hAnsi="Times New Roman" w:cs="Times New Roman"/>
          <w:b/>
          <w:bCs/>
          <w:lang w:val="en-US" w:eastAsia="en-US"/>
        </w:rPr>
        <w:t>3.</w:t>
      </w:r>
      <w:r w:rsidR="001C2C5A"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Section thirty-eight of the Principal Act is amended by omitting sub-section (2.) and inserting in its stead the following sub-section:—</w:t>
      </w:r>
    </w:p>
    <w:p w:rsidR="004727DA" w:rsidRPr="008828F1" w:rsidRDefault="00E647D1" w:rsidP="008828F1">
      <w:pPr>
        <w:ind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t>“(2.) Subject to section fifty of this Act, the pension payable to an officer under this section is a pension at such rate set out in column five, six or seven of Part I. of the First Schedule as is applicable to the officer having regard to the date of his retirement and the description set out in column one, two or three of that Part which applied or applies to the officer at that date.”.</w:t>
      </w:r>
    </w:p>
    <w:p w:rsidR="004727DA" w:rsidRPr="008828F1" w:rsidRDefault="00E647D1" w:rsidP="008828F1">
      <w:pPr>
        <w:spacing w:before="120" w:after="60"/>
        <w:rPr>
          <w:rFonts w:ascii="Times New Roman" w:eastAsia="Century Schoolbook" w:hAnsi="Times New Roman" w:cs="Times New Roman"/>
          <w:sz w:val="20"/>
        </w:rPr>
      </w:pPr>
      <w:r w:rsidRPr="008828F1">
        <w:rPr>
          <w:rFonts w:ascii="Times New Roman" w:eastAsia="Century Schoolbook" w:hAnsi="Times New Roman" w:cs="Times New Roman"/>
          <w:b/>
          <w:bCs/>
          <w:sz w:val="20"/>
          <w:lang w:val="en-US" w:eastAsia="en-US"/>
        </w:rPr>
        <w:t>Pension on retirement after fifteen years’ service for pension— officers.</w:t>
      </w:r>
    </w:p>
    <w:p w:rsidR="004727DA" w:rsidRPr="008828F1" w:rsidRDefault="00E647D1" w:rsidP="008828F1">
      <w:pPr>
        <w:spacing w:after="120"/>
        <w:ind w:firstLine="432"/>
        <w:rPr>
          <w:rFonts w:ascii="Times New Roman" w:eastAsia="Century Schoolbook" w:hAnsi="Times New Roman" w:cs="Times New Roman"/>
        </w:rPr>
      </w:pPr>
      <w:r w:rsidRPr="008828F1">
        <w:rPr>
          <w:rFonts w:ascii="Times New Roman" w:eastAsia="Century Schoolbook" w:hAnsi="Times New Roman" w:cs="Times New Roman"/>
          <w:b/>
          <w:bCs/>
          <w:lang w:val="en-US" w:eastAsia="en-US"/>
        </w:rPr>
        <w:t>4.</w:t>
      </w:r>
      <w:r w:rsidR="009F3568"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Section thirty-nine of the Principal Act is amended by omitting sub-section (3.) and inserting in its stead the following sub-section:—</w:t>
      </w:r>
    </w:p>
    <w:p w:rsidR="004727DA" w:rsidRPr="008828F1" w:rsidRDefault="00E647D1" w:rsidP="008828F1">
      <w:pPr>
        <w:spacing w:after="120"/>
        <w:ind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t>“(3.) The deduction under the last preceding sub-section shall be—</w:t>
      </w:r>
    </w:p>
    <w:p w:rsidR="004727DA" w:rsidRPr="008828F1" w:rsidRDefault="00E647D1" w:rsidP="008828F1">
      <w:pPr>
        <w:ind w:left="1077" w:hanging="576"/>
        <w:rPr>
          <w:rFonts w:ascii="Times New Roman" w:eastAsia="Century Schoolbook" w:hAnsi="Times New Roman" w:cs="Times New Roman"/>
        </w:rPr>
      </w:pPr>
      <w:r w:rsidRPr="008828F1">
        <w:rPr>
          <w:rFonts w:ascii="Times New Roman" w:eastAsia="Cambria" w:hAnsi="Times New Roman" w:cs="Times New Roman"/>
          <w:lang w:val="en-US" w:eastAsia="en-US"/>
        </w:rPr>
        <w:t>(</w:t>
      </w:r>
      <w:r w:rsidRPr="008828F1">
        <w:rPr>
          <w:rFonts w:ascii="Times New Roman" w:eastAsia="Cambria" w:hAnsi="Times New Roman" w:cs="Times New Roman"/>
          <w:i/>
          <w:iCs/>
          <w:lang w:val="en-US" w:eastAsia="en-US"/>
        </w:rPr>
        <w:t>a</w:t>
      </w:r>
      <w:r w:rsidRPr="008828F1">
        <w:rPr>
          <w:rFonts w:ascii="Times New Roman" w:eastAsia="Cambria" w:hAnsi="Times New Roman" w:cs="Times New Roman"/>
          <w:lang w:val="en-US" w:eastAsia="en-US"/>
        </w:rPr>
        <w:t xml:space="preserve">) </w:t>
      </w:r>
      <w:r w:rsidRPr="008828F1">
        <w:rPr>
          <w:rFonts w:ascii="Times New Roman" w:eastAsia="Century Schoolbook" w:hAnsi="Times New Roman" w:cs="Times New Roman"/>
          <w:lang w:val="en-US" w:eastAsia="en-US"/>
        </w:rPr>
        <w:t>in the case of an officer who retired before the tenth day of December, One thousand nine hundred and fifty-four—in accordance with Part I. of the Third Schedule;</w:t>
      </w:r>
    </w:p>
    <w:p w:rsidR="004727DA" w:rsidRPr="008828F1" w:rsidRDefault="00E647D1" w:rsidP="008828F1">
      <w:pPr>
        <w:ind w:left="1077" w:hanging="576"/>
        <w:rPr>
          <w:rFonts w:ascii="Times New Roman" w:eastAsia="Century Schoolbook" w:hAnsi="Times New Roman" w:cs="Times New Roman"/>
        </w:rPr>
      </w:pPr>
      <w:r w:rsidRPr="008828F1">
        <w:rPr>
          <w:rFonts w:ascii="Times New Roman" w:eastAsia="Century Schoolbook" w:hAnsi="Times New Roman" w:cs="Times New Roman"/>
          <w:lang w:val="en-US" w:eastAsia="en-US"/>
        </w:rPr>
        <w:t>(</w:t>
      </w:r>
      <w:r w:rsidRPr="008828F1">
        <w:rPr>
          <w:rFonts w:ascii="Times New Roman" w:eastAsia="Century Schoolbook" w:hAnsi="Times New Roman" w:cs="Times New Roman"/>
          <w:i/>
          <w:iCs/>
          <w:lang w:val="en-US" w:eastAsia="en-US"/>
        </w:rPr>
        <w:t>b</w:t>
      </w:r>
      <w:r w:rsidRPr="008828F1">
        <w:rPr>
          <w:rFonts w:ascii="Times New Roman" w:eastAsia="Century Schoolbook" w:hAnsi="Times New Roman" w:cs="Times New Roman"/>
          <w:lang w:val="en-US" w:eastAsia="en-US"/>
        </w:rPr>
        <w:t>) in the case of an officer who retired on or after that date and before the twenty-second day of February, One thousand nine hundred and fifty-six—in accordance with Part II. of the Third Schedule; and</w:t>
      </w:r>
    </w:p>
    <w:p w:rsidR="004727DA" w:rsidRPr="008828F1" w:rsidRDefault="00E647D1" w:rsidP="008828F1">
      <w:pPr>
        <w:ind w:left="1077" w:hanging="576"/>
        <w:rPr>
          <w:rFonts w:ascii="Times New Roman" w:eastAsia="Century Schoolbook" w:hAnsi="Times New Roman" w:cs="Times New Roman"/>
          <w:lang w:val="en-US" w:eastAsia="en-US"/>
        </w:rPr>
      </w:pPr>
      <w:r w:rsidRPr="008828F1">
        <w:rPr>
          <w:rFonts w:ascii="Times New Roman" w:eastAsia="Century Schoolbook" w:hAnsi="Times New Roman" w:cs="Times New Roman"/>
          <w:lang w:val="en-US" w:eastAsia="en-US"/>
        </w:rPr>
        <w:t>(</w:t>
      </w:r>
      <w:r w:rsidRPr="008828F1">
        <w:rPr>
          <w:rFonts w:ascii="Times New Roman" w:eastAsia="Century Schoolbook" w:hAnsi="Times New Roman" w:cs="Times New Roman"/>
          <w:i/>
          <w:iCs/>
          <w:lang w:val="en-US" w:eastAsia="en-US"/>
        </w:rPr>
        <w:t>c</w:t>
      </w:r>
      <w:r w:rsidRPr="008828F1">
        <w:rPr>
          <w:rFonts w:ascii="Times New Roman" w:eastAsia="Century Schoolbook" w:hAnsi="Times New Roman" w:cs="Times New Roman"/>
          <w:lang w:val="en-US" w:eastAsia="en-US"/>
        </w:rPr>
        <w:t>) in any other case—in accordance with Part III. of the Third Schedule.”.</w:t>
      </w:r>
    </w:p>
    <w:p w:rsidR="00A618E5" w:rsidRDefault="00A618E5">
      <w:pPr>
        <w:rPr>
          <w:rFonts w:ascii="Times New Roman" w:hAnsi="Times New Roman" w:cs="Times New Roman"/>
          <w:color w:val="000000"/>
          <w:lang w:val="en-US" w:eastAsia="en-US"/>
        </w:rPr>
      </w:pPr>
      <w:r>
        <w:rPr>
          <w:rFonts w:ascii="Times New Roman" w:hAnsi="Times New Roman" w:cs="Times New Roman"/>
          <w:color w:val="000000"/>
          <w:lang w:val="en-US" w:eastAsia="en-US"/>
        </w:rPr>
        <w:br w:type="page"/>
      </w:r>
    </w:p>
    <w:p w:rsidR="004727DA" w:rsidRPr="008828F1" w:rsidRDefault="00710B59" w:rsidP="008828F1">
      <w:pPr>
        <w:spacing w:before="120" w:after="60"/>
        <w:rPr>
          <w:rFonts w:ascii="Times New Roman" w:eastAsia="Century Schoolbook" w:hAnsi="Times New Roman" w:cs="Times New Roman"/>
          <w:sz w:val="20"/>
        </w:rPr>
      </w:pPr>
      <w:r w:rsidRPr="008828F1">
        <w:rPr>
          <w:rFonts w:ascii="Times New Roman" w:eastAsia="Century Schoolbook" w:hAnsi="Times New Roman" w:cs="Times New Roman"/>
          <w:b/>
          <w:bCs/>
          <w:sz w:val="20"/>
          <w:lang w:val="en-US" w:eastAsia="en-US"/>
        </w:rPr>
        <w:lastRenderedPageBreak/>
        <w:t>Pensions after twenty years—</w:t>
      </w:r>
      <w:r w:rsidR="00E647D1" w:rsidRPr="008828F1">
        <w:rPr>
          <w:rFonts w:ascii="Times New Roman" w:eastAsia="Century Schoolbook" w:hAnsi="Times New Roman" w:cs="Times New Roman"/>
          <w:b/>
          <w:bCs/>
          <w:sz w:val="20"/>
          <w:lang w:val="en-US" w:eastAsia="en-US"/>
        </w:rPr>
        <w:t>other ranks.</w:t>
      </w:r>
    </w:p>
    <w:p w:rsidR="004727DA" w:rsidRPr="008828F1" w:rsidRDefault="00E647D1" w:rsidP="008828F1">
      <w:pPr>
        <w:spacing w:after="120"/>
        <w:ind w:firstLine="432"/>
        <w:rPr>
          <w:rFonts w:ascii="Times New Roman" w:eastAsia="Century Schoolbook" w:hAnsi="Times New Roman" w:cs="Times New Roman"/>
        </w:rPr>
      </w:pPr>
      <w:r w:rsidRPr="008828F1">
        <w:rPr>
          <w:rFonts w:ascii="Times New Roman" w:eastAsia="Century Schoolbook" w:hAnsi="Times New Roman" w:cs="Times New Roman"/>
          <w:b/>
          <w:bCs/>
          <w:lang w:val="en-US" w:eastAsia="en-US"/>
        </w:rPr>
        <w:t>5.</w:t>
      </w:r>
      <w:r w:rsidR="00EC7C1E"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Section forty-one of the Principal Act is amended by omitting sub-section (2.) and inserting in its stead the following sub-section:—</w:t>
      </w:r>
    </w:p>
    <w:p w:rsidR="004727DA" w:rsidRPr="008828F1" w:rsidRDefault="00E647D1" w:rsidP="008828F1">
      <w:pPr>
        <w:spacing w:after="120"/>
        <w:ind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t>“(2.) Subject to section fifty of this Act, the pension payable to a member under this section is—</w:t>
      </w:r>
    </w:p>
    <w:p w:rsidR="004727DA" w:rsidRPr="008828F1" w:rsidRDefault="00E647D1" w:rsidP="008828F1">
      <w:pPr>
        <w:ind w:left="1077" w:hanging="576"/>
        <w:rPr>
          <w:rFonts w:ascii="Times New Roman" w:eastAsia="Century Schoolbook" w:hAnsi="Times New Roman" w:cs="Times New Roman"/>
        </w:rPr>
      </w:pPr>
      <w:r w:rsidRPr="008828F1">
        <w:rPr>
          <w:rFonts w:ascii="Times New Roman" w:eastAsia="Cambria" w:hAnsi="Times New Roman" w:cs="Times New Roman"/>
          <w:lang w:val="en-US" w:eastAsia="en-US"/>
        </w:rPr>
        <w:t>(</w:t>
      </w:r>
      <w:r w:rsidRPr="008828F1">
        <w:rPr>
          <w:rFonts w:ascii="Times New Roman" w:eastAsia="Cambria" w:hAnsi="Times New Roman" w:cs="Times New Roman"/>
          <w:i/>
          <w:iCs/>
          <w:lang w:val="en-US" w:eastAsia="en-US"/>
        </w:rPr>
        <w:t>a</w:t>
      </w:r>
      <w:r w:rsidRPr="008828F1">
        <w:rPr>
          <w:rFonts w:ascii="Times New Roman" w:eastAsia="Cambria" w:hAnsi="Times New Roman" w:cs="Times New Roman"/>
          <w:lang w:val="en-US" w:eastAsia="en-US"/>
        </w:rPr>
        <w:t xml:space="preserve">) </w:t>
      </w:r>
      <w:r w:rsidRPr="008828F1">
        <w:rPr>
          <w:rFonts w:ascii="Times New Roman" w:eastAsia="Century Schoolbook" w:hAnsi="Times New Roman" w:cs="Times New Roman"/>
          <w:lang w:val="en-US" w:eastAsia="en-US"/>
        </w:rPr>
        <w:t>a pension at such rate set out in column five or six of Part II. of the First Schedule as is applicable to the member having regard to the date of his retirement and the description set out in column one, two or three of that Part which applied or applies to the member at that date; and</w:t>
      </w:r>
    </w:p>
    <w:p w:rsidR="004727DA" w:rsidRPr="008828F1" w:rsidRDefault="00E647D1" w:rsidP="008828F1">
      <w:pPr>
        <w:ind w:left="1077" w:hanging="576"/>
        <w:rPr>
          <w:rFonts w:ascii="Times New Roman" w:eastAsia="Century Schoolbook" w:hAnsi="Times New Roman" w:cs="Times New Roman"/>
        </w:rPr>
      </w:pPr>
      <w:r w:rsidRPr="008828F1">
        <w:rPr>
          <w:rFonts w:ascii="Times New Roman" w:eastAsia="Century Schoolbook" w:hAnsi="Times New Roman" w:cs="Times New Roman"/>
          <w:lang w:val="en-US" w:eastAsia="en-US"/>
        </w:rPr>
        <w:t>(</w:t>
      </w:r>
      <w:r w:rsidRPr="008828F1">
        <w:rPr>
          <w:rFonts w:ascii="Times New Roman" w:eastAsia="Century Schoolbook" w:hAnsi="Times New Roman" w:cs="Times New Roman"/>
          <w:i/>
          <w:iCs/>
          <w:lang w:val="en-US" w:eastAsia="en-US"/>
        </w:rPr>
        <w:t>b</w:t>
      </w:r>
      <w:r w:rsidRPr="008828F1">
        <w:rPr>
          <w:rFonts w:ascii="Times New Roman" w:eastAsia="Century Schoolbook" w:hAnsi="Times New Roman" w:cs="Times New Roman"/>
          <w:lang w:val="en-US" w:eastAsia="en-US"/>
        </w:rPr>
        <w:t>) in the case of a member who has completed more than twenty years’ service for pension before attaining the retiring age for the rank held by him, additional pension, if any, in accordance with the Fourth Schedule for each completed year of service for pension in excess of twenty years.”.</w:t>
      </w:r>
    </w:p>
    <w:p w:rsidR="004727DA" w:rsidRPr="008828F1" w:rsidRDefault="00E647D1" w:rsidP="008828F1">
      <w:pPr>
        <w:spacing w:before="120" w:after="60"/>
        <w:rPr>
          <w:rFonts w:ascii="Times New Roman" w:eastAsia="Century Schoolbook" w:hAnsi="Times New Roman" w:cs="Times New Roman"/>
          <w:sz w:val="20"/>
        </w:rPr>
      </w:pPr>
      <w:r w:rsidRPr="008828F1">
        <w:rPr>
          <w:rFonts w:ascii="Times New Roman" w:eastAsia="Century Schoolbook" w:hAnsi="Times New Roman" w:cs="Times New Roman"/>
          <w:b/>
          <w:bCs/>
          <w:sz w:val="20"/>
          <w:lang w:val="en-US" w:eastAsia="en-US"/>
        </w:rPr>
        <w:t>Retirement before reaching retiring age— officers.</w:t>
      </w:r>
    </w:p>
    <w:p w:rsidR="004727DA" w:rsidRPr="008828F1" w:rsidRDefault="00E647D1" w:rsidP="008828F1">
      <w:pPr>
        <w:spacing w:after="120"/>
        <w:ind w:firstLine="432"/>
        <w:rPr>
          <w:rFonts w:ascii="Times New Roman" w:eastAsia="Century Schoolbook" w:hAnsi="Times New Roman" w:cs="Times New Roman"/>
        </w:rPr>
      </w:pPr>
      <w:r w:rsidRPr="008828F1">
        <w:rPr>
          <w:rFonts w:ascii="Times New Roman" w:eastAsia="Century Schoolbook" w:hAnsi="Times New Roman" w:cs="Times New Roman"/>
          <w:b/>
          <w:bCs/>
          <w:lang w:val="en-US" w:eastAsia="en-US"/>
        </w:rPr>
        <w:t>6.</w:t>
      </w:r>
      <w:r w:rsidR="00EC7C1E"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Section forty-eight of the Principal Act is amended by omitting sub-section (2</w:t>
      </w:r>
      <w:r w:rsidRPr="008828F1">
        <w:rPr>
          <w:rFonts w:ascii="Times New Roman" w:eastAsia="Century Schoolbook" w:hAnsi="Times New Roman" w:cs="Times New Roman"/>
          <w:smallCaps/>
          <w:lang w:val="en-US" w:eastAsia="en-US"/>
        </w:rPr>
        <w:t>a</w:t>
      </w:r>
      <w:r w:rsidRPr="008828F1">
        <w:rPr>
          <w:rFonts w:ascii="Times New Roman" w:eastAsia="Century Schoolbook" w:hAnsi="Times New Roman" w:cs="Times New Roman"/>
          <w:lang w:val="en-US" w:eastAsia="en-US"/>
        </w:rPr>
        <w:t>.) and inserting in its stead the following sub-section:—</w:t>
      </w:r>
    </w:p>
    <w:p w:rsidR="004727DA" w:rsidRPr="008828F1" w:rsidRDefault="00E647D1" w:rsidP="008828F1">
      <w:pPr>
        <w:spacing w:after="120"/>
        <w:ind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t>“(2</w:t>
      </w:r>
      <w:r w:rsidRPr="008828F1">
        <w:rPr>
          <w:rFonts w:ascii="Times New Roman" w:eastAsia="Century Schoolbook" w:hAnsi="Times New Roman" w:cs="Times New Roman"/>
          <w:smallCaps/>
          <w:lang w:val="en-US" w:eastAsia="en-US"/>
        </w:rPr>
        <w:t>a</w:t>
      </w:r>
      <w:r w:rsidRPr="008828F1">
        <w:rPr>
          <w:rFonts w:ascii="Times New Roman" w:eastAsia="Century Schoolbook" w:hAnsi="Times New Roman" w:cs="Times New Roman"/>
          <w:lang w:val="en-US" w:eastAsia="en-US"/>
        </w:rPr>
        <w:t>.) The deduction under the last preceding sub-section shall be—</w:t>
      </w:r>
    </w:p>
    <w:p w:rsidR="004727DA" w:rsidRPr="008828F1" w:rsidRDefault="00E647D1" w:rsidP="008828F1">
      <w:pPr>
        <w:ind w:left="1077" w:hanging="576"/>
        <w:rPr>
          <w:rFonts w:ascii="Times New Roman" w:eastAsia="Century Schoolbook" w:hAnsi="Times New Roman" w:cs="Times New Roman"/>
        </w:rPr>
      </w:pPr>
      <w:r w:rsidRPr="008828F1">
        <w:rPr>
          <w:rFonts w:ascii="Times New Roman" w:eastAsia="Cambria" w:hAnsi="Times New Roman" w:cs="Times New Roman"/>
          <w:lang w:val="en-US" w:eastAsia="en-US"/>
        </w:rPr>
        <w:t>(</w:t>
      </w:r>
      <w:r w:rsidRPr="008828F1">
        <w:rPr>
          <w:rFonts w:ascii="Times New Roman" w:eastAsia="Cambria" w:hAnsi="Times New Roman" w:cs="Times New Roman"/>
          <w:i/>
          <w:iCs/>
          <w:lang w:val="en-US" w:eastAsia="en-US"/>
        </w:rPr>
        <w:t>a</w:t>
      </w:r>
      <w:r w:rsidRPr="008828F1">
        <w:rPr>
          <w:rFonts w:ascii="Times New Roman" w:eastAsia="Cambria" w:hAnsi="Times New Roman" w:cs="Times New Roman"/>
          <w:lang w:val="en-US" w:eastAsia="en-US"/>
        </w:rPr>
        <w:t xml:space="preserve">) </w:t>
      </w:r>
      <w:r w:rsidRPr="008828F1">
        <w:rPr>
          <w:rFonts w:ascii="Times New Roman" w:eastAsia="Century Schoolbook" w:hAnsi="Times New Roman" w:cs="Times New Roman"/>
          <w:lang w:val="en-US" w:eastAsia="en-US"/>
        </w:rPr>
        <w:t>in the case of an officer who retired before the sixteenth day of March, One thousand nine hundred and fifty-five—in accordance with Part I. of the Third Schedule;</w:t>
      </w:r>
    </w:p>
    <w:p w:rsidR="004727DA" w:rsidRPr="008828F1" w:rsidRDefault="00E647D1" w:rsidP="008828F1">
      <w:pPr>
        <w:ind w:left="1077" w:hanging="576"/>
        <w:rPr>
          <w:rFonts w:ascii="Times New Roman" w:eastAsia="Century Schoolbook" w:hAnsi="Times New Roman" w:cs="Times New Roman"/>
        </w:rPr>
      </w:pPr>
      <w:r w:rsidRPr="008828F1">
        <w:rPr>
          <w:rFonts w:ascii="Times New Roman" w:eastAsia="Century Schoolbook" w:hAnsi="Times New Roman" w:cs="Times New Roman"/>
          <w:lang w:val="en-US" w:eastAsia="en-US"/>
        </w:rPr>
        <w:t>(</w:t>
      </w:r>
      <w:r w:rsidRPr="008828F1">
        <w:rPr>
          <w:rFonts w:ascii="Times New Roman" w:eastAsia="Century Schoolbook" w:hAnsi="Times New Roman" w:cs="Times New Roman"/>
          <w:i/>
          <w:iCs/>
          <w:lang w:val="en-US" w:eastAsia="en-US"/>
        </w:rPr>
        <w:t>b</w:t>
      </w:r>
      <w:r w:rsidRPr="008828F1">
        <w:rPr>
          <w:rFonts w:ascii="Times New Roman" w:eastAsia="Century Schoolbook" w:hAnsi="Times New Roman" w:cs="Times New Roman"/>
          <w:lang w:val="en-US" w:eastAsia="en-US"/>
        </w:rPr>
        <w:t>) in the case of an officer who retired on or after that date and before the twenty-second day of February, One thousand nine hundred and fifty-six—in accordance with Part II. of the Third Schedule; and</w:t>
      </w:r>
    </w:p>
    <w:p w:rsidR="004727DA" w:rsidRPr="008828F1" w:rsidRDefault="00E647D1" w:rsidP="008828F1">
      <w:pPr>
        <w:ind w:left="1077" w:hanging="576"/>
        <w:rPr>
          <w:rFonts w:ascii="Times New Roman" w:eastAsia="Century Schoolbook" w:hAnsi="Times New Roman" w:cs="Times New Roman"/>
        </w:rPr>
      </w:pPr>
      <w:r w:rsidRPr="008828F1">
        <w:rPr>
          <w:rFonts w:ascii="Times New Roman" w:eastAsia="Century Schoolbook" w:hAnsi="Times New Roman" w:cs="Times New Roman"/>
          <w:lang w:val="en-US" w:eastAsia="en-US"/>
        </w:rPr>
        <w:t>(</w:t>
      </w:r>
      <w:r w:rsidRPr="008828F1">
        <w:rPr>
          <w:rFonts w:ascii="Times New Roman" w:eastAsia="Century Schoolbook" w:hAnsi="Times New Roman" w:cs="Times New Roman"/>
          <w:i/>
          <w:iCs/>
          <w:lang w:val="en-US" w:eastAsia="en-US"/>
        </w:rPr>
        <w:t>c</w:t>
      </w:r>
      <w:r w:rsidRPr="008828F1">
        <w:rPr>
          <w:rFonts w:ascii="Times New Roman" w:eastAsia="Century Schoolbook" w:hAnsi="Times New Roman" w:cs="Times New Roman"/>
          <w:lang w:val="en-US" w:eastAsia="en-US"/>
        </w:rPr>
        <w:t>) in any other case—in accordance with Part III. of the Third Schedule.”.</w:t>
      </w:r>
    </w:p>
    <w:p w:rsidR="004727DA" w:rsidRPr="008828F1" w:rsidRDefault="00E647D1" w:rsidP="008828F1">
      <w:pPr>
        <w:spacing w:before="120" w:after="60"/>
        <w:rPr>
          <w:rFonts w:ascii="Times New Roman" w:eastAsia="Century Schoolbook" w:hAnsi="Times New Roman" w:cs="Times New Roman"/>
          <w:sz w:val="20"/>
        </w:rPr>
      </w:pPr>
      <w:r w:rsidRPr="008828F1">
        <w:rPr>
          <w:rFonts w:ascii="Times New Roman" w:eastAsia="Century Schoolbook" w:hAnsi="Times New Roman" w:cs="Times New Roman"/>
          <w:b/>
          <w:bCs/>
          <w:sz w:val="20"/>
          <w:lang w:val="en-US" w:eastAsia="en-US"/>
        </w:rPr>
        <w:t>Elections by members entitled to deferred pay.</w:t>
      </w:r>
    </w:p>
    <w:p w:rsidR="004727DA" w:rsidRPr="008828F1" w:rsidRDefault="00E647D1" w:rsidP="008828F1">
      <w:pPr>
        <w:spacing w:after="120"/>
        <w:ind w:firstLine="432"/>
        <w:rPr>
          <w:rFonts w:ascii="Times New Roman" w:eastAsia="Century Schoolbook" w:hAnsi="Times New Roman" w:cs="Times New Roman"/>
        </w:rPr>
      </w:pPr>
      <w:r w:rsidRPr="008828F1">
        <w:rPr>
          <w:rFonts w:ascii="Times New Roman" w:eastAsia="Century Schoolbook" w:hAnsi="Times New Roman" w:cs="Times New Roman"/>
          <w:b/>
          <w:bCs/>
          <w:lang w:val="en-US" w:eastAsia="en-US"/>
        </w:rPr>
        <w:t>7.</w:t>
      </w:r>
      <w:r w:rsidR="00B60B8F"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Section seventy-eight of the Principal Act is amended—</w:t>
      </w:r>
    </w:p>
    <w:p w:rsidR="004727DA" w:rsidRPr="008828F1" w:rsidRDefault="00E647D1" w:rsidP="008828F1">
      <w:pPr>
        <w:ind w:left="1077" w:hanging="576"/>
        <w:rPr>
          <w:rFonts w:ascii="Times New Roman" w:eastAsia="Century Schoolbook" w:hAnsi="Times New Roman" w:cs="Times New Roman"/>
        </w:rPr>
      </w:pPr>
      <w:r w:rsidRPr="008828F1">
        <w:rPr>
          <w:rFonts w:ascii="Times New Roman" w:eastAsia="Cambria" w:hAnsi="Times New Roman" w:cs="Times New Roman"/>
          <w:lang w:val="en-US" w:eastAsia="en-US"/>
        </w:rPr>
        <w:t>(</w:t>
      </w:r>
      <w:r w:rsidRPr="008828F1">
        <w:rPr>
          <w:rFonts w:ascii="Times New Roman" w:eastAsia="Cambria" w:hAnsi="Times New Roman" w:cs="Times New Roman"/>
          <w:i/>
          <w:iCs/>
          <w:lang w:val="en-US" w:eastAsia="en-US"/>
        </w:rPr>
        <w:t>a</w:t>
      </w:r>
      <w:r w:rsidRPr="008828F1">
        <w:rPr>
          <w:rFonts w:ascii="Times New Roman" w:eastAsia="Cambria" w:hAnsi="Times New Roman" w:cs="Times New Roman"/>
          <w:lang w:val="en-US" w:eastAsia="en-US"/>
        </w:rPr>
        <w:t xml:space="preserve">) </w:t>
      </w:r>
      <w:r w:rsidRPr="008828F1">
        <w:rPr>
          <w:rFonts w:ascii="Times New Roman" w:eastAsia="Century Schoolbook" w:hAnsi="Times New Roman" w:cs="Times New Roman"/>
          <w:lang w:val="en-US" w:eastAsia="en-US"/>
        </w:rPr>
        <w:t>by omitting from sub-section (3.) the word “two” and inserting in its stead the word “three”; and</w:t>
      </w:r>
    </w:p>
    <w:p w:rsidR="004727DA" w:rsidRPr="008828F1" w:rsidRDefault="00E647D1" w:rsidP="008828F1">
      <w:pPr>
        <w:ind w:left="1077" w:hanging="576"/>
        <w:rPr>
          <w:rFonts w:ascii="Times New Roman" w:eastAsia="Century Schoolbook" w:hAnsi="Times New Roman" w:cs="Times New Roman"/>
        </w:rPr>
      </w:pPr>
      <w:r w:rsidRPr="008828F1">
        <w:rPr>
          <w:rFonts w:ascii="Times New Roman" w:eastAsia="Century Schoolbook" w:hAnsi="Times New Roman" w:cs="Times New Roman"/>
          <w:lang w:val="en-US" w:eastAsia="en-US"/>
        </w:rPr>
        <w:t>(</w:t>
      </w:r>
      <w:r w:rsidRPr="008828F1">
        <w:rPr>
          <w:rFonts w:ascii="Times New Roman" w:eastAsia="Century Schoolbook" w:hAnsi="Times New Roman" w:cs="Times New Roman"/>
          <w:i/>
          <w:iCs/>
          <w:lang w:val="en-US" w:eastAsia="en-US"/>
        </w:rPr>
        <w:t>b</w:t>
      </w:r>
      <w:r w:rsidRPr="008828F1">
        <w:rPr>
          <w:rFonts w:ascii="Times New Roman" w:eastAsia="Century Schoolbook" w:hAnsi="Times New Roman" w:cs="Times New Roman"/>
          <w:lang w:val="en-US" w:eastAsia="en-US"/>
        </w:rPr>
        <w:t>) by omitting sub-section (8.) and inserting in its stead the following sub-section:—</w:t>
      </w:r>
    </w:p>
    <w:p w:rsidR="004727DA" w:rsidRPr="008828F1" w:rsidRDefault="00E647D1" w:rsidP="008828F1">
      <w:pPr>
        <w:spacing w:after="120"/>
        <w:ind w:left="1296" w:firstLine="288"/>
        <w:rPr>
          <w:rFonts w:ascii="Times New Roman" w:eastAsia="Century Schoolbook" w:hAnsi="Times New Roman" w:cs="Times New Roman"/>
        </w:rPr>
      </w:pPr>
      <w:r w:rsidRPr="008828F1">
        <w:rPr>
          <w:rFonts w:ascii="Times New Roman" w:eastAsia="Century Schoolbook" w:hAnsi="Times New Roman" w:cs="Times New Roman"/>
          <w:lang w:val="en-US" w:eastAsia="en-US"/>
        </w:rPr>
        <w:t xml:space="preserve">“(8.) Subject to the next succeeding section and to section seventy-eight </w:t>
      </w:r>
      <w:r w:rsidRPr="008828F1">
        <w:rPr>
          <w:rFonts w:ascii="Times New Roman" w:eastAsia="Century Schoolbook" w:hAnsi="Times New Roman" w:cs="Times New Roman"/>
          <w:smallCaps/>
          <w:lang w:val="en-US" w:eastAsia="en-US"/>
        </w:rPr>
        <w:t>c</w:t>
      </w:r>
      <w:r w:rsidRPr="008828F1">
        <w:rPr>
          <w:rFonts w:ascii="Times New Roman" w:eastAsia="Century Schoolbook" w:hAnsi="Times New Roman" w:cs="Times New Roman"/>
          <w:lang w:val="en-US" w:eastAsia="en-US"/>
        </w:rPr>
        <w:t xml:space="preserve"> of this Act, a member who elects under this section not to become a contributor under this Act shall not be required or permitted to contribute to the Fund and shall not be entitled to any benefit under this Act.”.</w:t>
      </w:r>
    </w:p>
    <w:p w:rsidR="002D70BF" w:rsidRPr="008828F1" w:rsidRDefault="00E647D1" w:rsidP="008828F1">
      <w:pPr>
        <w:ind w:firstLine="432"/>
        <w:rPr>
          <w:rFonts w:ascii="Times New Roman" w:eastAsia="Century Schoolbook" w:hAnsi="Times New Roman" w:cs="Times New Roman"/>
        </w:rPr>
      </w:pPr>
      <w:r w:rsidRPr="008828F1">
        <w:rPr>
          <w:rFonts w:ascii="Times New Roman" w:eastAsia="Century Schoolbook" w:hAnsi="Times New Roman" w:cs="Times New Roman"/>
          <w:b/>
          <w:bCs/>
          <w:lang w:val="en-US" w:eastAsia="en-US"/>
        </w:rPr>
        <w:t>8.</w:t>
      </w:r>
      <w:r w:rsidR="004C0187"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 xml:space="preserve">After section seventy-eight </w:t>
      </w:r>
      <w:r w:rsidRPr="008828F1">
        <w:rPr>
          <w:rFonts w:ascii="Times New Roman" w:eastAsia="Century Schoolbook" w:hAnsi="Times New Roman" w:cs="Times New Roman"/>
          <w:smallCaps/>
          <w:lang w:val="en-US" w:eastAsia="en-US"/>
        </w:rPr>
        <w:t xml:space="preserve">b </w:t>
      </w:r>
      <w:r w:rsidRPr="008828F1">
        <w:rPr>
          <w:rFonts w:ascii="Times New Roman" w:eastAsia="Century Schoolbook" w:hAnsi="Times New Roman" w:cs="Times New Roman"/>
          <w:lang w:val="en-US" w:eastAsia="en-US"/>
        </w:rPr>
        <w:t>of the Principal Act the following section is inserted:—</w:t>
      </w:r>
    </w:p>
    <w:p w:rsidR="004727DA" w:rsidRPr="008828F1" w:rsidRDefault="00E647D1" w:rsidP="008828F1">
      <w:pPr>
        <w:spacing w:before="120" w:after="60"/>
        <w:rPr>
          <w:rFonts w:ascii="Times New Roman" w:eastAsia="Century Schoolbook" w:hAnsi="Times New Roman" w:cs="Times New Roman"/>
          <w:sz w:val="20"/>
        </w:rPr>
      </w:pPr>
      <w:r w:rsidRPr="008828F1">
        <w:rPr>
          <w:rFonts w:ascii="Times New Roman" w:eastAsia="Century Schoolbook" w:hAnsi="Times New Roman" w:cs="Times New Roman"/>
          <w:b/>
          <w:bCs/>
          <w:sz w:val="20"/>
          <w:lang w:val="en-US" w:eastAsia="en-US"/>
        </w:rPr>
        <w:t>Elections under section 78— members of the Permanent Naval Forces.</w:t>
      </w:r>
    </w:p>
    <w:p w:rsidR="004727DA" w:rsidRPr="008828F1" w:rsidRDefault="00E647D1" w:rsidP="008828F1">
      <w:pPr>
        <w:tabs>
          <w:tab w:val="left" w:pos="1800"/>
        </w:tabs>
        <w:spacing w:after="120"/>
        <w:ind w:left="144"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t>“78</w:t>
      </w:r>
      <w:r w:rsidRPr="008828F1">
        <w:rPr>
          <w:rFonts w:ascii="Times New Roman" w:eastAsia="Century Schoolbook" w:hAnsi="Times New Roman" w:cs="Times New Roman"/>
          <w:smallCaps/>
          <w:lang w:val="en-US" w:eastAsia="en-US"/>
        </w:rPr>
        <w:t>c</w:t>
      </w:r>
      <w:r w:rsidRPr="008828F1">
        <w:rPr>
          <w:rFonts w:ascii="Times New Roman" w:eastAsia="Century Schoolbook" w:hAnsi="Times New Roman" w:cs="Times New Roman"/>
          <w:lang w:val="en-US" w:eastAsia="en-US"/>
        </w:rPr>
        <w:t>.—(1.)</w:t>
      </w:r>
      <w:r w:rsidR="00C36BBD"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This section applies to a member of the Permanent Naval Forces who—</w:t>
      </w:r>
    </w:p>
    <w:p w:rsidR="004727DA" w:rsidRPr="008828F1" w:rsidRDefault="00E647D1" w:rsidP="008828F1">
      <w:pPr>
        <w:ind w:left="1152" w:hanging="432"/>
        <w:rPr>
          <w:rFonts w:ascii="Times New Roman" w:eastAsia="Century Schoolbook" w:hAnsi="Times New Roman" w:cs="Times New Roman"/>
        </w:rPr>
      </w:pPr>
      <w:r w:rsidRPr="008828F1">
        <w:rPr>
          <w:rFonts w:ascii="Times New Roman" w:eastAsia="Century Schoolbook" w:hAnsi="Times New Roman" w:cs="Times New Roman"/>
          <w:lang w:val="en-US" w:eastAsia="en-US"/>
        </w:rPr>
        <w:t>(</w:t>
      </w:r>
      <w:r w:rsidRPr="008828F1">
        <w:rPr>
          <w:rFonts w:ascii="Times New Roman" w:eastAsia="Century Schoolbook" w:hAnsi="Times New Roman" w:cs="Times New Roman"/>
          <w:i/>
          <w:iCs/>
          <w:lang w:val="en-US" w:eastAsia="en-US"/>
        </w:rPr>
        <w:t>a</w:t>
      </w:r>
      <w:r w:rsidRPr="008828F1">
        <w:rPr>
          <w:rFonts w:ascii="Times New Roman" w:eastAsia="Century Schoolbook" w:hAnsi="Times New Roman" w:cs="Times New Roman"/>
          <w:lang w:val="en-US" w:eastAsia="en-US"/>
        </w:rPr>
        <w:t>) before the date of commencement of this section, elected under section seventy-eight of this Act not. to become a contributor under this Act; and</w:t>
      </w:r>
    </w:p>
    <w:p w:rsidR="00C01065" w:rsidRDefault="00E647D1" w:rsidP="008828F1">
      <w:pPr>
        <w:ind w:left="1152" w:hanging="432"/>
        <w:rPr>
          <w:rFonts w:ascii="Times New Roman" w:eastAsia="Century Schoolbook" w:hAnsi="Times New Roman" w:cs="Times New Roman"/>
          <w:lang w:val="en-US" w:eastAsia="en-US"/>
        </w:rPr>
      </w:pPr>
      <w:r w:rsidRPr="008828F1">
        <w:rPr>
          <w:rFonts w:ascii="Times New Roman" w:eastAsia="Century Schoolbook" w:hAnsi="Times New Roman" w:cs="Times New Roman"/>
          <w:lang w:val="en-US" w:eastAsia="en-US"/>
        </w:rPr>
        <w:t>(</w:t>
      </w:r>
      <w:r w:rsidRPr="008828F1">
        <w:rPr>
          <w:rFonts w:ascii="Times New Roman" w:eastAsia="Century Schoolbook" w:hAnsi="Times New Roman" w:cs="Times New Roman"/>
          <w:i/>
          <w:iCs/>
          <w:lang w:val="en-US" w:eastAsia="en-US"/>
        </w:rPr>
        <w:t>b</w:t>
      </w:r>
      <w:r w:rsidRPr="008828F1">
        <w:rPr>
          <w:rFonts w:ascii="Times New Roman" w:eastAsia="Century Schoolbook" w:hAnsi="Times New Roman" w:cs="Times New Roman"/>
          <w:lang w:val="en-US" w:eastAsia="en-US"/>
        </w:rPr>
        <w:t>) at the time when he made the election, was not an officer.</w:t>
      </w:r>
    </w:p>
    <w:p w:rsidR="00C01065" w:rsidRDefault="00C01065">
      <w:pPr>
        <w:rPr>
          <w:rFonts w:ascii="Times New Roman" w:eastAsia="Century Schoolbook" w:hAnsi="Times New Roman" w:cs="Times New Roman"/>
          <w:lang w:val="en-US" w:eastAsia="en-US"/>
        </w:rPr>
      </w:pPr>
      <w:r>
        <w:rPr>
          <w:rFonts w:ascii="Times New Roman" w:eastAsia="Century Schoolbook" w:hAnsi="Times New Roman" w:cs="Times New Roman"/>
          <w:lang w:val="en-US" w:eastAsia="en-US"/>
        </w:rPr>
        <w:br w:type="page"/>
      </w:r>
    </w:p>
    <w:p w:rsidR="004727DA" w:rsidRPr="008828F1" w:rsidRDefault="00E647D1" w:rsidP="008828F1">
      <w:pPr>
        <w:tabs>
          <w:tab w:val="left" w:pos="990"/>
        </w:tabs>
        <w:ind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lastRenderedPageBreak/>
        <w:t>“(2.)</w:t>
      </w:r>
      <w:r w:rsidR="00A91DD7"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A member to whom this section applies who, on or after the eleventh day of August, One thousand nine hundred and fifty-four, and before the date of commencement of this section, was appointed as an officer may, by notice in writing given to the Board within four months from the last-mentioned date, revoke the election made by him under section seventy-eight of this Act.</w:t>
      </w:r>
    </w:p>
    <w:p w:rsidR="004727DA" w:rsidRPr="008828F1" w:rsidRDefault="00E647D1" w:rsidP="008828F1">
      <w:pPr>
        <w:tabs>
          <w:tab w:val="left" w:pos="990"/>
        </w:tabs>
        <w:ind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t>“(3.)</w:t>
      </w:r>
      <w:r w:rsidR="00256C15"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A member who, under the last preceding sub-section, revokes an election, is required, and shall, from the date of his appointment as an officer, be deemed to have been required, to contribute to the Fund for full benefits under this Act.</w:t>
      </w:r>
    </w:p>
    <w:p w:rsidR="004727DA" w:rsidRPr="008828F1" w:rsidRDefault="00E647D1" w:rsidP="008828F1">
      <w:pPr>
        <w:tabs>
          <w:tab w:val="left" w:pos="990"/>
        </w:tabs>
        <w:ind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t>“(4.)</w:t>
      </w:r>
      <w:r w:rsidR="00256C15"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A member to whom this section applies who, on or after the date of commencement of this section, is appointed as an officer is required to contribute to the Fund for full benefits under this Act from the date of his appointment as an officer.</w:t>
      </w:r>
    </w:p>
    <w:p w:rsidR="004727DA" w:rsidRPr="008828F1" w:rsidRDefault="00E647D1" w:rsidP="008828F1">
      <w:pPr>
        <w:tabs>
          <w:tab w:val="left" w:pos="990"/>
        </w:tabs>
        <w:ind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t>“(5.)</w:t>
      </w:r>
      <w:r w:rsidR="007B6CFF"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Sub-section (4.) of section seventy-eight of this Act does not apply in relation to a member who is required to contribute to the Fund by virtue of this section.</w:t>
      </w:r>
    </w:p>
    <w:p w:rsidR="004727DA" w:rsidRPr="008828F1" w:rsidRDefault="00E647D1" w:rsidP="008828F1">
      <w:pPr>
        <w:tabs>
          <w:tab w:val="left" w:pos="990"/>
        </w:tabs>
        <w:ind w:firstLine="432"/>
        <w:rPr>
          <w:rFonts w:ascii="Times New Roman" w:eastAsia="Century Schoolbook" w:hAnsi="Times New Roman" w:cs="Times New Roman"/>
        </w:rPr>
      </w:pPr>
      <w:r w:rsidRPr="008828F1">
        <w:rPr>
          <w:rFonts w:ascii="Times New Roman" w:eastAsia="Century Schoolbook" w:hAnsi="Times New Roman" w:cs="Times New Roman"/>
          <w:lang w:val="en-US" w:eastAsia="en-US"/>
        </w:rPr>
        <w:t>“(6.)</w:t>
      </w:r>
      <w:r w:rsidR="00714B30"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A member who is required to contribute to the Fund by virtue of this section is not eligible for credit or payment of deferred pay in respect of service on or after the date of his appointment as an officer.”.</w:t>
      </w:r>
    </w:p>
    <w:p w:rsidR="004727DA" w:rsidRPr="008828F1" w:rsidRDefault="00E647D1" w:rsidP="008828F1">
      <w:pPr>
        <w:spacing w:before="120" w:after="60"/>
        <w:rPr>
          <w:rFonts w:ascii="Times New Roman" w:eastAsia="Century Schoolbook" w:hAnsi="Times New Roman" w:cs="Times New Roman"/>
          <w:sz w:val="20"/>
        </w:rPr>
      </w:pPr>
      <w:r w:rsidRPr="008828F1">
        <w:rPr>
          <w:rFonts w:ascii="Times New Roman" w:eastAsia="Century Schoolbook" w:hAnsi="Times New Roman" w:cs="Times New Roman"/>
          <w:b/>
          <w:bCs/>
          <w:sz w:val="20"/>
          <w:lang w:val="en-US" w:eastAsia="en-US"/>
        </w:rPr>
        <w:t>First Schedule.</w:t>
      </w:r>
    </w:p>
    <w:p w:rsidR="004727DA" w:rsidRPr="008828F1" w:rsidRDefault="00E647D1" w:rsidP="008828F1">
      <w:pPr>
        <w:ind w:firstLine="432"/>
        <w:rPr>
          <w:rFonts w:ascii="Times New Roman" w:eastAsia="Century Schoolbook" w:hAnsi="Times New Roman" w:cs="Times New Roman"/>
        </w:rPr>
      </w:pPr>
      <w:r w:rsidRPr="008828F1">
        <w:rPr>
          <w:rFonts w:ascii="Times New Roman" w:eastAsia="Century Schoolbook" w:hAnsi="Times New Roman" w:cs="Times New Roman"/>
          <w:b/>
          <w:bCs/>
          <w:lang w:val="en-US" w:eastAsia="en-US"/>
        </w:rPr>
        <w:t>9.</w:t>
      </w:r>
      <w:r w:rsidR="00573C9A"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The First Schedule to the Principal Act is amended by omitting Part I. and inserting in its stead the Part set out in the Schedule to this Act.</w:t>
      </w:r>
    </w:p>
    <w:p w:rsidR="004727DA" w:rsidRPr="008828F1" w:rsidRDefault="00E647D1" w:rsidP="008828F1">
      <w:pPr>
        <w:spacing w:before="120" w:after="60"/>
        <w:rPr>
          <w:rFonts w:ascii="Times New Roman" w:eastAsia="Century Schoolbook" w:hAnsi="Times New Roman" w:cs="Times New Roman"/>
          <w:sz w:val="20"/>
        </w:rPr>
      </w:pPr>
      <w:r w:rsidRPr="008828F1">
        <w:rPr>
          <w:rFonts w:ascii="Times New Roman" w:eastAsia="Century Schoolbook" w:hAnsi="Times New Roman" w:cs="Times New Roman"/>
          <w:b/>
          <w:bCs/>
          <w:sz w:val="20"/>
          <w:lang w:val="en-US" w:eastAsia="en-US"/>
        </w:rPr>
        <w:t>Third Schedule.</w:t>
      </w:r>
    </w:p>
    <w:p w:rsidR="004727DA" w:rsidRPr="008828F1" w:rsidRDefault="00E647D1" w:rsidP="008828F1">
      <w:pPr>
        <w:tabs>
          <w:tab w:val="left" w:pos="806"/>
        </w:tabs>
        <w:ind w:firstLine="432"/>
        <w:rPr>
          <w:rFonts w:ascii="Times New Roman" w:eastAsia="Century Schoolbook" w:hAnsi="Times New Roman" w:cs="Times New Roman"/>
        </w:rPr>
      </w:pPr>
      <w:r w:rsidRPr="008828F1">
        <w:rPr>
          <w:rFonts w:ascii="Times New Roman" w:eastAsia="Century Schoolbook" w:hAnsi="Times New Roman" w:cs="Times New Roman"/>
          <w:b/>
          <w:bCs/>
          <w:lang w:val="en-US" w:eastAsia="en-US"/>
        </w:rPr>
        <w:t>10.</w:t>
      </w:r>
      <w:r w:rsidR="00715659"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The Third Schedule to the Principal Act is amended by adding at the end thereof the following Part:—</w:t>
      </w:r>
    </w:p>
    <w:p w:rsidR="004727DA" w:rsidRPr="008828F1" w:rsidRDefault="00E647D1" w:rsidP="008828F1">
      <w:pPr>
        <w:spacing w:after="120"/>
        <w:jc w:val="center"/>
        <w:rPr>
          <w:rFonts w:ascii="Times New Roman" w:eastAsia="Century Schoolbook" w:hAnsi="Times New Roman" w:cs="Times New Roman"/>
          <w:sz w:val="24"/>
          <w:szCs w:val="24"/>
        </w:rPr>
      </w:pPr>
      <w:r w:rsidRPr="008828F1">
        <w:rPr>
          <w:rFonts w:ascii="Times New Roman" w:eastAsia="Century Schoolbook" w:hAnsi="Times New Roman" w:cs="Times New Roman"/>
          <w:i/>
          <w:iCs/>
          <w:sz w:val="24"/>
          <w:szCs w:val="24"/>
          <w:lang w:val="en-US" w:eastAsia="en-US"/>
        </w:rPr>
        <w:t>Part III.</w:t>
      </w:r>
    </w:p>
    <w:tbl>
      <w:tblPr>
        <w:tblW w:w="5000" w:type="pct"/>
        <w:tblCellMar>
          <w:left w:w="40" w:type="dxa"/>
          <w:right w:w="40" w:type="dxa"/>
        </w:tblCellMar>
        <w:tblLook w:val="0000" w:firstRow="0" w:lastRow="0" w:firstColumn="0" w:lastColumn="0" w:noHBand="0" w:noVBand="0"/>
      </w:tblPr>
      <w:tblGrid>
        <w:gridCol w:w="7367"/>
        <w:gridCol w:w="1739"/>
      </w:tblGrid>
      <w:tr w:rsidR="004727DA" w:rsidRPr="008828F1" w:rsidTr="00E70F8C">
        <w:trPr>
          <w:trHeight w:val="20"/>
        </w:trPr>
        <w:tc>
          <w:tcPr>
            <w:tcW w:w="4045" w:type="pct"/>
            <w:tcBorders>
              <w:top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rPr>
            </w:pPr>
            <w:r w:rsidRPr="008828F1">
              <w:rPr>
                <w:rFonts w:ascii="Times New Roman" w:eastAsia="Century Schoolbook" w:hAnsi="Times New Roman" w:cs="Times New Roman"/>
                <w:lang w:val="en-US" w:eastAsia="en-US"/>
              </w:rPr>
              <w:t>Pension per annum—</w:t>
            </w:r>
          </w:p>
        </w:tc>
        <w:tc>
          <w:tcPr>
            <w:tcW w:w="955" w:type="pct"/>
            <w:tcBorders>
              <w:top w:val="single" w:sz="6" w:space="0" w:color="auto"/>
              <w:left w:val="single" w:sz="6" w:space="0" w:color="auto"/>
              <w:bottom w:val="single" w:sz="6" w:space="0" w:color="auto"/>
            </w:tcBorders>
            <w:vAlign w:val="center"/>
          </w:tcPr>
          <w:p w:rsidR="004727DA" w:rsidRPr="008828F1" w:rsidRDefault="00E647D1" w:rsidP="008828F1">
            <w:pPr>
              <w:jc w:val="center"/>
              <w:rPr>
                <w:rFonts w:ascii="Times New Roman" w:eastAsia="Century Schoolbook" w:hAnsi="Times New Roman" w:cs="Times New Roman"/>
              </w:rPr>
            </w:pPr>
            <w:r w:rsidRPr="008828F1">
              <w:rPr>
                <w:rFonts w:ascii="Times New Roman" w:eastAsia="Century Schoolbook" w:hAnsi="Times New Roman" w:cs="Times New Roman"/>
                <w:lang w:val="en-US" w:eastAsia="en-US"/>
              </w:rPr>
              <w:t>Deductions for each year or</w:t>
            </w:r>
            <w:r w:rsidR="00F44465" w:rsidRPr="008828F1">
              <w:rPr>
                <w:rFonts w:ascii="Times New Roman" w:eastAsia="Century Schoolbook" w:hAnsi="Times New Roman" w:cs="Times New Roman"/>
                <w:lang w:val="en-US" w:eastAsia="en-US"/>
              </w:rPr>
              <w:t xml:space="preserve"> </w:t>
            </w:r>
            <w:r w:rsidRPr="008828F1">
              <w:rPr>
                <w:rFonts w:ascii="Times New Roman" w:eastAsia="Century Schoolbook" w:hAnsi="Times New Roman" w:cs="Times New Roman"/>
                <w:lang w:val="en-US" w:eastAsia="en-US"/>
              </w:rPr>
              <w:t>part of a year—</w:t>
            </w:r>
          </w:p>
        </w:tc>
      </w:tr>
      <w:tr w:rsidR="004727DA" w:rsidRPr="008828F1" w:rsidTr="00E70F8C">
        <w:trPr>
          <w:trHeight w:val="20"/>
        </w:trPr>
        <w:tc>
          <w:tcPr>
            <w:tcW w:w="4045" w:type="pct"/>
            <w:tcBorders>
              <w:top w:val="single" w:sz="6" w:space="0" w:color="auto"/>
              <w:right w:val="single" w:sz="6" w:space="0" w:color="auto"/>
            </w:tcBorders>
          </w:tcPr>
          <w:p w:rsidR="004727DA" w:rsidRPr="008828F1" w:rsidRDefault="002E17BB" w:rsidP="008828F1">
            <w:pPr>
              <w:rPr>
                <w:rFonts w:ascii="Times New Roman" w:eastAsia="Century Schoolbook" w:hAnsi="Times New Roman" w:cs="Times New Roman"/>
              </w:rPr>
            </w:pPr>
          </w:p>
        </w:tc>
        <w:tc>
          <w:tcPr>
            <w:tcW w:w="955" w:type="pct"/>
            <w:tcBorders>
              <w:top w:val="single" w:sz="6" w:space="0" w:color="auto"/>
              <w:left w:val="single" w:sz="6" w:space="0" w:color="auto"/>
            </w:tcBorders>
          </w:tcPr>
          <w:p w:rsidR="004727DA" w:rsidRPr="008828F1" w:rsidRDefault="00E647D1" w:rsidP="008828F1">
            <w:pPr>
              <w:jc w:val="center"/>
              <w:rPr>
                <w:rFonts w:ascii="Times New Roman" w:eastAsia="Book Antiqua" w:hAnsi="Times New Roman" w:cs="Times New Roman"/>
              </w:rPr>
            </w:pPr>
            <w:r w:rsidRPr="008828F1">
              <w:rPr>
                <w:rFonts w:ascii="Times New Roman" w:eastAsia="Book Antiqua" w:hAnsi="Times New Roman" w:cs="Times New Roman"/>
                <w:lang w:val="en-US" w:eastAsia="en-US"/>
              </w:rPr>
              <w:t>£</w:t>
            </w:r>
          </w:p>
        </w:tc>
      </w:tr>
      <w:tr w:rsidR="004727DA" w:rsidRPr="008828F1" w:rsidTr="00E70F8C">
        <w:trPr>
          <w:trHeight w:val="20"/>
        </w:trPr>
        <w:tc>
          <w:tcPr>
            <w:tcW w:w="4045" w:type="pct"/>
            <w:tcBorders>
              <w:right w:val="single" w:sz="6" w:space="0" w:color="auto"/>
            </w:tcBorders>
          </w:tcPr>
          <w:p w:rsidR="004727DA" w:rsidRPr="008828F1" w:rsidRDefault="00E647D1" w:rsidP="008828F1">
            <w:pPr>
              <w:tabs>
                <w:tab w:val="left" w:leader="dot" w:pos="7020"/>
              </w:tabs>
              <w:rPr>
                <w:rFonts w:ascii="Times New Roman" w:eastAsia="Century Schoolbook" w:hAnsi="Times New Roman" w:cs="Times New Roman"/>
              </w:rPr>
            </w:pPr>
            <w:r w:rsidRPr="008828F1">
              <w:rPr>
                <w:rFonts w:ascii="Times New Roman" w:eastAsia="Century Schoolbook" w:hAnsi="Times New Roman" w:cs="Times New Roman"/>
                <w:lang w:val="en-US" w:eastAsia="en-US"/>
              </w:rPr>
              <w:t>Exceeds £1,128</w:t>
            </w:r>
            <w:r w:rsidR="00E70F8C" w:rsidRPr="008828F1">
              <w:rPr>
                <w:rFonts w:ascii="Times New Roman" w:eastAsia="Century Schoolbook" w:hAnsi="Times New Roman" w:cs="Times New Roman"/>
                <w:lang w:val="en-US" w:eastAsia="en-US"/>
              </w:rPr>
              <w:tab/>
            </w:r>
          </w:p>
        </w:tc>
        <w:tc>
          <w:tcPr>
            <w:tcW w:w="955" w:type="pct"/>
            <w:tcBorders>
              <w:left w:val="single" w:sz="6" w:space="0" w:color="auto"/>
            </w:tcBorders>
          </w:tcPr>
          <w:p w:rsidR="004727DA" w:rsidRPr="008828F1" w:rsidRDefault="00E647D1" w:rsidP="008828F1">
            <w:pPr>
              <w:ind w:right="144"/>
              <w:jc w:val="center"/>
              <w:rPr>
                <w:rFonts w:ascii="Times New Roman" w:eastAsia="Century Schoolbook" w:hAnsi="Times New Roman" w:cs="Times New Roman"/>
              </w:rPr>
            </w:pPr>
            <w:r w:rsidRPr="008828F1">
              <w:rPr>
                <w:rFonts w:ascii="Times New Roman" w:eastAsia="Century Schoolbook" w:hAnsi="Times New Roman" w:cs="Times New Roman"/>
                <w:lang w:val="en-US" w:eastAsia="en-US"/>
              </w:rPr>
              <w:t>52</w:t>
            </w:r>
          </w:p>
        </w:tc>
      </w:tr>
      <w:tr w:rsidR="004727DA" w:rsidRPr="008828F1" w:rsidTr="00E70F8C">
        <w:trPr>
          <w:trHeight w:val="20"/>
        </w:trPr>
        <w:tc>
          <w:tcPr>
            <w:tcW w:w="4045" w:type="pct"/>
            <w:tcBorders>
              <w:right w:val="single" w:sz="6" w:space="0" w:color="auto"/>
            </w:tcBorders>
          </w:tcPr>
          <w:p w:rsidR="004727DA" w:rsidRPr="008828F1" w:rsidRDefault="00E647D1" w:rsidP="008828F1">
            <w:pPr>
              <w:tabs>
                <w:tab w:val="left" w:leader="dot" w:pos="7027"/>
              </w:tabs>
              <w:rPr>
                <w:rFonts w:ascii="Times New Roman" w:eastAsia="Century Schoolbook" w:hAnsi="Times New Roman" w:cs="Times New Roman"/>
              </w:rPr>
            </w:pPr>
            <w:r w:rsidRPr="008828F1">
              <w:rPr>
                <w:rFonts w:ascii="Times New Roman" w:eastAsia="Century Schoolbook" w:hAnsi="Times New Roman" w:cs="Times New Roman"/>
                <w:lang w:val="en-US" w:eastAsia="en-US"/>
              </w:rPr>
              <w:t>Exceeds £741 but does not exceed £1,128</w:t>
            </w:r>
            <w:r w:rsidR="00E70F8C" w:rsidRPr="008828F1">
              <w:rPr>
                <w:rFonts w:ascii="Times New Roman" w:eastAsia="Century Schoolbook" w:hAnsi="Times New Roman" w:cs="Times New Roman"/>
                <w:lang w:val="en-US" w:eastAsia="en-US"/>
              </w:rPr>
              <w:tab/>
            </w:r>
          </w:p>
        </w:tc>
        <w:tc>
          <w:tcPr>
            <w:tcW w:w="955" w:type="pct"/>
            <w:tcBorders>
              <w:left w:val="single" w:sz="6" w:space="0" w:color="auto"/>
            </w:tcBorders>
          </w:tcPr>
          <w:p w:rsidR="004727DA" w:rsidRPr="008828F1" w:rsidRDefault="00E647D1" w:rsidP="008828F1">
            <w:pPr>
              <w:ind w:right="144"/>
              <w:jc w:val="center"/>
              <w:rPr>
                <w:rFonts w:ascii="Times New Roman" w:eastAsia="Century Schoolbook" w:hAnsi="Times New Roman" w:cs="Times New Roman"/>
              </w:rPr>
            </w:pPr>
            <w:r w:rsidRPr="008828F1">
              <w:rPr>
                <w:rFonts w:ascii="Times New Roman" w:eastAsia="Century Schoolbook" w:hAnsi="Times New Roman" w:cs="Times New Roman"/>
                <w:lang w:val="en-US" w:eastAsia="en-US"/>
              </w:rPr>
              <w:t>37</w:t>
            </w:r>
          </w:p>
        </w:tc>
      </w:tr>
      <w:tr w:rsidR="004727DA" w:rsidRPr="008828F1" w:rsidTr="00E70F8C">
        <w:trPr>
          <w:trHeight w:val="20"/>
        </w:trPr>
        <w:tc>
          <w:tcPr>
            <w:tcW w:w="4045" w:type="pct"/>
            <w:tcBorders>
              <w:right w:val="single" w:sz="6" w:space="0" w:color="auto"/>
            </w:tcBorders>
          </w:tcPr>
          <w:p w:rsidR="004727DA" w:rsidRPr="008828F1" w:rsidRDefault="00E647D1" w:rsidP="008828F1">
            <w:pPr>
              <w:tabs>
                <w:tab w:val="left" w:leader="dot" w:pos="7027"/>
              </w:tabs>
              <w:rPr>
                <w:rFonts w:ascii="Times New Roman" w:eastAsia="Century Schoolbook" w:hAnsi="Times New Roman" w:cs="Times New Roman"/>
              </w:rPr>
            </w:pPr>
            <w:r w:rsidRPr="008828F1">
              <w:rPr>
                <w:rFonts w:ascii="Times New Roman" w:eastAsia="Century Schoolbook" w:hAnsi="Times New Roman" w:cs="Times New Roman"/>
                <w:lang w:val="en-US" w:eastAsia="en-US"/>
              </w:rPr>
              <w:t>Exceeds £588 but does not exceed £741</w:t>
            </w:r>
            <w:r w:rsidR="00E70F8C" w:rsidRPr="008828F1">
              <w:rPr>
                <w:rFonts w:ascii="Times New Roman" w:eastAsia="Century Schoolbook" w:hAnsi="Times New Roman" w:cs="Times New Roman"/>
                <w:lang w:val="en-US" w:eastAsia="en-US"/>
              </w:rPr>
              <w:tab/>
            </w:r>
          </w:p>
        </w:tc>
        <w:tc>
          <w:tcPr>
            <w:tcW w:w="955" w:type="pct"/>
            <w:tcBorders>
              <w:left w:val="single" w:sz="6" w:space="0" w:color="auto"/>
            </w:tcBorders>
          </w:tcPr>
          <w:p w:rsidR="004727DA" w:rsidRPr="008828F1" w:rsidRDefault="00E647D1" w:rsidP="008828F1">
            <w:pPr>
              <w:ind w:right="144"/>
              <w:jc w:val="center"/>
              <w:rPr>
                <w:rFonts w:ascii="Times New Roman" w:eastAsia="Century Schoolbook" w:hAnsi="Times New Roman" w:cs="Times New Roman"/>
              </w:rPr>
            </w:pPr>
            <w:r w:rsidRPr="008828F1">
              <w:rPr>
                <w:rFonts w:ascii="Times New Roman" w:eastAsia="Century Schoolbook" w:hAnsi="Times New Roman" w:cs="Times New Roman"/>
                <w:lang w:val="en-US" w:eastAsia="en-US"/>
              </w:rPr>
              <w:t>28</w:t>
            </w:r>
          </w:p>
        </w:tc>
      </w:tr>
      <w:tr w:rsidR="004727DA" w:rsidRPr="008828F1" w:rsidTr="00E70F8C">
        <w:trPr>
          <w:trHeight w:val="20"/>
        </w:trPr>
        <w:tc>
          <w:tcPr>
            <w:tcW w:w="4045" w:type="pct"/>
            <w:tcBorders>
              <w:right w:val="single" w:sz="6" w:space="0" w:color="auto"/>
            </w:tcBorders>
          </w:tcPr>
          <w:p w:rsidR="004727DA" w:rsidRPr="008828F1" w:rsidRDefault="00E647D1" w:rsidP="008828F1">
            <w:pPr>
              <w:tabs>
                <w:tab w:val="left" w:leader="dot" w:pos="7027"/>
              </w:tabs>
              <w:rPr>
                <w:rFonts w:ascii="Times New Roman" w:eastAsia="Century Schoolbook" w:hAnsi="Times New Roman" w:cs="Times New Roman"/>
              </w:rPr>
            </w:pPr>
            <w:r w:rsidRPr="008828F1">
              <w:rPr>
                <w:rFonts w:ascii="Times New Roman" w:eastAsia="Century Schoolbook" w:hAnsi="Times New Roman" w:cs="Times New Roman"/>
                <w:lang w:val="en-US" w:eastAsia="en-US"/>
              </w:rPr>
              <w:t>Exceeds £395 but does not exceed £588</w:t>
            </w:r>
            <w:r w:rsidR="00E70F8C" w:rsidRPr="008828F1">
              <w:rPr>
                <w:rFonts w:ascii="Times New Roman" w:eastAsia="Century Schoolbook" w:hAnsi="Times New Roman" w:cs="Times New Roman"/>
                <w:lang w:val="en-US" w:eastAsia="en-US"/>
              </w:rPr>
              <w:tab/>
            </w:r>
          </w:p>
        </w:tc>
        <w:tc>
          <w:tcPr>
            <w:tcW w:w="955" w:type="pct"/>
            <w:tcBorders>
              <w:left w:val="single" w:sz="6" w:space="0" w:color="auto"/>
            </w:tcBorders>
          </w:tcPr>
          <w:p w:rsidR="004727DA" w:rsidRPr="008828F1" w:rsidRDefault="00E647D1" w:rsidP="008828F1">
            <w:pPr>
              <w:ind w:right="144"/>
              <w:jc w:val="center"/>
              <w:rPr>
                <w:rFonts w:ascii="Times New Roman" w:eastAsia="Century Schoolbook" w:hAnsi="Times New Roman" w:cs="Times New Roman"/>
              </w:rPr>
            </w:pPr>
            <w:r w:rsidRPr="008828F1">
              <w:rPr>
                <w:rFonts w:ascii="Times New Roman" w:eastAsia="Century Schoolbook" w:hAnsi="Times New Roman" w:cs="Times New Roman"/>
                <w:lang w:val="en-US" w:eastAsia="en-US"/>
              </w:rPr>
              <w:t>20</w:t>
            </w:r>
          </w:p>
        </w:tc>
      </w:tr>
      <w:tr w:rsidR="004727DA" w:rsidRPr="008828F1" w:rsidTr="00E70F8C">
        <w:trPr>
          <w:trHeight w:val="20"/>
        </w:trPr>
        <w:tc>
          <w:tcPr>
            <w:tcW w:w="4045" w:type="pct"/>
            <w:tcBorders>
              <w:bottom w:val="single" w:sz="6" w:space="0" w:color="auto"/>
              <w:right w:val="single" w:sz="6" w:space="0" w:color="auto"/>
            </w:tcBorders>
          </w:tcPr>
          <w:p w:rsidR="004727DA" w:rsidRPr="008828F1" w:rsidRDefault="00E647D1" w:rsidP="008828F1">
            <w:pPr>
              <w:tabs>
                <w:tab w:val="left" w:leader="dot" w:pos="7027"/>
              </w:tabs>
              <w:rPr>
                <w:rFonts w:ascii="Times New Roman" w:eastAsia="Century Schoolbook" w:hAnsi="Times New Roman" w:cs="Times New Roman"/>
              </w:rPr>
            </w:pPr>
            <w:r w:rsidRPr="008828F1">
              <w:rPr>
                <w:rFonts w:ascii="Times New Roman" w:eastAsia="Century Schoolbook" w:hAnsi="Times New Roman" w:cs="Times New Roman"/>
                <w:lang w:val="en-US" w:eastAsia="en-US"/>
              </w:rPr>
              <w:t>Does not exceed £395</w:t>
            </w:r>
            <w:r w:rsidR="00E70F8C" w:rsidRPr="008828F1">
              <w:rPr>
                <w:rFonts w:ascii="Times New Roman" w:eastAsia="Century Schoolbook" w:hAnsi="Times New Roman" w:cs="Times New Roman"/>
                <w:lang w:val="en-US" w:eastAsia="en-US"/>
              </w:rPr>
              <w:tab/>
            </w:r>
          </w:p>
        </w:tc>
        <w:tc>
          <w:tcPr>
            <w:tcW w:w="955" w:type="pct"/>
            <w:tcBorders>
              <w:left w:val="single" w:sz="6" w:space="0" w:color="auto"/>
              <w:bottom w:val="single" w:sz="6" w:space="0" w:color="auto"/>
            </w:tcBorders>
          </w:tcPr>
          <w:p w:rsidR="004727DA" w:rsidRPr="008828F1" w:rsidRDefault="00E647D1" w:rsidP="008828F1">
            <w:pPr>
              <w:ind w:right="144"/>
              <w:jc w:val="center"/>
              <w:rPr>
                <w:rFonts w:ascii="Times New Roman" w:eastAsia="Century Schoolbook" w:hAnsi="Times New Roman" w:cs="Times New Roman"/>
              </w:rPr>
            </w:pPr>
            <w:r w:rsidRPr="008828F1">
              <w:rPr>
                <w:rFonts w:ascii="Times New Roman" w:eastAsia="Century Schoolbook" w:hAnsi="Times New Roman" w:cs="Times New Roman"/>
                <w:lang w:val="en-US" w:eastAsia="en-US"/>
              </w:rPr>
              <w:t>10</w:t>
            </w:r>
          </w:p>
        </w:tc>
      </w:tr>
    </w:tbl>
    <w:p w:rsidR="004727DA" w:rsidRPr="008828F1" w:rsidRDefault="00E647D1" w:rsidP="008828F1">
      <w:pPr>
        <w:spacing w:before="120" w:after="60"/>
        <w:rPr>
          <w:rFonts w:ascii="Times New Roman" w:eastAsia="Century Schoolbook" w:hAnsi="Times New Roman" w:cs="Times New Roman"/>
          <w:b/>
          <w:sz w:val="20"/>
        </w:rPr>
      </w:pPr>
      <w:r w:rsidRPr="008828F1">
        <w:rPr>
          <w:rFonts w:ascii="Times New Roman" w:eastAsia="Century Schoolbook" w:hAnsi="Times New Roman" w:cs="Times New Roman"/>
          <w:b/>
          <w:sz w:val="20"/>
          <w:lang w:val="en-US" w:eastAsia="en-US"/>
        </w:rPr>
        <w:t>Increased contributions.</w:t>
      </w:r>
    </w:p>
    <w:p w:rsidR="004727DA" w:rsidRPr="008828F1" w:rsidRDefault="00E647D1" w:rsidP="008828F1">
      <w:pPr>
        <w:tabs>
          <w:tab w:val="left" w:pos="806"/>
        </w:tabs>
        <w:spacing w:after="120"/>
        <w:ind w:firstLine="432"/>
        <w:rPr>
          <w:rFonts w:ascii="Times New Roman" w:eastAsia="Century Schoolbook" w:hAnsi="Times New Roman" w:cs="Times New Roman"/>
        </w:rPr>
      </w:pPr>
      <w:r w:rsidRPr="008828F1">
        <w:rPr>
          <w:rFonts w:ascii="Times New Roman" w:eastAsia="Century Schoolbook" w:hAnsi="Times New Roman" w:cs="Times New Roman"/>
          <w:b/>
          <w:bCs/>
          <w:lang w:val="en-US" w:eastAsia="en-US"/>
        </w:rPr>
        <w:t>11.</w:t>
      </w:r>
      <w:r w:rsidR="00ED1BD3" w:rsidRPr="008828F1">
        <w:rPr>
          <w:rFonts w:ascii="Times New Roman" w:eastAsia="Century Schoolbook" w:hAnsi="Times New Roman" w:cs="Times New Roman"/>
          <w:lang w:val="en-US" w:eastAsia="en-US"/>
        </w:rPr>
        <w:tab/>
      </w:r>
      <w:r w:rsidRPr="008828F1">
        <w:rPr>
          <w:rFonts w:ascii="Times New Roman" w:eastAsia="Century Schoolbook" w:hAnsi="Times New Roman" w:cs="Times New Roman"/>
          <w:lang w:val="en-US" w:eastAsia="en-US"/>
        </w:rPr>
        <w:t>If the number of units for which a member is required to contribute under the Principal Act as amended by this Act is greater than the number of units for which he was required to contribute under the Principal Act—</w:t>
      </w:r>
    </w:p>
    <w:p w:rsidR="004727DA" w:rsidRPr="008828F1" w:rsidRDefault="00E647D1" w:rsidP="008828F1">
      <w:pPr>
        <w:ind w:left="1077" w:hanging="576"/>
        <w:rPr>
          <w:rFonts w:ascii="Times New Roman" w:eastAsia="Century Schoolbook" w:hAnsi="Times New Roman" w:cs="Times New Roman"/>
        </w:rPr>
      </w:pPr>
      <w:r w:rsidRPr="008828F1">
        <w:rPr>
          <w:rFonts w:ascii="Times New Roman" w:eastAsia="Century Schoolbook" w:hAnsi="Times New Roman" w:cs="Times New Roman"/>
          <w:lang w:val="en-US" w:eastAsia="en-US"/>
        </w:rPr>
        <w:t>(</w:t>
      </w:r>
      <w:r w:rsidRPr="008828F1">
        <w:rPr>
          <w:rFonts w:ascii="Times New Roman" w:eastAsia="Century Schoolbook" w:hAnsi="Times New Roman" w:cs="Times New Roman"/>
          <w:i/>
          <w:iCs/>
          <w:lang w:val="en-US" w:eastAsia="en-US"/>
        </w:rPr>
        <w:t>a</w:t>
      </w:r>
      <w:r w:rsidRPr="008828F1">
        <w:rPr>
          <w:rFonts w:ascii="Times New Roman" w:eastAsia="Century Schoolbook" w:hAnsi="Times New Roman" w:cs="Times New Roman"/>
          <w:lang w:val="en-US" w:eastAsia="en-US"/>
        </w:rPr>
        <w:t>) the contributions of the member falling due after the date of commencement of this section shall be payable in respect of the greater number of units; and</w:t>
      </w:r>
    </w:p>
    <w:p w:rsidR="004727DA" w:rsidRPr="008828F1" w:rsidRDefault="00E647D1" w:rsidP="008828F1">
      <w:pPr>
        <w:ind w:left="1077" w:hanging="576"/>
        <w:rPr>
          <w:rFonts w:ascii="Times New Roman" w:eastAsia="Century Schoolbook" w:hAnsi="Times New Roman" w:cs="Times New Roman"/>
        </w:rPr>
      </w:pPr>
      <w:r w:rsidRPr="008828F1">
        <w:rPr>
          <w:rFonts w:ascii="Times New Roman" w:eastAsia="Century Schoolbook" w:hAnsi="Times New Roman" w:cs="Times New Roman"/>
          <w:lang w:val="en-US" w:eastAsia="en-US"/>
        </w:rPr>
        <w:t>(</w:t>
      </w:r>
      <w:r w:rsidRPr="008828F1">
        <w:rPr>
          <w:rFonts w:ascii="Times New Roman" w:eastAsia="Century Schoolbook" w:hAnsi="Times New Roman" w:cs="Times New Roman"/>
          <w:i/>
          <w:iCs/>
          <w:lang w:val="en-US" w:eastAsia="en-US"/>
        </w:rPr>
        <w:t>b</w:t>
      </w:r>
      <w:r w:rsidRPr="008828F1">
        <w:rPr>
          <w:rFonts w:ascii="Times New Roman" w:eastAsia="Century Schoolbook" w:hAnsi="Times New Roman" w:cs="Times New Roman"/>
          <w:lang w:val="en-US" w:eastAsia="en-US"/>
        </w:rPr>
        <w:t>) he shall be deemed, for the purposes of sub-section (5.) of section twenty-three of the Principal Act as amended by this Act, to have increased his contributions in such circumstances that an increased pension is payable as a result of the increased contributions.</w:t>
      </w:r>
    </w:p>
    <w:p w:rsidR="004727DA" w:rsidRPr="008828F1" w:rsidRDefault="002E17BB" w:rsidP="008828F1">
      <w:pPr>
        <w:rPr>
          <w:rFonts w:ascii="Times New Roman" w:eastAsia="Century Schoolbook" w:hAnsi="Times New Roman" w:cs="Times New Roman"/>
        </w:rPr>
        <w:sectPr w:rsidR="004727DA" w:rsidRPr="008828F1" w:rsidSect="005A0019">
          <w:headerReference w:type="even" r:id="rId8"/>
          <w:headerReference w:type="default" r:id="rId9"/>
          <w:pgSz w:w="11906" w:h="16838" w:code="9"/>
          <w:pgMar w:top="1440" w:right="1440" w:bottom="1440" w:left="1440" w:header="720" w:footer="720" w:gutter="0"/>
          <w:cols w:space="720"/>
        </w:sectPr>
      </w:pPr>
    </w:p>
    <w:p w:rsidR="004727DA" w:rsidRPr="008828F1" w:rsidRDefault="00E647D1" w:rsidP="008828F1">
      <w:pPr>
        <w:tabs>
          <w:tab w:val="left" w:pos="6840"/>
        </w:tabs>
        <w:spacing w:after="120"/>
        <w:jc w:val="right"/>
        <w:rPr>
          <w:rFonts w:ascii="Times New Roman" w:eastAsia="Century Schoolbook" w:hAnsi="Times New Roman" w:cs="Times New Roman"/>
          <w:sz w:val="24"/>
        </w:rPr>
      </w:pPr>
      <w:r w:rsidRPr="008828F1">
        <w:rPr>
          <w:rFonts w:ascii="Times New Roman" w:eastAsia="Century Schoolbook" w:hAnsi="Times New Roman" w:cs="Times New Roman"/>
          <w:smallCaps/>
          <w:sz w:val="24"/>
          <w:lang w:val="en-US" w:eastAsia="en-US"/>
        </w:rPr>
        <w:lastRenderedPageBreak/>
        <w:t>THE SCHEDULE.</w:t>
      </w:r>
      <w:r w:rsidR="00885356" w:rsidRPr="008828F1">
        <w:rPr>
          <w:rFonts w:ascii="Times New Roman" w:eastAsia="Century Schoolbook" w:hAnsi="Times New Roman" w:cs="Times New Roman"/>
          <w:smallCaps/>
          <w:sz w:val="24"/>
          <w:lang w:val="en-US" w:eastAsia="en-US"/>
        </w:rPr>
        <w:tab/>
      </w:r>
      <w:r w:rsidR="00885356" w:rsidRPr="008828F1">
        <w:rPr>
          <w:rFonts w:ascii="Times New Roman" w:eastAsia="Century Schoolbook" w:hAnsi="Times New Roman" w:cs="Times New Roman"/>
          <w:sz w:val="20"/>
          <w:lang w:val="en-US" w:eastAsia="en-US"/>
        </w:rPr>
        <w:t xml:space="preserve"> </w:t>
      </w:r>
      <w:r w:rsidR="004861B2" w:rsidRPr="008828F1">
        <w:rPr>
          <w:rFonts w:ascii="Times New Roman" w:eastAsia="Century Schoolbook" w:hAnsi="Times New Roman" w:cs="Times New Roman"/>
          <w:sz w:val="20"/>
          <w:lang w:val="en-US" w:eastAsia="en-US"/>
        </w:rPr>
        <w:t>Section 9.</w:t>
      </w:r>
    </w:p>
    <w:p w:rsidR="004727DA" w:rsidRPr="008828F1" w:rsidRDefault="00E647D1" w:rsidP="008828F1">
      <w:pPr>
        <w:jc w:val="center"/>
        <w:rPr>
          <w:rFonts w:ascii="Times New Roman" w:eastAsia="Century Schoolbook" w:hAnsi="Times New Roman" w:cs="Times New Roman"/>
          <w:smallCaps/>
          <w:lang w:val="en-US" w:eastAsia="en-US"/>
        </w:rPr>
      </w:pPr>
      <w:r w:rsidRPr="008828F1">
        <w:rPr>
          <w:rFonts w:ascii="Times New Roman" w:eastAsia="Century Schoolbook" w:hAnsi="Times New Roman" w:cs="Times New Roman"/>
          <w:smallCaps/>
          <w:lang w:val="en-US" w:eastAsia="en-US"/>
        </w:rPr>
        <w:t xml:space="preserve">Part to be Substituted for Part </w:t>
      </w:r>
      <w:r w:rsidRPr="008828F1">
        <w:rPr>
          <w:rFonts w:ascii="Times New Roman" w:eastAsia="Century Schoolbook" w:hAnsi="Times New Roman" w:cs="Times New Roman"/>
          <w:lang w:val="en-US" w:eastAsia="en-US"/>
        </w:rPr>
        <w:t xml:space="preserve">I. </w:t>
      </w:r>
      <w:r w:rsidRPr="008828F1">
        <w:rPr>
          <w:rFonts w:ascii="Times New Roman" w:eastAsia="Century Schoolbook" w:hAnsi="Times New Roman" w:cs="Times New Roman"/>
          <w:smallCaps/>
          <w:lang w:val="en-US" w:eastAsia="en-US"/>
        </w:rPr>
        <w:t>of the First Schedule to the Principal Act.</w:t>
      </w:r>
    </w:p>
    <w:p w:rsidR="006A7E36" w:rsidRPr="008828F1" w:rsidRDefault="006A7E36" w:rsidP="008828F1">
      <w:pPr>
        <w:pBdr>
          <w:bottom w:val="single" w:sz="4" w:space="1" w:color="auto"/>
        </w:pBdr>
        <w:ind w:left="5616" w:right="5760"/>
        <w:jc w:val="center"/>
        <w:rPr>
          <w:rFonts w:ascii="Times New Roman" w:eastAsia="Century Schoolbook" w:hAnsi="Times New Roman" w:cs="Times New Roman"/>
        </w:rPr>
      </w:pPr>
    </w:p>
    <w:p w:rsidR="004727DA" w:rsidRPr="008828F1" w:rsidRDefault="002E17BB" w:rsidP="008828F1">
      <w:pPr>
        <w:rPr>
          <w:rFonts w:ascii="Times New Roman" w:eastAsia="Century Schoolbook" w:hAnsi="Times New Roman" w:cs="Times New Roman"/>
        </w:rPr>
      </w:pPr>
    </w:p>
    <w:p w:rsidR="004727DA" w:rsidRPr="008828F1" w:rsidRDefault="00E647D1" w:rsidP="008828F1">
      <w:pPr>
        <w:spacing w:after="120"/>
        <w:jc w:val="center"/>
        <w:rPr>
          <w:rFonts w:ascii="Times New Roman" w:eastAsia="Century Schoolbook" w:hAnsi="Times New Roman" w:cs="Times New Roman"/>
        </w:rPr>
      </w:pPr>
      <w:r w:rsidRPr="008828F1">
        <w:rPr>
          <w:rFonts w:ascii="Times New Roman" w:eastAsia="Century Schoolbook" w:hAnsi="Times New Roman" w:cs="Times New Roman"/>
          <w:smallCaps/>
          <w:lang w:val="en-US" w:eastAsia="en-US"/>
        </w:rPr>
        <w:t>Part I.—Officers.</w:t>
      </w:r>
    </w:p>
    <w:tbl>
      <w:tblPr>
        <w:tblW w:w="5000" w:type="pct"/>
        <w:tblCellMar>
          <w:left w:w="40" w:type="dxa"/>
          <w:right w:w="40" w:type="dxa"/>
        </w:tblCellMar>
        <w:tblLook w:val="0000" w:firstRow="0" w:lastRow="0" w:firstColumn="0" w:lastColumn="0" w:noHBand="0" w:noVBand="0"/>
      </w:tblPr>
      <w:tblGrid>
        <w:gridCol w:w="3410"/>
        <w:gridCol w:w="3052"/>
        <w:gridCol w:w="3108"/>
        <w:gridCol w:w="915"/>
        <w:gridCol w:w="708"/>
        <w:gridCol w:w="323"/>
        <w:gridCol w:w="270"/>
        <w:gridCol w:w="1106"/>
        <w:gridCol w:w="1146"/>
      </w:tblGrid>
      <w:tr w:rsidR="004727DA" w:rsidRPr="008828F1" w:rsidTr="006D7C50">
        <w:trPr>
          <w:trHeight w:val="20"/>
        </w:trPr>
        <w:tc>
          <w:tcPr>
            <w:tcW w:w="1215" w:type="pct"/>
            <w:tcBorders>
              <w:top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Column 1.</w:t>
            </w:r>
          </w:p>
        </w:tc>
        <w:tc>
          <w:tcPr>
            <w:tcW w:w="1087" w:type="pct"/>
            <w:tcBorders>
              <w:top w:val="single" w:sz="6" w:space="0" w:color="auto"/>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Column 2.</w:t>
            </w:r>
          </w:p>
        </w:tc>
        <w:tc>
          <w:tcPr>
            <w:tcW w:w="1107" w:type="pct"/>
            <w:tcBorders>
              <w:top w:val="single" w:sz="6" w:space="0" w:color="auto"/>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Column 3.</w:t>
            </w:r>
          </w:p>
        </w:tc>
        <w:tc>
          <w:tcPr>
            <w:tcW w:w="326" w:type="pct"/>
            <w:tcBorders>
              <w:top w:val="single" w:sz="6" w:space="0" w:color="auto"/>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 xml:space="preserve">Column </w:t>
            </w:r>
            <w:r w:rsidRPr="008828F1">
              <w:rPr>
                <w:rFonts w:ascii="Times New Roman" w:eastAsia="Century Schoolbook" w:hAnsi="Times New Roman" w:cs="Times New Roman"/>
                <w:sz w:val="18"/>
                <w:szCs w:val="18"/>
                <w:lang w:val="en-US" w:eastAsia="en-US"/>
              </w:rPr>
              <w:t>4.</w:t>
            </w:r>
          </w:p>
        </w:tc>
        <w:tc>
          <w:tcPr>
            <w:tcW w:w="463" w:type="pct"/>
            <w:gridSpan w:val="3"/>
            <w:tcBorders>
              <w:top w:val="single" w:sz="6" w:space="0" w:color="auto"/>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 xml:space="preserve">Column </w:t>
            </w:r>
            <w:r w:rsidRPr="008828F1">
              <w:rPr>
                <w:rFonts w:ascii="Times New Roman" w:eastAsia="Century Schoolbook" w:hAnsi="Times New Roman" w:cs="Times New Roman"/>
                <w:sz w:val="18"/>
                <w:szCs w:val="18"/>
                <w:lang w:val="en-US" w:eastAsia="en-US"/>
              </w:rPr>
              <w:t>5.</w:t>
            </w:r>
          </w:p>
        </w:tc>
        <w:tc>
          <w:tcPr>
            <w:tcW w:w="394" w:type="pct"/>
            <w:tcBorders>
              <w:top w:val="single" w:sz="6" w:space="0" w:color="auto"/>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 xml:space="preserve">Column </w:t>
            </w:r>
            <w:r w:rsidRPr="008828F1">
              <w:rPr>
                <w:rFonts w:ascii="Times New Roman" w:eastAsia="Century Schoolbook" w:hAnsi="Times New Roman" w:cs="Times New Roman"/>
                <w:sz w:val="18"/>
                <w:szCs w:val="18"/>
                <w:lang w:val="en-US" w:eastAsia="en-US"/>
              </w:rPr>
              <w:t>6.</w:t>
            </w:r>
          </w:p>
        </w:tc>
        <w:tc>
          <w:tcPr>
            <w:tcW w:w="409" w:type="pct"/>
            <w:tcBorders>
              <w:top w:val="single" w:sz="6" w:space="0" w:color="auto"/>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 xml:space="preserve">Column </w:t>
            </w:r>
            <w:r w:rsidRPr="008828F1">
              <w:rPr>
                <w:rFonts w:ascii="Times New Roman" w:eastAsia="Century Schoolbook" w:hAnsi="Times New Roman" w:cs="Times New Roman"/>
                <w:sz w:val="18"/>
                <w:szCs w:val="18"/>
                <w:lang w:val="en-US" w:eastAsia="en-US"/>
              </w:rPr>
              <w:t>7.</w:t>
            </w:r>
          </w:p>
        </w:tc>
      </w:tr>
      <w:tr w:rsidR="004727DA" w:rsidRPr="008828F1" w:rsidTr="006D7C50">
        <w:trPr>
          <w:trHeight w:val="20"/>
        </w:trPr>
        <w:tc>
          <w:tcPr>
            <w:tcW w:w="1215" w:type="pct"/>
            <w:tcBorders>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Permanent Naval Forces.</w:t>
            </w:r>
          </w:p>
        </w:tc>
        <w:tc>
          <w:tcPr>
            <w:tcW w:w="1087" w:type="pct"/>
            <w:tcBorders>
              <w:left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Permanent Military Forces.</w:t>
            </w:r>
          </w:p>
        </w:tc>
        <w:tc>
          <w:tcPr>
            <w:tcW w:w="1107" w:type="pct"/>
            <w:tcBorders>
              <w:left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Permanent Air Force.</w:t>
            </w:r>
          </w:p>
        </w:tc>
        <w:tc>
          <w:tcPr>
            <w:tcW w:w="326" w:type="pct"/>
            <w:tcBorders>
              <w:left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Number of</w:t>
            </w:r>
            <w:r w:rsidR="0060417E" w:rsidRPr="008828F1">
              <w:rPr>
                <w:rFonts w:ascii="Times New Roman" w:eastAsia="Century Schoolbook" w:hAnsi="Times New Roman" w:cs="Times New Roman"/>
                <w:sz w:val="18"/>
                <w:szCs w:val="18"/>
                <w:lang w:val="en-US" w:eastAsia="en-US"/>
              </w:rPr>
              <w:br/>
            </w:r>
            <w:r w:rsidRPr="008828F1">
              <w:rPr>
                <w:rFonts w:ascii="Times New Roman" w:eastAsia="Century Schoolbook" w:hAnsi="Times New Roman" w:cs="Times New Roman"/>
                <w:sz w:val="18"/>
                <w:szCs w:val="18"/>
                <w:lang w:val="en-US" w:eastAsia="en-US"/>
              </w:rPr>
              <w:t>Units.</w:t>
            </w:r>
          </w:p>
        </w:tc>
        <w:tc>
          <w:tcPr>
            <w:tcW w:w="463" w:type="pct"/>
            <w:gridSpan w:val="3"/>
            <w:tcBorders>
              <w:left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Rate of Pension per Annum— Retirement before 10th December, 1954.</w:t>
            </w:r>
          </w:p>
        </w:tc>
        <w:tc>
          <w:tcPr>
            <w:tcW w:w="394" w:type="pct"/>
            <w:tcBorders>
              <w:left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Rate of Pension per Annum— Retirement</w:t>
            </w:r>
            <w:r w:rsidR="006D7C50" w:rsidRPr="008828F1">
              <w:rPr>
                <w:rFonts w:ascii="Times New Roman" w:eastAsia="Century Schoolbook" w:hAnsi="Times New Roman" w:cs="Times New Roman"/>
                <w:sz w:val="18"/>
                <w:szCs w:val="18"/>
                <w:lang w:val="en-US" w:eastAsia="en-US"/>
              </w:rPr>
              <w:t xml:space="preserve"> </w:t>
            </w:r>
            <w:r w:rsidRPr="008828F1">
              <w:rPr>
                <w:rFonts w:ascii="Times New Roman" w:eastAsia="Century Schoolbook" w:hAnsi="Times New Roman" w:cs="Times New Roman"/>
                <w:sz w:val="18"/>
                <w:szCs w:val="18"/>
                <w:lang w:val="en-US" w:eastAsia="en-US"/>
              </w:rPr>
              <w:t>on or after 10th December, 1954, and before 22nd February, 1956.</w:t>
            </w:r>
          </w:p>
        </w:tc>
        <w:tc>
          <w:tcPr>
            <w:tcW w:w="409" w:type="pct"/>
            <w:tcBorders>
              <w:left w:val="single" w:sz="6" w:space="0" w:color="auto"/>
              <w:bottom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Rate of Pension per Annum— Retirement on or after 22nd February, 1956.</w:t>
            </w:r>
          </w:p>
        </w:tc>
      </w:tr>
      <w:tr w:rsidR="004727DA" w:rsidRPr="008828F1" w:rsidTr="006D7C50">
        <w:trPr>
          <w:trHeight w:val="20"/>
        </w:trPr>
        <w:tc>
          <w:tcPr>
            <w:tcW w:w="1215" w:type="pct"/>
            <w:tcBorders>
              <w:top w:val="single" w:sz="6" w:space="0" w:color="auto"/>
              <w:right w:val="single" w:sz="6" w:space="0" w:color="auto"/>
            </w:tcBorders>
          </w:tcPr>
          <w:p w:rsidR="004727DA" w:rsidRPr="008828F1" w:rsidRDefault="002E17BB" w:rsidP="008828F1">
            <w:pPr>
              <w:rPr>
                <w:rFonts w:ascii="Times New Roman" w:eastAsia="Century Schoolbook" w:hAnsi="Times New Roman" w:cs="Times New Roman"/>
                <w:sz w:val="18"/>
                <w:szCs w:val="18"/>
              </w:rPr>
            </w:pPr>
          </w:p>
        </w:tc>
        <w:tc>
          <w:tcPr>
            <w:tcW w:w="1087" w:type="pct"/>
            <w:tcBorders>
              <w:top w:val="single" w:sz="6" w:space="0" w:color="auto"/>
              <w:left w:val="single" w:sz="6" w:space="0" w:color="auto"/>
              <w:right w:val="single" w:sz="6" w:space="0" w:color="auto"/>
            </w:tcBorders>
          </w:tcPr>
          <w:p w:rsidR="004727DA" w:rsidRPr="008828F1" w:rsidRDefault="002E17BB" w:rsidP="008828F1">
            <w:pPr>
              <w:rPr>
                <w:rFonts w:ascii="Times New Roman" w:eastAsia="Century Schoolbook" w:hAnsi="Times New Roman" w:cs="Times New Roman"/>
                <w:sz w:val="18"/>
                <w:szCs w:val="18"/>
              </w:rPr>
            </w:pPr>
          </w:p>
        </w:tc>
        <w:tc>
          <w:tcPr>
            <w:tcW w:w="1107" w:type="pct"/>
            <w:tcBorders>
              <w:top w:val="single" w:sz="6" w:space="0" w:color="auto"/>
              <w:left w:val="single" w:sz="6" w:space="0" w:color="auto"/>
              <w:right w:val="single" w:sz="6" w:space="0" w:color="auto"/>
            </w:tcBorders>
          </w:tcPr>
          <w:p w:rsidR="004727DA" w:rsidRPr="008828F1" w:rsidRDefault="002E17BB" w:rsidP="008828F1">
            <w:pPr>
              <w:rPr>
                <w:rFonts w:ascii="Times New Roman" w:eastAsia="Century Schoolbook" w:hAnsi="Times New Roman" w:cs="Times New Roman"/>
                <w:sz w:val="18"/>
                <w:szCs w:val="18"/>
              </w:rPr>
            </w:pPr>
          </w:p>
        </w:tc>
        <w:tc>
          <w:tcPr>
            <w:tcW w:w="326" w:type="pct"/>
            <w:tcBorders>
              <w:top w:val="single" w:sz="6" w:space="0" w:color="auto"/>
              <w:left w:val="single" w:sz="6" w:space="0" w:color="auto"/>
              <w:right w:val="single" w:sz="6" w:space="0" w:color="auto"/>
            </w:tcBorders>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252" w:type="pct"/>
            <w:tcBorders>
              <w:top w:val="single" w:sz="6" w:space="0" w:color="auto"/>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w:t>
            </w:r>
          </w:p>
        </w:tc>
        <w:tc>
          <w:tcPr>
            <w:tcW w:w="115" w:type="pct"/>
            <w:tcBorders>
              <w:top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i/>
                <w:iCs/>
                <w:sz w:val="18"/>
                <w:szCs w:val="18"/>
                <w:lang w:val="en-US" w:eastAsia="en-US"/>
              </w:rPr>
              <w:t>s.</w:t>
            </w:r>
          </w:p>
        </w:tc>
        <w:tc>
          <w:tcPr>
            <w:tcW w:w="96" w:type="pct"/>
            <w:tcBorders>
              <w:top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i/>
                <w:iCs/>
                <w:sz w:val="18"/>
                <w:szCs w:val="18"/>
                <w:lang w:val="en-US" w:eastAsia="en-US"/>
              </w:rPr>
              <w:t>d.</w:t>
            </w:r>
          </w:p>
        </w:tc>
        <w:tc>
          <w:tcPr>
            <w:tcW w:w="394" w:type="pct"/>
            <w:tcBorders>
              <w:top w:val="single" w:sz="6" w:space="0" w:color="auto"/>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w:t>
            </w:r>
          </w:p>
        </w:tc>
        <w:tc>
          <w:tcPr>
            <w:tcW w:w="409" w:type="pct"/>
            <w:tcBorders>
              <w:top w:val="single" w:sz="6" w:space="0" w:color="auto"/>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w:t>
            </w:r>
          </w:p>
        </w:tc>
      </w:tr>
      <w:tr w:rsidR="004727DA" w:rsidRPr="008828F1" w:rsidTr="00C05148">
        <w:trPr>
          <w:trHeight w:val="20"/>
        </w:trPr>
        <w:tc>
          <w:tcPr>
            <w:tcW w:w="5000" w:type="pct"/>
            <w:gridSpan w:val="9"/>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i/>
                <w:iCs/>
                <w:sz w:val="18"/>
                <w:szCs w:val="18"/>
                <w:lang w:val="en-US" w:eastAsia="en-US"/>
              </w:rPr>
              <w:t xml:space="preserve">Table </w:t>
            </w:r>
            <w:r w:rsidRPr="008828F1">
              <w:rPr>
                <w:rFonts w:ascii="Times New Roman" w:eastAsia="Century Schoolbook" w:hAnsi="Times New Roman" w:cs="Times New Roman"/>
                <w:sz w:val="18"/>
                <w:szCs w:val="18"/>
                <w:lang w:val="en-US" w:eastAsia="en-US"/>
              </w:rPr>
              <w:t>1.—</w:t>
            </w:r>
            <w:r w:rsidRPr="008828F1">
              <w:rPr>
                <w:rFonts w:ascii="Times New Roman" w:eastAsia="Century Schoolbook" w:hAnsi="Times New Roman" w:cs="Times New Roman"/>
                <w:i/>
                <w:iCs/>
                <w:sz w:val="18"/>
                <w:szCs w:val="18"/>
                <w:lang w:val="en-US" w:eastAsia="en-US"/>
              </w:rPr>
              <w:t xml:space="preserve">Officers other than those referred to in Table </w:t>
            </w:r>
            <w:r w:rsidRPr="008828F1">
              <w:rPr>
                <w:rFonts w:ascii="Times New Roman" w:eastAsia="Century Schoolbook" w:hAnsi="Times New Roman" w:cs="Times New Roman"/>
                <w:sz w:val="18"/>
                <w:szCs w:val="18"/>
                <w:lang w:val="en-US" w:eastAsia="en-US"/>
              </w:rPr>
              <w:t xml:space="preserve">2, </w:t>
            </w:r>
            <w:r w:rsidRPr="008828F1">
              <w:rPr>
                <w:rFonts w:ascii="Times New Roman" w:eastAsia="Century Schoolbook" w:hAnsi="Times New Roman" w:cs="Times New Roman"/>
                <w:i/>
                <w:iCs/>
                <w:sz w:val="18"/>
                <w:szCs w:val="18"/>
                <w:lang w:val="en-US" w:eastAsia="en-US"/>
              </w:rPr>
              <w:t xml:space="preserve">Table </w:t>
            </w:r>
            <w:r w:rsidRPr="008828F1">
              <w:rPr>
                <w:rFonts w:ascii="Times New Roman" w:eastAsia="Century Schoolbook" w:hAnsi="Times New Roman" w:cs="Times New Roman"/>
                <w:sz w:val="18"/>
                <w:szCs w:val="18"/>
                <w:lang w:val="en-US" w:eastAsia="en-US"/>
              </w:rPr>
              <w:t xml:space="preserve">3 </w:t>
            </w:r>
            <w:r w:rsidRPr="008828F1">
              <w:rPr>
                <w:rFonts w:ascii="Times New Roman" w:eastAsia="Century Schoolbook" w:hAnsi="Times New Roman" w:cs="Times New Roman"/>
                <w:i/>
                <w:iCs/>
                <w:sz w:val="18"/>
                <w:szCs w:val="18"/>
                <w:lang w:val="en-US" w:eastAsia="en-US"/>
              </w:rPr>
              <w:t xml:space="preserve">and Table </w:t>
            </w:r>
            <w:r w:rsidRPr="008828F1">
              <w:rPr>
                <w:rFonts w:ascii="Times New Roman" w:eastAsia="Century Schoolbook" w:hAnsi="Times New Roman" w:cs="Times New Roman"/>
                <w:sz w:val="18"/>
                <w:szCs w:val="18"/>
                <w:lang w:val="en-US" w:eastAsia="en-US"/>
              </w:rPr>
              <w:t xml:space="preserve">4 </w:t>
            </w:r>
            <w:r w:rsidRPr="008828F1">
              <w:rPr>
                <w:rFonts w:ascii="Times New Roman" w:eastAsia="Century Schoolbook" w:hAnsi="Times New Roman" w:cs="Times New Roman"/>
                <w:i/>
                <w:iCs/>
                <w:sz w:val="18"/>
                <w:szCs w:val="18"/>
                <w:lang w:val="en-US" w:eastAsia="en-US"/>
              </w:rPr>
              <w:t>of this Part.</w:t>
            </w:r>
          </w:p>
        </w:tc>
      </w:tr>
      <w:tr w:rsidR="004727DA" w:rsidRPr="008828F1" w:rsidTr="006D7C50">
        <w:trPr>
          <w:trHeight w:val="20"/>
        </w:trPr>
        <w:tc>
          <w:tcPr>
            <w:tcW w:w="1215" w:type="pct"/>
            <w:tcBorders>
              <w:right w:val="single" w:sz="6" w:space="0" w:color="auto"/>
            </w:tcBorders>
          </w:tcPr>
          <w:p w:rsidR="004727DA" w:rsidRPr="008828F1" w:rsidRDefault="00E647D1" w:rsidP="008828F1">
            <w:pPr>
              <w:tabs>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Vice-Admiral</w:t>
            </w:r>
            <w:r w:rsidR="00E573EE" w:rsidRPr="008828F1">
              <w:rPr>
                <w:rFonts w:ascii="Times New Roman" w:eastAsia="Century Schoolbook" w:hAnsi="Times New Roman" w:cs="Times New Roman"/>
                <w:sz w:val="18"/>
                <w:szCs w:val="18"/>
                <w:lang w:val="en-US" w:eastAsia="en-US"/>
              </w:rPr>
              <w:tab/>
            </w:r>
          </w:p>
        </w:tc>
        <w:tc>
          <w:tcPr>
            <w:tcW w:w="1087" w:type="pct"/>
            <w:tcBorders>
              <w:left w:val="single" w:sz="6" w:space="0" w:color="auto"/>
              <w:right w:val="single" w:sz="6" w:space="0" w:color="auto"/>
            </w:tcBorders>
          </w:tcPr>
          <w:p w:rsidR="004727DA" w:rsidRPr="008828F1" w:rsidRDefault="00E647D1" w:rsidP="008828F1">
            <w:pPr>
              <w:tabs>
                <w:tab w:val="left" w:leader="dot" w:pos="3067"/>
              </w:tabs>
              <w:ind w:left="274" w:hanging="274"/>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Lieutenant-G</w:t>
            </w:r>
            <w:r w:rsidR="006D7C50" w:rsidRPr="008828F1">
              <w:rPr>
                <w:rFonts w:ascii="Times New Roman" w:eastAsia="Century Schoolbook" w:hAnsi="Times New Roman" w:cs="Times New Roman"/>
                <w:sz w:val="18"/>
                <w:szCs w:val="18"/>
                <w:lang w:val="en-US" w:eastAsia="en-US"/>
              </w:rPr>
              <w:t>e</w:t>
            </w:r>
            <w:r w:rsidRPr="008828F1">
              <w:rPr>
                <w:rFonts w:ascii="Times New Roman" w:eastAsia="Century Schoolbook" w:hAnsi="Times New Roman" w:cs="Times New Roman"/>
                <w:sz w:val="18"/>
                <w:szCs w:val="18"/>
                <w:lang w:val="en-US" w:eastAsia="en-US"/>
              </w:rPr>
              <w:t>neral, Chief of</w:t>
            </w:r>
            <w:r w:rsidR="006D7C50" w:rsidRPr="008828F1">
              <w:rPr>
                <w:rFonts w:ascii="Times New Roman" w:eastAsia="Century Schoolbook" w:hAnsi="Times New Roman" w:cs="Times New Roman"/>
                <w:sz w:val="18"/>
                <w:szCs w:val="18"/>
                <w:lang w:val="en-US" w:eastAsia="en-US"/>
              </w:rPr>
              <w:br/>
            </w:r>
            <w:r w:rsidRPr="008828F1">
              <w:rPr>
                <w:rFonts w:ascii="Times New Roman" w:eastAsia="Century Schoolbook" w:hAnsi="Times New Roman" w:cs="Times New Roman"/>
                <w:sz w:val="18"/>
                <w:szCs w:val="18"/>
                <w:lang w:val="en-US" w:eastAsia="en-US"/>
              </w:rPr>
              <w:t>the General Staff</w:t>
            </w:r>
          </w:p>
        </w:tc>
        <w:tc>
          <w:tcPr>
            <w:tcW w:w="1107" w:type="pct"/>
            <w:tcBorders>
              <w:left w:val="single" w:sz="6" w:space="0" w:color="auto"/>
              <w:right w:val="single" w:sz="6" w:space="0" w:color="auto"/>
            </w:tcBorders>
          </w:tcPr>
          <w:p w:rsidR="004727DA" w:rsidRPr="008828F1" w:rsidRDefault="00E647D1" w:rsidP="008828F1">
            <w:pPr>
              <w:tabs>
                <w:tab w:val="left" w:leader="dot" w:pos="2894"/>
                <w:tab w:val="left" w:leader="dot" w:pos="432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Air Marshal</w:t>
            </w:r>
            <w:r w:rsidR="00112162" w:rsidRPr="008828F1">
              <w:rPr>
                <w:rFonts w:ascii="Times New Roman" w:eastAsia="Century Schoolbook" w:hAnsi="Times New Roman" w:cs="Times New Roman"/>
                <w:sz w:val="18"/>
                <w:szCs w:val="18"/>
                <w:lang w:val="en-US" w:eastAsia="en-US"/>
              </w:rPr>
              <w:tab/>
            </w:r>
          </w:p>
        </w:tc>
        <w:tc>
          <w:tcPr>
            <w:tcW w:w="326" w:type="pct"/>
            <w:tcBorders>
              <w:left w:val="single" w:sz="6" w:space="0" w:color="auto"/>
              <w:right w:val="single" w:sz="6" w:space="0" w:color="auto"/>
            </w:tcBorders>
            <w:vAlign w:val="center"/>
          </w:tcPr>
          <w:p w:rsidR="004727DA" w:rsidRPr="008828F1" w:rsidRDefault="006D7C50"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36</w:t>
            </w:r>
          </w:p>
        </w:tc>
        <w:tc>
          <w:tcPr>
            <w:tcW w:w="252"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1,638</w:t>
            </w:r>
          </w:p>
        </w:tc>
        <w:tc>
          <w:tcPr>
            <w:tcW w:w="11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6"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1,638</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1,638</w:t>
            </w:r>
          </w:p>
        </w:tc>
      </w:tr>
      <w:tr w:rsidR="004727DA" w:rsidRPr="008828F1" w:rsidTr="006D7C50">
        <w:trPr>
          <w:trHeight w:val="20"/>
        </w:trPr>
        <w:tc>
          <w:tcPr>
            <w:tcW w:w="1215" w:type="pct"/>
            <w:tcBorders>
              <w:right w:val="single" w:sz="6" w:space="0" w:color="auto"/>
            </w:tcBorders>
          </w:tcPr>
          <w:p w:rsidR="004727DA" w:rsidRPr="008828F1" w:rsidRDefault="00E573EE" w:rsidP="008828F1">
            <w:pPr>
              <w:tabs>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087" w:type="pct"/>
            <w:tcBorders>
              <w:left w:val="single" w:sz="6" w:space="0" w:color="auto"/>
              <w:right w:val="single" w:sz="6" w:space="0" w:color="auto"/>
            </w:tcBorders>
          </w:tcPr>
          <w:p w:rsidR="004727DA" w:rsidRPr="008828F1" w:rsidRDefault="00E647D1"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Lieutenant-General</w:t>
            </w:r>
            <w:r w:rsidR="00E573EE" w:rsidRPr="008828F1">
              <w:rPr>
                <w:rFonts w:ascii="Times New Roman" w:eastAsia="Century Schoolbook" w:hAnsi="Times New Roman" w:cs="Times New Roman"/>
                <w:sz w:val="18"/>
                <w:szCs w:val="18"/>
                <w:lang w:val="en-US" w:eastAsia="en-US"/>
              </w:rPr>
              <w:tab/>
            </w:r>
          </w:p>
        </w:tc>
        <w:tc>
          <w:tcPr>
            <w:tcW w:w="1107" w:type="pct"/>
            <w:tcBorders>
              <w:left w:val="single" w:sz="6" w:space="0" w:color="auto"/>
              <w:right w:val="single" w:sz="6" w:space="0" w:color="auto"/>
            </w:tcBorders>
          </w:tcPr>
          <w:p w:rsidR="004727DA" w:rsidRPr="008828F1" w:rsidRDefault="00112162" w:rsidP="008828F1">
            <w:pPr>
              <w:tabs>
                <w:tab w:val="left" w:leader="dot" w:pos="2894"/>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36</w:t>
            </w:r>
          </w:p>
        </w:tc>
        <w:tc>
          <w:tcPr>
            <w:tcW w:w="252"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1,547</w:t>
            </w:r>
          </w:p>
        </w:tc>
        <w:tc>
          <w:tcPr>
            <w:tcW w:w="11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6"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1.638</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1,638</w:t>
            </w:r>
          </w:p>
        </w:tc>
      </w:tr>
      <w:tr w:rsidR="004727DA" w:rsidRPr="008828F1" w:rsidTr="006D7C50">
        <w:trPr>
          <w:trHeight w:val="20"/>
        </w:trPr>
        <w:tc>
          <w:tcPr>
            <w:tcW w:w="1215" w:type="pct"/>
            <w:tcBorders>
              <w:right w:val="single" w:sz="6" w:space="0" w:color="auto"/>
            </w:tcBorders>
            <w:vAlign w:val="center"/>
          </w:tcPr>
          <w:p w:rsidR="004727DA" w:rsidRPr="008828F1" w:rsidRDefault="00E647D1" w:rsidP="008828F1">
            <w:pPr>
              <w:tabs>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Rear-Admiral (Non-Executive Branch)</w:t>
            </w:r>
          </w:p>
        </w:tc>
        <w:tc>
          <w:tcPr>
            <w:tcW w:w="1087" w:type="pct"/>
            <w:tcBorders>
              <w:left w:val="single" w:sz="6" w:space="0" w:color="auto"/>
              <w:right w:val="single" w:sz="6" w:space="0" w:color="auto"/>
            </w:tcBorders>
          </w:tcPr>
          <w:p w:rsidR="004727DA" w:rsidRPr="008828F1" w:rsidRDefault="00E573EE"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07" w:type="pct"/>
            <w:tcBorders>
              <w:left w:val="single" w:sz="6" w:space="0" w:color="auto"/>
              <w:right w:val="single" w:sz="6" w:space="0" w:color="auto"/>
            </w:tcBorders>
          </w:tcPr>
          <w:p w:rsidR="004727DA" w:rsidRPr="008828F1" w:rsidRDefault="00112162" w:rsidP="008828F1">
            <w:pPr>
              <w:tabs>
                <w:tab w:val="left" w:leader="dot" w:pos="2894"/>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36</w:t>
            </w:r>
          </w:p>
        </w:tc>
        <w:tc>
          <w:tcPr>
            <w:tcW w:w="252"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1,410</w:t>
            </w:r>
          </w:p>
        </w:tc>
        <w:tc>
          <w:tcPr>
            <w:tcW w:w="11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10</w:t>
            </w:r>
          </w:p>
        </w:tc>
        <w:tc>
          <w:tcPr>
            <w:tcW w:w="96"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1,638</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1,638</w:t>
            </w:r>
          </w:p>
        </w:tc>
      </w:tr>
      <w:tr w:rsidR="004727DA" w:rsidRPr="008828F1" w:rsidTr="006D7C50">
        <w:trPr>
          <w:trHeight w:val="20"/>
        </w:trPr>
        <w:tc>
          <w:tcPr>
            <w:tcW w:w="1215" w:type="pct"/>
            <w:tcBorders>
              <w:right w:val="single" w:sz="6" w:space="0" w:color="auto"/>
            </w:tcBorders>
          </w:tcPr>
          <w:p w:rsidR="004727DA" w:rsidRPr="008828F1" w:rsidRDefault="00E647D1" w:rsidP="008828F1">
            <w:pPr>
              <w:tabs>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Rear-Admiral (Executive Branch)</w:t>
            </w:r>
          </w:p>
        </w:tc>
        <w:tc>
          <w:tcPr>
            <w:tcW w:w="1087" w:type="pct"/>
            <w:tcBorders>
              <w:left w:val="single" w:sz="6" w:space="0" w:color="auto"/>
              <w:right w:val="single" w:sz="6" w:space="0" w:color="auto"/>
            </w:tcBorders>
          </w:tcPr>
          <w:p w:rsidR="004727DA" w:rsidRPr="008828F1" w:rsidRDefault="00E573EE"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07" w:type="pct"/>
            <w:tcBorders>
              <w:left w:val="single" w:sz="6" w:space="0" w:color="auto"/>
              <w:right w:val="single" w:sz="6" w:space="0" w:color="auto"/>
            </w:tcBorders>
          </w:tcPr>
          <w:p w:rsidR="004727DA" w:rsidRPr="008828F1" w:rsidRDefault="00112162" w:rsidP="008828F1">
            <w:pPr>
              <w:tabs>
                <w:tab w:val="left" w:leader="dot" w:pos="2894"/>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36</w:t>
            </w:r>
          </w:p>
        </w:tc>
        <w:tc>
          <w:tcPr>
            <w:tcW w:w="252"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1,410</w:t>
            </w:r>
          </w:p>
        </w:tc>
        <w:tc>
          <w:tcPr>
            <w:tcW w:w="11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10</w:t>
            </w:r>
          </w:p>
        </w:tc>
        <w:tc>
          <w:tcPr>
            <w:tcW w:w="96"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1,454</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1,454</w:t>
            </w:r>
          </w:p>
        </w:tc>
      </w:tr>
      <w:tr w:rsidR="004727DA" w:rsidRPr="008828F1" w:rsidTr="006D7C50">
        <w:trPr>
          <w:trHeight w:val="20"/>
        </w:trPr>
        <w:tc>
          <w:tcPr>
            <w:tcW w:w="1215" w:type="pct"/>
            <w:tcBorders>
              <w:right w:val="single" w:sz="6" w:space="0" w:color="auto"/>
            </w:tcBorders>
          </w:tcPr>
          <w:p w:rsidR="004727DA" w:rsidRPr="008828F1" w:rsidRDefault="00E573EE" w:rsidP="008828F1">
            <w:pPr>
              <w:tabs>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087" w:type="pct"/>
            <w:tcBorders>
              <w:left w:val="single" w:sz="6" w:space="0" w:color="auto"/>
              <w:right w:val="single" w:sz="6" w:space="0" w:color="auto"/>
            </w:tcBorders>
          </w:tcPr>
          <w:p w:rsidR="004727DA" w:rsidRPr="008828F1" w:rsidRDefault="00E647D1"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Major-General</w:t>
            </w:r>
            <w:r w:rsidR="00E573EE" w:rsidRPr="008828F1">
              <w:rPr>
                <w:rFonts w:ascii="Times New Roman" w:eastAsia="Century Schoolbook" w:hAnsi="Times New Roman" w:cs="Times New Roman"/>
                <w:sz w:val="18"/>
                <w:szCs w:val="18"/>
                <w:lang w:val="en-US" w:eastAsia="en-US"/>
              </w:rPr>
              <w:tab/>
            </w:r>
          </w:p>
        </w:tc>
        <w:tc>
          <w:tcPr>
            <w:tcW w:w="1107" w:type="pct"/>
            <w:tcBorders>
              <w:left w:val="single" w:sz="6" w:space="0" w:color="auto"/>
              <w:right w:val="single" w:sz="6" w:space="0" w:color="auto"/>
            </w:tcBorders>
          </w:tcPr>
          <w:p w:rsidR="004727DA" w:rsidRPr="008828F1" w:rsidRDefault="00E647D1" w:rsidP="008828F1">
            <w:pPr>
              <w:tabs>
                <w:tab w:val="left" w:leader="dot" w:pos="2894"/>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Air Vice-Marshal</w:t>
            </w:r>
            <w:r w:rsidR="00112162" w:rsidRPr="008828F1">
              <w:rPr>
                <w:rFonts w:ascii="Times New Roman" w:eastAsia="Century Schoolbook" w:hAnsi="Times New Roman" w:cs="Times New Roman"/>
                <w:sz w:val="18"/>
                <w:szCs w:val="18"/>
                <w:lang w:val="en-US" w:eastAsia="en-US"/>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36</w:t>
            </w:r>
          </w:p>
        </w:tc>
        <w:tc>
          <w:tcPr>
            <w:tcW w:w="252"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1,252</w:t>
            </w:r>
          </w:p>
        </w:tc>
        <w:tc>
          <w:tcPr>
            <w:tcW w:w="11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6"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1,454</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1,454</w:t>
            </w:r>
          </w:p>
        </w:tc>
      </w:tr>
      <w:tr w:rsidR="004727DA" w:rsidRPr="008828F1" w:rsidTr="006D7C50">
        <w:trPr>
          <w:trHeight w:val="20"/>
        </w:trPr>
        <w:tc>
          <w:tcPr>
            <w:tcW w:w="1215" w:type="pct"/>
            <w:tcBorders>
              <w:right w:val="single" w:sz="6" w:space="0" w:color="auto"/>
            </w:tcBorders>
          </w:tcPr>
          <w:p w:rsidR="004727DA" w:rsidRPr="008828F1" w:rsidRDefault="00E647D1" w:rsidP="008828F1">
            <w:pPr>
              <w:ind w:left="170"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Captain (and relative rank) of six years’ or more service in that rank</w:t>
            </w:r>
          </w:p>
        </w:tc>
        <w:tc>
          <w:tcPr>
            <w:tcW w:w="1087" w:type="pct"/>
            <w:tcBorders>
              <w:left w:val="single" w:sz="6" w:space="0" w:color="auto"/>
              <w:right w:val="single" w:sz="6" w:space="0" w:color="auto"/>
            </w:tcBorders>
          </w:tcPr>
          <w:p w:rsidR="004727DA" w:rsidRPr="008828F1" w:rsidRDefault="00E647D1"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Brigadier</w:t>
            </w:r>
            <w:r w:rsidR="00E573EE" w:rsidRPr="008828F1">
              <w:rPr>
                <w:rFonts w:ascii="Times New Roman" w:eastAsia="Century Schoolbook" w:hAnsi="Times New Roman" w:cs="Times New Roman"/>
                <w:sz w:val="18"/>
                <w:szCs w:val="18"/>
                <w:lang w:val="en-US" w:eastAsia="en-US"/>
              </w:rPr>
              <w:tab/>
            </w:r>
          </w:p>
        </w:tc>
        <w:tc>
          <w:tcPr>
            <w:tcW w:w="1107" w:type="pct"/>
            <w:tcBorders>
              <w:left w:val="single" w:sz="6" w:space="0" w:color="auto"/>
              <w:right w:val="single" w:sz="6" w:space="0" w:color="auto"/>
            </w:tcBorders>
          </w:tcPr>
          <w:p w:rsidR="004727DA" w:rsidRPr="008828F1" w:rsidRDefault="00E647D1" w:rsidP="008828F1">
            <w:pPr>
              <w:tabs>
                <w:tab w:val="left" w:leader="dot" w:pos="2894"/>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Air Commodore</w:t>
            </w:r>
            <w:r w:rsidR="00112162" w:rsidRPr="008828F1">
              <w:rPr>
                <w:rFonts w:ascii="Times New Roman" w:eastAsia="Century Schoolbook" w:hAnsi="Times New Roman" w:cs="Times New Roman"/>
                <w:sz w:val="18"/>
                <w:szCs w:val="18"/>
                <w:lang w:val="en-US" w:eastAsia="en-US"/>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31</w:t>
            </w:r>
          </w:p>
        </w:tc>
        <w:tc>
          <w:tcPr>
            <w:tcW w:w="252"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910</w:t>
            </w:r>
          </w:p>
        </w:tc>
        <w:tc>
          <w:tcPr>
            <w:tcW w:w="11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6"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1,056</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1,128</w:t>
            </w:r>
          </w:p>
        </w:tc>
      </w:tr>
      <w:tr w:rsidR="004727DA" w:rsidRPr="008828F1" w:rsidTr="006D7C50">
        <w:trPr>
          <w:trHeight w:val="20"/>
        </w:trPr>
        <w:tc>
          <w:tcPr>
            <w:tcW w:w="1215" w:type="pct"/>
            <w:tcBorders>
              <w:right w:val="single" w:sz="6" w:space="0" w:color="auto"/>
            </w:tcBorders>
          </w:tcPr>
          <w:p w:rsidR="004727DA" w:rsidRPr="008828F1" w:rsidRDefault="00E647D1" w:rsidP="008828F1">
            <w:pPr>
              <w:ind w:left="170"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Captain (and relative rank) of less than six years’ service in that rank</w:t>
            </w:r>
          </w:p>
        </w:tc>
        <w:tc>
          <w:tcPr>
            <w:tcW w:w="1087" w:type="pct"/>
            <w:tcBorders>
              <w:left w:val="single" w:sz="6" w:space="0" w:color="auto"/>
              <w:right w:val="single" w:sz="6" w:space="0" w:color="auto"/>
            </w:tcBorders>
          </w:tcPr>
          <w:p w:rsidR="004727DA" w:rsidRPr="008828F1" w:rsidRDefault="00E647D1"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Colonel</w:t>
            </w:r>
            <w:r w:rsidR="00E573EE" w:rsidRPr="008828F1">
              <w:rPr>
                <w:rFonts w:ascii="Times New Roman" w:eastAsia="Century Schoolbook" w:hAnsi="Times New Roman" w:cs="Times New Roman"/>
                <w:sz w:val="18"/>
                <w:szCs w:val="18"/>
                <w:lang w:val="en-US" w:eastAsia="en-US"/>
              </w:rPr>
              <w:tab/>
            </w:r>
          </w:p>
        </w:tc>
        <w:tc>
          <w:tcPr>
            <w:tcW w:w="1107" w:type="pct"/>
            <w:tcBorders>
              <w:left w:val="single" w:sz="6" w:space="0" w:color="auto"/>
              <w:right w:val="single" w:sz="6" w:space="0" w:color="auto"/>
            </w:tcBorders>
          </w:tcPr>
          <w:p w:rsidR="004727DA" w:rsidRPr="008828F1" w:rsidRDefault="00E647D1" w:rsidP="008828F1">
            <w:pPr>
              <w:tabs>
                <w:tab w:val="left" w:leader="dot" w:pos="2894"/>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Group Captain</w:t>
            </w:r>
            <w:r w:rsidR="00112162" w:rsidRPr="008828F1">
              <w:rPr>
                <w:rFonts w:ascii="Times New Roman" w:eastAsia="Century Schoolbook" w:hAnsi="Times New Roman" w:cs="Times New Roman"/>
                <w:sz w:val="18"/>
                <w:szCs w:val="18"/>
                <w:lang w:val="en-US" w:eastAsia="en-US"/>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29</w:t>
            </w:r>
          </w:p>
        </w:tc>
        <w:tc>
          <w:tcPr>
            <w:tcW w:w="252"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855</w:t>
            </w:r>
          </w:p>
        </w:tc>
        <w:tc>
          <w:tcPr>
            <w:tcW w:w="11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6"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997</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1,033</w:t>
            </w:r>
          </w:p>
        </w:tc>
      </w:tr>
      <w:tr w:rsidR="004727DA" w:rsidRPr="008828F1" w:rsidTr="006D7C50">
        <w:trPr>
          <w:trHeight w:val="20"/>
        </w:trPr>
        <w:tc>
          <w:tcPr>
            <w:tcW w:w="1215" w:type="pct"/>
            <w:tcBorders>
              <w:right w:val="single" w:sz="6" w:space="0" w:color="auto"/>
            </w:tcBorders>
          </w:tcPr>
          <w:p w:rsidR="004727DA" w:rsidRPr="008828F1" w:rsidRDefault="00E647D1" w:rsidP="008828F1">
            <w:pPr>
              <w:tabs>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Commander (and relative rank)</w:t>
            </w:r>
            <w:r w:rsidR="00E573EE" w:rsidRPr="008828F1">
              <w:rPr>
                <w:rFonts w:ascii="Times New Roman" w:eastAsia="Century Schoolbook" w:hAnsi="Times New Roman" w:cs="Times New Roman"/>
                <w:sz w:val="18"/>
                <w:szCs w:val="18"/>
                <w:lang w:val="en-US" w:eastAsia="en-US"/>
              </w:rPr>
              <w:tab/>
            </w:r>
          </w:p>
        </w:tc>
        <w:tc>
          <w:tcPr>
            <w:tcW w:w="1087" w:type="pct"/>
            <w:tcBorders>
              <w:left w:val="single" w:sz="6" w:space="0" w:color="auto"/>
              <w:right w:val="single" w:sz="6" w:space="0" w:color="auto"/>
            </w:tcBorders>
          </w:tcPr>
          <w:p w:rsidR="004727DA" w:rsidRPr="008828F1" w:rsidRDefault="00E647D1"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Lieutenant-Colonel</w:t>
            </w:r>
            <w:r w:rsidR="00E573EE" w:rsidRPr="008828F1">
              <w:rPr>
                <w:rFonts w:ascii="Times New Roman" w:eastAsia="Century Schoolbook" w:hAnsi="Times New Roman" w:cs="Times New Roman"/>
                <w:sz w:val="18"/>
                <w:szCs w:val="18"/>
                <w:lang w:val="en-US" w:eastAsia="en-US"/>
              </w:rPr>
              <w:tab/>
            </w:r>
          </w:p>
        </w:tc>
        <w:tc>
          <w:tcPr>
            <w:tcW w:w="1107" w:type="pct"/>
            <w:tcBorders>
              <w:left w:val="single" w:sz="6" w:space="0" w:color="auto"/>
              <w:right w:val="single" w:sz="6" w:space="0" w:color="auto"/>
            </w:tcBorders>
          </w:tcPr>
          <w:p w:rsidR="004727DA" w:rsidRPr="008828F1" w:rsidRDefault="00E647D1" w:rsidP="008828F1">
            <w:pPr>
              <w:tabs>
                <w:tab w:val="left" w:leader="dot" w:pos="2894"/>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Wing Commander</w:t>
            </w:r>
            <w:r w:rsidR="00112162" w:rsidRPr="008828F1">
              <w:rPr>
                <w:rFonts w:ascii="Times New Roman" w:eastAsia="Century Schoolbook" w:hAnsi="Times New Roman" w:cs="Times New Roman"/>
                <w:sz w:val="18"/>
                <w:szCs w:val="18"/>
                <w:lang w:val="en-US" w:eastAsia="en-US"/>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25</w:t>
            </w:r>
          </w:p>
        </w:tc>
        <w:tc>
          <w:tcPr>
            <w:tcW w:w="252"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665</w:t>
            </w:r>
          </w:p>
        </w:tc>
        <w:tc>
          <w:tcPr>
            <w:tcW w:w="11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6"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760</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792</w:t>
            </w:r>
          </w:p>
        </w:tc>
      </w:tr>
      <w:tr w:rsidR="004727DA" w:rsidRPr="008828F1" w:rsidTr="006D7C50">
        <w:trPr>
          <w:trHeight w:val="20"/>
        </w:trPr>
        <w:tc>
          <w:tcPr>
            <w:tcW w:w="1215" w:type="pct"/>
            <w:tcBorders>
              <w:right w:val="single" w:sz="6" w:space="0" w:color="auto"/>
            </w:tcBorders>
            <w:vAlign w:val="center"/>
          </w:tcPr>
          <w:p w:rsidR="004727DA" w:rsidRPr="008828F1" w:rsidRDefault="00E647D1" w:rsidP="008828F1">
            <w:pPr>
              <w:tabs>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Lieutenant-Commander (and relative rank)</w:t>
            </w:r>
            <w:r w:rsidR="00E573EE" w:rsidRPr="008828F1">
              <w:rPr>
                <w:rFonts w:ascii="Times New Roman" w:eastAsia="Century Schoolbook" w:hAnsi="Times New Roman" w:cs="Times New Roman"/>
                <w:sz w:val="18"/>
                <w:szCs w:val="18"/>
                <w:lang w:val="en-US" w:eastAsia="en-US"/>
              </w:rPr>
              <w:tab/>
            </w:r>
          </w:p>
        </w:tc>
        <w:tc>
          <w:tcPr>
            <w:tcW w:w="1087" w:type="pct"/>
            <w:tcBorders>
              <w:left w:val="single" w:sz="6" w:space="0" w:color="auto"/>
              <w:right w:val="single" w:sz="6" w:space="0" w:color="auto"/>
            </w:tcBorders>
          </w:tcPr>
          <w:p w:rsidR="004727DA" w:rsidRPr="008828F1" w:rsidRDefault="00E647D1"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Major</w:t>
            </w:r>
            <w:r w:rsidR="00E573EE" w:rsidRPr="008828F1">
              <w:rPr>
                <w:rFonts w:ascii="Times New Roman" w:eastAsia="Century Schoolbook" w:hAnsi="Times New Roman" w:cs="Times New Roman"/>
                <w:sz w:val="18"/>
                <w:szCs w:val="18"/>
                <w:lang w:val="en-US" w:eastAsia="en-US"/>
              </w:rPr>
              <w:tab/>
            </w:r>
          </w:p>
        </w:tc>
        <w:tc>
          <w:tcPr>
            <w:tcW w:w="1107" w:type="pct"/>
            <w:tcBorders>
              <w:left w:val="single" w:sz="6" w:space="0" w:color="auto"/>
              <w:right w:val="single" w:sz="6" w:space="0" w:color="auto"/>
            </w:tcBorders>
          </w:tcPr>
          <w:p w:rsidR="004727DA" w:rsidRPr="008828F1" w:rsidRDefault="00E647D1" w:rsidP="008828F1">
            <w:pPr>
              <w:tabs>
                <w:tab w:val="left" w:leader="dot" w:pos="2894"/>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Squadron Leader</w:t>
            </w:r>
            <w:r w:rsidR="00112162" w:rsidRPr="008828F1">
              <w:rPr>
                <w:rFonts w:ascii="Times New Roman" w:eastAsia="Century Schoolbook" w:hAnsi="Times New Roman" w:cs="Times New Roman"/>
                <w:sz w:val="18"/>
                <w:szCs w:val="18"/>
                <w:lang w:val="en-US" w:eastAsia="en-US"/>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22</w:t>
            </w:r>
          </w:p>
        </w:tc>
        <w:tc>
          <w:tcPr>
            <w:tcW w:w="252"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505</w:t>
            </w:r>
          </w:p>
        </w:tc>
        <w:tc>
          <w:tcPr>
            <w:tcW w:w="11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6"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589</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617</w:t>
            </w:r>
          </w:p>
        </w:tc>
      </w:tr>
      <w:tr w:rsidR="004727DA" w:rsidRPr="008828F1" w:rsidTr="006D7C50">
        <w:trPr>
          <w:trHeight w:val="20"/>
        </w:trPr>
        <w:tc>
          <w:tcPr>
            <w:tcW w:w="1215" w:type="pct"/>
            <w:tcBorders>
              <w:right w:val="single" w:sz="6" w:space="0" w:color="auto"/>
            </w:tcBorders>
          </w:tcPr>
          <w:p w:rsidR="004727DA" w:rsidRPr="008828F1" w:rsidRDefault="00E647D1" w:rsidP="008828F1">
            <w:pP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Lieutenant (and relative rank)</w:t>
            </w:r>
          </w:p>
        </w:tc>
        <w:tc>
          <w:tcPr>
            <w:tcW w:w="1087" w:type="pct"/>
            <w:tcBorders>
              <w:left w:val="single" w:sz="6" w:space="0" w:color="auto"/>
              <w:right w:val="single" w:sz="6" w:space="0" w:color="auto"/>
            </w:tcBorders>
          </w:tcPr>
          <w:p w:rsidR="004727DA" w:rsidRPr="008828F1" w:rsidRDefault="00E647D1"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Captain</w:t>
            </w:r>
            <w:r w:rsidR="00E573EE" w:rsidRPr="008828F1">
              <w:rPr>
                <w:rFonts w:ascii="Times New Roman" w:eastAsia="Century Schoolbook" w:hAnsi="Times New Roman" w:cs="Times New Roman"/>
                <w:sz w:val="18"/>
                <w:szCs w:val="18"/>
                <w:lang w:val="en-US" w:eastAsia="en-US"/>
              </w:rPr>
              <w:tab/>
            </w:r>
          </w:p>
        </w:tc>
        <w:tc>
          <w:tcPr>
            <w:tcW w:w="1107" w:type="pct"/>
            <w:tcBorders>
              <w:left w:val="single" w:sz="6" w:space="0" w:color="auto"/>
              <w:right w:val="single" w:sz="6" w:space="0" w:color="auto"/>
            </w:tcBorders>
          </w:tcPr>
          <w:p w:rsidR="004727DA" w:rsidRPr="008828F1" w:rsidRDefault="00E647D1" w:rsidP="008828F1">
            <w:pPr>
              <w:tabs>
                <w:tab w:val="left" w:leader="dot" w:pos="2894"/>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Flight Lieutenant</w:t>
            </w:r>
            <w:r w:rsidR="00112162" w:rsidRPr="008828F1">
              <w:rPr>
                <w:rFonts w:ascii="Times New Roman" w:eastAsia="Century Schoolbook" w:hAnsi="Times New Roman" w:cs="Times New Roman"/>
                <w:sz w:val="18"/>
                <w:szCs w:val="18"/>
                <w:lang w:val="en-US" w:eastAsia="en-US"/>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18</w:t>
            </w:r>
          </w:p>
        </w:tc>
        <w:tc>
          <w:tcPr>
            <w:tcW w:w="252"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415</w:t>
            </w:r>
          </w:p>
        </w:tc>
        <w:tc>
          <w:tcPr>
            <w:tcW w:w="11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6"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504</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533</w:t>
            </w:r>
          </w:p>
        </w:tc>
      </w:tr>
      <w:tr w:rsidR="004727DA" w:rsidRPr="008828F1" w:rsidTr="006D7C50">
        <w:trPr>
          <w:trHeight w:val="20"/>
        </w:trPr>
        <w:tc>
          <w:tcPr>
            <w:tcW w:w="1215" w:type="pct"/>
            <w:tcBorders>
              <w:right w:val="single" w:sz="6" w:space="0" w:color="auto"/>
            </w:tcBorders>
          </w:tcPr>
          <w:p w:rsidR="004727DA" w:rsidRPr="008828F1" w:rsidRDefault="00E573EE" w:rsidP="008828F1">
            <w:pPr>
              <w:tabs>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087" w:type="pct"/>
            <w:tcBorders>
              <w:left w:val="single" w:sz="6" w:space="0" w:color="auto"/>
              <w:right w:val="single" w:sz="6" w:space="0" w:color="auto"/>
            </w:tcBorders>
          </w:tcPr>
          <w:p w:rsidR="004727DA" w:rsidRPr="008828F1" w:rsidRDefault="00E647D1"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Lieutenant</w:t>
            </w:r>
            <w:r w:rsidR="00E573EE" w:rsidRPr="008828F1">
              <w:rPr>
                <w:rFonts w:ascii="Times New Roman" w:eastAsia="Century Schoolbook" w:hAnsi="Times New Roman" w:cs="Times New Roman"/>
                <w:sz w:val="18"/>
                <w:szCs w:val="18"/>
                <w:lang w:val="en-US" w:eastAsia="en-US"/>
              </w:rPr>
              <w:tab/>
            </w:r>
          </w:p>
        </w:tc>
        <w:tc>
          <w:tcPr>
            <w:tcW w:w="1107" w:type="pct"/>
            <w:tcBorders>
              <w:left w:val="single" w:sz="6" w:space="0" w:color="auto"/>
              <w:right w:val="single" w:sz="6" w:space="0" w:color="auto"/>
            </w:tcBorders>
          </w:tcPr>
          <w:p w:rsidR="004727DA" w:rsidRPr="008828F1" w:rsidRDefault="00E647D1" w:rsidP="008828F1">
            <w:pPr>
              <w:tabs>
                <w:tab w:val="left" w:leader="dot" w:pos="2894"/>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Flying Officer</w:t>
            </w:r>
            <w:r w:rsidR="00112162" w:rsidRPr="008828F1">
              <w:rPr>
                <w:rFonts w:ascii="Times New Roman" w:eastAsia="Century Schoolbook" w:hAnsi="Times New Roman" w:cs="Times New Roman"/>
                <w:sz w:val="18"/>
                <w:szCs w:val="18"/>
                <w:lang w:val="en-US" w:eastAsia="en-US"/>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14</w:t>
            </w:r>
          </w:p>
        </w:tc>
        <w:tc>
          <w:tcPr>
            <w:tcW w:w="252"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310</w:t>
            </w:r>
          </w:p>
        </w:tc>
        <w:tc>
          <w:tcPr>
            <w:tcW w:w="11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6"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366</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395</w:t>
            </w:r>
          </w:p>
        </w:tc>
      </w:tr>
      <w:tr w:rsidR="004727DA" w:rsidRPr="008828F1" w:rsidTr="006D7C50">
        <w:trPr>
          <w:trHeight w:val="20"/>
        </w:trPr>
        <w:tc>
          <w:tcPr>
            <w:tcW w:w="1215" w:type="pct"/>
            <w:tcBorders>
              <w:right w:val="single" w:sz="6" w:space="0" w:color="auto"/>
            </w:tcBorders>
          </w:tcPr>
          <w:p w:rsidR="004727DA" w:rsidRPr="008828F1" w:rsidRDefault="00E647D1" w:rsidP="008828F1">
            <w:pPr>
              <w:tabs>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Sub-Lieutenant</w:t>
            </w:r>
            <w:r w:rsidR="00E573EE" w:rsidRPr="008828F1">
              <w:rPr>
                <w:rFonts w:ascii="Times New Roman" w:eastAsia="Century Schoolbook" w:hAnsi="Times New Roman" w:cs="Times New Roman"/>
                <w:sz w:val="18"/>
                <w:szCs w:val="18"/>
                <w:lang w:val="en-US" w:eastAsia="en-US"/>
              </w:rPr>
              <w:tab/>
            </w:r>
          </w:p>
        </w:tc>
        <w:tc>
          <w:tcPr>
            <w:tcW w:w="1087" w:type="pct"/>
            <w:tcBorders>
              <w:left w:val="single" w:sz="6" w:space="0" w:color="auto"/>
              <w:right w:val="single" w:sz="6" w:space="0" w:color="auto"/>
            </w:tcBorders>
          </w:tcPr>
          <w:p w:rsidR="004727DA" w:rsidRPr="008828F1" w:rsidRDefault="00E647D1"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Second Lieutenant</w:t>
            </w:r>
            <w:r w:rsidR="00E573EE" w:rsidRPr="008828F1">
              <w:rPr>
                <w:rFonts w:ascii="Times New Roman" w:eastAsia="Century Schoolbook" w:hAnsi="Times New Roman" w:cs="Times New Roman"/>
                <w:sz w:val="18"/>
                <w:szCs w:val="18"/>
                <w:lang w:val="en-US" w:eastAsia="en-US"/>
              </w:rPr>
              <w:tab/>
            </w:r>
          </w:p>
        </w:tc>
        <w:tc>
          <w:tcPr>
            <w:tcW w:w="1107" w:type="pct"/>
            <w:tcBorders>
              <w:left w:val="single" w:sz="6" w:space="0" w:color="auto"/>
              <w:right w:val="single" w:sz="6" w:space="0" w:color="auto"/>
            </w:tcBorders>
          </w:tcPr>
          <w:p w:rsidR="004727DA" w:rsidRPr="008828F1" w:rsidRDefault="00E647D1" w:rsidP="008828F1">
            <w:pPr>
              <w:tabs>
                <w:tab w:val="left" w:leader="dot" w:pos="2894"/>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Pilot Officer</w:t>
            </w:r>
            <w:r w:rsidR="00112162" w:rsidRPr="008828F1">
              <w:rPr>
                <w:rFonts w:ascii="Times New Roman" w:eastAsia="Century Schoolbook" w:hAnsi="Times New Roman" w:cs="Times New Roman"/>
                <w:sz w:val="18"/>
                <w:szCs w:val="18"/>
                <w:lang w:val="en-US" w:eastAsia="en-US"/>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11</w:t>
            </w:r>
          </w:p>
        </w:tc>
        <w:tc>
          <w:tcPr>
            <w:tcW w:w="252" w:type="pct"/>
            <w:tcBorders>
              <w:left w:val="single" w:sz="6" w:space="0" w:color="auto"/>
            </w:tcBorders>
            <w:vAlign w:val="center"/>
          </w:tcPr>
          <w:p w:rsidR="004727DA" w:rsidRPr="008828F1" w:rsidRDefault="006D7C50"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w:t>
            </w:r>
          </w:p>
        </w:tc>
        <w:tc>
          <w:tcPr>
            <w:tcW w:w="115" w:type="pct"/>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96" w:type="pct"/>
            <w:tcBorders>
              <w:right w:val="single" w:sz="6" w:space="0" w:color="auto"/>
            </w:tcBorders>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w:t>
            </w:r>
          </w:p>
        </w:tc>
      </w:tr>
      <w:tr w:rsidR="004727DA" w:rsidRPr="008828F1" w:rsidTr="006D7C50">
        <w:trPr>
          <w:trHeight w:val="20"/>
        </w:trPr>
        <w:tc>
          <w:tcPr>
            <w:tcW w:w="1215" w:type="pct"/>
            <w:tcBorders>
              <w:right w:val="single" w:sz="6" w:space="0" w:color="auto"/>
            </w:tcBorders>
          </w:tcPr>
          <w:p w:rsidR="004727DA" w:rsidRPr="008828F1" w:rsidRDefault="00E647D1" w:rsidP="008828F1">
            <w:pPr>
              <w:tabs>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Acting Sub-Lieutenant</w:t>
            </w:r>
            <w:r w:rsidR="00E573EE" w:rsidRPr="008828F1">
              <w:rPr>
                <w:rFonts w:ascii="Times New Roman" w:eastAsia="Century Schoolbook" w:hAnsi="Times New Roman" w:cs="Times New Roman"/>
                <w:sz w:val="18"/>
                <w:szCs w:val="18"/>
                <w:lang w:val="en-US" w:eastAsia="en-US"/>
              </w:rPr>
              <w:tab/>
            </w:r>
          </w:p>
        </w:tc>
        <w:tc>
          <w:tcPr>
            <w:tcW w:w="1087" w:type="pct"/>
            <w:tcBorders>
              <w:left w:val="single" w:sz="6" w:space="0" w:color="auto"/>
              <w:right w:val="single" w:sz="6" w:space="0" w:color="auto"/>
            </w:tcBorders>
          </w:tcPr>
          <w:p w:rsidR="004727DA" w:rsidRPr="008828F1" w:rsidRDefault="00E573EE"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07" w:type="pct"/>
            <w:tcBorders>
              <w:left w:val="single" w:sz="6" w:space="0" w:color="auto"/>
              <w:right w:val="single" w:sz="6" w:space="0" w:color="auto"/>
            </w:tcBorders>
          </w:tcPr>
          <w:p w:rsidR="004727DA" w:rsidRPr="008828F1" w:rsidRDefault="00112162" w:rsidP="008828F1">
            <w:pPr>
              <w:tabs>
                <w:tab w:val="left" w:leader="dot" w:pos="2894"/>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9</w:t>
            </w:r>
          </w:p>
        </w:tc>
        <w:tc>
          <w:tcPr>
            <w:tcW w:w="252" w:type="pct"/>
            <w:tcBorders>
              <w:left w:val="single" w:sz="6" w:space="0" w:color="auto"/>
            </w:tcBorders>
            <w:vAlign w:val="center"/>
          </w:tcPr>
          <w:p w:rsidR="004727DA" w:rsidRPr="008828F1" w:rsidRDefault="006D7C50"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w:t>
            </w:r>
          </w:p>
        </w:tc>
        <w:tc>
          <w:tcPr>
            <w:tcW w:w="115" w:type="pct"/>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96" w:type="pct"/>
            <w:tcBorders>
              <w:right w:val="single" w:sz="6" w:space="0" w:color="auto"/>
            </w:tcBorders>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w:t>
            </w:r>
          </w:p>
        </w:tc>
      </w:tr>
      <w:tr w:rsidR="004727DA" w:rsidRPr="008828F1" w:rsidTr="006D7C50">
        <w:trPr>
          <w:trHeight w:val="20"/>
        </w:trPr>
        <w:tc>
          <w:tcPr>
            <w:tcW w:w="1215" w:type="pct"/>
            <w:tcBorders>
              <w:right w:val="single" w:sz="6" w:space="0" w:color="auto"/>
            </w:tcBorders>
          </w:tcPr>
          <w:p w:rsidR="004727DA" w:rsidRPr="008828F1" w:rsidRDefault="00E647D1" w:rsidP="008828F1">
            <w:pP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Sub-Lieutenant (under-graduate)</w:t>
            </w:r>
          </w:p>
        </w:tc>
        <w:tc>
          <w:tcPr>
            <w:tcW w:w="1087" w:type="pct"/>
            <w:tcBorders>
              <w:left w:val="single" w:sz="6" w:space="0" w:color="auto"/>
              <w:right w:val="single" w:sz="6" w:space="0" w:color="auto"/>
            </w:tcBorders>
          </w:tcPr>
          <w:p w:rsidR="004727DA" w:rsidRPr="008828F1" w:rsidRDefault="00E573EE"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07" w:type="pct"/>
            <w:tcBorders>
              <w:left w:val="single" w:sz="6" w:space="0" w:color="auto"/>
              <w:right w:val="single" w:sz="6" w:space="0" w:color="auto"/>
            </w:tcBorders>
          </w:tcPr>
          <w:p w:rsidR="004727DA" w:rsidRPr="008828F1" w:rsidRDefault="00E647D1" w:rsidP="008828F1">
            <w:pPr>
              <w:tabs>
                <w:tab w:val="left" w:leader="dot" w:pos="2894"/>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Pilot Officer (student)</w:t>
            </w:r>
            <w:r w:rsidR="00112162" w:rsidRPr="008828F1">
              <w:rPr>
                <w:rFonts w:ascii="Times New Roman" w:eastAsia="Century Schoolbook" w:hAnsi="Times New Roman" w:cs="Times New Roman"/>
                <w:sz w:val="18"/>
                <w:szCs w:val="18"/>
                <w:lang w:val="en-US" w:eastAsia="en-US"/>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8</w:t>
            </w:r>
          </w:p>
        </w:tc>
        <w:tc>
          <w:tcPr>
            <w:tcW w:w="252" w:type="pct"/>
            <w:tcBorders>
              <w:left w:val="single" w:sz="6" w:space="0" w:color="auto"/>
            </w:tcBorders>
            <w:vAlign w:val="center"/>
          </w:tcPr>
          <w:p w:rsidR="004727DA" w:rsidRPr="008828F1" w:rsidRDefault="006D7C50"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w:t>
            </w:r>
          </w:p>
        </w:tc>
        <w:tc>
          <w:tcPr>
            <w:tcW w:w="115" w:type="pct"/>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96" w:type="pct"/>
            <w:tcBorders>
              <w:right w:val="single" w:sz="6" w:space="0" w:color="auto"/>
            </w:tcBorders>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w:t>
            </w:r>
          </w:p>
        </w:tc>
      </w:tr>
      <w:tr w:rsidR="004727DA" w:rsidRPr="008828F1" w:rsidTr="006D7C50">
        <w:trPr>
          <w:trHeight w:val="20"/>
        </w:trPr>
        <w:tc>
          <w:tcPr>
            <w:tcW w:w="1215" w:type="pct"/>
            <w:tcBorders>
              <w:right w:val="single" w:sz="6" w:space="0" w:color="auto"/>
            </w:tcBorders>
          </w:tcPr>
          <w:p w:rsidR="004727DA" w:rsidRPr="008828F1" w:rsidRDefault="00E647D1" w:rsidP="008828F1">
            <w:pPr>
              <w:tabs>
                <w:tab w:val="left" w:leader="dot" w:pos="3067"/>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Midshipman</w:t>
            </w:r>
            <w:r w:rsidR="00E573EE" w:rsidRPr="008828F1">
              <w:rPr>
                <w:rFonts w:ascii="Times New Roman" w:eastAsia="Century Schoolbook" w:hAnsi="Times New Roman" w:cs="Times New Roman"/>
                <w:sz w:val="18"/>
                <w:szCs w:val="18"/>
                <w:lang w:val="en-US" w:eastAsia="en-US"/>
              </w:rPr>
              <w:tab/>
            </w:r>
          </w:p>
        </w:tc>
        <w:tc>
          <w:tcPr>
            <w:tcW w:w="1087" w:type="pct"/>
            <w:tcBorders>
              <w:left w:val="single" w:sz="6" w:space="0" w:color="auto"/>
              <w:right w:val="single" w:sz="6" w:space="0" w:color="auto"/>
            </w:tcBorders>
          </w:tcPr>
          <w:p w:rsidR="004727DA" w:rsidRPr="008828F1" w:rsidRDefault="00E573EE" w:rsidP="008828F1">
            <w:pPr>
              <w:tabs>
                <w:tab w:val="left" w:leader="dot" w:pos="271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07" w:type="pct"/>
            <w:tcBorders>
              <w:left w:val="single" w:sz="6" w:space="0" w:color="auto"/>
              <w:right w:val="single" w:sz="6" w:space="0" w:color="auto"/>
            </w:tcBorders>
          </w:tcPr>
          <w:p w:rsidR="004727DA" w:rsidRPr="008828F1" w:rsidRDefault="00112162" w:rsidP="008828F1">
            <w:pPr>
              <w:tabs>
                <w:tab w:val="left" w:leader="dot" w:pos="2894"/>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26"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w:t>
            </w:r>
          </w:p>
        </w:tc>
        <w:tc>
          <w:tcPr>
            <w:tcW w:w="252" w:type="pct"/>
            <w:tcBorders>
              <w:left w:val="single" w:sz="6" w:space="0" w:color="auto"/>
            </w:tcBorders>
            <w:vAlign w:val="center"/>
          </w:tcPr>
          <w:p w:rsidR="004727DA" w:rsidRPr="008828F1" w:rsidRDefault="006D7C50"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w:t>
            </w:r>
          </w:p>
        </w:tc>
        <w:tc>
          <w:tcPr>
            <w:tcW w:w="115" w:type="pct"/>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96" w:type="pct"/>
            <w:tcBorders>
              <w:right w:val="single" w:sz="6" w:space="0" w:color="auto"/>
            </w:tcBorders>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39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w:t>
            </w:r>
          </w:p>
        </w:tc>
        <w:tc>
          <w:tcPr>
            <w:tcW w:w="409"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w:t>
            </w:r>
          </w:p>
        </w:tc>
      </w:tr>
    </w:tbl>
    <w:p w:rsidR="004727DA" w:rsidRPr="008828F1" w:rsidRDefault="002E17BB" w:rsidP="008828F1">
      <w:pPr>
        <w:rPr>
          <w:rFonts w:ascii="Times New Roman" w:eastAsia="Century Schoolbook" w:hAnsi="Times New Roman" w:cs="Times New Roman"/>
        </w:rPr>
        <w:sectPr w:rsidR="004727DA" w:rsidRPr="008828F1" w:rsidSect="004861B2">
          <w:pgSz w:w="16838" w:h="11906" w:orient="landscape" w:code="9"/>
          <w:pgMar w:top="1440" w:right="1440" w:bottom="749" w:left="1440" w:header="720" w:footer="720" w:gutter="0"/>
          <w:cols w:space="720"/>
          <w:docGrid w:linePitch="299"/>
        </w:sectPr>
      </w:pPr>
    </w:p>
    <w:p w:rsidR="004727DA" w:rsidRPr="008828F1" w:rsidRDefault="00E647D1" w:rsidP="008828F1">
      <w:pPr>
        <w:spacing w:after="60"/>
        <w:jc w:val="center"/>
        <w:rPr>
          <w:rFonts w:ascii="Times New Roman" w:eastAsia="Century Schoolbook" w:hAnsi="Times New Roman" w:cs="Times New Roman"/>
        </w:rPr>
      </w:pPr>
      <w:r w:rsidRPr="008828F1">
        <w:rPr>
          <w:rFonts w:ascii="Times New Roman" w:eastAsia="Century Schoolbook" w:hAnsi="Times New Roman" w:cs="Times New Roman"/>
          <w:smallCaps/>
          <w:lang w:val="en-US" w:eastAsia="en-US"/>
        </w:rPr>
        <w:lastRenderedPageBreak/>
        <w:t>The Schedule—</w:t>
      </w:r>
      <w:r w:rsidRPr="008828F1">
        <w:rPr>
          <w:rFonts w:ascii="Times New Roman" w:eastAsia="Century Schoolbook" w:hAnsi="Times New Roman" w:cs="Times New Roman"/>
          <w:i/>
          <w:iCs/>
          <w:lang w:val="en-US" w:eastAsia="en-US"/>
        </w:rPr>
        <w:t>continued.</w:t>
      </w:r>
    </w:p>
    <w:p w:rsidR="004727DA" w:rsidRPr="008828F1" w:rsidRDefault="00E647D1" w:rsidP="008828F1">
      <w:pPr>
        <w:spacing w:after="60"/>
        <w:jc w:val="center"/>
        <w:rPr>
          <w:rFonts w:ascii="Times New Roman" w:eastAsia="Century Schoolbook" w:hAnsi="Times New Roman" w:cs="Times New Roman"/>
        </w:rPr>
      </w:pPr>
      <w:r w:rsidRPr="008828F1">
        <w:rPr>
          <w:rFonts w:ascii="Times New Roman" w:eastAsia="Century Schoolbook" w:hAnsi="Times New Roman" w:cs="Times New Roman"/>
          <w:smallCaps/>
          <w:lang w:val="en-US" w:eastAsia="en-US"/>
        </w:rPr>
        <w:t>Part I.—Officers—</w:t>
      </w:r>
      <w:r w:rsidRPr="008828F1">
        <w:rPr>
          <w:rFonts w:ascii="Times New Roman" w:eastAsia="Century Schoolbook" w:hAnsi="Times New Roman" w:cs="Times New Roman"/>
          <w:i/>
          <w:iCs/>
          <w:lang w:val="en-US" w:eastAsia="en-US"/>
        </w:rPr>
        <w:t>continued.</w:t>
      </w:r>
    </w:p>
    <w:tbl>
      <w:tblPr>
        <w:tblW w:w="5111" w:type="pct"/>
        <w:tblCellMar>
          <w:left w:w="40" w:type="dxa"/>
          <w:right w:w="40" w:type="dxa"/>
        </w:tblCellMar>
        <w:tblLook w:val="0000" w:firstRow="0" w:lastRow="0" w:firstColumn="0" w:lastColumn="0" w:noHBand="0" w:noVBand="0"/>
      </w:tblPr>
      <w:tblGrid>
        <w:gridCol w:w="3219"/>
        <w:gridCol w:w="3203"/>
        <w:gridCol w:w="98"/>
        <w:gridCol w:w="2942"/>
        <w:gridCol w:w="118"/>
        <w:gridCol w:w="987"/>
        <w:gridCol w:w="181"/>
        <w:gridCol w:w="448"/>
        <w:gridCol w:w="344"/>
        <w:gridCol w:w="273"/>
        <w:gridCol w:w="1059"/>
        <w:gridCol w:w="1478"/>
      </w:tblGrid>
      <w:tr w:rsidR="006F1BAC" w:rsidRPr="008828F1" w:rsidTr="006E591C">
        <w:trPr>
          <w:trHeight w:val="20"/>
        </w:trPr>
        <w:tc>
          <w:tcPr>
            <w:tcW w:w="1122" w:type="pct"/>
            <w:tcBorders>
              <w:top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 xml:space="preserve">Column </w:t>
            </w:r>
            <w:r w:rsidRPr="008828F1">
              <w:rPr>
                <w:rFonts w:ascii="Times New Roman" w:eastAsia="Century Schoolbook" w:hAnsi="Times New Roman" w:cs="Times New Roman"/>
                <w:sz w:val="18"/>
                <w:szCs w:val="18"/>
                <w:lang w:val="en-US" w:eastAsia="en-US"/>
              </w:rPr>
              <w:t>1.</w:t>
            </w:r>
          </w:p>
        </w:tc>
        <w:tc>
          <w:tcPr>
            <w:tcW w:w="1150" w:type="pct"/>
            <w:gridSpan w:val="2"/>
            <w:tcBorders>
              <w:top w:val="single" w:sz="6" w:space="0" w:color="auto"/>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 xml:space="preserve">Column </w:t>
            </w:r>
            <w:r w:rsidRPr="008828F1">
              <w:rPr>
                <w:rFonts w:ascii="Times New Roman" w:eastAsia="Century Schoolbook" w:hAnsi="Times New Roman" w:cs="Times New Roman"/>
                <w:sz w:val="18"/>
                <w:szCs w:val="18"/>
                <w:lang w:val="en-US" w:eastAsia="en-US"/>
              </w:rPr>
              <w:t>2.</w:t>
            </w:r>
          </w:p>
        </w:tc>
        <w:tc>
          <w:tcPr>
            <w:tcW w:w="1066" w:type="pct"/>
            <w:gridSpan w:val="2"/>
            <w:tcBorders>
              <w:top w:val="single" w:sz="6" w:space="0" w:color="auto"/>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 xml:space="preserve">Column </w:t>
            </w:r>
            <w:r w:rsidRPr="008828F1">
              <w:rPr>
                <w:rFonts w:ascii="Times New Roman" w:eastAsia="Century Schoolbook" w:hAnsi="Times New Roman" w:cs="Times New Roman"/>
                <w:sz w:val="18"/>
                <w:szCs w:val="18"/>
                <w:lang w:val="en-US" w:eastAsia="en-US"/>
              </w:rPr>
              <w:t>3.</w:t>
            </w:r>
          </w:p>
        </w:tc>
        <w:tc>
          <w:tcPr>
            <w:tcW w:w="407" w:type="pct"/>
            <w:gridSpan w:val="2"/>
            <w:tcBorders>
              <w:top w:val="single" w:sz="6" w:space="0" w:color="auto"/>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 xml:space="preserve">Column </w:t>
            </w:r>
            <w:r w:rsidRPr="008828F1">
              <w:rPr>
                <w:rFonts w:ascii="Times New Roman" w:eastAsia="Century Schoolbook" w:hAnsi="Times New Roman" w:cs="Times New Roman"/>
                <w:sz w:val="18"/>
                <w:szCs w:val="18"/>
                <w:lang w:val="en-US" w:eastAsia="en-US"/>
              </w:rPr>
              <w:t>4.</w:t>
            </w:r>
          </w:p>
        </w:tc>
        <w:tc>
          <w:tcPr>
            <w:tcW w:w="371" w:type="pct"/>
            <w:gridSpan w:val="3"/>
            <w:tcBorders>
              <w:top w:val="single" w:sz="6" w:space="0" w:color="auto"/>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 xml:space="preserve">Column </w:t>
            </w:r>
            <w:r w:rsidRPr="008828F1">
              <w:rPr>
                <w:rFonts w:ascii="Times New Roman" w:eastAsia="Century Schoolbook" w:hAnsi="Times New Roman" w:cs="Times New Roman"/>
                <w:sz w:val="18"/>
                <w:szCs w:val="18"/>
                <w:lang w:val="en-US" w:eastAsia="en-US"/>
              </w:rPr>
              <w:t>5.</w:t>
            </w:r>
          </w:p>
        </w:tc>
        <w:tc>
          <w:tcPr>
            <w:tcW w:w="369" w:type="pct"/>
            <w:tcBorders>
              <w:top w:val="single" w:sz="6" w:space="0" w:color="auto"/>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Column 6.</w:t>
            </w:r>
          </w:p>
        </w:tc>
        <w:tc>
          <w:tcPr>
            <w:tcW w:w="515" w:type="pct"/>
            <w:tcBorders>
              <w:top w:val="single" w:sz="6" w:space="0" w:color="auto"/>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mallCaps/>
                <w:sz w:val="18"/>
                <w:szCs w:val="18"/>
                <w:lang w:val="en-US" w:eastAsia="en-US"/>
              </w:rPr>
              <w:t xml:space="preserve">Column </w:t>
            </w:r>
            <w:r w:rsidRPr="008828F1">
              <w:rPr>
                <w:rFonts w:ascii="Times New Roman" w:eastAsia="Century Schoolbook" w:hAnsi="Times New Roman" w:cs="Times New Roman"/>
                <w:sz w:val="18"/>
                <w:szCs w:val="18"/>
                <w:lang w:val="en-US" w:eastAsia="en-US"/>
              </w:rPr>
              <w:t>7.</w:t>
            </w:r>
          </w:p>
        </w:tc>
      </w:tr>
      <w:tr w:rsidR="006F1BAC" w:rsidRPr="008828F1" w:rsidTr="006E591C">
        <w:trPr>
          <w:trHeight w:val="2700"/>
        </w:trPr>
        <w:tc>
          <w:tcPr>
            <w:tcW w:w="1122" w:type="pct"/>
            <w:tcBorders>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Permanent Naval Forces.</w:t>
            </w:r>
          </w:p>
        </w:tc>
        <w:tc>
          <w:tcPr>
            <w:tcW w:w="1150" w:type="pct"/>
            <w:gridSpan w:val="2"/>
            <w:tcBorders>
              <w:left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Permanent Military Forces.</w:t>
            </w:r>
          </w:p>
        </w:tc>
        <w:tc>
          <w:tcPr>
            <w:tcW w:w="1066" w:type="pct"/>
            <w:gridSpan w:val="2"/>
            <w:tcBorders>
              <w:left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Permanent Air Force.</w:t>
            </w:r>
          </w:p>
        </w:tc>
        <w:tc>
          <w:tcPr>
            <w:tcW w:w="407" w:type="pct"/>
            <w:gridSpan w:val="2"/>
            <w:tcBorders>
              <w:left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Number of Units.</w:t>
            </w:r>
          </w:p>
        </w:tc>
        <w:tc>
          <w:tcPr>
            <w:tcW w:w="371" w:type="pct"/>
            <w:gridSpan w:val="3"/>
            <w:tcBorders>
              <w:left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Rate of Pension per Annum— Retirement before 10th December, 1954.</w:t>
            </w:r>
          </w:p>
        </w:tc>
        <w:tc>
          <w:tcPr>
            <w:tcW w:w="369" w:type="pct"/>
            <w:tcBorders>
              <w:left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Rate of Pension per Annum— Retirement on or after 10th December, 1954, and before 22nd February, 1956.</w:t>
            </w:r>
          </w:p>
        </w:tc>
        <w:tc>
          <w:tcPr>
            <w:tcW w:w="515" w:type="pct"/>
            <w:tcBorders>
              <w:left w:val="single" w:sz="6" w:space="0" w:color="auto"/>
              <w:bottom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Rate of Pension per Annum— Retirement on or after 22nd February, 1950.</w:t>
            </w:r>
          </w:p>
        </w:tc>
      </w:tr>
      <w:tr w:rsidR="006F1BAC" w:rsidRPr="008828F1" w:rsidTr="006E591C">
        <w:trPr>
          <w:trHeight w:val="20"/>
        </w:trPr>
        <w:tc>
          <w:tcPr>
            <w:tcW w:w="1122" w:type="pct"/>
            <w:tcBorders>
              <w:top w:val="single" w:sz="6" w:space="0" w:color="auto"/>
              <w:right w:val="single" w:sz="6" w:space="0" w:color="auto"/>
            </w:tcBorders>
          </w:tcPr>
          <w:p w:rsidR="004727DA" w:rsidRPr="008828F1" w:rsidRDefault="002E17BB" w:rsidP="008828F1">
            <w:pPr>
              <w:rPr>
                <w:rFonts w:ascii="Times New Roman" w:eastAsia="Century Schoolbook" w:hAnsi="Times New Roman" w:cs="Times New Roman"/>
                <w:sz w:val="18"/>
                <w:szCs w:val="18"/>
              </w:rPr>
            </w:pPr>
          </w:p>
        </w:tc>
        <w:tc>
          <w:tcPr>
            <w:tcW w:w="1150" w:type="pct"/>
            <w:gridSpan w:val="2"/>
            <w:tcBorders>
              <w:top w:val="single" w:sz="6" w:space="0" w:color="auto"/>
              <w:left w:val="single" w:sz="6" w:space="0" w:color="auto"/>
              <w:right w:val="single" w:sz="6" w:space="0" w:color="auto"/>
            </w:tcBorders>
          </w:tcPr>
          <w:p w:rsidR="004727DA" w:rsidRPr="008828F1" w:rsidRDefault="002E17BB" w:rsidP="008828F1">
            <w:pPr>
              <w:rPr>
                <w:rFonts w:ascii="Times New Roman" w:eastAsia="Century Schoolbook" w:hAnsi="Times New Roman" w:cs="Times New Roman"/>
                <w:sz w:val="18"/>
                <w:szCs w:val="18"/>
              </w:rPr>
            </w:pPr>
          </w:p>
        </w:tc>
        <w:tc>
          <w:tcPr>
            <w:tcW w:w="1066" w:type="pct"/>
            <w:gridSpan w:val="2"/>
            <w:tcBorders>
              <w:top w:val="single" w:sz="6" w:space="0" w:color="auto"/>
              <w:left w:val="single" w:sz="6" w:space="0" w:color="auto"/>
              <w:right w:val="single" w:sz="6" w:space="0" w:color="auto"/>
            </w:tcBorders>
          </w:tcPr>
          <w:p w:rsidR="004727DA" w:rsidRPr="008828F1" w:rsidRDefault="002E17BB" w:rsidP="008828F1">
            <w:pPr>
              <w:rPr>
                <w:rFonts w:ascii="Times New Roman" w:eastAsia="Century Schoolbook" w:hAnsi="Times New Roman" w:cs="Times New Roman"/>
                <w:sz w:val="18"/>
                <w:szCs w:val="18"/>
              </w:rPr>
            </w:pPr>
          </w:p>
        </w:tc>
        <w:tc>
          <w:tcPr>
            <w:tcW w:w="407" w:type="pct"/>
            <w:gridSpan w:val="2"/>
            <w:tcBorders>
              <w:top w:val="single" w:sz="6" w:space="0" w:color="auto"/>
              <w:left w:val="single" w:sz="6" w:space="0" w:color="auto"/>
              <w:right w:val="single" w:sz="6" w:space="0" w:color="auto"/>
            </w:tcBorders>
          </w:tcPr>
          <w:p w:rsidR="004727DA" w:rsidRPr="008828F1" w:rsidRDefault="002E17BB" w:rsidP="008828F1">
            <w:pPr>
              <w:rPr>
                <w:rFonts w:ascii="Times New Roman" w:eastAsia="Century Schoolbook" w:hAnsi="Times New Roman" w:cs="Times New Roman"/>
                <w:sz w:val="18"/>
                <w:szCs w:val="18"/>
              </w:rPr>
            </w:pPr>
          </w:p>
        </w:tc>
        <w:tc>
          <w:tcPr>
            <w:tcW w:w="156" w:type="pct"/>
            <w:tcBorders>
              <w:top w:val="single" w:sz="6" w:space="0" w:color="auto"/>
              <w:left w:val="single" w:sz="6" w:space="0" w:color="auto"/>
            </w:tcBorders>
            <w:vAlign w:val="center"/>
          </w:tcPr>
          <w:p w:rsidR="004727DA" w:rsidRPr="008828F1" w:rsidRDefault="00E647D1" w:rsidP="008828F1">
            <w:pPr>
              <w:jc w:val="center"/>
              <w:rPr>
                <w:rFonts w:ascii="Times New Roman" w:eastAsia="Sylfaen" w:hAnsi="Times New Roman" w:cs="Times New Roman"/>
                <w:sz w:val="18"/>
                <w:szCs w:val="18"/>
              </w:rPr>
            </w:pPr>
            <w:r w:rsidRPr="008828F1">
              <w:rPr>
                <w:rFonts w:ascii="Times New Roman" w:eastAsia="Sylfaen" w:hAnsi="Times New Roman" w:cs="Times New Roman"/>
                <w:sz w:val="18"/>
                <w:szCs w:val="18"/>
                <w:lang w:val="en-US" w:eastAsia="en-US"/>
              </w:rPr>
              <w:t>£</w:t>
            </w:r>
          </w:p>
        </w:tc>
        <w:tc>
          <w:tcPr>
            <w:tcW w:w="120" w:type="pct"/>
            <w:tcBorders>
              <w:top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i/>
                <w:iCs/>
                <w:sz w:val="18"/>
                <w:szCs w:val="18"/>
                <w:lang w:val="en-US" w:eastAsia="en-US"/>
              </w:rPr>
              <w:t>s.</w:t>
            </w:r>
          </w:p>
        </w:tc>
        <w:tc>
          <w:tcPr>
            <w:tcW w:w="95" w:type="pct"/>
            <w:tcBorders>
              <w:top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i/>
                <w:iCs/>
                <w:sz w:val="18"/>
                <w:szCs w:val="18"/>
                <w:lang w:val="en-US" w:eastAsia="en-US"/>
              </w:rPr>
              <w:t>d.</w:t>
            </w:r>
          </w:p>
        </w:tc>
        <w:tc>
          <w:tcPr>
            <w:tcW w:w="369" w:type="pct"/>
            <w:tcBorders>
              <w:top w:val="single" w:sz="6" w:space="0" w:color="auto"/>
              <w:left w:val="single" w:sz="6" w:space="0" w:color="auto"/>
            </w:tcBorders>
            <w:vAlign w:val="center"/>
          </w:tcPr>
          <w:p w:rsidR="004727DA" w:rsidRPr="008828F1" w:rsidRDefault="00E647D1" w:rsidP="008828F1">
            <w:pPr>
              <w:jc w:val="center"/>
              <w:rPr>
                <w:rFonts w:ascii="Times New Roman" w:eastAsia="Sylfaen" w:hAnsi="Times New Roman" w:cs="Times New Roman"/>
                <w:sz w:val="18"/>
                <w:szCs w:val="18"/>
              </w:rPr>
            </w:pPr>
            <w:r w:rsidRPr="008828F1">
              <w:rPr>
                <w:rFonts w:ascii="Times New Roman" w:eastAsia="Sylfaen" w:hAnsi="Times New Roman" w:cs="Times New Roman"/>
                <w:sz w:val="18"/>
                <w:szCs w:val="18"/>
                <w:lang w:val="en-US" w:eastAsia="en-US"/>
              </w:rPr>
              <w:t>£</w:t>
            </w:r>
          </w:p>
        </w:tc>
        <w:tc>
          <w:tcPr>
            <w:tcW w:w="515" w:type="pct"/>
            <w:tcBorders>
              <w:top w:val="single" w:sz="6" w:space="0" w:color="auto"/>
            </w:tcBorders>
            <w:vAlign w:val="center"/>
          </w:tcPr>
          <w:p w:rsidR="004727DA" w:rsidRPr="008828F1" w:rsidRDefault="00E647D1" w:rsidP="008828F1">
            <w:pPr>
              <w:jc w:val="center"/>
              <w:rPr>
                <w:rFonts w:ascii="Times New Roman" w:eastAsia="Sylfaen" w:hAnsi="Times New Roman" w:cs="Times New Roman"/>
                <w:sz w:val="18"/>
                <w:szCs w:val="18"/>
              </w:rPr>
            </w:pPr>
            <w:r w:rsidRPr="008828F1">
              <w:rPr>
                <w:rFonts w:ascii="Times New Roman" w:eastAsia="Sylfaen" w:hAnsi="Times New Roman" w:cs="Times New Roman"/>
                <w:sz w:val="18"/>
                <w:szCs w:val="18"/>
                <w:lang w:val="en-US" w:eastAsia="en-US"/>
              </w:rPr>
              <w:t>£</w:t>
            </w:r>
          </w:p>
        </w:tc>
      </w:tr>
      <w:tr w:rsidR="004727DA" w:rsidRPr="008828F1" w:rsidTr="006E591C">
        <w:trPr>
          <w:trHeight w:val="20"/>
        </w:trPr>
        <w:tc>
          <w:tcPr>
            <w:tcW w:w="5000" w:type="pct"/>
            <w:gridSpan w:val="12"/>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i/>
                <w:iCs/>
                <w:sz w:val="18"/>
                <w:szCs w:val="18"/>
                <w:lang w:val="en-US" w:eastAsia="en-US"/>
              </w:rPr>
              <w:t xml:space="preserve">Table </w:t>
            </w:r>
            <w:r w:rsidRPr="008828F1">
              <w:rPr>
                <w:rFonts w:ascii="Times New Roman" w:eastAsia="Century Schoolbook" w:hAnsi="Times New Roman" w:cs="Times New Roman"/>
                <w:sz w:val="18"/>
                <w:szCs w:val="18"/>
                <w:lang w:val="en-US" w:eastAsia="en-US"/>
              </w:rPr>
              <w:t>2.</w:t>
            </w:r>
          </w:p>
        </w:tc>
      </w:tr>
      <w:tr w:rsidR="008B55FE" w:rsidRPr="008828F1" w:rsidTr="006E591C">
        <w:trPr>
          <w:trHeight w:val="675"/>
        </w:trPr>
        <w:tc>
          <w:tcPr>
            <w:tcW w:w="1122" w:type="pct"/>
            <w:tcBorders>
              <w:right w:val="single" w:sz="6" w:space="0" w:color="auto"/>
            </w:tcBorders>
          </w:tcPr>
          <w:p w:rsidR="008B55FE" w:rsidRPr="008828F1" w:rsidRDefault="008B55FE" w:rsidP="008828F1">
            <w:pPr>
              <w:ind w:left="170"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 xml:space="preserve">Officers promoted from Warrant </w:t>
            </w:r>
            <w:r w:rsidR="002A047E" w:rsidRPr="008828F1">
              <w:rPr>
                <w:rFonts w:ascii="Times New Roman" w:eastAsia="Century Schoolbook" w:hAnsi="Times New Roman" w:cs="Times New Roman"/>
                <w:sz w:val="18"/>
                <w:szCs w:val="18"/>
                <w:lang w:val="en-US" w:eastAsia="en-US"/>
              </w:rPr>
              <w:t>R</w:t>
            </w:r>
            <w:r w:rsidRPr="008828F1">
              <w:rPr>
                <w:rFonts w:ascii="Times New Roman" w:eastAsia="Century Schoolbook" w:hAnsi="Times New Roman" w:cs="Times New Roman"/>
                <w:sz w:val="18"/>
                <w:szCs w:val="18"/>
                <w:lang w:val="en-US" w:eastAsia="en-US"/>
              </w:rPr>
              <w:t>ank or from Branch Rank (except those specially selected and promoted direct to Lieutenant)—</w:t>
            </w:r>
          </w:p>
        </w:tc>
        <w:tc>
          <w:tcPr>
            <w:tcW w:w="1116" w:type="pct"/>
            <w:tcBorders>
              <w:left w:val="single" w:sz="6" w:space="0" w:color="auto"/>
              <w:right w:val="single" w:sz="6" w:space="0" w:color="auto"/>
            </w:tcBorders>
          </w:tcPr>
          <w:p w:rsidR="008B55FE" w:rsidRPr="008828F1" w:rsidRDefault="008B55FE" w:rsidP="008828F1">
            <w:pPr>
              <w:rPr>
                <w:rFonts w:ascii="Times New Roman" w:eastAsia="Century Schoolbook" w:hAnsi="Times New Roman" w:cs="Times New Roman"/>
                <w:sz w:val="18"/>
                <w:szCs w:val="18"/>
              </w:rPr>
            </w:pPr>
          </w:p>
        </w:tc>
        <w:tc>
          <w:tcPr>
            <w:tcW w:w="1059" w:type="pct"/>
            <w:gridSpan w:val="2"/>
            <w:tcBorders>
              <w:left w:val="single" w:sz="6" w:space="0" w:color="auto"/>
              <w:right w:val="single" w:sz="6" w:space="0" w:color="auto"/>
            </w:tcBorders>
          </w:tcPr>
          <w:p w:rsidR="008B55FE" w:rsidRPr="008828F1" w:rsidRDefault="008B55FE" w:rsidP="008828F1">
            <w:pPr>
              <w:rPr>
                <w:rFonts w:ascii="Times New Roman" w:eastAsia="Century Schoolbook" w:hAnsi="Times New Roman" w:cs="Times New Roman"/>
                <w:sz w:val="18"/>
                <w:szCs w:val="18"/>
              </w:rPr>
            </w:pPr>
          </w:p>
        </w:tc>
        <w:tc>
          <w:tcPr>
            <w:tcW w:w="385" w:type="pct"/>
            <w:gridSpan w:val="2"/>
            <w:tcBorders>
              <w:left w:val="single" w:sz="6" w:space="0" w:color="auto"/>
              <w:right w:val="single" w:sz="6" w:space="0" w:color="auto"/>
            </w:tcBorders>
            <w:vAlign w:val="center"/>
          </w:tcPr>
          <w:p w:rsidR="008B55FE" w:rsidRPr="008828F1" w:rsidRDefault="008B55FE" w:rsidP="008828F1">
            <w:pPr>
              <w:jc w:val="center"/>
              <w:rPr>
                <w:rFonts w:ascii="Times New Roman" w:eastAsia="Century Schoolbook" w:hAnsi="Times New Roman" w:cs="Times New Roman"/>
                <w:sz w:val="18"/>
                <w:szCs w:val="18"/>
              </w:rPr>
            </w:pPr>
          </w:p>
        </w:tc>
        <w:tc>
          <w:tcPr>
            <w:tcW w:w="803" w:type="pct"/>
            <w:gridSpan w:val="5"/>
            <w:tcBorders>
              <w:left w:val="single" w:sz="6" w:space="0" w:color="auto"/>
              <w:right w:val="single" w:sz="6" w:space="0" w:color="auto"/>
            </w:tcBorders>
            <w:vAlign w:val="center"/>
          </w:tcPr>
          <w:p w:rsidR="008B55FE" w:rsidRPr="008828F1" w:rsidRDefault="008B55FE" w:rsidP="008828F1">
            <w:pPr>
              <w:jc w:val="center"/>
              <w:rPr>
                <w:rFonts w:ascii="Times New Roman" w:eastAsia="Century Schoolbook" w:hAnsi="Times New Roman" w:cs="Times New Roman"/>
                <w:sz w:val="18"/>
                <w:szCs w:val="18"/>
              </w:rPr>
            </w:pPr>
          </w:p>
        </w:tc>
        <w:tc>
          <w:tcPr>
            <w:tcW w:w="515" w:type="pct"/>
            <w:tcBorders>
              <w:left w:val="single" w:sz="6" w:space="0" w:color="auto"/>
            </w:tcBorders>
            <w:vAlign w:val="center"/>
          </w:tcPr>
          <w:p w:rsidR="008B55FE" w:rsidRPr="008828F1" w:rsidRDefault="008B55FE" w:rsidP="008828F1">
            <w:pPr>
              <w:jc w:val="center"/>
              <w:rPr>
                <w:rFonts w:ascii="Times New Roman" w:eastAsia="Century Schoolbook" w:hAnsi="Times New Roman" w:cs="Times New Roman"/>
                <w:sz w:val="18"/>
                <w:szCs w:val="18"/>
              </w:rPr>
            </w:pPr>
          </w:p>
        </w:tc>
      </w:tr>
      <w:tr w:rsidR="006F1BAC" w:rsidRPr="008828F1" w:rsidTr="006E591C">
        <w:trPr>
          <w:trHeight w:val="20"/>
        </w:trPr>
        <w:tc>
          <w:tcPr>
            <w:tcW w:w="1122" w:type="pct"/>
            <w:tcBorders>
              <w:right w:val="single" w:sz="6" w:space="0" w:color="auto"/>
            </w:tcBorders>
          </w:tcPr>
          <w:p w:rsidR="00CC395A" w:rsidRPr="008828F1" w:rsidRDefault="00CC395A" w:rsidP="008828F1">
            <w:pPr>
              <w:ind w:left="454"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Commander (and relative rank)</w:t>
            </w:r>
          </w:p>
        </w:tc>
        <w:tc>
          <w:tcPr>
            <w:tcW w:w="1116" w:type="pct"/>
            <w:tcBorders>
              <w:left w:val="single" w:sz="6" w:space="0" w:color="auto"/>
              <w:right w:val="single" w:sz="6" w:space="0" w:color="auto"/>
            </w:tcBorders>
          </w:tcPr>
          <w:p w:rsidR="00CC395A" w:rsidRPr="008828F1" w:rsidRDefault="006F1BAC" w:rsidP="008828F1">
            <w:pPr>
              <w:tabs>
                <w:tab w:val="left" w:leader="dot" w:pos="2880"/>
                <w:tab w:val="left" w:leader="dot" w:pos="432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059" w:type="pct"/>
            <w:gridSpan w:val="2"/>
            <w:tcBorders>
              <w:left w:val="single" w:sz="6" w:space="0" w:color="auto"/>
              <w:right w:val="single" w:sz="6" w:space="0" w:color="auto"/>
            </w:tcBorders>
          </w:tcPr>
          <w:p w:rsidR="00CC395A" w:rsidRPr="008828F1" w:rsidRDefault="005C736D" w:rsidP="008828F1">
            <w:pPr>
              <w:tabs>
                <w:tab w:val="left" w:leader="dot" w:pos="2758"/>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85" w:type="pct"/>
            <w:gridSpan w:val="2"/>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25</w:t>
            </w:r>
          </w:p>
        </w:tc>
        <w:tc>
          <w:tcPr>
            <w:tcW w:w="219" w:type="pct"/>
            <w:gridSpan w:val="2"/>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665</w:t>
            </w:r>
          </w:p>
        </w:tc>
        <w:tc>
          <w:tcPr>
            <w:tcW w:w="120" w:type="pct"/>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5" w:type="pct"/>
            <w:tcBorders>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69" w:type="pct"/>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880</w:t>
            </w:r>
          </w:p>
        </w:tc>
        <w:tc>
          <w:tcPr>
            <w:tcW w:w="515" w:type="pct"/>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917</w:t>
            </w:r>
          </w:p>
        </w:tc>
      </w:tr>
      <w:tr w:rsidR="006F1BAC" w:rsidRPr="008828F1" w:rsidTr="006E591C">
        <w:trPr>
          <w:trHeight w:val="20"/>
        </w:trPr>
        <w:tc>
          <w:tcPr>
            <w:tcW w:w="1122" w:type="pct"/>
            <w:tcBorders>
              <w:right w:val="single" w:sz="6" w:space="0" w:color="auto"/>
            </w:tcBorders>
          </w:tcPr>
          <w:p w:rsidR="00CC395A" w:rsidRPr="008828F1" w:rsidRDefault="00CC395A" w:rsidP="008828F1">
            <w:pPr>
              <w:ind w:left="454"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Lieutenant-Commander (and relative rank)</w:t>
            </w:r>
          </w:p>
        </w:tc>
        <w:tc>
          <w:tcPr>
            <w:tcW w:w="1116" w:type="pct"/>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Major (Quartermaster)</w:t>
            </w:r>
            <w:r w:rsidR="006F1BAC" w:rsidRPr="008828F1">
              <w:rPr>
                <w:rFonts w:ascii="Times New Roman" w:eastAsia="Century Schoolbook" w:hAnsi="Times New Roman" w:cs="Times New Roman"/>
                <w:sz w:val="18"/>
                <w:szCs w:val="18"/>
                <w:lang w:val="en-US" w:eastAsia="en-US"/>
              </w:rPr>
              <w:tab/>
            </w:r>
          </w:p>
        </w:tc>
        <w:tc>
          <w:tcPr>
            <w:tcW w:w="1059" w:type="pct"/>
            <w:gridSpan w:val="2"/>
            <w:tcBorders>
              <w:left w:val="single" w:sz="6" w:space="0" w:color="auto"/>
              <w:right w:val="single" w:sz="6" w:space="0" w:color="auto"/>
            </w:tcBorders>
          </w:tcPr>
          <w:p w:rsidR="00CC395A" w:rsidRPr="008828F1" w:rsidRDefault="005C736D"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85" w:type="pct"/>
            <w:gridSpan w:val="2"/>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22</w:t>
            </w:r>
          </w:p>
        </w:tc>
        <w:tc>
          <w:tcPr>
            <w:tcW w:w="219" w:type="pct"/>
            <w:gridSpan w:val="2"/>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665</w:t>
            </w:r>
          </w:p>
        </w:tc>
        <w:tc>
          <w:tcPr>
            <w:tcW w:w="120" w:type="pct"/>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5" w:type="pct"/>
            <w:tcBorders>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69" w:type="pct"/>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776</w:t>
            </w:r>
          </w:p>
        </w:tc>
        <w:tc>
          <w:tcPr>
            <w:tcW w:w="515" w:type="pct"/>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813</w:t>
            </w:r>
          </w:p>
        </w:tc>
      </w:tr>
      <w:tr w:rsidR="006F1BAC" w:rsidRPr="008828F1" w:rsidTr="006E591C">
        <w:trPr>
          <w:trHeight w:val="20"/>
        </w:trPr>
        <w:tc>
          <w:tcPr>
            <w:tcW w:w="1122" w:type="pct"/>
            <w:tcBorders>
              <w:right w:val="single" w:sz="6" w:space="0" w:color="auto"/>
            </w:tcBorders>
          </w:tcPr>
          <w:p w:rsidR="00CC395A" w:rsidRPr="008828F1" w:rsidRDefault="00CC395A" w:rsidP="008828F1">
            <w:pPr>
              <w:ind w:left="454"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Lieutenant (and relative rank)</w:t>
            </w:r>
          </w:p>
        </w:tc>
        <w:tc>
          <w:tcPr>
            <w:tcW w:w="1116" w:type="pct"/>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Captain (Quartermaster)</w:t>
            </w:r>
            <w:r w:rsidR="006F1BAC" w:rsidRPr="008828F1">
              <w:rPr>
                <w:rFonts w:ascii="Times New Roman" w:eastAsia="Century Schoolbook" w:hAnsi="Times New Roman" w:cs="Times New Roman"/>
                <w:sz w:val="18"/>
                <w:szCs w:val="18"/>
                <w:lang w:val="en-US" w:eastAsia="en-US"/>
              </w:rPr>
              <w:tab/>
            </w:r>
          </w:p>
        </w:tc>
        <w:tc>
          <w:tcPr>
            <w:tcW w:w="1059" w:type="pct"/>
            <w:gridSpan w:val="2"/>
            <w:tcBorders>
              <w:left w:val="single" w:sz="6" w:space="0" w:color="auto"/>
              <w:right w:val="single" w:sz="6" w:space="0" w:color="auto"/>
            </w:tcBorders>
          </w:tcPr>
          <w:p w:rsidR="00CC395A" w:rsidRPr="008828F1" w:rsidRDefault="005C736D"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85" w:type="pct"/>
            <w:gridSpan w:val="2"/>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19</w:t>
            </w:r>
          </w:p>
        </w:tc>
        <w:tc>
          <w:tcPr>
            <w:tcW w:w="219" w:type="pct"/>
            <w:gridSpan w:val="2"/>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595</w:t>
            </w:r>
          </w:p>
        </w:tc>
        <w:tc>
          <w:tcPr>
            <w:tcW w:w="120" w:type="pct"/>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5" w:type="pct"/>
            <w:tcBorders>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69" w:type="pct"/>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706</w:t>
            </w:r>
          </w:p>
        </w:tc>
        <w:tc>
          <w:tcPr>
            <w:tcW w:w="515" w:type="pct"/>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706</w:t>
            </w:r>
          </w:p>
        </w:tc>
      </w:tr>
      <w:tr w:rsidR="006F1BAC" w:rsidRPr="008828F1" w:rsidTr="006E591C">
        <w:trPr>
          <w:trHeight w:val="20"/>
        </w:trPr>
        <w:tc>
          <w:tcPr>
            <w:tcW w:w="1122" w:type="pct"/>
            <w:tcBorders>
              <w:right w:val="single" w:sz="6" w:space="0" w:color="auto"/>
            </w:tcBorders>
          </w:tcPr>
          <w:p w:rsidR="00CC395A" w:rsidRPr="008828F1" w:rsidRDefault="00CC395A" w:rsidP="008828F1">
            <w:pPr>
              <w:ind w:left="170"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Senior Commissioned Officer (and relative rank)</w:t>
            </w:r>
          </w:p>
        </w:tc>
        <w:tc>
          <w:tcPr>
            <w:tcW w:w="1116" w:type="pct"/>
            <w:tcBorders>
              <w:left w:val="single" w:sz="6" w:space="0" w:color="auto"/>
              <w:right w:val="single" w:sz="6" w:space="0" w:color="auto"/>
            </w:tcBorders>
          </w:tcPr>
          <w:p w:rsidR="00CC395A" w:rsidRPr="008828F1" w:rsidRDefault="006F1BAC"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059" w:type="pct"/>
            <w:gridSpan w:val="2"/>
            <w:tcBorders>
              <w:left w:val="single" w:sz="6" w:space="0" w:color="auto"/>
              <w:right w:val="single" w:sz="6" w:space="0" w:color="auto"/>
            </w:tcBorders>
          </w:tcPr>
          <w:p w:rsidR="00CC395A" w:rsidRPr="008828F1" w:rsidRDefault="005C736D"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85" w:type="pct"/>
            <w:gridSpan w:val="2"/>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17</w:t>
            </w:r>
          </w:p>
        </w:tc>
        <w:tc>
          <w:tcPr>
            <w:tcW w:w="219" w:type="pct"/>
            <w:gridSpan w:val="2"/>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525</w:t>
            </w:r>
          </w:p>
        </w:tc>
        <w:tc>
          <w:tcPr>
            <w:tcW w:w="120" w:type="pct"/>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5" w:type="pct"/>
            <w:tcBorders>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69" w:type="pct"/>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637</w:t>
            </w:r>
          </w:p>
        </w:tc>
        <w:tc>
          <w:tcPr>
            <w:tcW w:w="515" w:type="pct"/>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637</w:t>
            </w:r>
          </w:p>
        </w:tc>
      </w:tr>
      <w:tr w:rsidR="006F1BAC" w:rsidRPr="008828F1" w:rsidTr="006E591C">
        <w:trPr>
          <w:trHeight w:val="20"/>
        </w:trPr>
        <w:tc>
          <w:tcPr>
            <w:tcW w:w="1122" w:type="pct"/>
            <w:tcBorders>
              <w:right w:val="single" w:sz="6" w:space="0" w:color="auto"/>
            </w:tcBorders>
          </w:tcPr>
          <w:p w:rsidR="00CC395A" w:rsidRPr="008828F1" w:rsidRDefault="00CC395A" w:rsidP="008828F1">
            <w:pPr>
              <w:ind w:left="170"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Commissioned Officer (and relative rank)</w:t>
            </w:r>
          </w:p>
        </w:tc>
        <w:tc>
          <w:tcPr>
            <w:tcW w:w="1116" w:type="pct"/>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Lieutenant (Quartermaster)</w:t>
            </w:r>
            <w:r w:rsidR="006F1BAC" w:rsidRPr="008828F1">
              <w:rPr>
                <w:rFonts w:ascii="Times New Roman" w:eastAsia="Century Schoolbook" w:hAnsi="Times New Roman" w:cs="Times New Roman"/>
                <w:sz w:val="18"/>
                <w:szCs w:val="18"/>
                <w:lang w:val="en-US" w:eastAsia="en-US"/>
              </w:rPr>
              <w:tab/>
            </w:r>
          </w:p>
        </w:tc>
        <w:tc>
          <w:tcPr>
            <w:tcW w:w="1059" w:type="pct"/>
            <w:gridSpan w:val="2"/>
            <w:tcBorders>
              <w:left w:val="single" w:sz="6" w:space="0" w:color="auto"/>
              <w:right w:val="single" w:sz="6" w:space="0" w:color="auto"/>
            </w:tcBorders>
          </w:tcPr>
          <w:p w:rsidR="00CC395A" w:rsidRPr="008828F1" w:rsidRDefault="005C736D"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85" w:type="pct"/>
            <w:gridSpan w:val="2"/>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15</w:t>
            </w:r>
          </w:p>
        </w:tc>
        <w:tc>
          <w:tcPr>
            <w:tcW w:w="219" w:type="pct"/>
            <w:gridSpan w:val="2"/>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455</w:t>
            </w:r>
          </w:p>
        </w:tc>
        <w:tc>
          <w:tcPr>
            <w:tcW w:w="120" w:type="pct"/>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5" w:type="pct"/>
            <w:tcBorders>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69" w:type="pct"/>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569</w:t>
            </w:r>
          </w:p>
        </w:tc>
        <w:tc>
          <w:tcPr>
            <w:tcW w:w="515" w:type="pct"/>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569</w:t>
            </w:r>
          </w:p>
        </w:tc>
      </w:tr>
      <w:tr w:rsidR="00CC395A" w:rsidRPr="008828F1" w:rsidTr="006E591C">
        <w:trPr>
          <w:trHeight w:val="20"/>
        </w:trPr>
        <w:tc>
          <w:tcPr>
            <w:tcW w:w="5000" w:type="pct"/>
            <w:gridSpan w:val="12"/>
            <w:vAlign w:val="center"/>
          </w:tcPr>
          <w:p w:rsidR="00CC395A" w:rsidRPr="008828F1" w:rsidRDefault="00CC395A" w:rsidP="008828F1">
            <w:pPr>
              <w:tabs>
                <w:tab w:val="left" w:leader="dot" w:pos="2880"/>
              </w:tabs>
              <w:jc w:val="center"/>
              <w:rPr>
                <w:rFonts w:ascii="Times New Roman" w:eastAsia="Century Schoolbook" w:hAnsi="Times New Roman" w:cs="Times New Roman"/>
                <w:sz w:val="18"/>
                <w:szCs w:val="18"/>
              </w:rPr>
            </w:pPr>
            <w:r w:rsidRPr="008828F1">
              <w:rPr>
                <w:rFonts w:ascii="Times New Roman" w:eastAsia="Century Schoolbook" w:hAnsi="Times New Roman" w:cs="Times New Roman"/>
                <w:i/>
                <w:iCs/>
                <w:sz w:val="18"/>
                <w:szCs w:val="18"/>
                <w:lang w:val="en-US" w:eastAsia="en-US"/>
              </w:rPr>
              <w:t xml:space="preserve">Table </w:t>
            </w:r>
            <w:r w:rsidRPr="008828F1">
              <w:rPr>
                <w:rFonts w:ascii="Times New Roman" w:eastAsia="Century Schoolbook" w:hAnsi="Times New Roman" w:cs="Times New Roman"/>
                <w:sz w:val="18"/>
                <w:szCs w:val="18"/>
                <w:lang w:val="en-US" w:eastAsia="en-US"/>
              </w:rPr>
              <w:t>3.</w:t>
            </w:r>
          </w:p>
        </w:tc>
      </w:tr>
      <w:tr w:rsidR="006F1BAC" w:rsidRPr="008828F1" w:rsidTr="006E591C">
        <w:trPr>
          <w:trHeight w:val="20"/>
        </w:trPr>
        <w:tc>
          <w:tcPr>
            <w:tcW w:w="1122" w:type="pct"/>
            <w:tcBorders>
              <w:right w:val="single" w:sz="6" w:space="0" w:color="auto"/>
            </w:tcBorders>
          </w:tcPr>
          <w:p w:rsidR="00CC395A" w:rsidRPr="008828F1" w:rsidRDefault="006F1BAC"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16" w:type="pct"/>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Matron-in-Chief</w:t>
            </w:r>
            <w:r w:rsidR="006F1BAC" w:rsidRPr="008828F1">
              <w:rPr>
                <w:rFonts w:ascii="Times New Roman" w:eastAsia="Century Schoolbook" w:hAnsi="Times New Roman" w:cs="Times New Roman"/>
                <w:sz w:val="18"/>
                <w:szCs w:val="18"/>
                <w:lang w:val="en-US" w:eastAsia="en-US"/>
              </w:rPr>
              <w:tab/>
            </w:r>
          </w:p>
        </w:tc>
        <w:tc>
          <w:tcPr>
            <w:tcW w:w="1059" w:type="pct"/>
            <w:gridSpan w:val="2"/>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Matron-in-Chief or Group Officer</w:t>
            </w:r>
          </w:p>
        </w:tc>
        <w:tc>
          <w:tcPr>
            <w:tcW w:w="385" w:type="pct"/>
            <w:gridSpan w:val="2"/>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20</w:t>
            </w:r>
          </w:p>
        </w:tc>
        <w:tc>
          <w:tcPr>
            <w:tcW w:w="219" w:type="pct"/>
            <w:gridSpan w:val="2"/>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630</w:t>
            </w:r>
          </w:p>
        </w:tc>
        <w:tc>
          <w:tcPr>
            <w:tcW w:w="120" w:type="pct"/>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5" w:type="pct"/>
            <w:tcBorders>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69" w:type="pct"/>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704</w:t>
            </w:r>
          </w:p>
        </w:tc>
        <w:tc>
          <w:tcPr>
            <w:tcW w:w="515" w:type="pct"/>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741</w:t>
            </w:r>
          </w:p>
        </w:tc>
      </w:tr>
      <w:tr w:rsidR="006F1BAC" w:rsidRPr="008828F1" w:rsidTr="006E591C">
        <w:trPr>
          <w:trHeight w:val="20"/>
        </w:trPr>
        <w:tc>
          <w:tcPr>
            <w:tcW w:w="1122" w:type="pct"/>
            <w:tcBorders>
              <w:right w:val="single" w:sz="6" w:space="0" w:color="auto"/>
            </w:tcBorders>
          </w:tcPr>
          <w:p w:rsidR="00CC395A" w:rsidRPr="008828F1" w:rsidRDefault="006F1BAC"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16" w:type="pct"/>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Principal Matron</w:t>
            </w:r>
            <w:r w:rsidR="006F1BAC" w:rsidRPr="008828F1">
              <w:rPr>
                <w:rFonts w:ascii="Times New Roman" w:eastAsia="Century Schoolbook" w:hAnsi="Times New Roman" w:cs="Times New Roman"/>
                <w:sz w:val="18"/>
                <w:szCs w:val="18"/>
                <w:lang w:val="en-US" w:eastAsia="en-US"/>
              </w:rPr>
              <w:tab/>
            </w:r>
          </w:p>
        </w:tc>
        <w:tc>
          <w:tcPr>
            <w:tcW w:w="1059" w:type="pct"/>
            <w:gridSpan w:val="2"/>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Principal Matron or Wing Officer</w:t>
            </w:r>
          </w:p>
        </w:tc>
        <w:tc>
          <w:tcPr>
            <w:tcW w:w="385" w:type="pct"/>
            <w:gridSpan w:val="2"/>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17</w:t>
            </w:r>
          </w:p>
        </w:tc>
        <w:tc>
          <w:tcPr>
            <w:tcW w:w="219" w:type="pct"/>
            <w:gridSpan w:val="2"/>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485</w:t>
            </w:r>
          </w:p>
        </w:tc>
        <w:tc>
          <w:tcPr>
            <w:tcW w:w="120" w:type="pct"/>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5" w:type="pct"/>
            <w:tcBorders>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69" w:type="pct"/>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597</w:t>
            </w:r>
          </w:p>
        </w:tc>
        <w:tc>
          <w:tcPr>
            <w:tcW w:w="515" w:type="pct"/>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634</w:t>
            </w:r>
          </w:p>
        </w:tc>
      </w:tr>
      <w:tr w:rsidR="006F1BAC" w:rsidRPr="008828F1" w:rsidTr="006E591C">
        <w:trPr>
          <w:trHeight w:val="20"/>
        </w:trPr>
        <w:tc>
          <w:tcPr>
            <w:tcW w:w="1122" w:type="pct"/>
            <w:tcBorders>
              <w:right w:val="single" w:sz="6" w:space="0" w:color="auto"/>
            </w:tcBorders>
          </w:tcPr>
          <w:p w:rsidR="00CC395A" w:rsidRPr="008828F1" w:rsidRDefault="006F1BAC"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16" w:type="pct"/>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Matron</w:t>
            </w:r>
            <w:r w:rsidR="006F1BAC" w:rsidRPr="008828F1">
              <w:rPr>
                <w:rFonts w:ascii="Times New Roman" w:eastAsia="Century Schoolbook" w:hAnsi="Times New Roman" w:cs="Times New Roman"/>
                <w:sz w:val="18"/>
                <w:szCs w:val="18"/>
                <w:lang w:val="en-US" w:eastAsia="en-US"/>
              </w:rPr>
              <w:tab/>
            </w:r>
          </w:p>
        </w:tc>
        <w:tc>
          <w:tcPr>
            <w:tcW w:w="1059" w:type="pct"/>
            <w:gridSpan w:val="2"/>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Matron or Squadron Officer</w:t>
            </w:r>
            <w:r w:rsidR="005C736D" w:rsidRPr="008828F1">
              <w:rPr>
                <w:rFonts w:ascii="Times New Roman" w:eastAsia="Century Schoolbook" w:hAnsi="Times New Roman" w:cs="Times New Roman"/>
                <w:sz w:val="18"/>
                <w:szCs w:val="18"/>
                <w:lang w:val="en-US" w:eastAsia="en-US"/>
              </w:rPr>
              <w:tab/>
            </w:r>
          </w:p>
        </w:tc>
        <w:tc>
          <w:tcPr>
            <w:tcW w:w="385" w:type="pct"/>
            <w:gridSpan w:val="2"/>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16</w:t>
            </w:r>
          </w:p>
        </w:tc>
        <w:tc>
          <w:tcPr>
            <w:tcW w:w="219" w:type="pct"/>
            <w:gridSpan w:val="2"/>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450</w:t>
            </w:r>
          </w:p>
        </w:tc>
        <w:tc>
          <w:tcPr>
            <w:tcW w:w="120" w:type="pct"/>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5" w:type="pct"/>
            <w:tcBorders>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69" w:type="pct"/>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520</w:t>
            </w:r>
          </w:p>
        </w:tc>
        <w:tc>
          <w:tcPr>
            <w:tcW w:w="515" w:type="pct"/>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554</w:t>
            </w:r>
          </w:p>
        </w:tc>
      </w:tr>
      <w:tr w:rsidR="006F1BAC" w:rsidRPr="008828F1" w:rsidTr="006E591C">
        <w:trPr>
          <w:trHeight w:val="20"/>
        </w:trPr>
        <w:tc>
          <w:tcPr>
            <w:tcW w:w="1122" w:type="pct"/>
            <w:tcBorders>
              <w:right w:val="single" w:sz="6" w:space="0" w:color="auto"/>
            </w:tcBorders>
          </w:tcPr>
          <w:p w:rsidR="00CC395A" w:rsidRPr="008828F1" w:rsidRDefault="006F1BAC"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16" w:type="pct"/>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Senior Sister</w:t>
            </w:r>
            <w:r w:rsidR="006F1BAC" w:rsidRPr="008828F1">
              <w:rPr>
                <w:rFonts w:ascii="Times New Roman" w:eastAsia="Century Schoolbook" w:hAnsi="Times New Roman" w:cs="Times New Roman"/>
                <w:sz w:val="18"/>
                <w:szCs w:val="18"/>
                <w:lang w:val="en-US" w:eastAsia="en-US"/>
              </w:rPr>
              <w:tab/>
            </w:r>
          </w:p>
        </w:tc>
        <w:tc>
          <w:tcPr>
            <w:tcW w:w="1059" w:type="pct"/>
            <w:gridSpan w:val="2"/>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Senior Sister or Flight Officer</w:t>
            </w:r>
            <w:r w:rsidR="005C736D" w:rsidRPr="008828F1">
              <w:rPr>
                <w:rFonts w:ascii="Times New Roman" w:eastAsia="Century Schoolbook" w:hAnsi="Times New Roman" w:cs="Times New Roman"/>
                <w:sz w:val="18"/>
                <w:szCs w:val="18"/>
                <w:lang w:val="en-US" w:eastAsia="en-US"/>
              </w:rPr>
              <w:tab/>
            </w:r>
          </w:p>
        </w:tc>
        <w:tc>
          <w:tcPr>
            <w:tcW w:w="385" w:type="pct"/>
            <w:gridSpan w:val="2"/>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13</w:t>
            </w:r>
          </w:p>
        </w:tc>
        <w:tc>
          <w:tcPr>
            <w:tcW w:w="219" w:type="pct"/>
            <w:gridSpan w:val="2"/>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375</w:t>
            </w:r>
          </w:p>
        </w:tc>
        <w:tc>
          <w:tcPr>
            <w:tcW w:w="120" w:type="pct"/>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5" w:type="pct"/>
            <w:tcBorders>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69" w:type="pct"/>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450</w:t>
            </w:r>
          </w:p>
        </w:tc>
        <w:tc>
          <w:tcPr>
            <w:tcW w:w="515" w:type="pct"/>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487</w:t>
            </w:r>
          </w:p>
        </w:tc>
      </w:tr>
      <w:tr w:rsidR="006F1BAC" w:rsidRPr="008828F1" w:rsidTr="006E591C">
        <w:trPr>
          <w:trHeight w:val="20"/>
        </w:trPr>
        <w:tc>
          <w:tcPr>
            <w:tcW w:w="1122" w:type="pct"/>
            <w:tcBorders>
              <w:right w:val="single" w:sz="6" w:space="0" w:color="auto"/>
            </w:tcBorders>
          </w:tcPr>
          <w:p w:rsidR="00CC395A" w:rsidRPr="008828F1" w:rsidRDefault="006F1BAC"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16" w:type="pct"/>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Sister</w:t>
            </w:r>
            <w:r w:rsidR="006F1BAC" w:rsidRPr="008828F1">
              <w:rPr>
                <w:rFonts w:ascii="Times New Roman" w:eastAsia="Century Schoolbook" w:hAnsi="Times New Roman" w:cs="Times New Roman"/>
                <w:sz w:val="18"/>
                <w:szCs w:val="18"/>
                <w:lang w:val="en-US" w:eastAsia="en-US"/>
              </w:rPr>
              <w:tab/>
            </w:r>
          </w:p>
        </w:tc>
        <w:tc>
          <w:tcPr>
            <w:tcW w:w="1059" w:type="pct"/>
            <w:gridSpan w:val="2"/>
            <w:tcBorders>
              <w:left w:val="single" w:sz="6" w:space="0" w:color="auto"/>
              <w:right w:val="single" w:sz="6" w:space="0" w:color="auto"/>
            </w:tcBorders>
          </w:tcPr>
          <w:p w:rsidR="00CC395A" w:rsidRPr="008828F1" w:rsidRDefault="00CC395A"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Sister or Section Officer</w:t>
            </w:r>
            <w:r w:rsidR="005C736D" w:rsidRPr="008828F1">
              <w:rPr>
                <w:rFonts w:ascii="Times New Roman" w:eastAsia="Century Schoolbook" w:hAnsi="Times New Roman" w:cs="Times New Roman"/>
                <w:sz w:val="18"/>
                <w:szCs w:val="18"/>
                <w:lang w:val="en-US" w:eastAsia="en-US"/>
              </w:rPr>
              <w:tab/>
            </w:r>
          </w:p>
        </w:tc>
        <w:tc>
          <w:tcPr>
            <w:tcW w:w="385" w:type="pct"/>
            <w:gridSpan w:val="2"/>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10</w:t>
            </w:r>
          </w:p>
        </w:tc>
        <w:tc>
          <w:tcPr>
            <w:tcW w:w="219" w:type="pct"/>
            <w:gridSpan w:val="2"/>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305</w:t>
            </w:r>
          </w:p>
        </w:tc>
        <w:tc>
          <w:tcPr>
            <w:tcW w:w="120" w:type="pct"/>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95" w:type="pct"/>
            <w:tcBorders>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69" w:type="pct"/>
            <w:tcBorders>
              <w:left w:val="single" w:sz="6" w:space="0" w:color="auto"/>
              <w:righ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343</w:t>
            </w:r>
          </w:p>
        </w:tc>
        <w:tc>
          <w:tcPr>
            <w:tcW w:w="515" w:type="pct"/>
            <w:tcBorders>
              <w:left w:val="single" w:sz="6" w:space="0" w:color="auto"/>
            </w:tcBorders>
            <w:vAlign w:val="center"/>
          </w:tcPr>
          <w:p w:rsidR="00CC395A" w:rsidRPr="008828F1" w:rsidRDefault="00CC395A"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381</w:t>
            </w:r>
          </w:p>
        </w:tc>
      </w:tr>
    </w:tbl>
    <w:p w:rsidR="004727DA" w:rsidRPr="008828F1" w:rsidRDefault="002E17BB" w:rsidP="008828F1">
      <w:pPr>
        <w:rPr>
          <w:rFonts w:ascii="Times New Roman" w:eastAsia="Century Schoolbook" w:hAnsi="Times New Roman" w:cs="Times New Roman"/>
        </w:rPr>
        <w:sectPr w:rsidR="004727DA" w:rsidRPr="008828F1" w:rsidSect="004861B2">
          <w:pgSz w:w="16838" w:h="11906" w:orient="landscape" w:code="9"/>
          <w:pgMar w:top="1440" w:right="1440" w:bottom="720" w:left="1440" w:header="720" w:footer="720" w:gutter="0"/>
          <w:cols w:space="720"/>
          <w:docGrid w:linePitch="299"/>
        </w:sectPr>
      </w:pPr>
    </w:p>
    <w:p w:rsidR="004727DA" w:rsidRPr="008828F1" w:rsidRDefault="00E647D1" w:rsidP="008828F1">
      <w:pPr>
        <w:spacing w:after="120"/>
        <w:jc w:val="center"/>
        <w:rPr>
          <w:rFonts w:ascii="Times New Roman" w:eastAsia="Century Schoolbook" w:hAnsi="Times New Roman" w:cs="Times New Roman"/>
          <w:i/>
          <w:iCs/>
          <w:lang w:val="en-US" w:eastAsia="en-US"/>
        </w:rPr>
      </w:pPr>
      <w:r w:rsidRPr="008828F1">
        <w:rPr>
          <w:rFonts w:ascii="Times New Roman" w:eastAsia="Century Schoolbook" w:hAnsi="Times New Roman" w:cs="Times New Roman"/>
          <w:smallCaps/>
          <w:lang w:val="en-US" w:eastAsia="en-US"/>
        </w:rPr>
        <w:lastRenderedPageBreak/>
        <w:t>T</w:t>
      </w:r>
      <w:r w:rsidR="009C5ADE" w:rsidRPr="008828F1">
        <w:rPr>
          <w:rFonts w:ascii="Times New Roman" w:eastAsia="Century Schoolbook" w:hAnsi="Times New Roman" w:cs="Times New Roman"/>
          <w:smallCaps/>
          <w:lang w:val="en-US" w:eastAsia="en-US"/>
        </w:rPr>
        <w:t>h</w:t>
      </w:r>
      <w:r w:rsidRPr="008828F1">
        <w:rPr>
          <w:rFonts w:ascii="Times New Roman" w:eastAsia="Century Schoolbook" w:hAnsi="Times New Roman" w:cs="Times New Roman"/>
          <w:smallCaps/>
          <w:lang w:val="en-US" w:eastAsia="en-US"/>
        </w:rPr>
        <w:t>e Schedule—</w:t>
      </w:r>
      <w:r w:rsidRPr="008828F1">
        <w:rPr>
          <w:rFonts w:ascii="Times New Roman" w:eastAsia="Century Schoolbook" w:hAnsi="Times New Roman" w:cs="Times New Roman"/>
          <w:i/>
          <w:iCs/>
          <w:lang w:val="en-US" w:eastAsia="en-US"/>
        </w:rPr>
        <w:t>continued.</w:t>
      </w:r>
    </w:p>
    <w:p w:rsidR="009C5ADE" w:rsidRPr="008828F1" w:rsidRDefault="009C5ADE" w:rsidP="008828F1">
      <w:pPr>
        <w:spacing w:after="120"/>
        <w:jc w:val="center"/>
        <w:rPr>
          <w:rFonts w:ascii="Times New Roman" w:eastAsia="Century Schoolbook" w:hAnsi="Times New Roman" w:cs="Times New Roman"/>
        </w:rPr>
      </w:pPr>
      <w:r w:rsidRPr="008828F1">
        <w:rPr>
          <w:rFonts w:ascii="Times New Roman" w:eastAsia="Century Schoolbook" w:hAnsi="Times New Roman" w:cs="Times New Roman"/>
          <w:i/>
          <w:iCs/>
          <w:lang w:val="en-US" w:eastAsia="en-US"/>
        </w:rPr>
        <w:t xml:space="preserve">Table </w:t>
      </w:r>
      <w:r w:rsidRPr="008828F1">
        <w:rPr>
          <w:rFonts w:ascii="Times New Roman" w:eastAsia="Century Schoolbook" w:hAnsi="Times New Roman" w:cs="Times New Roman"/>
          <w:lang w:val="en-US" w:eastAsia="en-US"/>
        </w:rPr>
        <w:t>4.</w:t>
      </w:r>
    </w:p>
    <w:tbl>
      <w:tblPr>
        <w:tblW w:w="5000" w:type="pct"/>
        <w:tblCellMar>
          <w:left w:w="40" w:type="dxa"/>
          <w:right w:w="40" w:type="dxa"/>
        </w:tblCellMar>
        <w:tblLook w:val="0000" w:firstRow="0" w:lastRow="0" w:firstColumn="0" w:lastColumn="0" w:noHBand="0" w:noVBand="0"/>
      </w:tblPr>
      <w:tblGrid>
        <w:gridCol w:w="3363"/>
        <w:gridCol w:w="3102"/>
        <w:gridCol w:w="3189"/>
        <w:gridCol w:w="882"/>
        <w:gridCol w:w="722"/>
        <w:gridCol w:w="295"/>
        <w:gridCol w:w="340"/>
        <w:gridCol w:w="1092"/>
        <w:gridCol w:w="1053"/>
      </w:tblGrid>
      <w:tr w:rsidR="004727DA" w:rsidRPr="008828F1" w:rsidTr="009C5ADE">
        <w:trPr>
          <w:trHeight w:val="20"/>
        </w:trPr>
        <w:tc>
          <w:tcPr>
            <w:tcW w:w="1198" w:type="pct"/>
            <w:tcBorders>
              <w:right w:val="single" w:sz="6" w:space="0" w:color="auto"/>
            </w:tcBorders>
          </w:tcPr>
          <w:p w:rsidR="004727DA" w:rsidRPr="008828F1" w:rsidRDefault="00E647D1" w:rsidP="008828F1">
            <w:pPr>
              <w:ind w:left="170"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Principal Chaplain and Senior Chaplain</w:t>
            </w:r>
          </w:p>
        </w:tc>
        <w:tc>
          <w:tcPr>
            <w:tcW w:w="1105" w:type="pct"/>
            <w:tcBorders>
              <w:left w:val="single" w:sz="6" w:space="0" w:color="auto"/>
              <w:right w:val="single" w:sz="6" w:space="0" w:color="auto"/>
            </w:tcBorders>
          </w:tcPr>
          <w:p w:rsidR="004727DA" w:rsidRPr="008828F1" w:rsidRDefault="00E647D1"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Chaplain, First Class</w:t>
            </w:r>
            <w:r w:rsidR="009C5ADE" w:rsidRPr="008828F1">
              <w:rPr>
                <w:rFonts w:ascii="Times New Roman" w:eastAsia="Century Schoolbook" w:hAnsi="Times New Roman" w:cs="Times New Roman"/>
                <w:sz w:val="18"/>
                <w:szCs w:val="18"/>
                <w:lang w:val="en-US" w:eastAsia="en-US"/>
              </w:rPr>
              <w:tab/>
            </w:r>
          </w:p>
        </w:tc>
        <w:tc>
          <w:tcPr>
            <w:tcW w:w="1136" w:type="pct"/>
            <w:tcBorders>
              <w:left w:val="single" w:sz="6" w:space="0" w:color="auto"/>
              <w:right w:val="single" w:sz="6" w:space="0" w:color="auto"/>
            </w:tcBorders>
          </w:tcPr>
          <w:p w:rsidR="004727DA" w:rsidRPr="008828F1" w:rsidRDefault="00E647D1"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Chaplain, First Class</w:t>
            </w:r>
            <w:r w:rsidR="009C5ADE" w:rsidRPr="008828F1">
              <w:rPr>
                <w:rFonts w:ascii="Times New Roman" w:eastAsia="Century Schoolbook" w:hAnsi="Times New Roman" w:cs="Times New Roman"/>
                <w:sz w:val="18"/>
                <w:szCs w:val="18"/>
                <w:lang w:val="en-US" w:eastAsia="en-US"/>
              </w:rPr>
              <w:tab/>
            </w:r>
          </w:p>
        </w:tc>
        <w:tc>
          <w:tcPr>
            <w:tcW w:w="31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24</w:t>
            </w:r>
          </w:p>
        </w:tc>
        <w:tc>
          <w:tcPr>
            <w:tcW w:w="257"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660</w:t>
            </w:r>
          </w:p>
        </w:tc>
        <w:tc>
          <w:tcPr>
            <w:tcW w:w="10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121"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89"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759</w:t>
            </w:r>
          </w:p>
        </w:tc>
        <w:tc>
          <w:tcPr>
            <w:tcW w:w="375"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792</w:t>
            </w:r>
          </w:p>
        </w:tc>
      </w:tr>
      <w:tr w:rsidR="004727DA" w:rsidRPr="008828F1" w:rsidTr="009C5ADE">
        <w:trPr>
          <w:trHeight w:val="20"/>
        </w:trPr>
        <w:tc>
          <w:tcPr>
            <w:tcW w:w="1198" w:type="pct"/>
            <w:tcBorders>
              <w:right w:val="single" w:sz="6" w:space="0" w:color="auto"/>
            </w:tcBorders>
          </w:tcPr>
          <w:p w:rsidR="004727DA" w:rsidRPr="008828F1" w:rsidRDefault="00E647D1" w:rsidP="008828F1">
            <w:pPr>
              <w:ind w:left="170"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Chaplain of eighteen years’ or more service in that rank</w:t>
            </w:r>
          </w:p>
        </w:tc>
        <w:tc>
          <w:tcPr>
            <w:tcW w:w="1105" w:type="pct"/>
            <w:tcBorders>
              <w:left w:val="single" w:sz="6" w:space="0" w:color="auto"/>
              <w:right w:val="single" w:sz="6" w:space="0" w:color="auto"/>
            </w:tcBorders>
          </w:tcPr>
          <w:p w:rsidR="004727DA" w:rsidRPr="008828F1" w:rsidRDefault="009C5ADE"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36" w:type="pct"/>
            <w:tcBorders>
              <w:left w:val="single" w:sz="6" w:space="0" w:color="auto"/>
              <w:right w:val="single" w:sz="6" w:space="0" w:color="auto"/>
            </w:tcBorders>
          </w:tcPr>
          <w:p w:rsidR="004727DA" w:rsidRPr="008828F1" w:rsidRDefault="009C5ADE"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1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24</w:t>
            </w:r>
          </w:p>
        </w:tc>
        <w:tc>
          <w:tcPr>
            <w:tcW w:w="257"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630</w:t>
            </w:r>
          </w:p>
        </w:tc>
        <w:tc>
          <w:tcPr>
            <w:tcW w:w="10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121"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89"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724</w:t>
            </w:r>
          </w:p>
        </w:tc>
        <w:tc>
          <w:tcPr>
            <w:tcW w:w="375"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756</w:t>
            </w:r>
          </w:p>
        </w:tc>
      </w:tr>
      <w:tr w:rsidR="004727DA" w:rsidRPr="008828F1" w:rsidTr="009C5ADE">
        <w:trPr>
          <w:trHeight w:val="20"/>
        </w:trPr>
        <w:tc>
          <w:tcPr>
            <w:tcW w:w="1198" w:type="pct"/>
            <w:tcBorders>
              <w:right w:val="single" w:sz="6" w:space="0" w:color="auto"/>
            </w:tcBorders>
          </w:tcPr>
          <w:p w:rsidR="004727DA" w:rsidRPr="008828F1" w:rsidRDefault="00E647D1" w:rsidP="008828F1">
            <w:pPr>
              <w:ind w:left="170"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Chaplain of fifteen years’ or more, and less than eighteen years’, service in that rank</w:t>
            </w:r>
          </w:p>
        </w:tc>
        <w:tc>
          <w:tcPr>
            <w:tcW w:w="1105" w:type="pct"/>
            <w:tcBorders>
              <w:left w:val="single" w:sz="6" w:space="0" w:color="auto"/>
              <w:right w:val="single" w:sz="6" w:space="0" w:color="auto"/>
            </w:tcBorders>
          </w:tcPr>
          <w:p w:rsidR="004727DA" w:rsidRPr="008828F1" w:rsidRDefault="00E647D1"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Chaplain, Second Class</w:t>
            </w:r>
            <w:r w:rsidR="009C5ADE" w:rsidRPr="008828F1">
              <w:rPr>
                <w:rFonts w:ascii="Times New Roman" w:eastAsia="Century Schoolbook" w:hAnsi="Times New Roman" w:cs="Times New Roman"/>
                <w:sz w:val="18"/>
                <w:szCs w:val="18"/>
                <w:lang w:val="en-US" w:eastAsia="en-US"/>
              </w:rPr>
              <w:tab/>
            </w:r>
          </w:p>
        </w:tc>
        <w:tc>
          <w:tcPr>
            <w:tcW w:w="1136" w:type="pct"/>
            <w:tcBorders>
              <w:left w:val="single" w:sz="6" w:space="0" w:color="auto"/>
              <w:right w:val="single" w:sz="6" w:space="0" w:color="auto"/>
            </w:tcBorders>
          </w:tcPr>
          <w:p w:rsidR="004727DA" w:rsidRPr="008828F1" w:rsidRDefault="00E647D1"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Chaplain, Second Class</w:t>
            </w:r>
            <w:r w:rsidR="009C5ADE" w:rsidRPr="008828F1">
              <w:rPr>
                <w:rFonts w:ascii="Times New Roman" w:eastAsia="Century Schoolbook" w:hAnsi="Times New Roman" w:cs="Times New Roman"/>
                <w:sz w:val="18"/>
                <w:szCs w:val="18"/>
                <w:lang w:val="en-US" w:eastAsia="en-US"/>
              </w:rPr>
              <w:tab/>
            </w:r>
          </w:p>
        </w:tc>
        <w:tc>
          <w:tcPr>
            <w:tcW w:w="31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23</w:t>
            </w:r>
          </w:p>
        </w:tc>
        <w:tc>
          <w:tcPr>
            <w:tcW w:w="257"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595</w:t>
            </w:r>
          </w:p>
        </w:tc>
        <w:tc>
          <w:tcPr>
            <w:tcW w:w="10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121"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89"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689</w:t>
            </w:r>
          </w:p>
        </w:tc>
        <w:tc>
          <w:tcPr>
            <w:tcW w:w="375"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720</w:t>
            </w:r>
          </w:p>
        </w:tc>
      </w:tr>
      <w:tr w:rsidR="004727DA" w:rsidRPr="008828F1" w:rsidTr="009C5ADE">
        <w:trPr>
          <w:trHeight w:val="20"/>
        </w:trPr>
        <w:tc>
          <w:tcPr>
            <w:tcW w:w="1198" w:type="pct"/>
            <w:tcBorders>
              <w:right w:val="single" w:sz="6" w:space="0" w:color="auto"/>
            </w:tcBorders>
          </w:tcPr>
          <w:p w:rsidR="004727DA" w:rsidRPr="008828F1" w:rsidRDefault="009C5ADE"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05" w:type="pct"/>
            <w:tcBorders>
              <w:left w:val="single" w:sz="6" w:space="0" w:color="auto"/>
              <w:right w:val="single" w:sz="6" w:space="0" w:color="auto"/>
            </w:tcBorders>
          </w:tcPr>
          <w:p w:rsidR="004727DA" w:rsidRPr="008828F1" w:rsidRDefault="00E647D1"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Chaplain, Third Class</w:t>
            </w:r>
            <w:r w:rsidR="009C5ADE" w:rsidRPr="008828F1">
              <w:rPr>
                <w:rFonts w:ascii="Times New Roman" w:eastAsia="Century Schoolbook" w:hAnsi="Times New Roman" w:cs="Times New Roman"/>
                <w:sz w:val="18"/>
                <w:szCs w:val="18"/>
                <w:lang w:val="en-US" w:eastAsia="en-US"/>
              </w:rPr>
              <w:tab/>
            </w:r>
          </w:p>
        </w:tc>
        <w:tc>
          <w:tcPr>
            <w:tcW w:w="1136" w:type="pct"/>
            <w:tcBorders>
              <w:left w:val="single" w:sz="6" w:space="0" w:color="auto"/>
              <w:right w:val="single" w:sz="6" w:space="0" w:color="auto"/>
            </w:tcBorders>
          </w:tcPr>
          <w:p w:rsidR="004727DA" w:rsidRPr="008828F1" w:rsidRDefault="00E647D1"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Chaplain, Third Class</w:t>
            </w:r>
            <w:r w:rsidR="009C5ADE" w:rsidRPr="008828F1">
              <w:rPr>
                <w:rFonts w:ascii="Times New Roman" w:eastAsia="Century Schoolbook" w:hAnsi="Times New Roman" w:cs="Times New Roman"/>
                <w:sz w:val="18"/>
                <w:szCs w:val="18"/>
                <w:lang w:val="en-US" w:eastAsia="en-US"/>
              </w:rPr>
              <w:tab/>
            </w:r>
          </w:p>
        </w:tc>
        <w:tc>
          <w:tcPr>
            <w:tcW w:w="31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20</w:t>
            </w:r>
          </w:p>
        </w:tc>
        <w:tc>
          <w:tcPr>
            <w:tcW w:w="257"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500</w:t>
            </w:r>
          </w:p>
        </w:tc>
        <w:tc>
          <w:tcPr>
            <w:tcW w:w="10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121"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89"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559</w:t>
            </w:r>
          </w:p>
        </w:tc>
        <w:tc>
          <w:tcPr>
            <w:tcW w:w="375"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588</w:t>
            </w:r>
          </w:p>
        </w:tc>
      </w:tr>
      <w:tr w:rsidR="004727DA" w:rsidRPr="008828F1" w:rsidTr="009C5ADE">
        <w:trPr>
          <w:trHeight w:val="20"/>
        </w:trPr>
        <w:tc>
          <w:tcPr>
            <w:tcW w:w="1198" w:type="pct"/>
            <w:tcBorders>
              <w:right w:val="single" w:sz="6" w:space="0" w:color="auto"/>
            </w:tcBorders>
          </w:tcPr>
          <w:p w:rsidR="004727DA" w:rsidRPr="008828F1" w:rsidRDefault="009C5ADE"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05" w:type="pct"/>
            <w:tcBorders>
              <w:left w:val="single" w:sz="6" w:space="0" w:color="auto"/>
              <w:right w:val="single" w:sz="6" w:space="0" w:color="auto"/>
            </w:tcBorders>
          </w:tcPr>
          <w:p w:rsidR="004727DA" w:rsidRPr="008828F1" w:rsidRDefault="00E647D1"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Chaplain, Fourth Class</w:t>
            </w:r>
            <w:r w:rsidR="009C5ADE" w:rsidRPr="008828F1">
              <w:rPr>
                <w:rFonts w:ascii="Times New Roman" w:eastAsia="Century Schoolbook" w:hAnsi="Times New Roman" w:cs="Times New Roman"/>
                <w:sz w:val="18"/>
                <w:szCs w:val="18"/>
                <w:lang w:val="en-US" w:eastAsia="en-US"/>
              </w:rPr>
              <w:tab/>
            </w:r>
          </w:p>
        </w:tc>
        <w:tc>
          <w:tcPr>
            <w:tcW w:w="1136" w:type="pct"/>
            <w:tcBorders>
              <w:left w:val="single" w:sz="6" w:space="0" w:color="auto"/>
              <w:right w:val="single" w:sz="6" w:space="0" w:color="auto"/>
            </w:tcBorders>
          </w:tcPr>
          <w:p w:rsidR="004727DA" w:rsidRPr="008828F1" w:rsidRDefault="00E647D1"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Chaplain, Fourth Class</w:t>
            </w:r>
            <w:r w:rsidR="009C5ADE" w:rsidRPr="008828F1">
              <w:rPr>
                <w:rFonts w:ascii="Times New Roman" w:eastAsia="Century Schoolbook" w:hAnsi="Times New Roman" w:cs="Times New Roman"/>
                <w:sz w:val="18"/>
                <w:szCs w:val="18"/>
                <w:lang w:val="en-US" w:eastAsia="en-US"/>
              </w:rPr>
              <w:tab/>
            </w:r>
          </w:p>
        </w:tc>
        <w:tc>
          <w:tcPr>
            <w:tcW w:w="31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17</w:t>
            </w:r>
          </w:p>
        </w:tc>
        <w:tc>
          <w:tcPr>
            <w:tcW w:w="257"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415</w:t>
            </w:r>
          </w:p>
        </w:tc>
        <w:tc>
          <w:tcPr>
            <w:tcW w:w="105" w:type="pct"/>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121" w:type="pct"/>
            <w:tcBorders>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0</w:t>
            </w:r>
          </w:p>
        </w:tc>
        <w:tc>
          <w:tcPr>
            <w:tcW w:w="389"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504</w:t>
            </w:r>
          </w:p>
        </w:tc>
        <w:tc>
          <w:tcPr>
            <w:tcW w:w="375" w:type="pct"/>
            <w:tcBorders>
              <w:lef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504</w:t>
            </w:r>
          </w:p>
        </w:tc>
      </w:tr>
      <w:tr w:rsidR="004727DA" w:rsidRPr="008828F1" w:rsidTr="009C5ADE">
        <w:trPr>
          <w:trHeight w:val="20"/>
        </w:trPr>
        <w:tc>
          <w:tcPr>
            <w:tcW w:w="1198" w:type="pct"/>
            <w:tcBorders>
              <w:right w:val="single" w:sz="6" w:space="0" w:color="auto"/>
            </w:tcBorders>
          </w:tcPr>
          <w:p w:rsidR="004727DA" w:rsidRPr="008828F1" w:rsidRDefault="00E647D1" w:rsidP="008828F1">
            <w:pPr>
              <w:ind w:left="170"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Chaplain of ten years’ or more, and less than fifteen years’, service in that rank</w:t>
            </w:r>
          </w:p>
        </w:tc>
        <w:tc>
          <w:tcPr>
            <w:tcW w:w="1105" w:type="pct"/>
            <w:tcBorders>
              <w:left w:val="single" w:sz="6" w:space="0" w:color="auto"/>
              <w:right w:val="single" w:sz="6" w:space="0" w:color="auto"/>
            </w:tcBorders>
          </w:tcPr>
          <w:p w:rsidR="004727DA" w:rsidRPr="008828F1" w:rsidRDefault="009C5ADE"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36" w:type="pct"/>
            <w:tcBorders>
              <w:left w:val="single" w:sz="6" w:space="0" w:color="auto"/>
              <w:right w:val="single" w:sz="6" w:space="0" w:color="auto"/>
            </w:tcBorders>
          </w:tcPr>
          <w:p w:rsidR="004727DA" w:rsidRPr="008828F1" w:rsidRDefault="009C5ADE"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14" w:type="pct"/>
            <w:tcBorders>
              <w:left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20</w:t>
            </w:r>
          </w:p>
        </w:tc>
        <w:tc>
          <w:tcPr>
            <w:tcW w:w="257" w:type="pct"/>
            <w:tcBorders>
              <w:left w:val="single" w:sz="6" w:space="0" w:color="auto"/>
            </w:tcBorders>
            <w:vAlign w:val="center"/>
          </w:tcPr>
          <w:p w:rsidR="004727DA" w:rsidRPr="008828F1" w:rsidRDefault="009C5ADE"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w:t>
            </w:r>
          </w:p>
        </w:tc>
        <w:tc>
          <w:tcPr>
            <w:tcW w:w="105" w:type="pct"/>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121" w:type="pct"/>
            <w:tcBorders>
              <w:right w:val="single" w:sz="6" w:space="0" w:color="auto"/>
            </w:tcBorders>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389" w:type="pct"/>
            <w:tcBorders>
              <w:left w:val="single" w:sz="6" w:space="0" w:color="auto"/>
              <w:right w:val="single" w:sz="6" w:space="0" w:color="auto"/>
            </w:tcBorders>
            <w:vAlign w:val="center"/>
          </w:tcPr>
          <w:p w:rsidR="004727DA" w:rsidRPr="008828F1" w:rsidRDefault="00E647D1" w:rsidP="008828F1">
            <w:pPr>
              <w:jc w:val="center"/>
              <w:rPr>
                <w:rFonts w:ascii="Times New Roman" w:eastAsia="Times New Roman" w:hAnsi="Times New Roman" w:cs="Times New Roman"/>
                <w:sz w:val="18"/>
                <w:szCs w:val="18"/>
              </w:rPr>
            </w:pPr>
            <w:r w:rsidRPr="008828F1">
              <w:rPr>
                <w:rFonts w:ascii="Times New Roman" w:eastAsia="Times New Roman" w:hAnsi="Times New Roman" w:cs="Times New Roman"/>
                <w:sz w:val="18"/>
                <w:szCs w:val="18"/>
                <w:lang w:val="en-US" w:eastAsia="en-US"/>
              </w:rPr>
              <w:t>..</w:t>
            </w:r>
          </w:p>
        </w:tc>
        <w:tc>
          <w:tcPr>
            <w:tcW w:w="375" w:type="pct"/>
            <w:tcBorders>
              <w:left w:val="single" w:sz="6" w:space="0" w:color="auto"/>
            </w:tcBorders>
            <w:vAlign w:val="center"/>
          </w:tcPr>
          <w:p w:rsidR="004727DA" w:rsidRPr="008828F1" w:rsidRDefault="00E647D1" w:rsidP="008828F1">
            <w:pPr>
              <w:jc w:val="center"/>
              <w:rPr>
                <w:rFonts w:ascii="Times New Roman" w:eastAsia="Times New Roman" w:hAnsi="Times New Roman" w:cs="Times New Roman"/>
                <w:sz w:val="18"/>
                <w:szCs w:val="18"/>
              </w:rPr>
            </w:pPr>
            <w:r w:rsidRPr="008828F1">
              <w:rPr>
                <w:rFonts w:ascii="Times New Roman" w:eastAsia="Times New Roman" w:hAnsi="Times New Roman" w:cs="Times New Roman"/>
                <w:sz w:val="18"/>
                <w:szCs w:val="18"/>
                <w:lang w:val="en-US" w:eastAsia="en-US"/>
              </w:rPr>
              <w:t>..</w:t>
            </w:r>
          </w:p>
        </w:tc>
      </w:tr>
      <w:tr w:rsidR="004727DA" w:rsidRPr="008828F1" w:rsidTr="009C5ADE">
        <w:trPr>
          <w:trHeight w:val="20"/>
        </w:trPr>
        <w:tc>
          <w:tcPr>
            <w:tcW w:w="1198" w:type="pct"/>
            <w:tcBorders>
              <w:bottom w:val="single" w:sz="6" w:space="0" w:color="auto"/>
              <w:right w:val="single" w:sz="6" w:space="0" w:color="auto"/>
            </w:tcBorders>
          </w:tcPr>
          <w:p w:rsidR="004727DA" w:rsidRPr="008828F1" w:rsidRDefault="00E647D1" w:rsidP="008828F1">
            <w:pPr>
              <w:ind w:left="170" w:hanging="170"/>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Chaplain of less than ten years’ service in that rank</w:t>
            </w:r>
          </w:p>
        </w:tc>
        <w:tc>
          <w:tcPr>
            <w:tcW w:w="1105" w:type="pct"/>
            <w:tcBorders>
              <w:left w:val="single" w:sz="6" w:space="0" w:color="auto"/>
              <w:bottom w:val="single" w:sz="6" w:space="0" w:color="auto"/>
              <w:right w:val="single" w:sz="6" w:space="0" w:color="auto"/>
            </w:tcBorders>
          </w:tcPr>
          <w:p w:rsidR="004727DA" w:rsidRPr="008828F1" w:rsidRDefault="009C5ADE"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1136" w:type="pct"/>
            <w:tcBorders>
              <w:left w:val="single" w:sz="6" w:space="0" w:color="auto"/>
              <w:bottom w:val="single" w:sz="6" w:space="0" w:color="auto"/>
              <w:right w:val="single" w:sz="6" w:space="0" w:color="auto"/>
            </w:tcBorders>
          </w:tcPr>
          <w:p w:rsidR="004727DA" w:rsidRPr="008828F1" w:rsidRDefault="009C5ADE" w:rsidP="008828F1">
            <w:pPr>
              <w:tabs>
                <w:tab w:val="left" w:leader="dot" w:pos="2880"/>
              </w:tabs>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ab/>
            </w:r>
          </w:p>
        </w:tc>
        <w:tc>
          <w:tcPr>
            <w:tcW w:w="314" w:type="pct"/>
            <w:tcBorders>
              <w:left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lang w:val="en-US" w:eastAsia="en-US"/>
              </w:rPr>
              <w:t>17</w:t>
            </w:r>
          </w:p>
        </w:tc>
        <w:tc>
          <w:tcPr>
            <w:tcW w:w="257" w:type="pct"/>
            <w:tcBorders>
              <w:left w:val="single" w:sz="6" w:space="0" w:color="auto"/>
              <w:bottom w:val="single" w:sz="6" w:space="0" w:color="auto"/>
            </w:tcBorders>
            <w:vAlign w:val="center"/>
          </w:tcPr>
          <w:p w:rsidR="004727DA" w:rsidRPr="008828F1" w:rsidRDefault="009C5ADE" w:rsidP="008828F1">
            <w:pPr>
              <w:jc w:val="center"/>
              <w:rPr>
                <w:rFonts w:ascii="Times New Roman" w:eastAsia="Century Schoolbook" w:hAnsi="Times New Roman" w:cs="Times New Roman"/>
                <w:sz w:val="18"/>
                <w:szCs w:val="18"/>
              </w:rPr>
            </w:pPr>
            <w:r w:rsidRPr="008828F1">
              <w:rPr>
                <w:rFonts w:ascii="Times New Roman" w:eastAsia="Century Schoolbook" w:hAnsi="Times New Roman" w:cs="Times New Roman"/>
                <w:sz w:val="18"/>
                <w:szCs w:val="18"/>
              </w:rPr>
              <w:t>..</w:t>
            </w:r>
          </w:p>
        </w:tc>
        <w:tc>
          <w:tcPr>
            <w:tcW w:w="105" w:type="pct"/>
            <w:tcBorders>
              <w:bottom w:val="single" w:sz="6" w:space="0" w:color="auto"/>
            </w:tcBorders>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121" w:type="pct"/>
            <w:tcBorders>
              <w:bottom w:val="single" w:sz="6" w:space="0" w:color="auto"/>
              <w:right w:val="single" w:sz="6" w:space="0" w:color="auto"/>
            </w:tcBorders>
            <w:vAlign w:val="center"/>
          </w:tcPr>
          <w:p w:rsidR="004727DA" w:rsidRPr="008828F1" w:rsidRDefault="002E17BB" w:rsidP="008828F1">
            <w:pPr>
              <w:jc w:val="center"/>
              <w:rPr>
                <w:rFonts w:ascii="Times New Roman" w:eastAsia="Century Schoolbook" w:hAnsi="Times New Roman" w:cs="Times New Roman"/>
                <w:sz w:val="18"/>
                <w:szCs w:val="18"/>
              </w:rPr>
            </w:pPr>
          </w:p>
        </w:tc>
        <w:tc>
          <w:tcPr>
            <w:tcW w:w="389" w:type="pct"/>
            <w:tcBorders>
              <w:left w:val="single" w:sz="6" w:space="0" w:color="auto"/>
              <w:bottom w:val="single" w:sz="6" w:space="0" w:color="auto"/>
              <w:right w:val="single" w:sz="6" w:space="0" w:color="auto"/>
            </w:tcBorders>
            <w:vAlign w:val="center"/>
          </w:tcPr>
          <w:p w:rsidR="004727DA" w:rsidRPr="008828F1" w:rsidRDefault="00E647D1" w:rsidP="008828F1">
            <w:pPr>
              <w:jc w:val="center"/>
              <w:rPr>
                <w:rFonts w:ascii="Times New Roman" w:eastAsia="Times New Roman" w:hAnsi="Times New Roman" w:cs="Times New Roman"/>
                <w:sz w:val="18"/>
                <w:szCs w:val="18"/>
              </w:rPr>
            </w:pPr>
            <w:r w:rsidRPr="008828F1">
              <w:rPr>
                <w:rFonts w:ascii="Times New Roman" w:eastAsia="Times New Roman" w:hAnsi="Times New Roman" w:cs="Times New Roman"/>
                <w:sz w:val="18"/>
                <w:szCs w:val="18"/>
                <w:lang w:val="en-US" w:eastAsia="en-US"/>
              </w:rPr>
              <w:t>..</w:t>
            </w:r>
          </w:p>
        </w:tc>
        <w:tc>
          <w:tcPr>
            <w:tcW w:w="375" w:type="pct"/>
            <w:tcBorders>
              <w:left w:val="single" w:sz="6" w:space="0" w:color="auto"/>
              <w:bottom w:val="single" w:sz="6" w:space="0" w:color="auto"/>
            </w:tcBorders>
            <w:vAlign w:val="center"/>
          </w:tcPr>
          <w:p w:rsidR="004727DA" w:rsidRPr="008828F1" w:rsidRDefault="00E647D1" w:rsidP="008828F1">
            <w:pPr>
              <w:jc w:val="center"/>
              <w:rPr>
                <w:rFonts w:ascii="Times New Roman" w:eastAsia="Times New Roman" w:hAnsi="Times New Roman" w:cs="Times New Roman"/>
                <w:sz w:val="18"/>
                <w:szCs w:val="18"/>
              </w:rPr>
            </w:pPr>
            <w:r w:rsidRPr="008828F1">
              <w:rPr>
                <w:rFonts w:ascii="Times New Roman" w:eastAsia="Times New Roman" w:hAnsi="Times New Roman" w:cs="Times New Roman"/>
                <w:sz w:val="18"/>
                <w:szCs w:val="18"/>
                <w:lang w:val="en-US" w:eastAsia="en-US"/>
              </w:rPr>
              <w:t>..</w:t>
            </w:r>
          </w:p>
        </w:tc>
      </w:tr>
    </w:tbl>
    <w:p w:rsidR="00E647D1" w:rsidRPr="008828F1" w:rsidRDefault="00E647D1" w:rsidP="008828F1">
      <w:pPr>
        <w:pBdr>
          <w:bottom w:val="single" w:sz="6" w:space="1" w:color="auto"/>
        </w:pBdr>
        <w:spacing w:before="600"/>
        <w:ind w:left="5760" w:right="5184"/>
        <w:jc w:val="center"/>
        <w:rPr>
          <w:rFonts w:ascii="Times New Roman" w:hAnsi="Times New Roman" w:cs="Times New Roman"/>
        </w:rPr>
      </w:pPr>
    </w:p>
    <w:sectPr w:rsidR="00E647D1" w:rsidRPr="008828F1" w:rsidSect="006A7E36">
      <w:pgSz w:w="16838" w:h="11906" w:orient="landscape"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2F" w:rsidRDefault="00843E2F" w:rsidP="00F130A3">
      <w:r>
        <w:separator/>
      </w:r>
    </w:p>
  </w:endnote>
  <w:endnote w:type="continuationSeparator" w:id="0">
    <w:p w:rsidR="00843E2F" w:rsidRDefault="00843E2F" w:rsidP="00F1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2F" w:rsidRDefault="00843E2F" w:rsidP="00F130A3">
      <w:r>
        <w:separator/>
      </w:r>
    </w:p>
  </w:footnote>
  <w:footnote w:type="continuationSeparator" w:id="0">
    <w:p w:rsidR="00843E2F" w:rsidRDefault="00843E2F" w:rsidP="00F1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53" w:rsidRPr="00064F0C" w:rsidRDefault="00473253">
    <w:pPr>
      <w:pStyle w:val="Header"/>
      <w:rPr>
        <w:rFonts w:ascii="Times New Roman" w:hAnsi="Times New Roman" w:cs="Times New Roman"/>
        <w:sz w:val="20"/>
        <w:szCs w:val="20"/>
      </w:rPr>
    </w:pPr>
    <w:r w:rsidRPr="00064F0C">
      <w:rPr>
        <w:rFonts w:ascii="Times New Roman" w:eastAsia="Century Schoolbook" w:hAnsi="Times New Roman" w:cs="Times New Roman"/>
        <w:sz w:val="20"/>
        <w:szCs w:val="20"/>
        <w:lang w:val="en-US" w:eastAsia="en-US"/>
      </w:rPr>
      <w:t>No. 24.</w:t>
    </w:r>
    <w:r w:rsidRPr="00064F0C">
      <w:rPr>
        <w:rFonts w:ascii="Times New Roman" w:hAnsi="Times New Roman" w:cs="Times New Roman"/>
        <w:sz w:val="20"/>
        <w:szCs w:val="20"/>
      </w:rPr>
      <w:ptab w:relativeTo="margin" w:alignment="center" w:leader="none"/>
    </w:r>
    <w:r w:rsidRPr="00064F0C">
      <w:rPr>
        <w:rFonts w:ascii="Times New Roman" w:eastAsia="Century Schoolbook" w:hAnsi="Times New Roman" w:cs="Times New Roman"/>
        <w:i/>
        <w:iCs/>
        <w:sz w:val="20"/>
        <w:szCs w:val="20"/>
        <w:lang w:val="en-US" w:eastAsia="en-US"/>
      </w:rPr>
      <w:t>Defence Forces Retirement Benefits.</w:t>
    </w:r>
    <w:r w:rsidRPr="00064F0C">
      <w:rPr>
        <w:rFonts w:ascii="Times New Roman" w:hAnsi="Times New Roman" w:cs="Times New Roman"/>
        <w:sz w:val="20"/>
        <w:szCs w:val="20"/>
      </w:rPr>
      <w:ptab w:relativeTo="margin" w:alignment="right" w:leader="none"/>
    </w:r>
    <w:r w:rsidRPr="00064F0C">
      <w:rPr>
        <w:rFonts w:ascii="Times New Roman" w:eastAsia="Century Schoolbook" w:hAnsi="Times New Roman" w:cs="Times New Roman"/>
        <w:sz w:val="20"/>
        <w:szCs w:val="20"/>
        <w:lang w:val="en-US" w:eastAsia="en-US"/>
      </w:rPr>
      <w:t>1956.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A3" w:rsidRPr="00710B59" w:rsidRDefault="00F130A3">
    <w:pPr>
      <w:pStyle w:val="Header"/>
      <w:rPr>
        <w:rFonts w:ascii="Times New Roman" w:hAnsi="Times New Roman" w:cs="Times New Roman"/>
        <w:sz w:val="20"/>
        <w:szCs w:val="20"/>
      </w:rPr>
    </w:pPr>
    <w:r w:rsidRPr="00710B59">
      <w:rPr>
        <w:rFonts w:ascii="Times New Roman" w:eastAsia="Century Schoolbook" w:hAnsi="Times New Roman" w:cs="Times New Roman"/>
        <w:sz w:val="20"/>
        <w:szCs w:val="20"/>
        <w:lang w:val="en-US" w:eastAsia="en-US"/>
      </w:rPr>
      <w:t>1956.</w:t>
    </w:r>
    <w:r w:rsidRPr="00710B59">
      <w:rPr>
        <w:rFonts w:ascii="Times New Roman" w:hAnsi="Times New Roman" w:cs="Times New Roman"/>
        <w:sz w:val="20"/>
        <w:szCs w:val="20"/>
      </w:rPr>
      <w:ptab w:relativeTo="margin" w:alignment="center" w:leader="none"/>
    </w:r>
    <w:r w:rsidRPr="00710B59">
      <w:rPr>
        <w:rFonts w:ascii="Times New Roman" w:eastAsia="Century Schoolbook" w:hAnsi="Times New Roman" w:cs="Times New Roman"/>
        <w:i/>
        <w:iCs/>
        <w:sz w:val="20"/>
        <w:szCs w:val="20"/>
        <w:lang w:val="en-US" w:eastAsia="en-US"/>
      </w:rPr>
      <w:t>Defence Forces Retirement Benefits.</w:t>
    </w:r>
    <w:r w:rsidRPr="00710B59">
      <w:rPr>
        <w:rFonts w:ascii="Times New Roman" w:hAnsi="Times New Roman" w:cs="Times New Roman"/>
        <w:sz w:val="20"/>
        <w:szCs w:val="20"/>
      </w:rPr>
      <w:ptab w:relativeTo="margin" w:alignment="right" w:leader="none"/>
    </w:r>
    <w:r w:rsidRPr="00710B59">
      <w:rPr>
        <w:rFonts w:ascii="Times New Roman" w:eastAsia="Century Schoolbook" w:hAnsi="Times New Roman" w:cs="Times New Roman"/>
        <w:sz w:val="20"/>
        <w:szCs w:val="20"/>
        <w:lang w:val="en-US" w:eastAsia="en-US"/>
      </w:rPr>
      <w:t>No.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5CF5"/>
    <w:rsid w:val="000250BA"/>
    <w:rsid w:val="00055D06"/>
    <w:rsid w:val="00064F0C"/>
    <w:rsid w:val="000748B0"/>
    <w:rsid w:val="00087849"/>
    <w:rsid w:val="000A478E"/>
    <w:rsid w:val="000D02E4"/>
    <w:rsid w:val="000E5C9E"/>
    <w:rsid w:val="00107185"/>
    <w:rsid w:val="00112162"/>
    <w:rsid w:val="00122A29"/>
    <w:rsid w:val="0013679A"/>
    <w:rsid w:val="00142E05"/>
    <w:rsid w:val="001A5ECB"/>
    <w:rsid w:val="001C2C5A"/>
    <w:rsid w:val="001F521E"/>
    <w:rsid w:val="0021488C"/>
    <w:rsid w:val="00256C15"/>
    <w:rsid w:val="002A047E"/>
    <w:rsid w:val="002D70BF"/>
    <w:rsid w:val="002E17BB"/>
    <w:rsid w:val="003341F5"/>
    <w:rsid w:val="0036223E"/>
    <w:rsid w:val="003B697E"/>
    <w:rsid w:val="003F35C3"/>
    <w:rsid w:val="00473253"/>
    <w:rsid w:val="00475610"/>
    <w:rsid w:val="004861B2"/>
    <w:rsid w:val="00492286"/>
    <w:rsid w:val="004C0187"/>
    <w:rsid w:val="005650EE"/>
    <w:rsid w:val="00573C9A"/>
    <w:rsid w:val="00580640"/>
    <w:rsid w:val="00595710"/>
    <w:rsid w:val="005A0019"/>
    <w:rsid w:val="005A6479"/>
    <w:rsid w:val="005C736D"/>
    <w:rsid w:val="0060417E"/>
    <w:rsid w:val="00625D4B"/>
    <w:rsid w:val="00672B40"/>
    <w:rsid w:val="00685089"/>
    <w:rsid w:val="00691149"/>
    <w:rsid w:val="006959D8"/>
    <w:rsid w:val="006A7E36"/>
    <w:rsid w:val="006B2747"/>
    <w:rsid w:val="006D7C50"/>
    <w:rsid w:val="006E591C"/>
    <w:rsid w:val="006F1BAC"/>
    <w:rsid w:val="00710B59"/>
    <w:rsid w:val="00714B30"/>
    <w:rsid w:val="00715659"/>
    <w:rsid w:val="007273B7"/>
    <w:rsid w:val="007B32E6"/>
    <w:rsid w:val="007B6CFF"/>
    <w:rsid w:val="00835CF5"/>
    <w:rsid w:val="00843E2F"/>
    <w:rsid w:val="008828F1"/>
    <w:rsid w:val="00885356"/>
    <w:rsid w:val="008B55FE"/>
    <w:rsid w:val="008C5444"/>
    <w:rsid w:val="008F2484"/>
    <w:rsid w:val="008F66D4"/>
    <w:rsid w:val="0093276F"/>
    <w:rsid w:val="00956580"/>
    <w:rsid w:val="00973BF9"/>
    <w:rsid w:val="009A54B6"/>
    <w:rsid w:val="009C5ADE"/>
    <w:rsid w:val="009F3568"/>
    <w:rsid w:val="00A46A60"/>
    <w:rsid w:val="00A618E5"/>
    <w:rsid w:val="00A91DD7"/>
    <w:rsid w:val="00A93A52"/>
    <w:rsid w:val="00AB0566"/>
    <w:rsid w:val="00AC3B38"/>
    <w:rsid w:val="00AC62D8"/>
    <w:rsid w:val="00AF79AD"/>
    <w:rsid w:val="00B405E7"/>
    <w:rsid w:val="00B60B8F"/>
    <w:rsid w:val="00B813B1"/>
    <w:rsid w:val="00BA007E"/>
    <w:rsid w:val="00BA57FB"/>
    <w:rsid w:val="00C01065"/>
    <w:rsid w:val="00C05148"/>
    <w:rsid w:val="00C36BBD"/>
    <w:rsid w:val="00C94A48"/>
    <w:rsid w:val="00CA6320"/>
    <w:rsid w:val="00CC395A"/>
    <w:rsid w:val="00D00335"/>
    <w:rsid w:val="00DA37A2"/>
    <w:rsid w:val="00DD45CD"/>
    <w:rsid w:val="00E11F88"/>
    <w:rsid w:val="00E14C39"/>
    <w:rsid w:val="00E573EE"/>
    <w:rsid w:val="00E628A3"/>
    <w:rsid w:val="00E647D1"/>
    <w:rsid w:val="00E70F8C"/>
    <w:rsid w:val="00E84709"/>
    <w:rsid w:val="00EC113C"/>
    <w:rsid w:val="00EC1C3A"/>
    <w:rsid w:val="00EC7C1E"/>
    <w:rsid w:val="00ED1BD3"/>
    <w:rsid w:val="00F130A3"/>
    <w:rsid w:val="00F44465"/>
    <w:rsid w:val="00F64DBA"/>
    <w:rsid w:val="00FB5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BA007E"/>
    <w:rPr>
      <w:rFonts w:ascii="Century Schoolbook" w:eastAsia="Century Schoolbook" w:hAnsi="Century Schoolbook" w:cs="Century Schoolbook"/>
      <w:sz w:val="20"/>
      <w:szCs w:val="20"/>
    </w:rPr>
  </w:style>
  <w:style w:type="paragraph" w:customStyle="1" w:styleId="Style1">
    <w:name w:val="Style1"/>
    <w:basedOn w:val="Normal"/>
    <w:rsid w:val="00BA007E"/>
    <w:rPr>
      <w:rFonts w:ascii="Century Schoolbook" w:eastAsia="Century Schoolbook" w:hAnsi="Century Schoolbook" w:cs="Century Schoolbook"/>
      <w:sz w:val="20"/>
      <w:szCs w:val="20"/>
    </w:rPr>
  </w:style>
  <w:style w:type="paragraph" w:customStyle="1" w:styleId="Style2">
    <w:name w:val="Style2"/>
    <w:basedOn w:val="Normal"/>
    <w:rsid w:val="00BA007E"/>
    <w:rPr>
      <w:rFonts w:ascii="Century Schoolbook" w:eastAsia="Century Schoolbook" w:hAnsi="Century Schoolbook" w:cs="Century Schoolbook"/>
      <w:sz w:val="20"/>
      <w:szCs w:val="20"/>
    </w:rPr>
  </w:style>
  <w:style w:type="paragraph" w:customStyle="1" w:styleId="Style3">
    <w:name w:val="Style3"/>
    <w:basedOn w:val="Normal"/>
    <w:rsid w:val="00BA007E"/>
    <w:rPr>
      <w:rFonts w:ascii="Century Schoolbook" w:eastAsia="Century Schoolbook" w:hAnsi="Century Schoolbook" w:cs="Century Schoolbook"/>
      <w:sz w:val="20"/>
      <w:szCs w:val="20"/>
    </w:rPr>
  </w:style>
  <w:style w:type="paragraph" w:customStyle="1" w:styleId="Style4">
    <w:name w:val="Style4"/>
    <w:basedOn w:val="Normal"/>
    <w:rsid w:val="00BA007E"/>
    <w:rPr>
      <w:rFonts w:ascii="Century Schoolbook" w:eastAsia="Century Schoolbook" w:hAnsi="Century Schoolbook" w:cs="Century Schoolbook"/>
      <w:sz w:val="20"/>
      <w:szCs w:val="20"/>
    </w:rPr>
  </w:style>
  <w:style w:type="paragraph" w:customStyle="1" w:styleId="Style5">
    <w:name w:val="Style5"/>
    <w:basedOn w:val="Normal"/>
    <w:rsid w:val="00BA007E"/>
    <w:rPr>
      <w:rFonts w:ascii="Century Schoolbook" w:eastAsia="Century Schoolbook" w:hAnsi="Century Schoolbook" w:cs="Century Schoolbook"/>
      <w:sz w:val="20"/>
      <w:szCs w:val="20"/>
    </w:rPr>
  </w:style>
  <w:style w:type="paragraph" w:customStyle="1" w:styleId="Style6">
    <w:name w:val="Style6"/>
    <w:basedOn w:val="Normal"/>
    <w:rsid w:val="00BA007E"/>
    <w:rPr>
      <w:rFonts w:ascii="Century Schoolbook" w:eastAsia="Century Schoolbook" w:hAnsi="Century Schoolbook" w:cs="Century Schoolbook"/>
      <w:sz w:val="20"/>
      <w:szCs w:val="20"/>
    </w:rPr>
  </w:style>
  <w:style w:type="paragraph" w:customStyle="1" w:styleId="Style7">
    <w:name w:val="Style7"/>
    <w:basedOn w:val="Normal"/>
    <w:rsid w:val="00BA007E"/>
    <w:rPr>
      <w:rFonts w:ascii="Century Schoolbook" w:eastAsia="Century Schoolbook" w:hAnsi="Century Schoolbook" w:cs="Century Schoolbook"/>
      <w:sz w:val="20"/>
      <w:szCs w:val="20"/>
    </w:rPr>
  </w:style>
  <w:style w:type="paragraph" w:customStyle="1" w:styleId="Style8">
    <w:name w:val="Style8"/>
    <w:basedOn w:val="Normal"/>
    <w:rsid w:val="00BA007E"/>
    <w:rPr>
      <w:rFonts w:ascii="Century Schoolbook" w:eastAsia="Century Schoolbook" w:hAnsi="Century Schoolbook" w:cs="Century Schoolbook"/>
      <w:sz w:val="20"/>
      <w:szCs w:val="20"/>
    </w:rPr>
  </w:style>
  <w:style w:type="paragraph" w:customStyle="1" w:styleId="Style13">
    <w:name w:val="Style13"/>
    <w:basedOn w:val="Normal"/>
    <w:rsid w:val="00BA007E"/>
    <w:rPr>
      <w:rFonts w:ascii="Century Schoolbook" w:eastAsia="Century Schoolbook" w:hAnsi="Century Schoolbook" w:cs="Century Schoolbook"/>
      <w:sz w:val="20"/>
      <w:szCs w:val="20"/>
    </w:rPr>
  </w:style>
  <w:style w:type="paragraph" w:customStyle="1" w:styleId="Style23">
    <w:name w:val="Style23"/>
    <w:basedOn w:val="Normal"/>
    <w:rsid w:val="00BA007E"/>
    <w:rPr>
      <w:rFonts w:ascii="Century Schoolbook" w:eastAsia="Century Schoolbook" w:hAnsi="Century Schoolbook" w:cs="Century Schoolbook"/>
      <w:sz w:val="20"/>
      <w:szCs w:val="20"/>
    </w:rPr>
  </w:style>
  <w:style w:type="paragraph" w:customStyle="1" w:styleId="Style404">
    <w:name w:val="Style404"/>
    <w:basedOn w:val="Normal"/>
    <w:rsid w:val="00BA007E"/>
    <w:rPr>
      <w:rFonts w:ascii="Century Schoolbook" w:eastAsia="Century Schoolbook" w:hAnsi="Century Schoolbook" w:cs="Century Schoolbook"/>
      <w:sz w:val="20"/>
      <w:szCs w:val="20"/>
    </w:rPr>
  </w:style>
  <w:style w:type="paragraph" w:customStyle="1" w:styleId="Style53">
    <w:name w:val="Style53"/>
    <w:basedOn w:val="Normal"/>
    <w:rsid w:val="00BA007E"/>
    <w:rPr>
      <w:rFonts w:ascii="Century Schoolbook" w:eastAsia="Century Schoolbook" w:hAnsi="Century Schoolbook" w:cs="Century Schoolbook"/>
      <w:sz w:val="20"/>
      <w:szCs w:val="20"/>
    </w:rPr>
  </w:style>
  <w:style w:type="paragraph" w:customStyle="1" w:styleId="Style50">
    <w:name w:val="Style50"/>
    <w:basedOn w:val="Normal"/>
    <w:rsid w:val="00BA007E"/>
    <w:rPr>
      <w:rFonts w:ascii="Century Schoolbook" w:eastAsia="Century Schoolbook" w:hAnsi="Century Schoolbook" w:cs="Century Schoolbook"/>
      <w:sz w:val="20"/>
      <w:szCs w:val="20"/>
    </w:rPr>
  </w:style>
  <w:style w:type="paragraph" w:customStyle="1" w:styleId="Style405">
    <w:name w:val="Style405"/>
    <w:basedOn w:val="Normal"/>
    <w:rsid w:val="00BA007E"/>
    <w:rPr>
      <w:rFonts w:ascii="Century Schoolbook" w:eastAsia="Century Schoolbook" w:hAnsi="Century Schoolbook" w:cs="Century Schoolbook"/>
      <w:sz w:val="20"/>
      <w:szCs w:val="20"/>
    </w:rPr>
  </w:style>
  <w:style w:type="paragraph" w:customStyle="1" w:styleId="Style463">
    <w:name w:val="Style463"/>
    <w:basedOn w:val="Normal"/>
    <w:rsid w:val="00BA007E"/>
    <w:rPr>
      <w:rFonts w:ascii="Century Schoolbook" w:eastAsia="Century Schoolbook" w:hAnsi="Century Schoolbook" w:cs="Century Schoolbook"/>
      <w:sz w:val="20"/>
      <w:szCs w:val="20"/>
    </w:rPr>
  </w:style>
  <w:style w:type="paragraph" w:customStyle="1" w:styleId="Style62">
    <w:name w:val="Style62"/>
    <w:basedOn w:val="Normal"/>
    <w:rsid w:val="00BA007E"/>
    <w:rPr>
      <w:rFonts w:ascii="Century Schoolbook" w:eastAsia="Century Schoolbook" w:hAnsi="Century Schoolbook" w:cs="Century Schoolbook"/>
      <w:sz w:val="20"/>
      <w:szCs w:val="20"/>
    </w:rPr>
  </w:style>
  <w:style w:type="paragraph" w:customStyle="1" w:styleId="Style64">
    <w:name w:val="Style64"/>
    <w:basedOn w:val="Normal"/>
    <w:rsid w:val="00BA007E"/>
    <w:rPr>
      <w:rFonts w:ascii="Century Schoolbook" w:eastAsia="Century Schoolbook" w:hAnsi="Century Schoolbook" w:cs="Century Schoolbook"/>
      <w:sz w:val="20"/>
      <w:szCs w:val="20"/>
    </w:rPr>
  </w:style>
  <w:style w:type="paragraph" w:customStyle="1" w:styleId="Style295">
    <w:name w:val="Style295"/>
    <w:basedOn w:val="Normal"/>
    <w:rsid w:val="00BA007E"/>
    <w:rPr>
      <w:rFonts w:ascii="Century Schoolbook" w:eastAsia="Century Schoolbook" w:hAnsi="Century Schoolbook" w:cs="Century Schoolbook"/>
      <w:sz w:val="20"/>
      <w:szCs w:val="20"/>
    </w:rPr>
  </w:style>
  <w:style w:type="paragraph" w:customStyle="1" w:styleId="Style66">
    <w:name w:val="Style66"/>
    <w:basedOn w:val="Normal"/>
    <w:rsid w:val="00BA007E"/>
    <w:rPr>
      <w:rFonts w:ascii="Century Schoolbook" w:eastAsia="Century Schoolbook" w:hAnsi="Century Schoolbook" w:cs="Century Schoolbook"/>
      <w:sz w:val="20"/>
      <w:szCs w:val="20"/>
    </w:rPr>
  </w:style>
  <w:style w:type="paragraph" w:customStyle="1" w:styleId="Style67">
    <w:name w:val="Style67"/>
    <w:basedOn w:val="Normal"/>
    <w:rsid w:val="00BA007E"/>
    <w:rPr>
      <w:rFonts w:ascii="Century Schoolbook" w:eastAsia="Century Schoolbook" w:hAnsi="Century Schoolbook" w:cs="Century Schoolbook"/>
      <w:sz w:val="20"/>
      <w:szCs w:val="20"/>
    </w:rPr>
  </w:style>
  <w:style w:type="paragraph" w:customStyle="1" w:styleId="Style68">
    <w:name w:val="Style68"/>
    <w:basedOn w:val="Normal"/>
    <w:rsid w:val="00BA007E"/>
    <w:rPr>
      <w:rFonts w:ascii="Century Schoolbook" w:eastAsia="Century Schoolbook" w:hAnsi="Century Schoolbook" w:cs="Century Schoolbook"/>
      <w:sz w:val="20"/>
      <w:szCs w:val="20"/>
    </w:rPr>
  </w:style>
  <w:style w:type="paragraph" w:customStyle="1" w:styleId="Style78">
    <w:name w:val="Style78"/>
    <w:basedOn w:val="Normal"/>
    <w:rsid w:val="00BA007E"/>
    <w:rPr>
      <w:rFonts w:ascii="Century Schoolbook" w:eastAsia="Century Schoolbook" w:hAnsi="Century Schoolbook" w:cs="Century Schoolbook"/>
      <w:sz w:val="20"/>
      <w:szCs w:val="20"/>
    </w:rPr>
  </w:style>
  <w:style w:type="paragraph" w:customStyle="1" w:styleId="Style406">
    <w:name w:val="Style406"/>
    <w:basedOn w:val="Normal"/>
    <w:rsid w:val="00BA007E"/>
    <w:rPr>
      <w:rFonts w:ascii="Century Schoolbook" w:eastAsia="Century Schoolbook" w:hAnsi="Century Schoolbook" w:cs="Century Schoolbook"/>
      <w:sz w:val="20"/>
      <w:szCs w:val="20"/>
    </w:rPr>
  </w:style>
  <w:style w:type="paragraph" w:customStyle="1" w:styleId="Style259">
    <w:name w:val="Style259"/>
    <w:basedOn w:val="Normal"/>
    <w:rsid w:val="00BA007E"/>
    <w:rPr>
      <w:rFonts w:ascii="Century Schoolbook" w:eastAsia="Century Schoolbook" w:hAnsi="Century Schoolbook" w:cs="Century Schoolbook"/>
      <w:sz w:val="20"/>
      <w:szCs w:val="20"/>
    </w:rPr>
  </w:style>
  <w:style w:type="paragraph" w:customStyle="1" w:styleId="Style124">
    <w:name w:val="Style124"/>
    <w:basedOn w:val="Normal"/>
    <w:rsid w:val="00BA007E"/>
    <w:rPr>
      <w:rFonts w:ascii="Century Schoolbook" w:eastAsia="Century Schoolbook" w:hAnsi="Century Schoolbook" w:cs="Century Schoolbook"/>
      <w:sz w:val="20"/>
      <w:szCs w:val="20"/>
    </w:rPr>
  </w:style>
  <w:style w:type="paragraph" w:customStyle="1" w:styleId="Style345">
    <w:name w:val="Style345"/>
    <w:basedOn w:val="Normal"/>
    <w:rsid w:val="00BA007E"/>
    <w:rPr>
      <w:rFonts w:ascii="Century Schoolbook" w:eastAsia="Century Schoolbook" w:hAnsi="Century Schoolbook" w:cs="Century Schoolbook"/>
      <w:sz w:val="20"/>
      <w:szCs w:val="20"/>
    </w:rPr>
  </w:style>
  <w:style w:type="paragraph" w:customStyle="1" w:styleId="Style94">
    <w:name w:val="Style94"/>
    <w:basedOn w:val="Normal"/>
    <w:rsid w:val="00BA007E"/>
    <w:rPr>
      <w:rFonts w:ascii="Century Schoolbook" w:eastAsia="Century Schoolbook" w:hAnsi="Century Schoolbook" w:cs="Century Schoolbook"/>
      <w:sz w:val="20"/>
      <w:szCs w:val="20"/>
    </w:rPr>
  </w:style>
  <w:style w:type="paragraph" w:customStyle="1" w:styleId="Style95">
    <w:name w:val="Style95"/>
    <w:basedOn w:val="Normal"/>
    <w:rsid w:val="00BA007E"/>
    <w:rPr>
      <w:rFonts w:ascii="Century Schoolbook" w:eastAsia="Century Schoolbook" w:hAnsi="Century Schoolbook" w:cs="Century Schoolbook"/>
      <w:sz w:val="20"/>
      <w:szCs w:val="20"/>
    </w:rPr>
  </w:style>
  <w:style w:type="paragraph" w:customStyle="1" w:styleId="Style96">
    <w:name w:val="Style96"/>
    <w:basedOn w:val="Normal"/>
    <w:rsid w:val="00BA007E"/>
    <w:rPr>
      <w:rFonts w:ascii="Century Schoolbook" w:eastAsia="Century Schoolbook" w:hAnsi="Century Schoolbook" w:cs="Century Schoolbook"/>
      <w:sz w:val="20"/>
      <w:szCs w:val="20"/>
    </w:rPr>
  </w:style>
  <w:style w:type="paragraph" w:customStyle="1" w:styleId="Style97">
    <w:name w:val="Style97"/>
    <w:basedOn w:val="Normal"/>
    <w:rsid w:val="00BA007E"/>
    <w:rPr>
      <w:rFonts w:ascii="Century Schoolbook" w:eastAsia="Century Schoolbook" w:hAnsi="Century Schoolbook" w:cs="Century Schoolbook"/>
      <w:sz w:val="20"/>
      <w:szCs w:val="20"/>
    </w:rPr>
  </w:style>
  <w:style w:type="paragraph" w:customStyle="1" w:styleId="Style258">
    <w:name w:val="Style258"/>
    <w:basedOn w:val="Normal"/>
    <w:rsid w:val="00BA007E"/>
    <w:rPr>
      <w:rFonts w:ascii="Century Schoolbook" w:eastAsia="Century Schoolbook" w:hAnsi="Century Schoolbook" w:cs="Century Schoolbook"/>
      <w:sz w:val="20"/>
      <w:szCs w:val="20"/>
    </w:rPr>
  </w:style>
  <w:style w:type="paragraph" w:customStyle="1" w:styleId="Style396">
    <w:name w:val="Style396"/>
    <w:basedOn w:val="Normal"/>
    <w:rsid w:val="00BA007E"/>
    <w:rPr>
      <w:rFonts w:ascii="Century Schoolbook" w:eastAsia="Century Schoolbook" w:hAnsi="Century Schoolbook" w:cs="Century Schoolbook"/>
      <w:sz w:val="20"/>
      <w:szCs w:val="20"/>
    </w:rPr>
  </w:style>
  <w:style w:type="paragraph" w:customStyle="1" w:styleId="Style126">
    <w:name w:val="Style126"/>
    <w:basedOn w:val="Normal"/>
    <w:rsid w:val="00BA007E"/>
    <w:rPr>
      <w:rFonts w:ascii="Century Schoolbook" w:eastAsia="Century Schoolbook" w:hAnsi="Century Schoolbook" w:cs="Century Schoolbook"/>
      <w:sz w:val="20"/>
      <w:szCs w:val="20"/>
    </w:rPr>
  </w:style>
  <w:style w:type="paragraph" w:customStyle="1" w:styleId="Style128">
    <w:name w:val="Style128"/>
    <w:basedOn w:val="Normal"/>
    <w:rsid w:val="00BA007E"/>
    <w:rPr>
      <w:rFonts w:ascii="Century Schoolbook" w:eastAsia="Century Schoolbook" w:hAnsi="Century Schoolbook" w:cs="Century Schoolbook"/>
      <w:sz w:val="20"/>
      <w:szCs w:val="20"/>
    </w:rPr>
  </w:style>
  <w:style w:type="paragraph" w:customStyle="1" w:styleId="Style105">
    <w:name w:val="Style105"/>
    <w:basedOn w:val="Normal"/>
    <w:rsid w:val="00BA007E"/>
    <w:rPr>
      <w:rFonts w:ascii="Century Schoolbook" w:eastAsia="Century Schoolbook" w:hAnsi="Century Schoolbook" w:cs="Century Schoolbook"/>
      <w:sz w:val="20"/>
      <w:szCs w:val="20"/>
    </w:rPr>
  </w:style>
  <w:style w:type="paragraph" w:customStyle="1" w:styleId="Style256">
    <w:name w:val="Style256"/>
    <w:basedOn w:val="Normal"/>
    <w:rsid w:val="00BA007E"/>
    <w:rPr>
      <w:rFonts w:ascii="Century Schoolbook" w:eastAsia="Century Schoolbook" w:hAnsi="Century Schoolbook" w:cs="Century Schoolbook"/>
      <w:sz w:val="20"/>
      <w:szCs w:val="20"/>
    </w:rPr>
  </w:style>
  <w:style w:type="paragraph" w:customStyle="1" w:styleId="Style260">
    <w:name w:val="Style260"/>
    <w:basedOn w:val="Normal"/>
    <w:rsid w:val="00BA007E"/>
    <w:rPr>
      <w:rFonts w:ascii="Century Schoolbook" w:eastAsia="Century Schoolbook" w:hAnsi="Century Schoolbook" w:cs="Century Schoolbook"/>
      <w:sz w:val="20"/>
      <w:szCs w:val="20"/>
    </w:rPr>
  </w:style>
  <w:style w:type="character" w:customStyle="1" w:styleId="CharStyle1">
    <w:name w:val="CharStyle1"/>
    <w:basedOn w:val="DefaultParagraphFont"/>
    <w:rsid w:val="00BA007E"/>
    <w:rPr>
      <w:rFonts w:ascii="Century Schoolbook" w:eastAsia="Century Schoolbook" w:hAnsi="Century Schoolbook" w:cs="Century Schoolbook"/>
      <w:b w:val="0"/>
      <w:bCs w:val="0"/>
      <w:i w:val="0"/>
      <w:iCs w:val="0"/>
      <w:smallCaps w:val="0"/>
      <w:sz w:val="26"/>
      <w:szCs w:val="26"/>
    </w:rPr>
  </w:style>
  <w:style w:type="character" w:customStyle="1" w:styleId="CharStyle2">
    <w:name w:val="CharStyle2"/>
    <w:basedOn w:val="DefaultParagraphFont"/>
    <w:rsid w:val="00BA007E"/>
    <w:rPr>
      <w:rFonts w:ascii="Century Schoolbook" w:eastAsia="Century Schoolbook" w:hAnsi="Century Schoolbook" w:cs="Century Schoolbook"/>
      <w:b w:val="0"/>
      <w:bCs w:val="0"/>
      <w:i w:val="0"/>
      <w:iCs w:val="0"/>
      <w:smallCaps w:val="0"/>
      <w:spacing w:val="-10"/>
      <w:sz w:val="22"/>
      <w:szCs w:val="22"/>
    </w:rPr>
  </w:style>
  <w:style w:type="character" w:customStyle="1" w:styleId="CharStyle3">
    <w:name w:val="CharStyle3"/>
    <w:basedOn w:val="DefaultParagraphFont"/>
    <w:rsid w:val="00BA007E"/>
    <w:rPr>
      <w:rFonts w:ascii="Century Schoolbook" w:eastAsia="Century Schoolbook" w:hAnsi="Century Schoolbook" w:cs="Century Schoolbook"/>
      <w:b/>
      <w:bCs/>
      <w:i/>
      <w:iCs/>
      <w:smallCaps w:val="0"/>
      <w:sz w:val="20"/>
      <w:szCs w:val="20"/>
    </w:rPr>
  </w:style>
  <w:style w:type="character" w:customStyle="1" w:styleId="CharStyle4">
    <w:name w:val="CharStyle4"/>
    <w:basedOn w:val="DefaultParagraphFont"/>
    <w:rsid w:val="00BA007E"/>
    <w:rPr>
      <w:rFonts w:ascii="Century Schoolbook" w:eastAsia="Century Schoolbook" w:hAnsi="Century Schoolbook" w:cs="Century Schoolbook"/>
      <w:b/>
      <w:bCs/>
      <w:i w:val="0"/>
      <w:iCs w:val="0"/>
      <w:smallCaps w:val="0"/>
      <w:spacing w:val="10"/>
      <w:sz w:val="20"/>
      <w:szCs w:val="20"/>
    </w:rPr>
  </w:style>
  <w:style w:type="character" w:customStyle="1" w:styleId="CharStyle5">
    <w:name w:val="CharStyle5"/>
    <w:basedOn w:val="DefaultParagraphFont"/>
    <w:rsid w:val="00BA007E"/>
    <w:rPr>
      <w:rFonts w:ascii="Century Schoolbook" w:eastAsia="Century Schoolbook" w:hAnsi="Century Schoolbook" w:cs="Century Schoolbook"/>
      <w:b/>
      <w:bCs/>
      <w:i w:val="0"/>
      <w:iCs w:val="0"/>
      <w:smallCaps w:val="0"/>
      <w:sz w:val="18"/>
      <w:szCs w:val="18"/>
    </w:rPr>
  </w:style>
  <w:style w:type="character" w:customStyle="1" w:styleId="CharStyle6">
    <w:name w:val="CharStyle6"/>
    <w:basedOn w:val="DefaultParagraphFont"/>
    <w:rsid w:val="00BA007E"/>
    <w:rPr>
      <w:rFonts w:ascii="Century Schoolbook" w:eastAsia="Century Schoolbook" w:hAnsi="Century Schoolbook" w:cs="Century Schoolbook"/>
      <w:b w:val="0"/>
      <w:bCs w:val="0"/>
      <w:i w:val="0"/>
      <w:iCs w:val="0"/>
      <w:smallCaps w:val="0"/>
      <w:sz w:val="52"/>
      <w:szCs w:val="52"/>
    </w:rPr>
  </w:style>
  <w:style w:type="character" w:customStyle="1" w:styleId="CharStyle10">
    <w:name w:val="CharStyle10"/>
    <w:basedOn w:val="DefaultParagraphFont"/>
    <w:rsid w:val="00BA007E"/>
    <w:rPr>
      <w:rFonts w:ascii="Century Schoolbook" w:eastAsia="Century Schoolbook" w:hAnsi="Century Schoolbook" w:cs="Century Schoolbook"/>
      <w:b w:val="0"/>
      <w:bCs w:val="0"/>
      <w:i/>
      <w:iCs/>
      <w:smallCaps w:val="0"/>
      <w:spacing w:val="-10"/>
      <w:sz w:val="18"/>
      <w:szCs w:val="18"/>
    </w:rPr>
  </w:style>
  <w:style w:type="character" w:customStyle="1" w:styleId="CharStyle12">
    <w:name w:val="CharStyle12"/>
    <w:basedOn w:val="DefaultParagraphFont"/>
    <w:rsid w:val="00BA007E"/>
    <w:rPr>
      <w:rFonts w:ascii="Century Schoolbook" w:eastAsia="Century Schoolbook" w:hAnsi="Century Schoolbook" w:cs="Century Schoolbook"/>
      <w:b/>
      <w:bCs/>
      <w:i w:val="0"/>
      <w:iCs w:val="0"/>
      <w:smallCaps w:val="0"/>
      <w:sz w:val="10"/>
      <w:szCs w:val="10"/>
    </w:rPr>
  </w:style>
  <w:style w:type="character" w:customStyle="1" w:styleId="CharStyle26">
    <w:name w:val="CharStyle26"/>
    <w:basedOn w:val="DefaultParagraphFont"/>
    <w:rsid w:val="00BA007E"/>
    <w:rPr>
      <w:rFonts w:ascii="Century Schoolbook" w:eastAsia="Century Schoolbook" w:hAnsi="Century Schoolbook" w:cs="Century Schoolbook"/>
      <w:b w:val="0"/>
      <w:bCs w:val="0"/>
      <w:i w:val="0"/>
      <w:iCs w:val="0"/>
      <w:smallCaps w:val="0"/>
      <w:sz w:val="18"/>
      <w:szCs w:val="18"/>
    </w:rPr>
  </w:style>
  <w:style w:type="character" w:customStyle="1" w:styleId="CharStyle28">
    <w:name w:val="CharStyle28"/>
    <w:basedOn w:val="DefaultParagraphFont"/>
    <w:rsid w:val="00BA007E"/>
    <w:rPr>
      <w:rFonts w:ascii="Cambria" w:eastAsia="Cambria" w:hAnsi="Cambria" w:cs="Cambria"/>
      <w:b w:val="0"/>
      <w:bCs w:val="0"/>
      <w:i/>
      <w:iCs/>
      <w:smallCaps w:val="0"/>
      <w:spacing w:val="20"/>
      <w:sz w:val="20"/>
      <w:szCs w:val="20"/>
    </w:rPr>
  </w:style>
  <w:style w:type="character" w:customStyle="1" w:styleId="CharStyle38">
    <w:name w:val="CharStyle38"/>
    <w:basedOn w:val="DefaultParagraphFont"/>
    <w:rsid w:val="00BA007E"/>
    <w:rPr>
      <w:rFonts w:ascii="Century Schoolbook" w:eastAsia="Century Schoolbook" w:hAnsi="Century Schoolbook" w:cs="Century Schoolbook"/>
      <w:b/>
      <w:bCs/>
      <w:i w:val="0"/>
      <w:iCs w:val="0"/>
      <w:smallCaps w:val="0"/>
      <w:sz w:val="12"/>
      <w:szCs w:val="12"/>
    </w:rPr>
  </w:style>
  <w:style w:type="character" w:customStyle="1" w:styleId="CharStyle44">
    <w:name w:val="CharStyle44"/>
    <w:basedOn w:val="DefaultParagraphFont"/>
    <w:rsid w:val="00BA007E"/>
    <w:rPr>
      <w:rFonts w:ascii="Book Antiqua" w:eastAsia="Book Antiqua" w:hAnsi="Book Antiqua" w:cs="Book Antiqua"/>
      <w:b/>
      <w:bCs/>
      <w:i w:val="0"/>
      <w:iCs w:val="0"/>
      <w:smallCaps w:val="0"/>
      <w:sz w:val="16"/>
      <w:szCs w:val="16"/>
    </w:rPr>
  </w:style>
  <w:style w:type="character" w:customStyle="1" w:styleId="CharStyle56">
    <w:name w:val="CharStyle56"/>
    <w:basedOn w:val="DefaultParagraphFont"/>
    <w:rsid w:val="00BA007E"/>
    <w:rPr>
      <w:rFonts w:ascii="Century Schoolbook" w:eastAsia="Century Schoolbook" w:hAnsi="Century Schoolbook" w:cs="Century Schoolbook"/>
      <w:b w:val="0"/>
      <w:bCs w:val="0"/>
      <w:i w:val="0"/>
      <w:iCs w:val="0"/>
      <w:smallCaps/>
      <w:sz w:val="18"/>
      <w:szCs w:val="18"/>
    </w:rPr>
  </w:style>
  <w:style w:type="character" w:customStyle="1" w:styleId="CharStyle65">
    <w:name w:val="CharStyle65"/>
    <w:basedOn w:val="DefaultParagraphFont"/>
    <w:rsid w:val="00BA007E"/>
    <w:rPr>
      <w:rFonts w:ascii="Century Schoolbook" w:eastAsia="Century Schoolbook" w:hAnsi="Century Schoolbook" w:cs="Century Schoolbook"/>
      <w:b w:val="0"/>
      <w:bCs w:val="0"/>
      <w:i/>
      <w:iCs/>
      <w:smallCaps w:val="0"/>
      <w:sz w:val="14"/>
      <w:szCs w:val="14"/>
    </w:rPr>
  </w:style>
  <w:style w:type="character" w:customStyle="1" w:styleId="CharStyle66">
    <w:name w:val="CharStyle66"/>
    <w:basedOn w:val="DefaultParagraphFont"/>
    <w:rsid w:val="00BA007E"/>
    <w:rPr>
      <w:rFonts w:ascii="Century Schoolbook" w:eastAsia="Century Schoolbook" w:hAnsi="Century Schoolbook" w:cs="Century Schoolbook"/>
      <w:b w:val="0"/>
      <w:bCs w:val="0"/>
      <w:i w:val="0"/>
      <w:iCs w:val="0"/>
      <w:smallCaps w:val="0"/>
      <w:sz w:val="14"/>
      <w:szCs w:val="14"/>
    </w:rPr>
  </w:style>
  <w:style w:type="character" w:customStyle="1" w:styleId="CharStyle67">
    <w:name w:val="CharStyle67"/>
    <w:basedOn w:val="DefaultParagraphFont"/>
    <w:rsid w:val="00BA007E"/>
    <w:rPr>
      <w:rFonts w:ascii="Century Schoolbook" w:eastAsia="Century Schoolbook" w:hAnsi="Century Schoolbook" w:cs="Century Schoolbook"/>
      <w:b/>
      <w:bCs/>
      <w:i w:val="0"/>
      <w:iCs w:val="0"/>
      <w:smallCaps/>
      <w:sz w:val="10"/>
      <w:szCs w:val="10"/>
    </w:rPr>
  </w:style>
  <w:style w:type="character" w:customStyle="1" w:styleId="CharStyle68">
    <w:name w:val="CharStyle68"/>
    <w:basedOn w:val="DefaultParagraphFont"/>
    <w:rsid w:val="00BA007E"/>
    <w:rPr>
      <w:rFonts w:ascii="Century Schoolbook" w:eastAsia="Century Schoolbook" w:hAnsi="Century Schoolbook" w:cs="Century Schoolbook"/>
      <w:b/>
      <w:bCs/>
      <w:i w:val="0"/>
      <w:iCs w:val="0"/>
      <w:smallCaps w:val="0"/>
      <w:spacing w:val="40"/>
      <w:sz w:val="14"/>
      <w:szCs w:val="14"/>
    </w:rPr>
  </w:style>
  <w:style w:type="character" w:customStyle="1" w:styleId="CharStyle94">
    <w:name w:val="CharStyle94"/>
    <w:basedOn w:val="DefaultParagraphFont"/>
    <w:rsid w:val="00BA007E"/>
    <w:rPr>
      <w:rFonts w:ascii="Century Schoolbook" w:eastAsia="Century Schoolbook" w:hAnsi="Century Schoolbook" w:cs="Century Schoolbook"/>
      <w:b/>
      <w:bCs/>
      <w:i w:val="0"/>
      <w:iCs w:val="0"/>
      <w:smallCaps/>
      <w:sz w:val="14"/>
      <w:szCs w:val="14"/>
    </w:rPr>
  </w:style>
  <w:style w:type="character" w:customStyle="1" w:styleId="CharStyle96">
    <w:name w:val="CharStyle96"/>
    <w:basedOn w:val="DefaultParagraphFont"/>
    <w:rsid w:val="00BA007E"/>
    <w:rPr>
      <w:rFonts w:ascii="Century Schoolbook" w:eastAsia="Century Schoolbook" w:hAnsi="Century Schoolbook" w:cs="Century Schoolbook"/>
      <w:b/>
      <w:bCs/>
      <w:i w:val="0"/>
      <w:iCs w:val="0"/>
      <w:smallCaps w:val="0"/>
      <w:sz w:val="14"/>
      <w:szCs w:val="14"/>
    </w:rPr>
  </w:style>
  <w:style w:type="character" w:customStyle="1" w:styleId="CharStyle99">
    <w:name w:val="CharStyle99"/>
    <w:basedOn w:val="DefaultParagraphFont"/>
    <w:rsid w:val="00BA007E"/>
    <w:rPr>
      <w:rFonts w:ascii="Century Schoolbook" w:eastAsia="Century Schoolbook" w:hAnsi="Century Schoolbook" w:cs="Century Schoolbook"/>
      <w:b/>
      <w:bCs/>
      <w:i w:val="0"/>
      <w:iCs w:val="0"/>
      <w:smallCaps w:val="0"/>
      <w:w w:val="30"/>
      <w:sz w:val="40"/>
      <w:szCs w:val="40"/>
    </w:rPr>
  </w:style>
  <w:style w:type="character" w:customStyle="1" w:styleId="CharStyle102">
    <w:name w:val="CharStyle102"/>
    <w:basedOn w:val="DefaultParagraphFont"/>
    <w:rsid w:val="00BA007E"/>
    <w:rPr>
      <w:rFonts w:ascii="Sylfaen" w:eastAsia="Sylfaen" w:hAnsi="Sylfaen" w:cs="Sylfaen"/>
      <w:b/>
      <w:bCs/>
      <w:i w:val="0"/>
      <w:iCs w:val="0"/>
      <w:smallCaps w:val="0"/>
      <w:sz w:val="16"/>
      <w:szCs w:val="16"/>
    </w:rPr>
  </w:style>
  <w:style w:type="character" w:customStyle="1" w:styleId="CharStyle109">
    <w:name w:val="CharStyle109"/>
    <w:basedOn w:val="DefaultParagraphFont"/>
    <w:rsid w:val="00BA007E"/>
    <w:rPr>
      <w:rFonts w:ascii="Century Schoolbook" w:eastAsia="Century Schoolbook" w:hAnsi="Century Schoolbook" w:cs="Century Schoolbook"/>
      <w:b w:val="0"/>
      <w:bCs w:val="0"/>
      <w:i w:val="0"/>
      <w:iCs w:val="0"/>
      <w:smallCaps w:val="0"/>
      <w:w w:val="30"/>
      <w:sz w:val="22"/>
      <w:szCs w:val="22"/>
    </w:rPr>
  </w:style>
  <w:style w:type="character" w:customStyle="1" w:styleId="CharStyle117">
    <w:name w:val="CharStyle117"/>
    <w:basedOn w:val="DefaultParagraphFont"/>
    <w:rsid w:val="00BA007E"/>
    <w:rPr>
      <w:rFonts w:ascii="Century Schoolbook" w:eastAsia="Century Schoolbook" w:hAnsi="Century Schoolbook" w:cs="Century Schoolbook"/>
      <w:b/>
      <w:bCs/>
      <w:i w:val="0"/>
      <w:iCs w:val="0"/>
      <w:smallCaps w:val="0"/>
      <w:sz w:val="18"/>
      <w:szCs w:val="18"/>
    </w:rPr>
  </w:style>
  <w:style w:type="character" w:customStyle="1" w:styleId="CharStyle120">
    <w:name w:val="CharStyle120"/>
    <w:basedOn w:val="DefaultParagraphFont"/>
    <w:rsid w:val="00BA007E"/>
    <w:rPr>
      <w:rFonts w:ascii="Century Schoolbook" w:eastAsia="Century Schoolbook" w:hAnsi="Century Schoolbook" w:cs="Century Schoolbook"/>
      <w:b w:val="0"/>
      <w:bCs w:val="0"/>
      <w:i/>
      <w:iCs/>
      <w:smallCaps w:val="0"/>
      <w:spacing w:val="20"/>
      <w:sz w:val="16"/>
      <w:szCs w:val="16"/>
    </w:rPr>
  </w:style>
  <w:style w:type="character" w:customStyle="1" w:styleId="CharStyle124">
    <w:name w:val="CharStyle124"/>
    <w:basedOn w:val="DefaultParagraphFont"/>
    <w:rsid w:val="00BA007E"/>
    <w:rPr>
      <w:rFonts w:ascii="Century Schoolbook" w:eastAsia="Century Schoolbook" w:hAnsi="Century Schoolbook" w:cs="Century Schoolbook"/>
      <w:b/>
      <w:bCs/>
      <w:i/>
      <w:iCs/>
      <w:smallCaps w:val="0"/>
      <w:spacing w:val="-10"/>
      <w:sz w:val="14"/>
      <w:szCs w:val="14"/>
    </w:rPr>
  </w:style>
  <w:style w:type="character" w:customStyle="1" w:styleId="CharStyle128">
    <w:name w:val="CharStyle128"/>
    <w:basedOn w:val="DefaultParagraphFont"/>
    <w:rsid w:val="00BA007E"/>
    <w:rPr>
      <w:rFonts w:ascii="Century Schoolbook" w:eastAsia="Century Schoolbook" w:hAnsi="Century Schoolbook" w:cs="Century Schoolbook"/>
      <w:b/>
      <w:bCs/>
      <w:i w:val="0"/>
      <w:iCs w:val="0"/>
      <w:smallCaps w:val="0"/>
      <w:spacing w:val="-10"/>
      <w:sz w:val="16"/>
      <w:szCs w:val="16"/>
    </w:rPr>
  </w:style>
  <w:style w:type="paragraph" w:styleId="Header">
    <w:name w:val="header"/>
    <w:basedOn w:val="Normal"/>
    <w:link w:val="HeaderChar"/>
    <w:uiPriority w:val="99"/>
    <w:semiHidden/>
    <w:unhideWhenUsed/>
    <w:rsid w:val="00F130A3"/>
    <w:pPr>
      <w:tabs>
        <w:tab w:val="center" w:pos="4680"/>
        <w:tab w:val="right" w:pos="9360"/>
      </w:tabs>
    </w:pPr>
  </w:style>
  <w:style w:type="character" w:customStyle="1" w:styleId="HeaderChar">
    <w:name w:val="Header Char"/>
    <w:basedOn w:val="DefaultParagraphFont"/>
    <w:link w:val="Header"/>
    <w:uiPriority w:val="99"/>
    <w:semiHidden/>
    <w:rsid w:val="00F130A3"/>
  </w:style>
  <w:style w:type="paragraph" w:styleId="Footer">
    <w:name w:val="footer"/>
    <w:basedOn w:val="Normal"/>
    <w:link w:val="FooterChar"/>
    <w:uiPriority w:val="99"/>
    <w:semiHidden/>
    <w:unhideWhenUsed/>
    <w:rsid w:val="00F130A3"/>
    <w:pPr>
      <w:tabs>
        <w:tab w:val="center" w:pos="4680"/>
        <w:tab w:val="right" w:pos="9360"/>
      </w:tabs>
    </w:pPr>
  </w:style>
  <w:style w:type="character" w:customStyle="1" w:styleId="FooterChar">
    <w:name w:val="Footer Char"/>
    <w:basedOn w:val="DefaultParagraphFont"/>
    <w:link w:val="Footer"/>
    <w:uiPriority w:val="99"/>
    <w:semiHidden/>
    <w:rsid w:val="00F130A3"/>
  </w:style>
  <w:style w:type="paragraph" w:styleId="BalloonText">
    <w:name w:val="Balloon Text"/>
    <w:basedOn w:val="Normal"/>
    <w:link w:val="BalloonTextChar"/>
    <w:uiPriority w:val="99"/>
    <w:semiHidden/>
    <w:unhideWhenUsed/>
    <w:rsid w:val="00F130A3"/>
    <w:rPr>
      <w:rFonts w:ascii="Tahoma" w:hAnsi="Tahoma" w:cs="Tahoma"/>
      <w:sz w:val="16"/>
      <w:szCs w:val="16"/>
    </w:rPr>
  </w:style>
  <w:style w:type="character" w:customStyle="1" w:styleId="BalloonTextChar">
    <w:name w:val="Balloon Text Char"/>
    <w:basedOn w:val="DefaultParagraphFont"/>
    <w:link w:val="BalloonText"/>
    <w:uiPriority w:val="99"/>
    <w:semiHidden/>
    <w:rsid w:val="00F13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D6FA-A00E-4D13-B97A-6AE78E84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80</cp:revision>
  <dcterms:created xsi:type="dcterms:W3CDTF">2017-04-19T13:10:00Z</dcterms:created>
  <dcterms:modified xsi:type="dcterms:W3CDTF">2018-06-25T23:17:00Z</dcterms:modified>
</cp:coreProperties>
</file>