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1" w:rsidRPr="00AE05C4" w:rsidRDefault="00B96553" w:rsidP="00AE05C4">
      <w:pPr>
        <w:spacing w:after="0" w:line="240" w:lineRule="auto"/>
        <w:jc w:val="center"/>
        <w:rPr>
          <w:rFonts w:ascii="Times New Roman" w:eastAsia="Century Schoolbook" w:hAnsi="Times New Roman" w:cs="Times New Roman"/>
          <w:sz w:val="36"/>
        </w:rPr>
      </w:pPr>
      <w:r w:rsidRPr="00AE05C4">
        <w:rPr>
          <w:rFonts w:ascii="Times New Roman" w:eastAsia="Century Schoolbook" w:hAnsi="Times New Roman" w:cs="Times New Roman"/>
          <w:sz w:val="36"/>
          <w:lang w:val="en-US" w:eastAsia="en-US"/>
        </w:rPr>
        <w:t>GOLD-MINING INDUSTRY ASSISTANCE.</w:t>
      </w:r>
    </w:p>
    <w:p w:rsidR="00AE05C4" w:rsidRPr="00AE05C4" w:rsidRDefault="00AE05C4" w:rsidP="00104B06">
      <w:pPr>
        <w:pBdr>
          <w:bottom w:val="single" w:sz="4" w:space="1" w:color="auto"/>
        </w:pBdr>
        <w:spacing w:after="120" w:line="240" w:lineRule="auto"/>
        <w:ind w:left="3888" w:right="3888"/>
        <w:jc w:val="center"/>
        <w:rPr>
          <w:rFonts w:ascii="Times New Roman" w:eastAsia="Century Schoolbook" w:hAnsi="Times New Roman" w:cs="Times New Roman"/>
          <w:bCs/>
          <w:sz w:val="28"/>
          <w:lang w:val="en-US" w:eastAsia="en-US"/>
        </w:rPr>
      </w:pPr>
    </w:p>
    <w:p w:rsidR="008077E1" w:rsidRPr="00AE05C4" w:rsidRDefault="00B96553" w:rsidP="00AE05C4">
      <w:pPr>
        <w:spacing w:after="0" w:line="240" w:lineRule="auto"/>
        <w:jc w:val="center"/>
        <w:rPr>
          <w:rFonts w:ascii="Times New Roman" w:eastAsia="Century Schoolbook" w:hAnsi="Times New Roman" w:cs="Times New Roman"/>
          <w:sz w:val="28"/>
        </w:rPr>
      </w:pPr>
      <w:r w:rsidRPr="00AE05C4">
        <w:rPr>
          <w:rFonts w:ascii="Times New Roman" w:eastAsia="Century Schoolbook" w:hAnsi="Times New Roman" w:cs="Times New Roman"/>
          <w:b/>
          <w:bCs/>
          <w:sz w:val="28"/>
          <w:lang w:val="en-US" w:eastAsia="en-US"/>
        </w:rPr>
        <w:t>No. 23 of 1956.</w:t>
      </w:r>
    </w:p>
    <w:p w:rsidR="008077E1" w:rsidRPr="00AE05C4" w:rsidRDefault="00B96553" w:rsidP="00954542">
      <w:pPr>
        <w:spacing w:before="120" w:after="0" w:line="240" w:lineRule="auto"/>
        <w:jc w:val="center"/>
        <w:rPr>
          <w:rFonts w:ascii="Times New Roman" w:eastAsia="Century Schoolbook" w:hAnsi="Times New Roman" w:cs="Times New Roman"/>
          <w:sz w:val="26"/>
        </w:rPr>
      </w:pPr>
      <w:r w:rsidRPr="00AE05C4">
        <w:rPr>
          <w:rFonts w:ascii="Times New Roman" w:eastAsia="Century Schoolbook" w:hAnsi="Times New Roman" w:cs="Times New Roman"/>
          <w:sz w:val="26"/>
          <w:lang w:val="en-US" w:eastAsia="en-US"/>
        </w:rPr>
        <w:t xml:space="preserve">An Act to amend the </w:t>
      </w:r>
      <w:r w:rsidRPr="00AE05C4">
        <w:rPr>
          <w:rFonts w:ascii="Times New Roman" w:eastAsia="Century Schoolbook" w:hAnsi="Times New Roman" w:cs="Times New Roman"/>
          <w:i/>
          <w:iCs/>
          <w:sz w:val="26"/>
          <w:lang w:val="en-US" w:eastAsia="en-US"/>
        </w:rPr>
        <w:t>Gold-Mining Industry</w:t>
      </w:r>
      <w:r w:rsidR="00FB56A9">
        <w:rPr>
          <w:rFonts w:ascii="Times New Roman" w:eastAsia="Century Schoolbook" w:hAnsi="Times New Roman" w:cs="Times New Roman"/>
          <w:i/>
          <w:iCs/>
          <w:sz w:val="26"/>
          <w:lang w:val="en-US" w:eastAsia="en-US"/>
        </w:rPr>
        <w:t xml:space="preserve"> </w:t>
      </w:r>
      <w:r w:rsidRPr="00AE05C4">
        <w:rPr>
          <w:rFonts w:ascii="Times New Roman" w:eastAsia="Century Schoolbook" w:hAnsi="Times New Roman" w:cs="Times New Roman"/>
          <w:i/>
          <w:iCs/>
          <w:sz w:val="26"/>
          <w:lang w:val="en-US" w:eastAsia="en-US"/>
        </w:rPr>
        <w:t xml:space="preserve">Assistance Act </w:t>
      </w:r>
      <w:r w:rsidRPr="00AE05C4">
        <w:rPr>
          <w:rFonts w:ascii="Times New Roman" w:eastAsia="Century Schoolbook" w:hAnsi="Times New Roman" w:cs="Times New Roman"/>
          <w:sz w:val="26"/>
          <w:lang w:val="en-US" w:eastAsia="en-US"/>
        </w:rPr>
        <w:t>1954.</w:t>
      </w:r>
    </w:p>
    <w:p w:rsidR="008077E1" w:rsidRPr="00B96553" w:rsidRDefault="00B96553" w:rsidP="00AE05C4">
      <w:pPr>
        <w:spacing w:before="120" w:after="120" w:line="240" w:lineRule="auto"/>
        <w:jc w:val="right"/>
        <w:rPr>
          <w:rFonts w:ascii="Times New Roman" w:eastAsia="Century Schoolbook" w:hAnsi="Times New Roman" w:cs="Times New Roman"/>
        </w:rPr>
      </w:pPr>
      <w:r w:rsidRPr="00AE05C4">
        <w:rPr>
          <w:rFonts w:ascii="Times New Roman" w:eastAsia="Century Schoolbook" w:hAnsi="Times New Roman" w:cs="Times New Roman"/>
          <w:sz w:val="26"/>
          <w:lang w:val="en-US" w:eastAsia="en-US"/>
        </w:rPr>
        <w:t>[Assented to 23rd May, 1956.</w:t>
      </w:r>
      <w:r w:rsidRPr="00B96553">
        <w:rPr>
          <w:rFonts w:ascii="Times New Roman" w:eastAsia="Century Schoolbook" w:hAnsi="Times New Roman" w:cs="Times New Roman"/>
          <w:lang w:val="en-US" w:eastAsia="en-US"/>
        </w:rPr>
        <w:t>]</w:t>
      </w:r>
    </w:p>
    <w:p w:rsidR="008077E1" w:rsidRPr="004A35A8" w:rsidRDefault="00B96553" w:rsidP="001D6511">
      <w:pPr>
        <w:spacing w:after="0" w:line="240" w:lineRule="auto"/>
        <w:jc w:val="both"/>
        <w:rPr>
          <w:rFonts w:ascii="Times New Roman" w:eastAsia="Century Schoolbook" w:hAnsi="Times New Roman" w:cs="Times New Roman"/>
        </w:rPr>
      </w:pPr>
      <w:r w:rsidRPr="004A35A8">
        <w:rPr>
          <w:rFonts w:ascii="Times New Roman" w:eastAsia="Palatino Linotype" w:hAnsi="Times New Roman" w:cs="Times New Roman"/>
          <w:lang w:val="en-US" w:eastAsia="en-US"/>
        </w:rPr>
        <w:t>B</w:t>
      </w:r>
      <w:r w:rsidRPr="004A35A8">
        <w:rPr>
          <w:rFonts w:ascii="Times New Roman" w:eastAsia="Century Schoolbook" w:hAnsi="Times New Roman" w:cs="Times New Roman"/>
          <w:lang w:val="en-US" w:eastAsia="en-US"/>
        </w:rPr>
        <w:t>E it enacted by the Queen’s Most Excellent Majesty, the Senate, and the House of Representatives of the Commonwealth of Australia, for the purpose of appropriating the grant originated in the House of Representatives, as follows:—</w:t>
      </w:r>
    </w:p>
    <w:p w:rsidR="008077E1" w:rsidRPr="00A53435" w:rsidRDefault="00B96553" w:rsidP="00ED0D84">
      <w:pPr>
        <w:spacing w:before="120" w:after="60" w:line="240" w:lineRule="auto"/>
        <w:jc w:val="both"/>
        <w:rPr>
          <w:rFonts w:ascii="Times New Roman" w:eastAsia="Century Schoolbook" w:hAnsi="Times New Roman" w:cs="Times New Roman"/>
          <w:sz w:val="20"/>
        </w:rPr>
      </w:pPr>
      <w:r w:rsidRPr="00A53435">
        <w:rPr>
          <w:rFonts w:ascii="Times New Roman" w:eastAsia="Century Schoolbook" w:hAnsi="Times New Roman" w:cs="Times New Roman"/>
          <w:b/>
          <w:bCs/>
          <w:sz w:val="20"/>
          <w:lang w:val="en-US" w:eastAsia="en-US"/>
        </w:rPr>
        <w:t>Short title and citation.</w:t>
      </w:r>
    </w:p>
    <w:p w:rsidR="008077E1" w:rsidRPr="00B96553" w:rsidRDefault="00B96553" w:rsidP="00FB56A9">
      <w:pPr>
        <w:tabs>
          <w:tab w:val="left" w:pos="1267"/>
        </w:tabs>
        <w:spacing w:after="0" w:line="240" w:lineRule="auto"/>
        <w:ind w:firstLine="432"/>
        <w:jc w:val="both"/>
        <w:rPr>
          <w:rFonts w:ascii="Times New Roman" w:eastAsia="Century Schoolbook" w:hAnsi="Times New Roman" w:cs="Times New Roman"/>
        </w:rPr>
      </w:pPr>
      <w:r w:rsidRPr="00B96553">
        <w:rPr>
          <w:rFonts w:ascii="Times New Roman" w:eastAsia="Book Antiqua" w:hAnsi="Times New Roman" w:cs="Times New Roman"/>
          <w:b/>
          <w:bCs/>
          <w:lang w:val="en-US" w:eastAsia="en-US"/>
        </w:rPr>
        <w:t>1.</w:t>
      </w:r>
      <w:r w:rsidRPr="00B96553">
        <w:rPr>
          <w:rFonts w:ascii="Times New Roman" w:eastAsia="Century Schoolbook" w:hAnsi="Times New Roman" w:cs="Times New Roman"/>
          <w:lang w:val="en-US" w:eastAsia="en-US"/>
        </w:rPr>
        <w:t>—(1.)</w:t>
      </w:r>
      <w:r w:rsidR="00FB56A9">
        <w:rPr>
          <w:rFonts w:ascii="Times New Roman" w:eastAsia="Century Schoolbook" w:hAnsi="Times New Roman" w:cs="Times New Roman"/>
          <w:lang w:val="en-US" w:eastAsia="en-US"/>
        </w:rPr>
        <w:tab/>
      </w:r>
      <w:r w:rsidRPr="00B96553">
        <w:rPr>
          <w:rFonts w:ascii="Times New Roman" w:eastAsia="Century Schoolbook" w:hAnsi="Times New Roman" w:cs="Times New Roman"/>
          <w:lang w:val="en-US" w:eastAsia="en-US"/>
        </w:rPr>
        <w:t xml:space="preserve">This Act may be cited as the </w:t>
      </w:r>
      <w:r w:rsidRPr="00B96553">
        <w:rPr>
          <w:rFonts w:ascii="Times New Roman" w:eastAsia="Century Schoolbook" w:hAnsi="Times New Roman" w:cs="Times New Roman"/>
          <w:i/>
          <w:iCs/>
          <w:lang w:val="en-US" w:eastAsia="en-US"/>
        </w:rPr>
        <w:t xml:space="preserve">Gold-Mining Industry Assistance Act </w:t>
      </w:r>
      <w:r w:rsidRPr="00B96553">
        <w:rPr>
          <w:rFonts w:ascii="Times New Roman" w:eastAsia="Century Schoolbook" w:hAnsi="Times New Roman" w:cs="Times New Roman"/>
          <w:lang w:val="en-US" w:eastAsia="en-US"/>
        </w:rPr>
        <w:t>1956.</w:t>
      </w:r>
    </w:p>
    <w:p w:rsidR="008077E1" w:rsidRPr="00B96553" w:rsidRDefault="00B96553" w:rsidP="00456407">
      <w:pPr>
        <w:tabs>
          <w:tab w:val="left" w:pos="907"/>
        </w:tabs>
        <w:spacing w:before="120" w:after="0" w:line="240" w:lineRule="auto"/>
        <w:ind w:firstLine="432"/>
        <w:jc w:val="both"/>
        <w:rPr>
          <w:rFonts w:ascii="Times New Roman" w:eastAsia="Century Schoolbook" w:hAnsi="Times New Roman" w:cs="Times New Roman"/>
        </w:rPr>
      </w:pPr>
      <w:r w:rsidRPr="00B96553">
        <w:rPr>
          <w:rFonts w:ascii="Times New Roman" w:eastAsia="Century Schoolbook" w:hAnsi="Times New Roman" w:cs="Times New Roman"/>
          <w:lang w:val="en-US" w:eastAsia="en-US"/>
        </w:rPr>
        <w:t>(2.)</w:t>
      </w:r>
      <w:r w:rsidR="00FB56A9">
        <w:rPr>
          <w:rFonts w:ascii="Times New Roman" w:eastAsia="Century Schoolbook" w:hAnsi="Times New Roman" w:cs="Times New Roman"/>
          <w:lang w:val="en-US" w:eastAsia="en-US"/>
        </w:rPr>
        <w:tab/>
      </w:r>
      <w:r w:rsidRPr="00B96553">
        <w:rPr>
          <w:rFonts w:ascii="Times New Roman" w:eastAsia="Century Schoolbook" w:hAnsi="Times New Roman" w:cs="Times New Roman"/>
          <w:lang w:val="en-US" w:eastAsia="en-US"/>
        </w:rPr>
        <w:t xml:space="preserve">The </w:t>
      </w:r>
      <w:r w:rsidRPr="00B96553">
        <w:rPr>
          <w:rFonts w:ascii="Times New Roman" w:eastAsia="Century Schoolbook" w:hAnsi="Times New Roman" w:cs="Times New Roman"/>
          <w:i/>
          <w:iCs/>
          <w:lang w:val="en-US" w:eastAsia="en-US"/>
        </w:rPr>
        <w:t xml:space="preserve">Gold-Mining Industry Assistance Act </w:t>
      </w:r>
      <w:r w:rsidR="004A35A8">
        <w:rPr>
          <w:rFonts w:ascii="Times New Roman" w:eastAsia="Century Schoolbook" w:hAnsi="Times New Roman" w:cs="Times New Roman"/>
          <w:lang w:val="en-US" w:eastAsia="en-US"/>
        </w:rPr>
        <w:t>1954</w:t>
      </w:r>
      <w:r w:rsidRPr="00B96553">
        <w:rPr>
          <w:rFonts w:ascii="Times New Roman" w:eastAsia="Century Schoolbook" w:hAnsi="Times New Roman" w:cs="Times New Roman"/>
          <w:lang w:val="en-US" w:eastAsia="en-US"/>
        </w:rPr>
        <w:t xml:space="preserve"> is in this Act referred to as the Principal Act.</w:t>
      </w:r>
    </w:p>
    <w:p w:rsidR="008077E1" w:rsidRPr="00B96553" w:rsidRDefault="00B96553" w:rsidP="00456407">
      <w:pPr>
        <w:tabs>
          <w:tab w:val="left" w:pos="907"/>
        </w:tabs>
        <w:spacing w:before="120" w:after="0" w:line="240" w:lineRule="auto"/>
        <w:ind w:firstLine="432"/>
        <w:jc w:val="both"/>
        <w:rPr>
          <w:rFonts w:ascii="Times New Roman" w:eastAsia="Century Schoolbook" w:hAnsi="Times New Roman" w:cs="Times New Roman"/>
        </w:rPr>
      </w:pPr>
      <w:r w:rsidRPr="00B96553">
        <w:rPr>
          <w:rFonts w:ascii="Times New Roman" w:eastAsia="Century Schoolbook" w:hAnsi="Times New Roman" w:cs="Times New Roman"/>
          <w:lang w:val="en-US" w:eastAsia="en-US"/>
        </w:rPr>
        <w:t>(3.)</w:t>
      </w:r>
      <w:r w:rsidR="00BA48EE">
        <w:rPr>
          <w:rFonts w:ascii="Times New Roman" w:eastAsia="Century Schoolbook" w:hAnsi="Times New Roman" w:cs="Times New Roman"/>
          <w:lang w:val="en-US" w:eastAsia="en-US"/>
        </w:rPr>
        <w:tab/>
      </w:r>
      <w:r w:rsidRPr="00B96553">
        <w:rPr>
          <w:rFonts w:ascii="Times New Roman" w:eastAsia="Century Schoolbook" w:hAnsi="Times New Roman" w:cs="Times New Roman"/>
          <w:lang w:val="en-US" w:eastAsia="en-US"/>
        </w:rPr>
        <w:t xml:space="preserve">The Principal Act, as amended by this Act, may be cited as the </w:t>
      </w:r>
      <w:r w:rsidRPr="00B96553">
        <w:rPr>
          <w:rFonts w:ascii="Times New Roman" w:eastAsia="Century Schoolbook" w:hAnsi="Times New Roman" w:cs="Times New Roman"/>
          <w:i/>
          <w:iCs/>
          <w:lang w:val="en-US" w:eastAsia="en-US"/>
        </w:rPr>
        <w:t xml:space="preserve">Gold-Mining Industry Assistance Act </w:t>
      </w:r>
      <w:r w:rsidRPr="00B96553">
        <w:rPr>
          <w:rFonts w:ascii="Times New Roman" w:eastAsia="Century Schoolbook" w:hAnsi="Times New Roman" w:cs="Times New Roman"/>
          <w:lang w:val="en-US" w:eastAsia="en-US"/>
        </w:rPr>
        <w:t>1954–1956.</w:t>
      </w:r>
    </w:p>
    <w:p w:rsidR="008077E1" w:rsidRPr="00A53435" w:rsidRDefault="00B96553" w:rsidP="00ED0D84">
      <w:pPr>
        <w:spacing w:before="120" w:after="60" w:line="240" w:lineRule="auto"/>
        <w:jc w:val="both"/>
        <w:rPr>
          <w:rFonts w:ascii="Times New Roman" w:eastAsia="Century Schoolbook" w:hAnsi="Times New Roman" w:cs="Times New Roman"/>
          <w:sz w:val="20"/>
        </w:rPr>
      </w:pPr>
      <w:r w:rsidRPr="00A53435">
        <w:rPr>
          <w:rFonts w:ascii="Times New Roman" w:eastAsia="Century Schoolbook" w:hAnsi="Times New Roman" w:cs="Times New Roman"/>
          <w:b/>
          <w:bCs/>
          <w:sz w:val="20"/>
          <w:lang w:val="en-US" w:eastAsia="en-US"/>
        </w:rPr>
        <w:t>Commencement.</w:t>
      </w:r>
    </w:p>
    <w:p w:rsidR="008077E1" w:rsidRPr="00B96553" w:rsidRDefault="00B96553" w:rsidP="00ED0D84">
      <w:pPr>
        <w:spacing w:after="0" w:line="240" w:lineRule="auto"/>
        <w:ind w:firstLine="432"/>
        <w:jc w:val="both"/>
        <w:rPr>
          <w:rFonts w:ascii="Times New Roman" w:eastAsia="Century Schoolbook" w:hAnsi="Times New Roman" w:cs="Times New Roman"/>
        </w:rPr>
      </w:pPr>
      <w:r w:rsidRPr="00B96553">
        <w:rPr>
          <w:rFonts w:ascii="Times New Roman" w:eastAsia="Book Antiqua" w:hAnsi="Times New Roman" w:cs="Times New Roman"/>
          <w:b/>
          <w:bCs/>
          <w:lang w:val="en-US" w:eastAsia="en-US"/>
        </w:rPr>
        <w:t>2.</w:t>
      </w:r>
      <w:r w:rsidR="001A2997">
        <w:rPr>
          <w:rFonts w:ascii="Times New Roman" w:eastAsia="Book Antiqua" w:hAnsi="Times New Roman" w:cs="Times New Roman"/>
          <w:b/>
          <w:bCs/>
          <w:lang w:val="en-US" w:eastAsia="en-US"/>
        </w:rPr>
        <w:tab/>
      </w:r>
      <w:r w:rsidRPr="00B96553">
        <w:rPr>
          <w:rFonts w:ascii="Times New Roman" w:eastAsia="Century Schoolbook" w:hAnsi="Times New Roman" w:cs="Times New Roman"/>
          <w:lang w:val="en-US" w:eastAsia="en-US"/>
        </w:rPr>
        <w:t>This Act shall be deemed to have come into operation on the eighteenth day of November, One thousand nine hundred and fifty-four.</w:t>
      </w:r>
    </w:p>
    <w:p w:rsidR="008077E1" w:rsidRPr="00B96553" w:rsidRDefault="00B96553" w:rsidP="001A2997">
      <w:pPr>
        <w:spacing w:before="120" w:after="0" w:line="240" w:lineRule="auto"/>
        <w:ind w:firstLine="432"/>
        <w:jc w:val="both"/>
        <w:rPr>
          <w:rFonts w:ascii="Times New Roman" w:eastAsia="Century Schoolbook" w:hAnsi="Times New Roman" w:cs="Times New Roman"/>
        </w:rPr>
      </w:pPr>
      <w:r w:rsidRPr="00B96553">
        <w:rPr>
          <w:rFonts w:ascii="Times New Roman" w:eastAsia="Book Antiqua" w:hAnsi="Times New Roman" w:cs="Times New Roman"/>
          <w:b/>
          <w:bCs/>
          <w:lang w:val="en-US" w:eastAsia="en-US"/>
        </w:rPr>
        <w:t>3.</w:t>
      </w:r>
      <w:r w:rsidR="001A2997">
        <w:rPr>
          <w:rFonts w:ascii="Times New Roman" w:eastAsia="Book Antiqua" w:hAnsi="Times New Roman" w:cs="Times New Roman"/>
          <w:b/>
          <w:bCs/>
          <w:lang w:val="en-US" w:eastAsia="en-US"/>
        </w:rPr>
        <w:tab/>
      </w:r>
      <w:r w:rsidRPr="00B96553">
        <w:rPr>
          <w:rFonts w:ascii="Times New Roman" w:eastAsia="Century Schoolbook" w:hAnsi="Times New Roman" w:cs="Times New Roman"/>
          <w:lang w:val="en-US" w:eastAsia="en-US"/>
        </w:rPr>
        <w:t>Section six of the Principal Act is repealed and the following section inserted in its stead:—</w:t>
      </w:r>
    </w:p>
    <w:p w:rsidR="008077E1" w:rsidRPr="00A53435" w:rsidRDefault="00B96553" w:rsidP="00ED0D84">
      <w:pPr>
        <w:spacing w:before="120" w:after="60" w:line="240" w:lineRule="auto"/>
        <w:jc w:val="both"/>
        <w:rPr>
          <w:rFonts w:ascii="Times New Roman" w:eastAsia="Century Schoolbook" w:hAnsi="Times New Roman" w:cs="Times New Roman"/>
          <w:sz w:val="20"/>
        </w:rPr>
      </w:pPr>
      <w:r w:rsidRPr="00A53435">
        <w:rPr>
          <w:rFonts w:ascii="Times New Roman" w:eastAsia="Century Schoolbook" w:hAnsi="Times New Roman" w:cs="Times New Roman"/>
          <w:b/>
          <w:bCs/>
          <w:sz w:val="20"/>
          <w:lang w:val="en-US" w:eastAsia="en-US"/>
        </w:rPr>
        <w:t>Years to which Act applies.</w:t>
      </w:r>
    </w:p>
    <w:p w:rsidR="008077E1" w:rsidRPr="00B96553" w:rsidRDefault="00B96553" w:rsidP="001A2997">
      <w:pPr>
        <w:tabs>
          <w:tab w:val="left" w:pos="900"/>
        </w:tabs>
        <w:spacing w:after="0" w:line="240" w:lineRule="auto"/>
        <w:ind w:firstLine="432"/>
        <w:jc w:val="both"/>
        <w:rPr>
          <w:rFonts w:ascii="Times New Roman" w:eastAsia="Century Schoolbook" w:hAnsi="Times New Roman" w:cs="Times New Roman"/>
        </w:rPr>
      </w:pPr>
      <w:r w:rsidRPr="00B96553">
        <w:rPr>
          <w:rFonts w:ascii="Times New Roman" w:eastAsia="Century Schoolbook" w:hAnsi="Times New Roman" w:cs="Times New Roman"/>
          <w:lang w:val="en-US" w:eastAsia="en-US"/>
        </w:rPr>
        <w:t>“6.</w:t>
      </w:r>
      <w:r w:rsidR="001A2997">
        <w:rPr>
          <w:rFonts w:ascii="Times New Roman" w:eastAsia="Century Schoolbook" w:hAnsi="Times New Roman" w:cs="Times New Roman"/>
          <w:lang w:val="en-US" w:eastAsia="en-US"/>
        </w:rPr>
        <w:tab/>
      </w:r>
      <w:r w:rsidRPr="00B96553">
        <w:rPr>
          <w:rFonts w:ascii="Times New Roman" w:eastAsia="Century Schoolbook" w:hAnsi="Times New Roman" w:cs="Times New Roman"/>
          <w:lang w:val="en-US" w:eastAsia="en-US"/>
        </w:rPr>
        <w:t>The years to which this Act applies are the year ending on the thirtieth day of June, One thousand nine hundred and fifty-five, and the next four succeeding years.”.</w:t>
      </w:r>
    </w:p>
    <w:p w:rsidR="008077E1" w:rsidRPr="00A53435" w:rsidRDefault="00B96553" w:rsidP="00ED0D84">
      <w:pPr>
        <w:spacing w:before="120" w:after="60" w:line="240" w:lineRule="auto"/>
        <w:jc w:val="both"/>
        <w:rPr>
          <w:rFonts w:ascii="Times New Roman" w:eastAsia="Century Schoolbook" w:hAnsi="Times New Roman" w:cs="Times New Roman"/>
          <w:sz w:val="20"/>
        </w:rPr>
      </w:pPr>
      <w:r w:rsidRPr="00A53435">
        <w:rPr>
          <w:rFonts w:ascii="Times New Roman" w:eastAsia="Century Schoolbook" w:hAnsi="Times New Roman" w:cs="Times New Roman"/>
          <w:b/>
          <w:bCs/>
          <w:sz w:val="20"/>
          <w:lang w:val="en-US" w:eastAsia="en-US"/>
        </w:rPr>
        <w:t>Reduction of subsidy where profits exceed ten per centum per annum.</w:t>
      </w:r>
    </w:p>
    <w:p w:rsidR="008077E1" w:rsidRPr="00B96553" w:rsidRDefault="00B96553" w:rsidP="00ED0D84">
      <w:pPr>
        <w:spacing w:after="0" w:line="240" w:lineRule="auto"/>
        <w:ind w:firstLine="432"/>
        <w:jc w:val="both"/>
        <w:rPr>
          <w:rFonts w:ascii="Times New Roman" w:eastAsia="Century Schoolbook" w:hAnsi="Times New Roman" w:cs="Times New Roman"/>
        </w:rPr>
      </w:pPr>
      <w:r w:rsidRPr="00B96553">
        <w:rPr>
          <w:rFonts w:ascii="Times New Roman" w:eastAsia="Book Antiqua" w:hAnsi="Times New Roman" w:cs="Times New Roman"/>
          <w:b/>
          <w:bCs/>
          <w:lang w:val="en-US" w:eastAsia="en-US"/>
        </w:rPr>
        <w:t>4.</w:t>
      </w:r>
      <w:r w:rsidR="00324055">
        <w:rPr>
          <w:rFonts w:ascii="Times New Roman" w:eastAsia="Book Antiqua" w:hAnsi="Times New Roman" w:cs="Times New Roman"/>
          <w:b/>
          <w:bCs/>
          <w:lang w:val="en-US" w:eastAsia="en-US"/>
        </w:rPr>
        <w:tab/>
      </w:r>
      <w:r w:rsidRPr="00B96553">
        <w:rPr>
          <w:rFonts w:ascii="Times New Roman" w:eastAsia="Century Schoolbook" w:hAnsi="Times New Roman" w:cs="Times New Roman"/>
          <w:lang w:val="en-US" w:eastAsia="en-US"/>
        </w:rPr>
        <w:t>Section twelve of the Principal Act is amended by omitting sub-section (2.) and inserting in its stead the following sub-section:—</w:t>
      </w:r>
    </w:p>
    <w:p w:rsidR="008077E1" w:rsidRDefault="00B96553" w:rsidP="009F3023">
      <w:pPr>
        <w:spacing w:before="60" w:after="0" w:line="240" w:lineRule="auto"/>
        <w:ind w:firstLine="432"/>
        <w:jc w:val="both"/>
        <w:rPr>
          <w:rFonts w:ascii="Times New Roman" w:eastAsia="Century Schoolbook" w:hAnsi="Times New Roman" w:cs="Times New Roman"/>
          <w:lang w:val="en-US" w:eastAsia="en-US"/>
        </w:rPr>
      </w:pPr>
      <w:r w:rsidRPr="00B96553">
        <w:rPr>
          <w:rFonts w:ascii="Times New Roman" w:eastAsia="Century Schoolbook" w:hAnsi="Times New Roman" w:cs="Times New Roman"/>
          <w:lang w:val="en-US" w:eastAsia="en-US"/>
        </w:rPr>
        <w:t>“(2.) Where the Treasurer is satisfied that the application of the last preceding sub-section would cause the net profit derived by the producer from the production and sale of bullion produced by him in any two consecutive years (after taking subsidy into account) to be less than an amount equal to twenty per centum of the capital used by him in that production and sale, the Treasurer may modify the application of that sub-section in relation to those years to such extent as he, in his absolute discretion, thinks fit.”.</w:t>
      </w:r>
      <w:bookmarkStart w:id="0" w:name="_GoBack"/>
      <w:bookmarkEnd w:id="0"/>
    </w:p>
    <w:sectPr w:rsidR="008077E1" w:rsidSect="00AE05C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6E" w:rsidRDefault="00E8256E" w:rsidP="00AE05C4">
      <w:pPr>
        <w:spacing w:after="0" w:line="240" w:lineRule="auto"/>
      </w:pPr>
      <w:r>
        <w:separator/>
      </w:r>
    </w:p>
  </w:endnote>
  <w:endnote w:type="continuationSeparator" w:id="0">
    <w:p w:rsidR="00E8256E" w:rsidRDefault="00E8256E" w:rsidP="00AE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83" w:rsidRDefault="00E52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83" w:rsidRDefault="00E52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83" w:rsidRDefault="00E52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6E" w:rsidRDefault="00E8256E" w:rsidP="00AE05C4">
      <w:pPr>
        <w:spacing w:after="0" w:line="240" w:lineRule="auto"/>
      </w:pPr>
      <w:r>
        <w:separator/>
      </w:r>
    </w:p>
  </w:footnote>
  <w:footnote w:type="continuationSeparator" w:id="0">
    <w:p w:rsidR="00E8256E" w:rsidRDefault="00E8256E" w:rsidP="00AE0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83" w:rsidRDefault="00E52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C4" w:rsidRPr="00F74914" w:rsidRDefault="00AE05C4">
    <w:pPr>
      <w:pStyle w:val="Header"/>
      <w:rPr>
        <w:rFonts w:ascii="Times New Roman" w:hAnsi="Times New Roman" w:cs="Times New Roman"/>
        <w:sz w:val="20"/>
        <w:szCs w:val="20"/>
      </w:rPr>
    </w:pPr>
    <w:r w:rsidRPr="00F74914">
      <w:rPr>
        <w:rFonts w:ascii="Times New Roman" w:eastAsia="Century Schoolbook" w:hAnsi="Times New Roman" w:cs="Times New Roman"/>
        <w:sz w:val="20"/>
        <w:szCs w:val="20"/>
        <w:lang w:val="en-US" w:eastAsia="en-US"/>
      </w:rPr>
      <w:t>No. 23.</w:t>
    </w:r>
    <w:r w:rsidRPr="00F74914">
      <w:rPr>
        <w:rFonts w:ascii="Times New Roman" w:hAnsi="Times New Roman" w:cs="Times New Roman"/>
        <w:sz w:val="20"/>
        <w:szCs w:val="20"/>
      </w:rPr>
      <w:ptab w:relativeTo="margin" w:alignment="center" w:leader="none"/>
    </w:r>
    <w:r w:rsidRPr="00F74914">
      <w:rPr>
        <w:rFonts w:ascii="Times New Roman" w:eastAsia="Century Schoolbook" w:hAnsi="Times New Roman" w:cs="Times New Roman"/>
        <w:i/>
        <w:iCs/>
        <w:sz w:val="20"/>
        <w:szCs w:val="20"/>
        <w:lang w:val="en-US" w:eastAsia="en-US"/>
      </w:rPr>
      <w:t>Gold-Mining Industry Assistance.</w:t>
    </w:r>
    <w:r w:rsidRPr="00F74914">
      <w:rPr>
        <w:rFonts w:ascii="Times New Roman" w:hAnsi="Times New Roman" w:cs="Times New Roman"/>
        <w:sz w:val="20"/>
        <w:szCs w:val="20"/>
      </w:rPr>
      <w:ptab w:relativeTo="margin" w:alignment="right" w:leader="none"/>
    </w:r>
    <w:r w:rsidRPr="00F74914">
      <w:rPr>
        <w:rFonts w:ascii="Times New Roman" w:eastAsia="Century Schoolbook" w:hAnsi="Times New Roman" w:cs="Times New Roman"/>
        <w:sz w:val="20"/>
        <w:szCs w:val="20"/>
        <w:lang w:val="en-US" w:eastAsia="en-US"/>
      </w:rPr>
      <w:t>1956.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83" w:rsidRDefault="00E52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69C6"/>
    <w:rsid w:val="0003435A"/>
    <w:rsid w:val="00104B06"/>
    <w:rsid w:val="001744D8"/>
    <w:rsid w:val="001A2997"/>
    <w:rsid w:val="001D6511"/>
    <w:rsid w:val="002A264D"/>
    <w:rsid w:val="00324055"/>
    <w:rsid w:val="00456407"/>
    <w:rsid w:val="004A35A8"/>
    <w:rsid w:val="004E69C6"/>
    <w:rsid w:val="00735376"/>
    <w:rsid w:val="00813BC4"/>
    <w:rsid w:val="008B5DB0"/>
    <w:rsid w:val="00943075"/>
    <w:rsid w:val="00954542"/>
    <w:rsid w:val="009F3023"/>
    <w:rsid w:val="00A53435"/>
    <w:rsid w:val="00AE05C4"/>
    <w:rsid w:val="00B96553"/>
    <w:rsid w:val="00BA48EE"/>
    <w:rsid w:val="00BE6626"/>
    <w:rsid w:val="00C9659E"/>
    <w:rsid w:val="00D6001A"/>
    <w:rsid w:val="00E52C83"/>
    <w:rsid w:val="00E8256E"/>
    <w:rsid w:val="00ED0D84"/>
    <w:rsid w:val="00EF122B"/>
    <w:rsid w:val="00F74914"/>
    <w:rsid w:val="00FB5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1744D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744D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744D8"/>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1744D8"/>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1744D8"/>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1744D8"/>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1744D8"/>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1744D8"/>
    <w:rPr>
      <w:rFonts w:ascii="Palatino Linotype" w:eastAsia="Palatino Linotype" w:hAnsi="Palatino Linotype" w:cs="Palatino Linotype"/>
      <w:b w:val="0"/>
      <w:bCs w:val="0"/>
      <w:i w:val="0"/>
      <w:iCs w:val="0"/>
      <w:smallCaps w:val="0"/>
      <w:sz w:val="56"/>
      <w:szCs w:val="56"/>
    </w:rPr>
  </w:style>
  <w:style w:type="character" w:customStyle="1" w:styleId="CharStyle8">
    <w:name w:val="CharStyle8"/>
    <w:basedOn w:val="DefaultParagraphFont"/>
    <w:rsid w:val="001744D8"/>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1744D8"/>
    <w:rPr>
      <w:rFonts w:ascii="Century Schoolbook" w:eastAsia="Century Schoolbook" w:hAnsi="Century Schoolbook" w:cs="Century Schoolbook"/>
      <w:b/>
      <w:bCs/>
      <w:i w:val="0"/>
      <w:iCs w:val="0"/>
      <w:smallCaps w:val="0"/>
      <w:sz w:val="10"/>
      <w:szCs w:val="10"/>
    </w:rPr>
  </w:style>
  <w:style w:type="character" w:customStyle="1" w:styleId="CharStyle12">
    <w:name w:val="CharStyle12"/>
    <w:basedOn w:val="DefaultParagraphFont"/>
    <w:rsid w:val="001744D8"/>
    <w:rPr>
      <w:rFonts w:ascii="Book Antiqua" w:eastAsia="Book Antiqua" w:hAnsi="Book Antiqua" w:cs="Book Antiqua"/>
      <w:b/>
      <w:bCs/>
      <w:i w:val="0"/>
      <w:iCs w:val="0"/>
      <w:smallCaps w:val="0"/>
      <w:spacing w:val="10"/>
      <w:sz w:val="18"/>
      <w:szCs w:val="18"/>
    </w:rPr>
  </w:style>
  <w:style w:type="character" w:customStyle="1" w:styleId="CharStyle13">
    <w:name w:val="CharStyle13"/>
    <w:basedOn w:val="DefaultParagraphFont"/>
    <w:rsid w:val="001744D8"/>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1744D8"/>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semiHidden/>
    <w:unhideWhenUsed/>
    <w:rsid w:val="00AE0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5C4"/>
  </w:style>
  <w:style w:type="paragraph" w:styleId="Footer">
    <w:name w:val="footer"/>
    <w:basedOn w:val="Normal"/>
    <w:link w:val="FooterChar"/>
    <w:uiPriority w:val="99"/>
    <w:semiHidden/>
    <w:unhideWhenUsed/>
    <w:rsid w:val="00AE05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05C4"/>
  </w:style>
  <w:style w:type="paragraph" w:styleId="BalloonText">
    <w:name w:val="Balloon Text"/>
    <w:basedOn w:val="Normal"/>
    <w:link w:val="BalloonTextChar"/>
    <w:uiPriority w:val="99"/>
    <w:semiHidden/>
    <w:unhideWhenUsed/>
    <w:rsid w:val="00AE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2017-04-19T12:27:00Z</dcterms:created>
  <dcterms:modified xsi:type="dcterms:W3CDTF">2018-06-24T21:44:00Z</dcterms:modified>
</cp:coreProperties>
</file>