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78" w:rsidRDefault="00B06678" w:rsidP="00B54C2E">
      <w:pPr>
        <w:spacing w:before="8000" w:after="0" w:line="240" w:lineRule="auto"/>
        <w:jc w:val="center"/>
        <w:rPr>
          <w:rFonts w:ascii="Times New Roman" w:hAnsi="Times New Roman"/>
          <w:sz w:val="36"/>
          <w:szCs w:val="36"/>
        </w:rPr>
      </w:pPr>
      <w:r w:rsidRPr="000F27C8">
        <w:rPr>
          <w:rFonts w:ascii="Times New Roman" w:hAnsi="Times New Roman"/>
          <w:sz w:val="36"/>
          <w:szCs w:val="36"/>
        </w:rPr>
        <w:t>CONSULAR FEES.</w:t>
      </w:r>
    </w:p>
    <w:p w:rsidR="000F27C8" w:rsidRPr="000F27C8" w:rsidRDefault="000F27C8" w:rsidP="00B54C2E">
      <w:pPr>
        <w:pBdr>
          <w:bottom w:val="single" w:sz="4" w:space="1" w:color="auto"/>
        </w:pBdr>
        <w:spacing w:before="120" w:after="0" w:line="240" w:lineRule="auto"/>
        <w:ind w:left="3888" w:right="3888"/>
        <w:jc w:val="center"/>
        <w:rPr>
          <w:rFonts w:ascii="Times New Roman" w:hAnsi="Times New Roman"/>
          <w:sz w:val="12"/>
          <w:szCs w:val="36"/>
        </w:rPr>
      </w:pPr>
    </w:p>
    <w:p w:rsidR="00B06678" w:rsidRPr="000F27C8" w:rsidRDefault="00C24ED2" w:rsidP="00B54C2E">
      <w:pPr>
        <w:spacing w:before="120" w:after="120" w:line="240" w:lineRule="auto"/>
        <w:jc w:val="center"/>
        <w:rPr>
          <w:rFonts w:ascii="Times New Roman" w:hAnsi="Times New Roman"/>
          <w:sz w:val="28"/>
          <w:szCs w:val="28"/>
        </w:rPr>
      </w:pPr>
      <w:r w:rsidRPr="000F27C8">
        <w:rPr>
          <w:rFonts w:ascii="Times New Roman" w:hAnsi="Times New Roman"/>
          <w:b/>
          <w:sz w:val="28"/>
          <w:szCs w:val="28"/>
        </w:rPr>
        <w:t>No. 5 of 19</w:t>
      </w:r>
      <w:bookmarkStart w:id="0" w:name="_GoBack"/>
      <w:bookmarkEnd w:id="0"/>
      <w:r w:rsidRPr="000F27C8">
        <w:rPr>
          <w:rFonts w:ascii="Times New Roman" w:hAnsi="Times New Roman"/>
          <w:b/>
          <w:sz w:val="28"/>
          <w:szCs w:val="28"/>
        </w:rPr>
        <w:t>55.</w:t>
      </w:r>
    </w:p>
    <w:p w:rsidR="00B06678" w:rsidRPr="000F27C8" w:rsidRDefault="00B06678" w:rsidP="00B54C2E">
      <w:pPr>
        <w:spacing w:after="120" w:line="240" w:lineRule="auto"/>
        <w:ind w:left="432" w:hanging="432"/>
        <w:jc w:val="both"/>
        <w:rPr>
          <w:rFonts w:ascii="Times New Roman" w:hAnsi="Times New Roman"/>
          <w:sz w:val="26"/>
          <w:szCs w:val="26"/>
        </w:rPr>
      </w:pPr>
      <w:r w:rsidRPr="000F27C8">
        <w:rPr>
          <w:rFonts w:ascii="Times New Roman" w:hAnsi="Times New Roman"/>
          <w:sz w:val="26"/>
          <w:szCs w:val="26"/>
        </w:rPr>
        <w:t>An Act to provide for the Charging of Fees for Consular Acts performed by Australian Diplomatic and Consular Officers and certain other Officers of the Commonwealth.</w:t>
      </w:r>
    </w:p>
    <w:p w:rsidR="00B06678" w:rsidRPr="000F27C8" w:rsidRDefault="00B06678" w:rsidP="00B54C2E">
      <w:pPr>
        <w:spacing w:before="120" w:after="0" w:line="240" w:lineRule="auto"/>
        <w:jc w:val="right"/>
        <w:rPr>
          <w:rFonts w:ascii="Times New Roman" w:hAnsi="Times New Roman"/>
          <w:sz w:val="26"/>
          <w:szCs w:val="26"/>
        </w:rPr>
      </w:pPr>
      <w:r w:rsidRPr="000F27C8">
        <w:rPr>
          <w:rFonts w:ascii="Times New Roman" w:hAnsi="Times New Roman"/>
          <w:sz w:val="26"/>
          <w:szCs w:val="26"/>
        </w:rPr>
        <w:t>[Assented to 23rd May, 1955.]</w:t>
      </w:r>
    </w:p>
    <w:p w:rsidR="00B06678" w:rsidRPr="000F27C8" w:rsidRDefault="00B06678" w:rsidP="00B54C2E">
      <w:pPr>
        <w:spacing w:after="120" w:line="240" w:lineRule="auto"/>
        <w:jc w:val="right"/>
        <w:rPr>
          <w:rFonts w:ascii="Times New Roman" w:hAnsi="Times New Roman"/>
          <w:sz w:val="26"/>
          <w:szCs w:val="26"/>
        </w:rPr>
      </w:pPr>
      <w:r w:rsidRPr="000F27C8">
        <w:rPr>
          <w:rFonts w:ascii="Times New Roman" w:hAnsi="Times New Roman"/>
          <w:sz w:val="26"/>
          <w:szCs w:val="26"/>
        </w:rPr>
        <w:t>[Date of commencement, 20th June, 1955.]</w:t>
      </w:r>
    </w:p>
    <w:p w:rsidR="00B06678" w:rsidRPr="004A756C" w:rsidRDefault="00B06678" w:rsidP="00B54C2E">
      <w:pPr>
        <w:spacing w:after="120" w:line="240" w:lineRule="auto"/>
        <w:jc w:val="both"/>
        <w:rPr>
          <w:rFonts w:ascii="Times New Roman" w:hAnsi="Times New Roman"/>
        </w:rPr>
      </w:pPr>
      <w:r w:rsidRPr="004A756C">
        <w:rPr>
          <w:rFonts w:ascii="Times New Roman" w:hAnsi="Times New Roman"/>
        </w:rPr>
        <w:t>BE it enacted by the Queen</w:t>
      </w:r>
      <w:r w:rsidR="00D6130D" w:rsidRPr="004A756C">
        <w:rPr>
          <w:rFonts w:ascii="Times New Roman" w:hAnsi="Times New Roman"/>
        </w:rPr>
        <w:t>’</w:t>
      </w:r>
      <w:r w:rsidRPr="004A756C">
        <w:rPr>
          <w:rFonts w:ascii="Times New Roman" w:hAnsi="Times New Roman"/>
        </w:rPr>
        <w:t>s Most Excellent Majesty, the Senate, and the House of Representatives of the Commonwealth of Australia, as follows:—</w:t>
      </w:r>
    </w:p>
    <w:p w:rsidR="00B06678" w:rsidRPr="000F27C8" w:rsidRDefault="00C24ED2" w:rsidP="00B54C2E">
      <w:pPr>
        <w:spacing w:before="120" w:after="60" w:line="240" w:lineRule="auto"/>
        <w:jc w:val="both"/>
        <w:rPr>
          <w:rFonts w:ascii="Times New Roman" w:hAnsi="Times New Roman" w:cs="Times New Roman"/>
          <w:b/>
          <w:sz w:val="20"/>
        </w:rPr>
      </w:pPr>
      <w:r w:rsidRPr="000F27C8">
        <w:rPr>
          <w:rFonts w:ascii="Times New Roman" w:hAnsi="Times New Roman" w:cs="Times New Roman"/>
          <w:b/>
          <w:sz w:val="20"/>
        </w:rPr>
        <w:t>Short title.</w:t>
      </w:r>
    </w:p>
    <w:p w:rsidR="00B06678" w:rsidRPr="004A3363" w:rsidRDefault="00C24ED2" w:rsidP="00B54C2E">
      <w:pPr>
        <w:tabs>
          <w:tab w:val="left" w:pos="720"/>
        </w:tabs>
        <w:spacing w:after="0" w:line="240" w:lineRule="auto"/>
        <w:ind w:firstLine="432"/>
        <w:jc w:val="both"/>
        <w:rPr>
          <w:rFonts w:ascii="Times New Roman" w:hAnsi="Times New Roman"/>
        </w:rPr>
      </w:pPr>
      <w:r w:rsidRPr="004A3363">
        <w:rPr>
          <w:rFonts w:ascii="Times New Roman" w:hAnsi="Times New Roman"/>
          <w:b/>
        </w:rPr>
        <w:t>1.</w:t>
      </w:r>
      <w:r w:rsidR="003A4397">
        <w:rPr>
          <w:rFonts w:ascii="Times New Roman" w:hAnsi="Times New Roman"/>
          <w:b/>
        </w:rPr>
        <w:tab/>
      </w:r>
      <w:r w:rsidR="00B06678" w:rsidRPr="004A3363">
        <w:rPr>
          <w:rFonts w:ascii="Times New Roman" w:hAnsi="Times New Roman"/>
        </w:rPr>
        <w:t xml:space="preserve">This Act may be cited as the </w:t>
      </w:r>
      <w:r w:rsidRPr="004A3363">
        <w:rPr>
          <w:rFonts w:ascii="Times New Roman" w:hAnsi="Times New Roman"/>
          <w:i/>
        </w:rPr>
        <w:t xml:space="preserve">Consular Fees Act </w:t>
      </w:r>
      <w:r w:rsidR="00B06678" w:rsidRPr="004A3363">
        <w:rPr>
          <w:rFonts w:ascii="Times New Roman" w:hAnsi="Times New Roman"/>
        </w:rPr>
        <w:t>1955.</w:t>
      </w:r>
    </w:p>
    <w:p w:rsidR="000F27C8" w:rsidRDefault="000F27C8" w:rsidP="00B54C2E">
      <w:pPr>
        <w:spacing w:line="240" w:lineRule="auto"/>
        <w:rPr>
          <w:rFonts w:ascii="Times New Roman" w:hAnsi="Times New Roman"/>
        </w:rPr>
      </w:pPr>
      <w:r>
        <w:rPr>
          <w:rFonts w:ascii="Times New Roman" w:hAnsi="Times New Roman"/>
        </w:rPr>
        <w:br w:type="page"/>
      </w:r>
    </w:p>
    <w:p w:rsidR="00B06678" w:rsidRPr="000F27C8" w:rsidRDefault="00C24ED2" w:rsidP="00B54C2E">
      <w:pPr>
        <w:spacing w:before="120" w:after="60" w:line="240" w:lineRule="auto"/>
        <w:jc w:val="both"/>
        <w:rPr>
          <w:rFonts w:ascii="Times New Roman" w:hAnsi="Times New Roman" w:cs="Times New Roman"/>
          <w:b/>
          <w:sz w:val="20"/>
        </w:rPr>
      </w:pPr>
      <w:r w:rsidRPr="000F27C8">
        <w:rPr>
          <w:rFonts w:ascii="Times New Roman" w:hAnsi="Times New Roman" w:cs="Times New Roman"/>
          <w:b/>
          <w:sz w:val="20"/>
        </w:rPr>
        <w:lastRenderedPageBreak/>
        <w:t>Definitions.</w:t>
      </w:r>
    </w:p>
    <w:p w:rsidR="00B06678" w:rsidRPr="004A3363" w:rsidRDefault="00C24ED2" w:rsidP="00B54C2E">
      <w:pPr>
        <w:spacing w:after="0" w:line="240" w:lineRule="auto"/>
        <w:ind w:firstLine="432"/>
        <w:jc w:val="both"/>
        <w:rPr>
          <w:rFonts w:ascii="Times New Roman" w:hAnsi="Times New Roman"/>
        </w:rPr>
      </w:pPr>
      <w:r w:rsidRPr="004A3363">
        <w:rPr>
          <w:rFonts w:ascii="Times New Roman" w:hAnsi="Times New Roman"/>
          <w:b/>
        </w:rPr>
        <w:t>2.</w:t>
      </w:r>
      <w:r w:rsidR="003A4397">
        <w:rPr>
          <w:rFonts w:ascii="Times New Roman" w:hAnsi="Times New Roman"/>
          <w:b/>
        </w:rPr>
        <w:tab/>
      </w:r>
      <w:r w:rsidR="00B06678" w:rsidRPr="004A3363">
        <w:rPr>
          <w:rFonts w:ascii="Times New Roman" w:hAnsi="Times New Roman"/>
        </w:rPr>
        <w:t>In this Act, unless the contrary intention appears—</w:t>
      </w:r>
    </w:p>
    <w:p w:rsidR="00B06678" w:rsidRPr="004A3363" w:rsidRDefault="00D6130D" w:rsidP="00B54C2E">
      <w:pPr>
        <w:spacing w:after="0" w:line="240" w:lineRule="auto"/>
        <w:ind w:left="864" w:hanging="288"/>
        <w:jc w:val="both"/>
        <w:rPr>
          <w:rFonts w:ascii="Times New Roman" w:hAnsi="Times New Roman"/>
        </w:rPr>
      </w:pPr>
      <w:r>
        <w:rPr>
          <w:rFonts w:ascii="Times New Roman" w:hAnsi="Times New Roman"/>
        </w:rPr>
        <w:t>“</w:t>
      </w:r>
      <w:r w:rsidR="009F7680">
        <w:rPr>
          <w:rFonts w:ascii="Times New Roman" w:hAnsi="Times New Roman"/>
        </w:rPr>
        <w:t xml:space="preserve">Australian Consular Officer” </w:t>
      </w:r>
      <w:r w:rsidR="00B06678" w:rsidRPr="004A3363">
        <w:rPr>
          <w:rFonts w:ascii="Times New Roman" w:hAnsi="Times New Roman"/>
        </w:rPr>
        <w:t>means a person appointed to hold or act in any of the following offices of the Commonwealth in a country or place outside Australia:—</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a</w:t>
      </w:r>
      <w:r w:rsidRPr="004A3363">
        <w:rPr>
          <w:rFonts w:ascii="Times New Roman" w:hAnsi="Times New Roman"/>
        </w:rPr>
        <w:t>)</w:t>
      </w:r>
      <w:r w:rsidR="00D6130D">
        <w:rPr>
          <w:rFonts w:ascii="Times New Roman" w:hAnsi="Times New Roman"/>
        </w:rPr>
        <w:t xml:space="preserve"> </w:t>
      </w:r>
      <w:r w:rsidRPr="004A3363">
        <w:rPr>
          <w:rFonts w:ascii="Times New Roman" w:hAnsi="Times New Roman"/>
        </w:rPr>
        <w:t>Consul-General;</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b</w:t>
      </w:r>
      <w:r w:rsidRPr="004A3363">
        <w:rPr>
          <w:rFonts w:ascii="Times New Roman" w:hAnsi="Times New Roman"/>
        </w:rPr>
        <w:t>)</w:t>
      </w:r>
      <w:r w:rsidR="00D6130D">
        <w:rPr>
          <w:rFonts w:ascii="Times New Roman" w:hAnsi="Times New Roman"/>
        </w:rPr>
        <w:t xml:space="preserve"> </w:t>
      </w:r>
      <w:r w:rsidRPr="004A3363">
        <w:rPr>
          <w:rFonts w:ascii="Times New Roman" w:hAnsi="Times New Roman"/>
        </w:rPr>
        <w:t>Consul;</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c</w:t>
      </w:r>
      <w:r w:rsidRPr="004A3363">
        <w:rPr>
          <w:rFonts w:ascii="Times New Roman" w:hAnsi="Times New Roman"/>
        </w:rPr>
        <w:t>) Vice-Consul;</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(d) Trade Commissioner; and</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e</w:t>
      </w:r>
      <w:r w:rsidRPr="004A3363">
        <w:rPr>
          <w:rFonts w:ascii="Times New Roman" w:hAnsi="Times New Roman"/>
        </w:rPr>
        <w:t>) Consular Agent;</w:t>
      </w:r>
    </w:p>
    <w:p w:rsidR="00B06678" w:rsidRPr="004A3363" w:rsidRDefault="00D6130D" w:rsidP="00B54C2E">
      <w:pPr>
        <w:spacing w:after="0" w:line="240" w:lineRule="auto"/>
        <w:ind w:left="864" w:hanging="288"/>
        <w:jc w:val="both"/>
        <w:rPr>
          <w:rFonts w:ascii="Times New Roman" w:hAnsi="Times New Roman"/>
        </w:rPr>
      </w:pPr>
      <w:r>
        <w:rPr>
          <w:rFonts w:ascii="Times New Roman" w:hAnsi="Times New Roman"/>
        </w:rPr>
        <w:t>“</w:t>
      </w:r>
      <w:r w:rsidR="00B06678" w:rsidRPr="004A3363">
        <w:rPr>
          <w:rFonts w:ascii="Times New Roman" w:hAnsi="Times New Roman"/>
        </w:rPr>
        <w:t>Australian Diplomatic Officer</w:t>
      </w:r>
      <w:r>
        <w:rPr>
          <w:rFonts w:ascii="Times New Roman" w:hAnsi="Times New Roman"/>
        </w:rPr>
        <w:t>”</w:t>
      </w:r>
      <w:r w:rsidR="00B06678" w:rsidRPr="004A3363">
        <w:rPr>
          <w:rFonts w:ascii="Times New Roman" w:hAnsi="Times New Roman"/>
        </w:rPr>
        <w:t xml:space="preserve"> means a person appointed to hold or act in any of the following offices of the Commonwealth in a country or place outside Australia:—</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a</w:t>
      </w:r>
      <w:r w:rsidRPr="004A3363">
        <w:rPr>
          <w:rFonts w:ascii="Times New Roman" w:hAnsi="Times New Roman"/>
        </w:rPr>
        <w:t>) Ambassador;</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b</w:t>
      </w:r>
      <w:r w:rsidRPr="004A3363">
        <w:rPr>
          <w:rFonts w:ascii="Times New Roman" w:hAnsi="Times New Roman"/>
        </w:rPr>
        <w:t>) High Commissioner;</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c</w:t>
      </w:r>
      <w:r w:rsidRPr="004A3363">
        <w:rPr>
          <w:rFonts w:ascii="Times New Roman" w:hAnsi="Times New Roman"/>
        </w:rPr>
        <w:t>) Minister;</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d</w:t>
      </w:r>
      <w:r w:rsidRPr="004A3363">
        <w:rPr>
          <w:rFonts w:ascii="Times New Roman" w:hAnsi="Times New Roman"/>
        </w:rPr>
        <w:t>) Head of a Mission;</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e</w:t>
      </w:r>
      <w:r w:rsidRPr="004A3363">
        <w:rPr>
          <w:rFonts w:ascii="Times New Roman" w:hAnsi="Times New Roman"/>
        </w:rPr>
        <w:t>) Commissioner;</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f</w:t>
      </w:r>
      <w:r w:rsidRPr="004A3363">
        <w:rPr>
          <w:rFonts w:ascii="Times New Roman" w:hAnsi="Times New Roman"/>
        </w:rPr>
        <w:t>) Chargé d</w:t>
      </w:r>
      <w:r w:rsidR="00D6130D">
        <w:rPr>
          <w:rFonts w:ascii="Times New Roman" w:hAnsi="Times New Roman"/>
        </w:rPr>
        <w:t>’</w:t>
      </w:r>
      <w:r w:rsidRPr="004A3363">
        <w:rPr>
          <w:rFonts w:ascii="Times New Roman" w:hAnsi="Times New Roman"/>
        </w:rPr>
        <w:t>Affaires; and</w:t>
      </w:r>
    </w:p>
    <w:p w:rsidR="00B06678" w:rsidRPr="004A3363" w:rsidRDefault="00B06678" w:rsidP="00B54C2E">
      <w:pPr>
        <w:spacing w:after="0" w:line="240" w:lineRule="auto"/>
        <w:ind w:left="1296"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g</w:t>
      </w:r>
      <w:r w:rsidRPr="004A3363">
        <w:rPr>
          <w:rFonts w:ascii="Times New Roman" w:hAnsi="Times New Roman"/>
        </w:rPr>
        <w:t>) Counsellor, Secretary or Attaché at an Embassy, High Commissioner</w:t>
      </w:r>
      <w:r w:rsidR="00D6130D">
        <w:rPr>
          <w:rFonts w:ascii="Times New Roman" w:hAnsi="Times New Roman"/>
        </w:rPr>
        <w:t>’</w:t>
      </w:r>
      <w:r w:rsidRPr="004A3363">
        <w:rPr>
          <w:rFonts w:ascii="Times New Roman" w:hAnsi="Times New Roman"/>
        </w:rPr>
        <w:t>s office, Legation or other post;</w:t>
      </w:r>
    </w:p>
    <w:p w:rsidR="00B06678" w:rsidRPr="004A3363" w:rsidRDefault="00D6130D" w:rsidP="00B54C2E">
      <w:pPr>
        <w:spacing w:after="0" w:line="240" w:lineRule="auto"/>
        <w:ind w:left="864" w:hanging="288"/>
        <w:jc w:val="both"/>
        <w:rPr>
          <w:rFonts w:ascii="Times New Roman" w:hAnsi="Times New Roman"/>
        </w:rPr>
      </w:pPr>
      <w:r>
        <w:rPr>
          <w:rFonts w:ascii="Times New Roman" w:hAnsi="Times New Roman"/>
        </w:rPr>
        <w:t>“</w:t>
      </w:r>
      <w:r w:rsidR="00B06678" w:rsidRPr="004A3363">
        <w:rPr>
          <w:rFonts w:ascii="Times New Roman" w:hAnsi="Times New Roman"/>
        </w:rPr>
        <w:t>consular act</w:t>
      </w:r>
      <w:r>
        <w:rPr>
          <w:rFonts w:ascii="Times New Roman" w:hAnsi="Times New Roman"/>
        </w:rPr>
        <w:t>”</w:t>
      </w:r>
      <w:r w:rsidR="00B06678" w:rsidRPr="004A3363">
        <w:rPr>
          <w:rFonts w:ascii="Times New Roman" w:hAnsi="Times New Roman"/>
        </w:rPr>
        <w:t xml:space="preserve"> means an act specified in the regulations as being a consular act for the purposes of this Act.</w:t>
      </w:r>
    </w:p>
    <w:p w:rsidR="00B06678" w:rsidRPr="000F27C8" w:rsidRDefault="00C24ED2" w:rsidP="00B54C2E">
      <w:pPr>
        <w:spacing w:before="120" w:after="60" w:line="240" w:lineRule="auto"/>
        <w:jc w:val="both"/>
        <w:rPr>
          <w:rFonts w:ascii="Times New Roman" w:hAnsi="Times New Roman" w:cs="Times New Roman"/>
          <w:b/>
          <w:sz w:val="20"/>
        </w:rPr>
      </w:pPr>
      <w:r w:rsidRPr="000F27C8">
        <w:rPr>
          <w:rFonts w:ascii="Times New Roman" w:hAnsi="Times New Roman" w:cs="Times New Roman"/>
          <w:b/>
          <w:sz w:val="20"/>
        </w:rPr>
        <w:t>Fees may be prescribed for consular acts.</w:t>
      </w:r>
    </w:p>
    <w:p w:rsidR="00B06678" w:rsidRPr="004A3363" w:rsidRDefault="00C24ED2" w:rsidP="00B54C2E">
      <w:pPr>
        <w:spacing w:after="0" w:line="240" w:lineRule="auto"/>
        <w:ind w:firstLine="432"/>
        <w:jc w:val="both"/>
        <w:rPr>
          <w:rFonts w:ascii="Times New Roman" w:hAnsi="Times New Roman"/>
        </w:rPr>
      </w:pPr>
      <w:r w:rsidRPr="004A3363">
        <w:rPr>
          <w:rFonts w:ascii="Times New Roman" w:hAnsi="Times New Roman"/>
          <w:b/>
        </w:rPr>
        <w:t>3.</w:t>
      </w:r>
      <w:r w:rsidR="003A4397">
        <w:rPr>
          <w:rFonts w:ascii="Times New Roman" w:hAnsi="Times New Roman"/>
          <w:b/>
        </w:rPr>
        <w:tab/>
      </w:r>
      <w:r w:rsidR="00B06678" w:rsidRPr="004A3363">
        <w:rPr>
          <w:rFonts w:ascii="Times New Roman" w:hAnsi="Times New Roman"/>
        </w:rPr>
        <w:t>The regulations may provide for the imposition of fees, to be collected on behalf of the Commonwealth, for the performance, whether in Australia or elsewhere, of consular acts by—</w:t>
      </w:r>
    </w:p>
    <w:p w:rsidR="00B06678" w:rsidRPr="004A3363" w:rsidRDefault="00B06678" w:rsidP="00B54C2E">
      <w:pPr>
        <w:spacing w:after="0" w:line="240" w:lineRule="auto"/>
        <w:ind w:left="1008"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a</w:t>
      </w:r>
      <w:r w:rsidRPr="004A3363">
        <w:rPr>
          <w:rFonts w:ascii="Times New Roman" w:hAnsi="Times New Roman"/>
        </w:rPr>
        <w:t>) an Australian Diplomatic Officer or an Australian Consular Officer; or</w:t>
      </w:r>
    </w:p>
    <w:p w:rsidR="00B06678" w:rsidRPr="004A3363" w:rsidRDefault="00B06678" w:rsidP="00B54C2E">
      <w:pPr>
        <w:spacing w:after="0" w:line="240" w:lineRule="auto"/>
        <w:ind w:left="1008" w:hanging="432"/>
        <w:jc w:val="both"/>
        <w:rPr>
          <w:rFonts w:ascii="Times New Roman" w:hAnsi="Times New Roman"/>
        </w:rPr>
      </w:pPr>
      <w:r w:rsidRPr="004A3363">
        <w:rPr>
          <w:rFonts w:ascii="Times New Roman" w:hAnsi="Times New Roman"/>
        </w:rPr>
        <w:t>(</w:t>
      </w:r>
      <w:r w:rsidR="00C24ED2" w:rsidRPr="004A3363">
        <w:rPr>
          <w:rFonts w:ascii="Times New Roman" w:hAnsi="Times New Roman"/>
          <w:i/>
        </w:rPr>
        <w:t>b</w:t>
      </w:r>
      <w:r w:rsidRPr="004A3363">
        <w:rPr>
          <w:rFonts w:ascii="Times New Roman" w:hAnsi="Times New Roman"/>
        </w:rPr>
        <w:t>) the person holding or acting in the office of Secretary to the Department of External Affairs or an officer of that Department acting with the authority of the Secretary.</w:t>
      </w:r>
    </w:p>
    <w:p w:rsidR="00B06678" w:rsidRPr="000F27C8" w:rsidRDefault="00C24ED2" w:rsidP="00B54C2E">
      <w:pPr>
        <w:spacing w:before="120" w:after="60" w:line="240" w:lineRule="auto"/>
        <w:jc w:val="both"/>
        <w:rPr>
          <w:rFonts w:ascii="Times New Roman" w:hAnsi="Times New Roman" w:cs="Times New Roman"/>
          <w:b/>
          <w:sz w:val="20"/>
        </w:rPr>
      </w:pPr>
      <w:r w:rsidRPr="000F27C8">
        <w:rPr>
          <w:rFonts w:ascii="Times New Roman" w:hAnsi="Times New Roman" w:cs="Times New Roman"/>
          <w:b/>
          <w:sz w:val="20"/>
        </w:rPr>
        <w:t>List of fees to be displayed.</w:t>
      </w:r>
    </w:p>
    <w:p w:rsidR="00B06678" w:rsidRPr="004A3363" w:rsidRDefault="00C24ED2" w:rsidP="00B54C2E">
      <w:pPr>
        <w:spacing w:after="0" w:line="240" w:lineRule="auto"/>
        <w:ind w:firstLine="432"/>
        <w:jc w:val="both"/>
        <w:rPr>
          <w:rFonts w:ascii="Times New Roman" w:hAnsi="Times New Roman"/>
        </w:rPr>
      </w:pPr>
      <w:r w:rsidRPr="004A3363">
        <w:rPr>
          <w:rFonts w:ascii="Times New Roman" w:hAnsi="Times New Roman"/>
          <w:b/>
        </w:rPr>
        <w:t>4.</w:t>
      </w:r>
      <w:r w:rsidR="003A4397">
        <w:rPr>
          <w:rFonts w:ascii="Times New Roman" w:hAnsi="Times New Roman"/>
          <w:b/>
        </w:rPr>
        <w:tab/>
      </w:r>
      <w:r w:rsidR="00B06678" w:rsidRPr="004A3363">
        <w:rPr>
          <w:rFonts w:ascii="Times New Roman" w:hAnsi="Times New Roman"/>
        </w:rPr>
        <w:t>An Australian Diplomatic Officer or an Australian Consular Officer who performs consular acts shall cause to be displayed in his office, in a position where it may readily be inspected by persons seeking the performance of consular acts, a list of the consular acts for which fees are chargeable under this Act, and of other acts that may be performed by him for which fees are chargeable under any other Act, showing the respective fees chargeable.</w:t>
      </w:r>
    </w:p>
    <w:p w:rsidR="00B06678" w:rsidRPr="000F27C8" w:rsidRDefault="000F27C8" w:rsidP="00B54C2E">
      <w:pPr>
        <w:spacing w:before="120" w:after="60" w:line="240" w:lineRule="auto"/>
        <w:jc w:val="both"/>
        <w:rPr>
          <w:rFonts w:ascii="Times New Roman" w:hAnsi="Times New Roman" w:cs="Times New Roman"/>
          <w:b/>
          <w:sz w:val="20"/>
        </w:rPr>
      </w:pPr>
      <w:r>
        <w:rPr>
          <w:rFonts w:ascii="Times New Roman" w:hAnsi="Times New Roman" w:cs="Times New Roman"/>
          <w:b/>
          <w:sz w:val="20"/>
        </w:rPr>
        <w:t>Saving of fees under other Act</w:t>
      </w:r>
      <w:r w:rsidR="00C24ED2" w:rsidRPr="000F27C8">
        <w:rPr>
          <w:rFonts w:ascii="Times New Roman" w:hAnsi="Times New Roman" w:cs="Times New Roman"/>
          <w:b/>
          <w:sz w:val="20"/>
        </w:rPr>
        <w:t>.</w:t>
      </w:r>
    </w:p>
    <w:p w:rsidR="00B06678" w:rsidRPr="004A3363" w:rsidRDefault="00C24ED2" w:rsidP="00B54C2E">
      <w:pPr>
        <w:spacing w:after="0" w:line="240" w:lineRule="auto"/>
        <w:ind w:firstLine="432"/>
        <w:jc w:val="both"/>
        <w:rPr>
          <w:rFonts w:ascii="Times New Roman" w:hAnsi="Times New Roman"/>
        </w:rPr>
      </w:pPr>
      <w:r w:rsidRPr="004A3363">
        <w:rPr>
          <w:rFonts w:ascii="Times New Roman" w:hAnsi="Times New Roman"/>
          <w:b/>
        </w:rPr>
        <w:t>5.</w:t>
      </w:r>
      <w:r w:rsidR="003A4397">
        <w:rPr>
          <w:rFonts w:ascii="Times New Roman" w:hAnsi="Times New Roman"/>
        </w:rPr>
        <w:tab/>
      </w:r>
      <w:r w:rsidR="00B06678" w:rsidRPr="004A3363">
        <w:rPr>
          <w:rFonts w:ascii="Times New Roman" w:hAnsi="Times New Roman"/>
        </w:rPr>
        <w:t>A fee under this Act is not chargeable in respect of an act for which a fee is chargeable under another Act (whether passed before or after the commencement of this Act).</w:t>
      </w:r>
    </w:p>
    <w:p w:rsidR="00B06678" w:rsidRPr="000F27C8" w:rsidRDefault="00C24ED2" w:rsidP="00B54C2E">
      <w:pPr>
        <w:spacing w:before="120" w:after="60" w:line="240" w:lineRule="auto"/>
        <w:jc w:val="both"/>
        <w:rPr>
          <w:rFonts w:ascii="Times New Roman" w:hAnsi="Times New Roman" w:cs="Times New Roman"/>
          <w:b/>
          <w:sz w:val="20"/>
        </w:rPr>
      </w:pPr>
      <w:r w:rsidRPr="000F27C8">
        <w:rPr>
          <w:rFonts w:ascii="Times New Roman" w:hAnsi="Times New Roman" w:cs="Times New Roman"/>
          <w:b/>
          <w:sz w:val="20"/>
        </w:rPr>
        <w:t>Regulations.</w:t>
      </w:r>
    </w:p>
    <w:p w:rsidR="00B06678" w:rsidRPr="004A3363" w:rsidRDefault="00C24ED2" w:rsidP="00B54C2E">
      <w:pPr>
        <w:spacing w:after="0" w:line="240" w:lineRule="auto"/>
        <w:ind w:firstLine="432"/>
        <w:jc w:val="both"/>
        <w:rPr>
          <w:rFonts w:ascii="Times New Roman" w:hAnsi="Times New Roman"/>
        </w:rPr>
      </w:pPr>
      <w:r w:rsidRPr="004A3363">
        <w:rPr>
          <w:rFonts w:ascii="Times New Roman" w:hAnsi="Times New Roman"/>
          <w:b/>
        </w:rPr>
        <w:t>6.</w:t>
      </w:r>
      <w:r w:rsidR="003A4397">
        <w:rPr>
          <w:rFonts w:ascii="Times New Roman" w:hAnsi="Times New Roman"/>
          <w:b/>
        </w:rPr>
        <w:tab/>
      </w:r>
      <w:r w:rsidR="00B06678" w:rsidRPr="004A3363">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providing that the prescribed fees are not payable in such cases as are prescribed.</w:t>
      </w:r>
    </w:p>
    <w:sectPr w:rsidR="00B06678" w:rsidRPr="004A3363" w:rsidSect="005C3982">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45" w:rsidRDefault="00667245" w:rsidP="003A4397">
      <w:pPr>
        <w:spacing w:after="0" w:line="240" w:lineRule="auto"/>
      </w:pPr>
      <w:r>
        <w:separator/>
      </w:r>
    </w:p>
  </w:endnote>
  <w:endnote w:type="continuationSeparator" w:id="0">
    <w:p w:rsidR="00667245" w:rsidRDefault="00667245" w:rsidP="003A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45" w:rsidRDefault="00667245" w:rsidP="003A4397">
      <w:pPr>
        <w:spacing w:after="0" w:line="240" w:lineRule="auto"/>
      </w:pPr>
      <w:r>
        <w:separator/>
      </w:r>
    </w:p>
  </w:footnote>
  <w:footnote w:type="continuationSeparator" w:id="0">
    <w:p w:rsidR="00667245" w:rsidRDefault="00667245" w:rsidP="003A4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2E" w:rsidRPr="003A4397" w:rsidRDefault="003A4397">
    <w:pPr>
      <w:pStyle w:val="Header"/>
      <w:rPr>
        <w:rFonts w:ascii="Times New Roman" w:hAnsi="Times New Roman"/>
        <w:sz w:val="20"/>
      </w:rPr>
    </w:pPr>
    <w:r w:rsidRPr="003A4397">
      <w:rPr>
        <w:rFonts w:ascii="Times New Roman" w:hAnsi="Times New Roman"/>
        <w:sz w:val="20"/>
      </w:rPr>
      <w:t>No. 5.</w:t>
    </w:r>
    <w:r w:rsidRPr="003A4397">
      <w:rPr>
        <w:rFonts w:ascii="Times New Roman" w:hAnsi="Times New Roman"/>
        <w:sz w:val="20"/>
      </w:rPr>
      <w:ptab w:relativeTo="margin" w:alignment="center" w:leader="none"/>
    </w:r>
    <w:r w:rsidRPr="003A4397">
      <w:rPr>
        <w:rFonts w:ascii="Times New Roman" w:hAnsi="Times New Roman"/>
        <w:i/>
        <w:sz w:val="20"/>
      </w:rPr>
      <w:t>Consular Fees.</w:t>
    </w:r>
    <w:r w:rsidRPr="003A4397">
      <w:rPr>
        <w:rFonts w:ascii="Times New Roman" w:hAnsi="Times New Roman"/>
        <w:sz w:val="20"/>
      </w:rPr>
      <w:ptab w:relativeTo="margin" w:alignment="right" w:leader="none"/>
    </w:r>
    <w:r w:rsidRPr="003A4397">
      <w:rPr>
        <w:rFonts w:ascii="Times New Roman" w:hAnsi="Times New Roman"/>
        <w:sz w:val="20"/>
      </w:rPr>
      <w:t>1955.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B48"/>
    <w:multiLevelType w:val="singleLevel"/>
    <w:tmpl w:val="47A62B90"/>
    <w:lvl w:ilvl="0">
      <w:start w:val="5"/>
      <w:numFmt w:val="decimal"/>
      <w:lvlText w:val="%1."/>
      <w:lvlJc w:val="left"/>
    </w:lvl>
  </w:abstractNum>
  <w:abstractNum w:abstractNumId="1">
    <w:nsid w:val="0FBB23C9"/>
    <w:multiLevelType w:val="singleLevel"/>
    <w:tmpl w:val="331AB6EA"/>
    <w:lvl w:ilvl="0">
      <w:start w:val="3"/>
      <w:numFmt w:val="lowerLetter"/>
      <w:lvlText w:val="(%1)"/>
      <w:lvlJc w:val="left"/>
    </w:lvl>
  </w:abstractNum>
  <w:abstractNum w:abstractNumId="2">
    <w:nsid w:val="10680AB5"/>
    <w:multiLevelType w:val="singleLevel"/>
    <w:tmpl w:val="C69A9846"/>
    <w:lvl w:ilvl="0">
      <w:start w:val="6"/>
      <w:numFmt w:val="lowerLetter"/>
      <w:lvlText w:val="(%1)"/>
      <w:lvlJc w:val="left"/>
    </w:lvl>
  </w:abstractNum>
  <w:abstractNum w:abstractNumId="3">
    <w:nsid w:val="122E280F"/>
    <w:multiLevelType w:val="singleLevel"/>
    <w:tmpl w:val="1C8A4F70"/>
    <w:lvl w:ilvl="0">
      <w:start w:val="2"/>
      <w:numFmt w:val="lowerLetter"/>
      <w:lvlText w:val="(%1)"/>
      <w:lvlJc w:val="left"/>
    </w:lvl>
  </w:abstractNum>
  <w:abstractNum w:abstractNumId="4">
    <w:nsid w:val="1BDA3481"/>
    <w:multiLevelType w:val="singleLevel"/>
    <w:tmpl w:val="117AD746"/>
    <w:lvl w:ilvl="0">
      <w:start w:val="7"/>
      <w:numFmt w:val="lowerLetter"/>
      <w:lvlText w:val="(%1)"/>
      <w:lvlJc w:val="left"/>
    </w:lvl>
  </w:abstractNum>
  <w:abstractNum w:abstractNumId="5">
    <w:nsid w:val="1C0B08A1"/>
    <w:multiLevelType w:val="singleLevel"/>
    <w:tmpl w:val="7A0240D6"/>
    <w:lvl w:ilvl="0">
      <w:start w:val="1"/>
      <w:numFmt w:val="lowerLetter"/>
      <w:lvlText w:val="(%1)"/>
      <w:lvlJc w:val="left"/>
    </w:lvl>
  </w:abstractNum>
  <w:abstractNum w:abstractNumId="6">
    <w:nsid w:val="215A4417"/>
    <w:multiLevelType w:val="singleLevel"/>
    <w:tmpl w:val="EA569F58"/>
    <w:lvl w:ilvl="0">
      <w:start w:val="1"/>
      <w:numFmt w:val="lowerLetter"/>
      <w:lvlText w:val="(%1)"/>
      <w:lvlJc w:val="left"/>
    </w:lvl>
  </w:abstractNum>
  <w:abstractNum w:abstractNumId="7">
    <w:nsid w:val="22E266C1"/>
    <w:multiLevelType w:val="singleLevel"/>
    <w:tmpl w:val="7236E3EC"/>
    <w:lvl w:ilvl="0">
      <w:start w:val="1"/>
      <w:numFmt w:val="lowerLetter"/>
      <w:lvlText w:val="(%1)"/>
      <w:lvlJc w:val="left"/>
    </w:lvl>
  </w:abstractNum>
  <w:abstractNum w:abstractNumId="8">
    <w:nsid w:val="2A2D35D3"/>
    <w:multiLevelType w:val="singleLevel"/>
    <w:tmpl w:val="5DE0DF72"/>
    <w:lvl w:ilvl="0">
      <w:start w:val="1"/>
      <w:numFmt w:val="lowerLetter"/>
      <w:lvlText w:val="(%1)"/>
      <w:lvlJc w:val="left"/>
    </w:lvl>
  </w:abstractNum>
  <w:abstractNum w:abstractNumId="9">
    <w:nsid w:val="32F51958"/>
    <w:multiLevelType w:val="singleLevel"/>
    <w:tmpl w:val="D6A05EC0"/>
    <w:lvl w:ilvl="0">
      <w:start w:val="1"/>
      <w:numFmt w:val="lowerLetter"/>
      <w:lvlText w:val="(%1)"/>
      <w:lvlJc w:val="left"/>
    </w:lvl>
  </w:abstractNum>
  <w:abstractNum w:abstractNumId="10">
    <w:nsid w:val="39646465"/>
    <w:multiLevelType w:val="singleLevel"/>
    <w:tmpl w:val="708627B4"/>
    <w:lvl w:ilvl="0">
      <w:start w:val="1"/>
      <w:numFmt w:val="lowerLetter"/>
      <w:lvlText w:val="(%1)"/>
      <w:lvlJc w:val="left"/>
    </w:lvl>
  </w:abstractNum>
  <w:abstractNum w:abstractNumId="11">
    <w:nsid w:val="39D7216E"/>
    <w:multiLevelType w:val="singleLevel"/>
    <w:tmpl w:val="7040A76A"/>
    <w:lvl w:ilvl="0">
      <w:start w:val="5"/>
      <w:numFmt w:val="lowerLetter"/>
      <w:lvlText w:val="(%1)"/>
      <w:lvlJc w:val="left"/>
    </w:lvl>
  </w:abstractNum>
  <w:abstractNum w:abstractNumId="12">
    <w:nsid w:val="3A2B3C4E"/>
    <w:multiLevelType w:val="singleLevel"/>
    <w:tmpl w:val="953E172C"/>
    <w:lvl w:ilvl="0">
      <w:start w:val="2"/>
      <w:numFmt w:val="upperRoman"/>
      <w:lvlText w:val="%1."/>
      <w:lvlJc w:val="left"/>
    </w:lvl>
  </w:abstractNum>
  <w:abstractNum w:abstractNumId="13">
    <w:nsid w:val="3E660698"/>
    <w:multiLevelType w:val="singleLevel"/>
    <w:tmpl w:val="5922D5C4"/>
    <w:lvl w:ilvl="0">
      <w:start w:val="1"/>
      <w:numFmt w:val="lowerLetter"/>
      <w:lvlText w:val="(%1)"/>
      <w:lvlJc w:val="left"/>
    </w:lvl>
  </w:abstractNum>
  <w:abstractNum w:abstractNumId="14">
    <w:nsid w:val="401224DD"/>
    <w:multiLevelType w:val="singleLevel"/>
    <w:tmpl w:val="E98C47C2"/>
    <w:lvl w:ilvl="0">
      <w:start w:val="1"/>
      <w:numFmt w:val="lowerLetter"/>
      <w:lvlText w:val="(%1)"/>
      <w:lvlJc w:val="left"/>
    </w:lvl>
  </w:abstractNum>
  <w:abstractNum w:abstractNumId="15">
    <w:nsid w:val="48105956"/>
    <w:multiLevelType w:val="singleLevel"/>
    <w:tmpl w:val="DED41206"/>
    <w:lvl w:ilvl="0">
      <w:start w:val="3"/>
      <w:numFmt w:val="lowerLetter"/>
      <w:lvlText w:val="(%1)"/>
      <w:lvlJc w:val="left"/>
    </w:lvl>
  </w:abstractNum>
  <w:abstractNum w:abstractNumId="16">
    <w:nsid w:val="4B2B03D0"/>
    <w:multiLevelType w:val="singleLevel"/>
    <w:tmpl w:val="F6443096"/>
    <w:lvl w:ilvl="0">
      <w:start w:val="2"/>
      <w:numFmt w:val="lowerLetter"/>
      <w:lvlText w:val="(%1)"/>
      <w:lvlJc w:val="left"/>
    </w:lvl>
  </w:abstractNum>
  <w:abstractNum w:abstractNumId="17">
    <w:nsid w:val="4C690AB2"/>
    <w:multiLevelType w:val="singleLevel"/>
    <w:tmpl w:val="FEC20F1A"/>
    <w:lvl w:ilvl="0">
      <w:start w:val="1"/>
      <w:numFmt w:val="lowerLetter"/>
      <w:lvlText w:val="(%1)"/>
      <w:lvlJc w:val="left"/>
    </w:lvl>
  </w:abstractNum>
  <w:abstractNum w:abstractNumId="18">
    <w:nsid w:val="50911663"/>
    <w:multiLevelType w:val="singleLevel"/>
    <w:tmpl w:val="2C8A100A"/>
    <w:lvl w:ilvl="0">
      <w:start w:val="2"/>
      <w:numFmt w:val="lowerLetter"/>
      <w:lvlText w:val="(%1)"/>
      <w:lvlJc w:val="left"/>
    </w:lvl>
  </w:abstractNum>
  <w:abstractNum w:abstractNumId="19">
    <w:nsid w:val="52147E4C"/>
    <w:multiLevelType w:val="singleLevel"/>
    <w:tmpl w:val="E098CAFE"/>
    <w:lvl w:ilvl="0">
      <w:start w:val="1"/>
      <w:numFmt w:val="lowerLetter"/>
      <w:lvlText w:val="(%1)"/>
      <w:lvlJc w:val="left"/>
    </w:lvl>
  </w:abstractNum>
  <w:abstractNum w:abstractNumId="20">
    <w:nsid w:val="54A877DE"/>
    <w:multiLevelType w:val="singleLevel"/>
    <w:tmpl w:val="B4DC1398"/>
    <w:lvl w:ilvl="0">
      <w:start w:val="1"/>
      <w:numFmt w:val="lowerLetter"/>
      <w:lvlText w:val="(%1)"/>
      <w:lvlJc w:val="left"/>
    </w:lvl>
  </w:abstractNum>
  <w:abstractNum w:abstractNumId="21">
    <w:nsid w:val="54F50F40"/>
    <w:multiLevelType w:val="singleLevel"/>
    <w:tmpl w:val="76482994"/>
    <w:lvl w:ilvl="0">
      <w:start w:val="3"/>
      <w:numFmt w:val="lowerLetter"/>
      <w:lvlText w:val="(%1)"/>
      <w:lvlJc w:val="left"/>
    </w:lvl>
  </w:abstractNum>
  <w:abstractNum w:abstractNumId="22">
    <w:nsid w:val="55A85898"/>
    <w:multiLevelType w:val="singleLevel"/>
    <w:tmpl w:val="35849004"/>
    <w:lvl w:ilvl="0">
      <w:start w:val="7"/>
      <w:numFmt w:val="lowerLetter"/>
      <w:lvlText w:val="(%1)"/>
      <w:lvlJc w:val="left"/>
    </w:lvl>
  </w:abstractNum>
  <w:abstractNum w:abstractNumId="23">
    <w:nsid w:val="578D0F48"/>
    <w:multiLevelType w:val="singleLevel"/>
    <w:tmpl w:val="BC185B68"/>
    <w:lvl w:ilvl="0">
      <w:start w:val="1"/>
      <w:numFmt w:val="lowerLetter"/>
      <w:lvlText w:val="(%1)"/>
      <w:lvlJc w:val="left"/>
    </w:lvl>
  </w:abstractNum>
  <w:abstractNum w:abstractNumId="24">
    <w:nsid w:val="5D066A39"/>
    <w:multiLevelType w:val="singleLevel"/>
    <w:tmpl w:val="CE7E7292"/>
    <w:lvl w:ilvl="0">
      <w:start w:val="4"/>
      <w:numFmt w:val="lowerLetter"/>
      <w:lvlText w:val="(%1)"/>
      <w:lvlJc w:val="left"/>
    </w:lvl>
  </w:abstractNum>
  <w:abstractNum w:abstractNumId="25">
    <w:nsid w:val="67EB748B"/>
    <w:multiLevelType w:val="singleLevel"/>
    <w:tmpl w:val="6E983542"/>
    <w:lvl w:ilvl="0">
      <w:start w:val="1"/>
      <w:numFmt w:val="lowerLetter"/>
      <w:lvlText w:val="(%1)"/>
      <w:lvlJc w:val="left"/>
    </w:lvl>
  </w:abstractNum>
  <w:abstractNum w:abstractNumId="26">
    <w:nsid w:val="73304284"/>
    <w:multiLevelType w:val="singleLevel"/>
    <w:tmpl w:val="EFFC40F2"/>
    <w:lvl w:ilvl="0">
      <w:start w:val="1"/>
      <w:numFmt w:val="lowerLetter"/>
      <w:lvlText w:val="(%1)"/>
      <w:lvlJc w:val="left"/>
    </w:lvl>
  </w:abstractNum>
  <w:abstractNum w:abstractNumId="27">
    <w:nsid w:val="73D46257"/>
    <w:multiLevelType w:val="singleLevel"/>
    <w:tmpl w:val="FE4C32DC"/>
    <w:lvl w:ilvl="0">
      <w:start w:val="1"/>
      <w:numFmt w:val="lowerLetter"/>
      <w:lvlText w:val="(%1)"/>
      <w:lvlJc w:val="left"/>
    </w:lvl>
  </w:abstractNum>
  <w:abstractNum w:abstractNumId="28">
    <w:nsid w:val="7D9F1E11"/>
    <w:multiLevelType w:val="singleLevel"/>
    <w:tmpl w:val="54548CDE"/>
    <w:lvl w:ilvl="0">
      <w:start w:val="6"/>
      <w:numFmt w:val="decimal"/>
      <w:lvlText w:val="%1."/>
      <w:lvlJc w:val="left"/>
    </w:lvl>
  </w:abstractNum>
  <w:num w:numId="1">
    <w:abstractNumId w:val="5"/>
  </w:num>
  <w:num w:numId="2">
    <w:abstractNumId w:val="26"/>
  </w:num>
  <w:num w:numId="3">
    <w:abstractNumId w:val="27"/>
  </w:num>
  <w:num w:numId="4">
    <w:abstractNumId w:val="20"/>
  </w:num>
  <w:num w:numId="5">
    <w:abstractNumId w:val="3"/>
  </w:num>
  <w:num w:numId="6">
    <w:abstractNumId w:val="0"/>
  </w:num>
  <w:num w:numId="7">
    <w:abstractNumId w:val="23"/>
  </w:num>
  <w:num w:numId="8">
    <w:abstractNumId w:val="28"/>
  </w:num>
  <w:num w:numId="9">
    <w:abstractNumId w:val="21"/>
  </w:num>
  <w:num w:numId="10">
    <w:abstractNumId w:val="9"/>
  </w:num>
  <w:num w:numId="11">
    <w:abstractNumId w:val="14"/>
  </w:num>
  <w:num w:numId="12">
    <w:abstractNumId w:val="7"/>
  </w:num>
  <w:num w:numId="13">
    <w:abstractNumId w:val="13"/>
  </w:num>
  <w:num w:numId="14">
    <w:abstractNumId w:val="6"/>
  </w:num>
  <w:num w:numId="15">
    <w:abstractNumId w:val="19"/>
  </w:num>
  <w:num w:numId="16">
    <w:abstractNumId w:val="1"/>
  </w:num>
  <w:num w:numId="17">
    <w:abstractNumId w:val="22"/>
  </w:num>
  <w:num w:numId="18">
    <w:abstractNumId w:val="10"/>
  </w:num>
  <w:num w:numId="19">
    <w:abstractNumId w:val="17"/>
  </w:num>
  <w:num w:numId="20">
    <w:abstractNumId w:val="16"/>
  </w:num>
  <w:num w:numId="21">
    <w:abstractNumId w:val="12"/>
  </w:num>
  <w:num w:numId="22">
    <w:abstractNumId w:val="8"/>
  </w:num>
  <w:num w:numId="23">
    <w:abstractNumId w:val="18"/>
  </w:num>
  <w:num w:numId="24">
    <w:abstractNumId w:val="15"/>
  </w:num>
  <w:num w:numId="25">
    <w:abstractNumId w:val="24"/>
  </w:num>
  <w:num w:numId="26">
    <w:abstractNumId w:val="25"/>
  </w:num>
  <w:num w:numId="27">
    <w:abstractNumId w:val="11"/>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6678"/>
    <w:rsid w:val="00071BB6"/>
    <w:rsid w:val="000912B5"/>
    <w:rsid w:val="000F27C8"/>
    <w:rsid w:val="00145F11"/>
    <w:rsid w:val="001738C4"/>
    <w:rsid w:val="001836D9"/>
    <w:rsid w:val="00204138"/>
    <w:rsid w:val="002D352C"/>
    <w:rsid w:val="003A4397"/>
    <w:rsid w:val="003D0E03"/>
    <w:rsid w:val="004A3363"/>
    <w:rsid w:val="004A756C"/>
    <w:rsid w:val="005C3982"/>
    <w:rsid w:val="00667245"/>
    <w:rsid w:val="007325EC"/>
    <w:rsid w:val="008F4FBF"/>
    <w:rsid w:val="009441A4"/>
    <w:rsid w:val="0097012A"/>
    <w:rsid w:val="009A358D"/>
    <w:rsid w:val="009F7680"/>
    <w:rsid w:val="00B06678"/>
    <w:rsid w:val="00B54C2E"/>
    <w:rsid w:val="00C24ED2"/>
    <w:rsid w:val="00C97C79"/>
    <w:rsid w:val="00D6130D"/>
    <w:rsid w:val="00D6448F"/>
    <w:rsid w:val="00EB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99">
    <w:name w:val="Style49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61">
    <w:name w:val="Style36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01">
    <w:name w:val="Style40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09">
    <w:name w:val="Style20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5">
    <w:name w:val="Style33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6">
    <w:name w:val="Style48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9">
    <w:name w:val="Style33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34">
    <w:name w:val="Style33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98">
    <w:name w:val="Style198"/>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76">
    <w:name w:val="Style37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92">
    <w:name w:val="Style49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1">
    <w:name w:val="Style30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3">
    <w:name w:val="Style48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88">
    <w:name w:val="Style488"/>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56">
    <w:name w:val="Style35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535">
    <w:name w:val="Style53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01">
    <w:name w:val="Style20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7">
    <w:name w:val="Style307"/>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461">
    <w:name w:val="Style46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4">
    <w:name w:val="Style304"/>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95">
    <w:name w:val="Style395"/>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300">
    <w:name w:val="Style300"/>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41">
    <w:name w:val="Style141"/>
    <w:basedOn w:val="Normal"/>
    <w:rsid w:val="00B06678"/>
    <w:pPr>
      <w:spacing w:after="0" w:line="240" w:lineRule="auto"/>
    </w:pPr>
    <w:rPr>
      <w:rFonts w:ascii="Century Schoolbook" w:eastAsia="Century Schoolbook" w:hAnsi="Century Schoolbook" w:cs="Century Schoolbook"/>
      <w:sz w:val="20"/>
      <w:szCs w:val="20"/>
    </w:rPr>
  </w:style>
  <w:style w:type="paragraph" w:customStyle="1" w:styleId="Style190">
    <w:name w:val="Style190"/>
    <w:basedOn w:val="Normal"/>
    <w:rsid w:val="00B06678"/>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B06678"/>
    <w:rPr>
      <w:rFonts w:ascii="Century Schoolbook" w:eastAsia="Century Schoolbook" w:hAnsi="Century Schoolbook" w:cs="Century Schoolbook"/>
      <w:b/>
      <w:bCs/>
      <w:i/>
      <w:iCs/>
      <w:smallCaps w:val="0"/>
      <w:sz w:val="20"/>
      <w:szCs w:val="20"/>
    </w:rPr>
  </w:style>
  <w:style w:type="character" w:customStyle="1" w:styleId="CharStyle12">
    <w:name w:val="CharStyle12"/>
    <w:basedOn w:val="DefaultParagraphFont"/>
    <w:rsid w:val="00B06678"/>
    <w:rPr>
      <w:rFonts w:ascii="Century Schoolbook" w:eastAsia="Century Schoolbook" w:hAnsi="Century Schoolbook" w:cs="Century Schoolbook"/>
      <w:b w:val="0"/>
      <w:bCs w:val="0"/>
      <w:i w:val="0"/>
      <w:iCs w:val="0"/>
      <w:smallCaps w:val="0"/>
      <w:sz w:val="18"/>
      <w:szCs w:val="18"/>
    </w:rPr>
  </w:style>
  <w:style w:type="character" w:customStyle="1" w:styleId="CharStyle17">
    <w:name w:val="CharStyle17"/>
    <w:basedOn w:val="DefaultParagraphFont"/>
    <w:rsid w:val="00B06678"/>
    <w:rPr>
      <w:rFonts w:ascii="Century Schoolbook" w:eastAsia="Century Schoolbook" w:hAnsi="Century Schoolbook" w:cs="Century Schoolbook"/>
      <w:b/>
      <w:bCs/>
      <w:i w:val="0"/>
      <w:iCs w:val="0"/>
      <w:smallCaps w:val="0"/>
      <w:sz w:val="12"/>
      <w:szCs w:val="12"/>
    </w:rPr>
  </w:style>
  <w:style w:type="character" w:customStyle="1" w:styleId="CharStyle23">
    <w:name w:val="CharStyle23"/>
    <w:basedOn w:val="DefaultParagraphFont"/>
    <w:rsid w:val="00B06678"/>
    <w:rPr>
      <w:rFonts w:ascii="Georgia" w:eastAsia="Georgia" w:hAnsi="Georgia" w:cs="Georgia"/>
      <w:b/>
      <w:bCs/>
      <w:i w:val="0"/>
      <w:iCs w:val="0"/>
      <w:smallCaps w:val="0"/>
      <w:spacing w:val="-10"/>
      <w:sz w:val="18"/>
      <w:szCs w:val="18"/>
    </w:rPr>
  </w:style>
  <w:style w:type="character" w:customStyle="1" w:styleId="CharStyle40">
    <w:name w:val="CharStyle40"/>
    <w:basedOn w:val="DefaultParagraphFont"/>
    <w:rsid w:val="00B06678"/>
    <w:rPr>
      <w:rFonts w:ascii="Century Schoolbook" w:eastAsia="Century Schoolbook" w:hAnsi="Century Schoolbook" w:cs="Century Schoolbook"/>
      <w:b w:val="0"/>
      <w:bCs w:val="0"/>
      <w:i/>
      <w:iCs/>
      <w:smallCaps w:val="0"/>
      <w:spacing w:val="-10"/>
      <w:sz w:val="18"/>
      <w:szCs w:val="18"/>
    </w:rPr>
  </w:style>
  <w:style w:type="character" w:customStyle="1" w:styleId="CharStyle55">
    <w:name w:val="CharStyle55"/>
    <w:basedOn w:val="DefaultParagraphFont"/>
    <w:rsid w:val="00B06678"/>
    <w:rPr>
      <w:rFonts w:ascii="Century Schoolbook" w:eastAsia="Century Schoolbook" w:hAnsi="Century Schoolbook" w:cs="Century Schoolbook"/>
      <w:b w:val="0"/>
      <w:bCs w:val="0"/>
      <w:i w:val="0"/>
      <w:iCs w:val="0"/>
      <w:smallCaps w:val="0"/>
      <w:sz w:val="26"/>
      <w:szCs w:val="26"/>
    </w:rPr>
  </w:style>
  <w:style w:type="character" w:customStyle="1" w:styleId="CharStyle101">
    <w:name w:val="CharStyle101"/>
    <w:basedOn w:val="DefaultParagraphFont"/>
    <w:rsid w:val="00B06678"/>
    <w:rPr>
      <w:rFonts w:ascii="Century Schoolbook" w:eastAsia="Century Schoolbook" w:hAnsi="Century Schoolbook" w:cs="Century Schoolbook"/>
      <w:b w:val="0"/>
      <w:bCs w:val="0"/>
      <w:i w:val="0"/>
      <w:iCs w:val="0"/>
      <w:smallCaps w:val="0"/>
      <w:spacing w:val="-10"/>
      <w:sz w:val="22"/>
      <w:szCs w:val="22"/>
    </w:rPr>
  </w:style>
  <w:style w:type="character" w:customStyle="1" w:styleId="CharStyle105">
    <w:name w:val="CharStyle105"/>
    <w:basedOn w:val="DefaultParagraphFont"/>
    <w:rsid w:val="00B06678"/>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B06678"/>
    <w:rPr>
      <w:rFonts w:ascii="Century Schoolbook" w:eastAsia="Century Schoolbook" w:hAnsi="Century Schoolbook" w:cs="Century Schoolbook"/>
      <w:b/>
      <w:bCs/>
      <w:i w:val="0"/>
      <w:iCs w:val="0"/>
      <w:smallCaps w:val="0"/>
      <w:sz w:val="14"/>
      <w:szCs w:val="14"/>
    </w:rPr>
  </w:style>
  <w:style w:type="character" w:customStyle="1" w:styleId="CharStyle136">
    <w:name w:val="CharStyle136"/>
    <w:basedOn w:val="DefaultParagraphFont"/>
    <w:rsid w:val="00B06678"/>
    <w:rPr>
      <w:rFonts w:ascii="Franklin Gothic Demi" w:eastAsia="Franklin Gothic Demi" w:hAnsi="Franklin Gothic Demi" w:cs="Franklin Gothic Demi"/>
      <w:b w:val="0"/>
      <w:bCs w:val="0"/>
      <w:i w:val="0"/>
      <w:iCs w:val="0"/>
      <w:smallCaps/>
      <w:spacing w:val="20"/>
      <w:sz w:val="16"/>
      <w:szCs w:val="16"/>
    </w:rPr>
  </w:style>
  <w:style w:type="character" w:customStyle="1" w:styleId="CharStyle144">
    <w:name w:val="CharStyle144"/>
    <w:basedOn w:val="DefaultParagraphFont"/>
    <w:rsid w:val="00B06678"/>
    <w:rPr>
      <w:rFonts w:ascii="Times New Roman" w:eastAsia="Times New Roman" w:hAnsi="Times New Roman" w:cs="Times New Roman"/>
      <w:b/>
      <w:bCs/>
      <w:i w:val="0"/>
      <w:iCs w:val="0"/>
      <w:smallCaps w:val="0"/>
      <w:sz w:val="24"/>
      <w:szCs w:val="24"/>
    </w:rPr>
  </w:style>
  <w:style w:type="character" w:customStyle="1" w:styleId="CharStyle153">
    <w:name w:val="CharStyle153"/>
    <w:basedOn w:val="DefaultParagraphFont"/>
    <w:rsid w:val="00B06678"/>
    <w:rPr>
      <w:rFonts w:ascii="Century Schoolbook" w:eastAsia="Century Schoolbook" w:hAnsi="Century Schoolbook" w:cs="Century Schoolbook"/>
      <w:b w:val="0"/>
      <w:bCs w:val="0"/>
      <w:i/>
      <w:iCs/>
      <w:smallCaps w:val="0"/>
      <w:sz w:val="18"/>
      <w:szCs w:val="18"/>
    </w:rPr>
  </w:style>
  <w:style w:type="character" w:customStyle="1" w:styleId="CharStyle160">
    <w:name w:val="CharStyle160"/>
    <w:basedOn w:val="DefaultParagraphFont"/>
    <w:rsid w:val="00B06678"/>
    <w:rPr>
      <w:rFonts w:ascii="Century Schoolbook" w:eastAsia="Century Schoolbook" w:hAnsi="Century Schoolbook" w:cs="Century Schoolbook"/>
      <w:b/>
      <w:bCs/>
      <w:i w:val="0"/>
      <w:iCs w:val="0"/>
      <w:smallCaps w:val="0"/>
      <w:sz w:val="20"/>
      <w:szCs w:val="20"/>
    </w:rPr>
  </w:style>
  <w:style w:type="character" w:customStyle="1" w:styleId="CharStyle161">
    <w:name w:val="CharStyle161"/>
    <w:basedOn w:val="DefaultParagraphFont"/>
    <w:rsid w:val="00B06678"/>
    <w:rPr>
      <w:rFonts w:ascii="Century Schoolbook" w:eastAsia="Century Schoolbook" w:hAnsi="Century Schoolbook" w:cs="Century Schoolbook"/>
      <w:b/>
      <w:bCs/>
      <w:i w:val="0"/>
      <w:iCs w:val="0"/>
      <w:smallCaps w:val="0"/>
      <w:sz w:val="18"/>
      <w:szCs w:val="18"/>
    </w:rPr>
  </w:style>
  <w:style w:type="character" w:customStyle="1" w:styleId="CharStyle172">
    <w:name w:val="CharStyle172"/>
    <w:basedOn w:val="DefaultParagraphFont"/>
    <w:rsid w:val="00B06678"/>
    <w:rPr>
      <w:rFonts w:ascii="Palatino Linotype" w:eastAsia="Palatino Linotype" w:hAnsi="Palatino Linotype" w:cs="Palatino Linotype"/>
      <w:b/>
      <w:bCs/>
      <w:i/>
      <w:iCs/>
      <w:smallCaps w:val="0"/>
      <w:spacing w:val="20"/>
      <w:sz w:val="18"/>
      <w:szCs w:val="18"/>
    </w:rPr>
  </w:style>
  <w:style w:type="character" w:customStyle="1" w:styleId="CharStyle213">
    <w:name w:val="CharStyle213"/>
    <w:basedOn w:val="DefaultParagraphFont"/>
    <w:rsid w:val="00B06678"/>
    <w:rPr>
      <w:rFonts w:ascii="Corbel" w:eastAsia="Corbel" w:hAnsi="Corbel" w:cs="Corbel"/>
      <w:b/>
      <w:bCs/>
      <w:i w:val="0"/>
      <w:iCs w:val="0"/>
      <w:smallCaps w:val="0"/>
      <w:sz w:val="12"/>
      <w:szCs w:val="12"/>
    </w:rPr>
  </w:style>
  <w:style w:type="character" w:customStyle="1" w:styleId="CharStyle222">
    <w:name w:val="CharStyle222"/>
    <w:basedOn w:val="DefaultParagraphFont"/>
    <w:rsid w:val="00B06678"/>
    <w:rPr>
      <w:rFonts w:ascii="Century Schoolbook" w:eastAsia="Century Schoolbook" w:hAnsi="Century Schoolbook" w:cs="Century Schoolbook"/>
      <w:b/>
      <w:bCs/>
      <w:i w:val="0"/>
      <w:iCs w:val="0"/>
      <w:smallCaps w:val="0"/>
      <w:sz w:val="20"/>
      <w:szCs w:val="20"/>
    </w:rPr>
  </w:style>
  <w:style w:type="character" w:customStyle="1" w:styleId="CharStyle241">
    <w:name w:val="CharStyle241"/>
    <w:basedOn w:val="DefaultParagraphFont"/>
    <w:rsid w:val="00B06678"/>
    <w:rPr>
      <w:rFonts w:ascii="Century Schoolbook" w:eastAsia="Century Schoolbook" w:hAnsi="Century Schoolbook" w:cs="Century Schoolbook"/>
      <w:b/>
      <w:bCs/>
      <w:i w:val="0"/>
      <w:iCs w:val="0"/>
      <w:smallCaps w:val="0"/>
      <w:sz w:val="18"/>
      <w:szCs w:val="18"/>
    </w:rPr>
  </w:style>
  <w:style w:type="character" w:customStyle="1" w:styleId="CharStyle274">
    <w:name w:val="CharStyle274"/>
    <w:basedOn w:val="DefaultParagraphFont"/>
    <w:rsid w:val="00B06678"/>
    <w:rPr>
      <w:rFonts w:ascii="Century Schoolbook" w:eastAsia="Century Schoolbook" w:hAnsi="Century Schoolbook" w:cs="Century Schoolbook"/>
      <w:b/>
      <w:bCs/>
      <w:i w:val="0"/>
      <w:iCs w:val="0"/>
      <w:smallCaps/>
      <w:sz w:val="14"/>
      <w:szCs w:val="14"/>
    </w:rPr>
  </w:style>
  <w:style w:type="character" w:customStyle="1" w:styleId="CharStyle291">
    <w:name w:val="CharStyle291"/>
    <w:basedOn w:val="DefaultParagraphFont"/>
    <w:rsid w:val="00B06678"/>
    <w:rPr>
      <w:rFonts w:ascii="Century Schoolbook" w:eastAsia="Century Schoolbook" w:hAnsi="Century Schoolbook" w:cs="Century Schoolbook"/>
      <w:b/>
      <w:bCs/>
      <w:i/>
      <w:iCs/>
      <w:smallCaps w:val="0"/>
      <w:sz w:val="14"/>
      <w:szCs w:val="14"/>
    </w:rPr>
  </w:style>
  <w:style w:type="character" w:customStyle="1" w:styleId="CharStyle293">
    <w:name w:val="CharStyle293"/>
    <w:basedOn w:val="DefaultParagraphFont"/>
    <w:rsid w:val="00B06678"/>
    <w:rPr>
      <w:rFonts w:ascii="Century Schoolbook" w:eastAsia="Century Schoolbook" w:hAnsi="Century Schoolbook" w:cs="Century Schoolbook"/>
      <w:b/>
      <w:bCs/>
      <w:i w:val="0"/>
      <w:iCs w:val="0"/>
      <w:smallCaps w:val="0"/>
      <w:sz w:val="14"/>
      <w:szCs w:val="14"/>
    </w:rPr>
  </w:style>
  <w:style w:type="character" w:customStyle="1" w:styleId="CharStyle307">
    <w:name w:val="CharStyle307"/>
    <w:basedOn w:val="DefaultParagraphFont"/>
    <w:rsid w:val="00B06678"/>
    <w:rPr>
      <w:rFonts w:ascii="Century Schoolbook" w:eastAsia="Century Schoolbook" w:hAnsi="Century Schoolbook" w:cs="Century Schoolbook"/>
      <w:b/>
      <w:bCs/>
      <w:i/>
      <w:iCs/>
      <w:smallCaps w:val="0"/>
      <w:sz w:val="12"/>
      <w:szCs w:val="12"/>
    </w:rPr>
  </w:style>
  <w:style w:type="character" w:customStyle="1" w:styleId="CharStyle317">
    <w:name w:val="CharStyle317"/>
    <w:basedOn w:val="DefaultParagraphFont"/>
    <w:rsid w:val="00B06678"/>
    <w:rPr>
      <w:rFonts w:ascii="Constantia" w:eastAsia="Constantia" w:hAnsi="Constantia" w:cs="Constantia"/>
      <w:b w:val="0"/>
      <w:bCs w:val="0"/>
      <w:i w:val="0"/>
      <w:iCs w:val="0"/>
      <w:smallCaps w:val="0"/>
      <w:spacing w:val="30"/>
      <w:sz w:val="14"/>
      <w:szCs w:val="14"/>
    </w:rPr>
  </w:style>
  <w:style w:type="character" w:customStyle="1" w:styleId="CharStyle319">
    <w:name w:val="CharStyle319"/>
    <w:basedOn w:val="DefaultParagraphFont"/>
    <w:rsid w:val="00B06678"/>
    <w:rPr>
      <w:rFonts w:ascii="Century Schoolbook" w:eastAsia="Century Schoolbook" w:hAnsi="Century Schoolbook" w:cs="Century Schoolbook"/>
      <w:b/>
      <w:bCs/>
      <w:i w:val="0"/>
      <w:iCs w:val="0"/>
      <w:smallCaps/>
      <w:spacing w:val="10"/>
      <w:sz w:val="14"/>
      <w:szCs w:val="14"/>
    </w:rPr>
  </w:style>
  <w:style w:type="character" w:customStyle="1" w:styleId="CharStyle324">
    <w:name w:val="CharStyle324"/>
    <w:basedOn w:val="DefaultParagraphFont"/>
    <w:rsid w:val="00B06678"/>
    <w:rPr>
      <w:rFonts w:ascii="Century Schoolbook" w:eastAsia="Century Schoolbook" w:hAnsi="Century Schoolbook" w:cs="Century Schoolbook"/>
      <w:b/>
      <w:bCs/>
      <w:i w:val="0"/>
      <w:iCs w:val="0"/>
      <w:smallCaps w:val="0"/>
      <w:sz w:val="18"/>
      <w:szCs w:val="18"/>
    </w:rPr>
  </w:style>
  <w:style w:type="character" w:customStyle="1" w:styleId="CharStyle331">
    <w:name w:val="CharStyle331"/>
    <w:basedOn w:val="DefaultParagraphFont"/>
    <w:rsid w:val="00B06678"/>
    <w:rPr>
      <w:rFonts w:ascii="Century Schoolbook" w:eastAsia="Century Schoolbook" w:hAnsi="Century Schoolbook" w:cs="Century Schoolbook"/>
      <w:b/>
      <w:bCs/>
      <w:i/>
      <w:iCs/>
      <w:smallCaps w:val="0"/>
      <w:sz w:val="14"/>
      <w:szCs w:val="14"/>
    </w:rPr>
  </w:style>
  <w:style w:type="character" w:customStyle="1" w:styleId="CharStyle349">
    <w:name w:val="CharStyle349"/>
    <w:basedOn w:val="DefaultParagraphFont"/>
    <w:rsid w:val="00B06678"/>
    <w:rPr>
      <w:rFonts w:ascii="Century Schoolbook" w:eastAsia="Century Schoolbook" w:hAnsi="Century Schoolbook" w:cs="Century Schoolbook"/>
      <w:b w:val="0"/>
      <w:bCs w:val="0"/>
      <w:i w:val="0"/>
      <w:iCs w:val="0"/>
      <w:smallCaps w:val="0"/>
      <w:sz w:val="50"/>
      <w:szCs w:val="50"/>
    </w:rPr>
  </w:style>
  <w:style w:type="paragraph" w:styleId="Header">
    <w:name w:val="header"/>
    <w:basedOn w:val="Normal"/>
    <w:link w:val="HeaderChar"/>
    <w:uiPriority w:val="99"/>
    <w:semiHidden/>
    <w:unhideWhenUsed/>
    <w:rsid w:val="003A4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397"/>
  </w:style>
  <w:style w:type="paragraph" w:styleId="Footer">
    <w:name w:val="footer"/>
    <w:basedOn w:val="Normal"/>
    <w:link w:val="FooterChar"/>
    <w:uiPriority w:val="99"/>
    <w:semiHidden/>
    <w:unhideWhenUsed/>
    <w:rsid w:val="003A43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4397"/>
  </w:style>
  <w:style w:type="paragraph" w:styleId="BalloonText">
    <w:name w:val="Balloon Text"/>
    <w:basedOn w:val="Normal"/>
    <w:link w:val="BalloonTextChar"/>
    <w:uiPriority w:val="99"/>
    <w:semiHidden/>
    <w:unhideWhenUsed/>
    <w:rsid w:val="003A4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97"/>
    <w:rPr>
      <w:rFonts w:ascii="Tahoma" w:hAnsi="Tahoma" w:cs="Tahoma"/>
      <w:sz w:val="16"/>
      <w:szCs w:val="16"/>
    </w:rPr>
  </w:style>
  <w:style w:type="paragraph" w:styleId="ListParagraph">
    <w:name w:val="List Paragraph"/>
    <w:basedOn w:val="Normal"/>
    <w:uiPriority w:val="34"/>
    <w:qFormat/>
    <w:rsid w:val="003A4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30</cp:revision>
  <dcterms:created xsi:type="dcterms:W3CDTF">2017-04-21T05:42:00Z</dcterms:created>
  <dcterms:modified xsi:type="dcterms:W3CDTF">2018-06-07T02:19:00Z</dcterms:modified>
</cp:coreProperties>
</file>