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7" w:rsidRPr="00361437" w:rsidRDefault="00331A67" w:rsidP="008A7256">
      <w:pPr>
        <w:spacing w:before="8640" w:after="0" w:line="240" w:lineRule="auto"/>
        <w:jc w:val="center"/>
        <w:rPr>
          <w:rFonts w:ascii="Times New Roman" w:hAnsi="Times New Roman" w:cs="Times New Roman"/>
          <w:sz w:val="36"/>
        </w:rPr>
      </w:pPr>
      <w:r w:rsidRPr="00361437">
        <w:rPr>
          <w:rFonts w:ascii="Times New Roman" w:hAnsi="Times New Roman" w:cs="Times New Roman"/>
          <w:sz w:val="36"/>
        </w:rPr>
        <w:t>AUDIT.</w:t>
      </w:r>
    </w:p>
    <w:p w:rsidR="00361437" w:rsidRPr="00361437" w:rsidRDefault="00361437" w:rsidP="008A7256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331A67" w:rsidRPr="00361437" w:rsidRDefault="0019184E" w:rsidP="008A725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361437">
        <w:rPr>
          <w:rFonts w:ascii="Times New Roman" w:hAnsi="Times New Roman" w:cs="Times New Roman"/>
          <w:b/>
          <w:sz w:val="28"/>
        </w:rPr>
        <w:t>No. 29 of 1954.</w:t>
      </w:r>
    </w:p>
    <w:p w:rsidR="00331A67" w:rsidRPr="00361437" w:rsidRDefault="00331A67" w:rsidP="008A7256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361437">
        <w:rPr>
          <w:rFonts w:ascii="Times New Roman" w:hAnsi="Times New Roman" w:cs="Times New Roman"/>
          <w:sz w:val="26"/>
        </w:rPr>
        <w:t xml:space="preserve">An Act to amend the </w:t>
      </w:r>
      <w:r w:rsidR="0019184E" w:rsidRPr="00361437">
        <w:rPr>
          <w:rFonts w:ascii="Times New Roman" w:hAnsi="Times New Roman" w:cs="Times New Roman"/>
          <w:i/>
          <w:sz w:val="26"/>
        </w:rPr>
        <w:t xml:space="preserve">Audit Act </w:t>
      </w:r>
      <w:r w:rsidRPr="00361437">
        <w:rPr>
          <w:rFonts w:ascii="Times New Roman" w:hAnsi="Times New Roman" w:cs="Times New Roman"/>
          <w:sz w:val="26"/>
        </w:rPr>
        <w:t>1901-1953, and for other purposes.</w:t>
      </w:r>
    </w:p>
    <w:p w:rsidR="00331A67" w:rsidRPr="00361437" w:rsidRDefault="00331A67" w:rsidP="008A7256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361437">
        <w:rPr>
          <w:rFonts w:ascii="Times New Roman" w:hAnsi="Times New Roman" w:cs="Times New Roman"/>
          <w:sz w:val="26"/>
        </w:rPr>
        <w:t>[Assented to 24th September, 1954.]</w:t>
      </w:r>
    </w:p>
    <w:p w:rsidR="00331A67" w:rsidRPr="00E36635" w:rsidRDefault="00331A67" w:rsidP="008A7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635">
        <w:rPr>
          <w:rFonts w:ascii="Times New Roman" w:hAnsi="Times New Roman" w:cs="Times New Roman"/>
        </w:rPr>
        <w:t>BE it enacted by the Queen</w:t>
      </w:r>
      <w:r w:rsidR="0019184E" w:rsidRPr="00E36635">
        <w:rPr>
          <w:rFonts w:ascii="Times New Roman" w:hAnsi="Times New Roman" w:cs="Times New Roman"/>
        </w:rPr>
        <w:t>’</w:t>
      </w:r>
      <w:r w:rsidRPr="00E36635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331A67" w:rsidRPr="00361437" w:rsidRDefault="0019184E" w:rsidP="008A7256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361437">
        <w:rPr>
          <w:rFonts w:ascii="Times New Roman" w:hAnsi="Times New Roman" w:cs="Times New Roman"/>
          <w:b/>
          <w:sz w:val="20"/>
        </w:rPr>
        <w:t>Short title and citation.</w:t>
      </w:r>
    </w:p>
    <w:p w:rsidR="00331A67" w:rsidRPr="009F1561" w:rsidRDefault="00361437" w:rsidP="008A7256">
      <w:pPr>
        <w:tabs>
          <w:tab w:val="left" w:pos="1170"/>
        </w:tabs>
        <w:spacing w:after="0" w:line="240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1.—(1.)</w:t>
      </w:r>
      <w:r>
        <w:rPr>
          <w:rFonts w:ascii="Times New Roman" w:hAnsi="Times New Roman" w:cs="Times New Roman"/>
        </w:rPr>
        <w:tab/>
      </w:r>
      <w:r w:rsidR="00331A67" w:rsidRPr="009F1561">
        <w:rPr>
          <w:rFonts w:ascii="Times New Roman" w:hAnsi="Times New Roman" w:cs="Times New Roman"/>
        </w:rPr>
        <w:t xml:space="preserve">This Act may be cited as the </w:t>
      </w:r>
      <w:r w:rsidR="0019184E" w:rsidRPr="009F1561">
        <w:rPr>
          <w:rFonts w:ascii="Times New Roman" w:hAnsi="Times New Roman" w:cs="Times New Roman"/>
          <w:i/>
        </w:rPr>
        <w:t xml:space="preserve">Audit Act </w:t>
      </w:r>
      <w:r w:rsidR="00331A67" w:rsidRPr="009F1561">
        <w:rPr>
          <w:rFonts w:ascii="Times New Roman" w:hAnsi="Times New Roman" w:cs="Times New Roman"/>
        </w:rPr>
        <w:t>1954.</w:t>
      </w:r>
    </w:p>
    <w:p w:rsidR="00331A67" w:rsidRPr="009F1561" w:rsidRDefault="00361437" w:rsidP="008A7256">
      <w:pPr>
        <w:spacing w:after="60" w:line="240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331A67" w:rsidRPr="009F1561">
        <w:rPr>
          <w:rFonts w:ascii="Times New Roman" w:hAnsi="Times New Roman" w:cs="Times New Roman"/>
        </w:rPr>
        <w:t xml:space="preserve">The </w:t>
      </w:r>
      <w:r w:rsidR="0019184E" w:rsidRPr="009F1561">
        <w:rPr>
          <w:rFonts w:ascii="Times New Roman" w:hAnsi="Times New Roman" w:cs="Times New Roman"/>
          <w:i/>
        </w:rPr>
        <w:t xml:space="preserve">Audit Act </w:t>
      </w:r>
      <w:r w:rsidR="00E36635">
        <w:rPr>
          <w:rFonts w:ascii="Times New Roman" w:hAnsi="Times New Roman" w:cs="Times New Roman"/>
        </w:rPr>
        <w:t>1901-1953</w:t>
      </w:r>
      <w:r w:rsidR="00331A67" w:rsidRPr="009F1561">
        <w:rPr>
          <w:rFonts w:ascii="Times New Roman" w:hAnsi="Times New Roman" w:cs="Times New Roman"/>
        </w:rPr>
        <w:t xml:space="preserve"> is in this Act referred to as the Principal Act.</w:t>
      </w:r>
    </w:p>
    <w:p w:rsidR="00361437" w:rsidRDefault="00361437" w:rsidP="008A72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1A67" w:rsidRPr="009F1561" w:rsidRDefault="005B6F8F" w:rsidP="008A7256">
      <w:pPr>
        <w:spacing w:after="60" w:line="240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(3.)</w:t>
      </w:r>
      <w:r>
        <w:rPr>
          <w:rFonts w:ascii="Times New Roman" w:hAnsi="Times New Roman" w:cs="Times New Roman"/>
        </w:rPr>
        <w:tab/>
      </w:r>
      <w:r w:rsidR="00331A67" w:rsidRPr="009F1561">
        <w:rPr>
          <w:rFonts w:ascii="Times New Roman" w:hAnsi="Times New Roman" w:cs="Times New Roman"/>
        </w:rPr>
        <w:t xml:space="preserve">The Principal Act, as amended by this Act, may be cited as the </w:t>
      </w:r>
      <w:r w:rsidR="0019184E" w:rsidRPr="009F1561">
        <w:rPr>
          <w:rFonts w:ascii="Times New Roman" w:hAnsi="Times New Roman" w:cs="Times New Roman"/>
          <w:i/>
        </w:rPr>
        <w:t xml:space="preserve">Audit Act </w:t>
      </w:r>
      <w:r w:rsidR="00331A67" w:rsidRPr="009F1561">
        <w:rPr>
          <w:rFonts w:ascii="Times New Roman" w:hAnsi="Times New Roman" w:cs="Times New Roman"/>
        </w:rPr>
        <w:t>1901-1954.</w:t>
      </w:r>
    </w:p>
    <w:p w:rsidR="00331A67" w:rsidRPr="00207DBB" w:rsidRDefault="0019184E" w:rsidP="008A725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7DBB">
        <w:rPr>
          <w:rFonts w:ascii="Times New Roman" w:hAnsi="Times New Roman" w:cs="Times New Roman"/>
          <w:b/>
          <w:sz w:val="20"/>
        </w:rPr>
        <w:t>Commencement.</w:t>
      </w:r>
    </w:p>
    <w:p w:rsidR="00331A67" w:rsidRPr="009F1561" w:rsidRDefault="0019184E" w:rsidP="008A7256">
      <w:pPr>
        <w:tabs>
          <w:tab w:val="left" w:pos="117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9F1561">
        <w:rPr>
          <w:rFonts w:ascii="Times New Roman" w:hAnsi="Times New Roman" w:cs="Times New Roman"/>
          <w:b/>
        </w:rPr>
        <w:t>2.</w:t>
      </w:r>
      <w:r w:rsidR="005B6F8F">
        <w:rPr>
          <w:rFonts w:ascii="Times New Roman" w:hAnsi="Times New Roman" w:cs="Times New Roman"/>
        </w:rPr>
        <w:t>—(1.)</w:t>
      </w:r>
      <w:r w:rsidR="005B6F8F">
        <w:rPr>
          <w:rFonts w:ascii="Times New Roman" w:hAnsi="Times New Roman" w:cs="Times New Roman"/>
        </w:rPr>
        <w:tab/>
      </w:r>
      <w:bookmarkStart w:id="0" w:name="_GoBack"/>
      <w:r w:rsidR="00331A67" w:rsidRPr="009F1561">
        <w:rPr>
          <w:rFonts w:ascii="Times New Roman" w:hAnsi="Times New Roman" w:cs="Times New Roman"/>
        </w:rPr>
        <w:t>Section three of this Act shall be deemed to have come into operation on the first day of July, One thousand nine hundred and fifty-three.</w:t>
      </w:r>
      <w:bookmarkEnd w:id="0"/>
    </w:p>
    <w:p w:rsidR="00331A67" w:rsidRPr="009F1561" w:rsidRDefault="005B6F8F" w:rsidP="008A7256">
      <w:pPr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331A67" w:rsidRPr="009F1561">
        <w:rPr>
          <w:rFonts w:ascii="Times New Roman" w:hAnsi="Times New Roman" w:cs="Times New Roman"/>
        </w:rPr>
        <w:t>The remaining provisions of this Act shall be deemed to have come into operation on the twenty-fifth day of September, One thousand nine hundred and fifty-four.</w:t>
      </w:r>
    </w:p>
    <w:p w:rsidR="00331A67" w:rsidRPr="00207DBB" w:rsidRDefault="0019184E" w:rsidP="008A725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7DBB">
        <w:rPr>
          <w:rFonts w:ascii="Times New Roman" w:hAnsi="Times New Roman" w:cs="Times New Roman"/>
          <w:b/>
          <w:sz w:val="20"/>
        </w:rPr>
        <w:t>Salary of Auditor-General.</w:t>
      </w:r>
    </w:p>
    <w:p w:rsidR="00331A67" w:rsidRPr="009F1561" w:rsidRDefault="0019184E" w:rsidP="008A7256">
      <w:pPr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9F1561">
        <w:rPr>
          <w:rFonts w:ascii="Times New Roman" w:hAnsi="Times New Roman" w:cs="Times New Roman"/>
          <w:b/>
        </w:rPr>
        <w:t>3.</w:t>
      </w:r>
      <w:r w:rsidR="005B6F8F">
        <w:rPr>
          <w:rFonts w:ascii="Times New Roman" w:hAnsi="Times New Roman" w:cs="Times New Roman"/>
        </w:rPr>
        <w:tab/>
      </w:r>
      <w:r w:rsidR="00331A67" w:rsidRPr="009F1561">
        <w:rPr>
          <w:rFonts w:ascii="Times New Roman" w:hAnsi="Times New Roman" w:cs="Times New Roman"/>
        </w:rPr>
        <w:t xml:space="preserve">Section four of the Principal Act is amended by omitting the words </w:t>
      </w:r>
      <w:r w:rsidRPr="009F1561">
        <w:rPr>
          <w:rFonts w:ascii="Times New Roman" w:hAnsi="Times New Roman" w:cs="Times New Roman"/>
        </w:rPr>
        <w:t>“</w:t>
      </w:r>
      <w:r w:rsidR="00331A67" w:rsidRPr="009F1561">
        <w:rPr>
          <w:rFonts w:ascii="Times New Roman" w:hAnsi="Times New Roman" w:cs="Times New Roman"/>
        </w:rPr>
        <w:t>Three thousand three hundred and fifty pounds</w:t>
      </w:r>
      <w:r w:rsidRPr="009F1561">
        <w:rPr>
          <w:rFonts w:ascii="Times New Roman" w:hAnsi="Times New Roman" w:cs="Times New Roman"/>
        </w:rPr>
        <w:t>”</w:t>
      </w:r>
      <w:r w:rsidR="00331A67" w:rsidRPr="009F1561">
        <w:rPr>
          <w:rFonts w:ascii="Times New Roman" w:hAnsi="Times New Roman" w:cs="Times New Roman"/>
        </w:rPr>
        <w:t xml:space="preserve"> and inserting in their stead the words </w:t>
      </w:r>
      <w:r w:rsidRPr="009F1561">
        <w:rPr>
          <w:rFonts w:ascii="Times New Roman" w:hAnsi="Times New Roman" w:cs="Times New Roman"/>
        </w:rPr>
        <w:t>“</w:t>
      </w:r>
      <w:r w:rsidR="00331A67" w:rsidRPr="009F1561">
        <w:rPr>
          <w:rFonts w:ascii="Times New Roman" w:hAnsi="Times New Roman" w:cs="Times New Roman"/>
        </w:rPr>
        <w:t>Three thousand five hundred pounds</w:t>
      </w:r>
      <w:r w:rsidRPr="009F1561">
        <w:rPr>
          <w:rFonts w:ascii="Times New Roman" w:hAnsi="Times New Roman" w:cs="Times New Roman"/>
        </w:rPr>
        <w:t>”</w:t>
      </w:r>
      <w:r w:rsidR="00331A67" w:rsidRPr="009F1561">
        <w:rPr>
          <w:rFonts w:ascii="Times New Roman" w:hAnsi="Times New Roman" w:cs="Times New Roman"/>
        </w:rPr>
        <w:t>.</w:t>
      </w:r>
    </w:p>
    <w:p w:rsidR="00331A67" w:rsidRPr="00207DBB" w:rsidRDefault="0019184E" w:rsidP="008A725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7DBB">
        <w:rPr>
          <w:rFonts w:ascii="Times New Roman" w:hAnsi="Times New Roman" w:cs="Times New Roman"/>
          <w:b/>
          <w:sz w:val="20"/>
        </w:rPr>
        <w:t>Extension of term of office of Auditor-General.</w:t>
      </w:r>
    </w:p>
    <w:p w:rsidR="00331A67" w:rsidRDefault="0019184E" w:rsidP="008A7256">
      <w:pPr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9F1561">
        <w:rPr>
          <w:rFonts w:ascii="Times New Roman" w:hAnsi="Times New Roman" w:cs="Times New Roman"/>
          <w:b/>
        </w:rPr>
        <w:t>4.</w:t>
      </w:r>
      <w:r w:rsidR="005B6F8F">
        <w:rPr>
          <w:rFonts w:ascii="Times New Roman" w:hAnsi="Times New Roman" w:cs="Times New Roman"/>
        </w:rPr>
        <w:tab/>
      </w:r>
      <w:r w:rsidR="00331A67" w:rsidRPr="009F1561">
        <w:rPr>
          <w:rFonts w:ascii="Times New Roman" w:hAnsi="Times New Roman" w:cs="Times New Roman"/>
        </w:rPr>
        <w:t xml:space="preserve">Notwithstanding the provisions of section five </w:t>
      </w:r>
      <w:r w:rsidRPr="009F1561">
        <w:rPr>
          <w:rFonts w:ascii="Times New Roman" w:hAnsi="Times New Roman" w:cs="Times New Roman"/>
          <w:smallCaps/>
        </w:rPr>
        <w:t xml:space="preserve">a </w:t>
      </w:r>
      <w:r w:rsidR="00331A67" w:rsidRPr="009F1561">
        <w:rPr>
          <w:rFonts w:ascii="Times New Roman" w:hAnsi="Times New Roman" w:cs="Times New Roman"/>
        </w:rPr>
        <w:t xml:space="preserve">of the </w:t>
      </w:r>
      <w:r w:rsidRPr="009F1561">
        <w:rPr>
          <w:rFonts w:ascii="Times New Roman" w:hAnsi="Times New Roman" w:cs="Times New Roman"/>
          <w:i/>
        </w:rPr>
        <w:t xml:space="preserve">Audit Act </w:t>
      </w:r>
      <w:r w:rsidR="00331A67" w:rsidRPr="009F1561">
        <w:rPr>
          <w:rFonts w:ascii="Times New Roman" w:hAnsi="Times New Roman" w:cs="Times New Roman"/>
        </w:rPr>
        <w:t>1901-1954 but subject to the other provisions of that Act, the Auditor-General for the Commonwealth holding office at the date of commencement of this section shall continue in his office for a period of one year from and including the twenty-sixth day of September, One thousand nine hundred and fifty-four, being the date upon which the Auditor-General will attain the age of sixty-five years.</w:t>
      </w:r>
    </w:p>
    <w:p w:rsidR="005B6F8F" w:rsidRDefault="005B6F8F" w:rsidP="008A7256">
      <w:pPr>
        <w:pBdr>
          <w:bottom w:val="single" w:sz="4" w:space="1" w:color="auto"/>
        </w:pBdr>
        <w:spacing w:after="6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5B6F8F" w:rsidSect="002C188D">
      <w:headerReference w:type="even" r:id="rId7"/>
      <w:headerReference w:type="default" r:id="rId8"/>
      <w:headerReference w:type="firs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AC" w:rsidRDefault="006A5AAC" w:rsidP="008F1CAF">
      <w:pPr>
        <w:spacing w:after="0" w:line="240" w:lineRule="auto"/>
      </w:pPr>
      <w:r>
        <w:separator/>
      </w:r>
    </w:p>
  </w:endnote>
  <w:endnote w:type="continuationSeparator" w:id="0">
    <w:p w:rsidR="006A5AAC" w:rsidRDefault="006A5AAC" w:rsidP="008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AC" w:rsidRDefault="006A5AAC" w:rsidP="008F1CAF">
      <w:pPr>
        <w:spacing w:after="0" w:line="240" w:lineRule="auto"/>
      </w:pPr>
      <w:r>
        <w:separator/>
      </w:r>
    </w:p>
  </w:footnote>
  <w:footnote w:type="continuationSeparator" w:id="0">
    <w:p w:rsidR="006A5AAC" w:rsidRDefault="006A5AAC" w:rsidP="008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8D" w:rsidRPr="002C188D" w:rsidRDefault="002C188D" w:rsidP="002C188D">
    <w:pPr>
      <w:pStyle w:val="Header"/>
      <w:tabs>
        <w:tab w:val="clear" w:pos="4680"/>
        <w:tab w:val="clear" w:pos="9360"/>
        <w:tab w:val="center" w:pos="4230"/>
        <w:tab w:val="right" w:pos="8550"/>
        <w:tab w:val="left" w:pos="8730"/>
      </w:tabs>
      <w:rPr>
        <w:rFonts w:ascii="Times New Roman" w:hAnsi="Times New Roman" w:cs="Times New Roman"/>
        <w:sz w:val="20"/>
        <w:szCs w:val="20"/>
      </w:rPr>
    </w:pPr>
    <w:r w:rsidRPr="008F1CAF">
      <w:rPr>
        <w:rFonts w:ascii="Times New Roman" w:hAnsi="Times New Roman" w:cs="Times New Roman"/>
        <w:sz w:val="20"/>
        <w:szCs w:val="20"/>
      </w:rPr>
      <w:t>1954.</w:t>
    </w:r>
    <w:r>
      <w:rPr>
        <w:rFonts w:ascii="Times New Roman" w:hAnsi="Times New Roman" w:cs="Times New Roman"/>
        <w:sz w:val="20"/>
        <w:szCs w:val="20"/>
      </w:rPr>
      <w:tab/>
    </w:r>
    <w:r w:rsidRPr="008F1CAF">
      <w:rPr>
        <w:rFonts w:ascii="Times New Roman" w:hAnsi="Times New Roman" w:cs="Times New Roman"/>
        <w:i/>
        <w:sz w:val="20"/>
        <w:szCs w:val="20"/>
      </w:rPr>
      <w:t>Audit.</w:t>
    </w:r>
    <w:r>
      <w:rPr>
        <w:rFonts w:ascii="Times New Roman" w:hAnsi="Times New Roman" w:cs="Times New Roman"/>
        <w:sz w:val="20"/>
        <w:szCs w:val="20"/>
      </w:rPr>
      <w:tab/>
      <w:t>No. 29.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AF" w:rsidRPr="008F1CAF" w:rsidRDefault="008F1CAF" w:rsidP="008F1CAF">
    <w:pPr>
      <w:pStyle w:val="Header"/>
      <w:tabs>
        <w:tab w:val="clear" w:pos="9360"/>
        <w:tab w:val="right" w:pos="84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No. 29.</w:t>
    </w:r>
    <w:r>
      <w:rPr>
        <w:rFonts w:ascii="Times New Roman" w:hAnsi="Times New Roman" w:cs="Times New Roman"/>
        <w:sz w:val="20"/>
        <w:szCs w:val="20"/>
      </w:rPr>
      <w:tab/>
    </w:r>
    <w:r w:rsidRPr="008F1CAF">
      <w:rPr>
        <w:rFonts w:ascii="Times New Roman" w:hAnsi="Times New Roman" w:cs="Times New Roman"/>
        <w:i/>
        <w:sz w:val="20"/>
        <w:szCs w:val="20"/>
      </w:rPr>
      <w:t>Audit.</w:t>
    </w:r>
    <w:r>
      <w:rPr>
        <w:rFonts w:ascii="Times New Roman" w:hAnsi="Times New Roman" w:cs="Times New Roman"/>
        <w:sz w:val="20"/>
        <w:szCs w:val="20"/>
      </w:rPr>
      <w:tab/>
    </w:r>
    <w:r w:rsidRPr="008F1CAF">
      <w:rPr>
        <w:rFonts w:ascii="Times New Roman" w:hAnsi="Times New Roman" w:cs="Times New Roman"/>
        <w:sz w:val="20"/>
        <w:szCs w:val="20"/>
      </w:rPr>
      <w:t>1954.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8D" w:rsidRPr="00A128F5" w:rsidRDefault="002C188D" w:rsidP="00A12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A67"/>
    <w:rsid w:val="001917EA"/>
    <w:rsid w:val="0019184E"/>
    <w:rsid w:val="00207DBB"/>
    <w:rsid w:val="00285580"/>
    <w:rsid w:val="002C188D"/>
    <w:rsid w:val="00331A67"/>
    <w:rsid w:val="00361437"/>
    <w:rsid w:val="004054A4"/>
    <w:rsid w:val="005B6F8F"/>
    <w:rsid w:val="006A5AAC"/>
    <w:rsid w:val="006E0F53"/>
    <w:rsid w:val="0071531E"/>
    <w:rsid w:val="008A7256"/>
    <w:rsid w:val="008F1CAF"/>
    <w:rsid w:val="009F1561"/>
    <w:rsid w:val="00A11D4E"/>
    <w:rsid w:val="00A128F5"/>
    <w:rsid w:val="00B02F44"/>
    <w:rsid w:val="00E36635"/>
    <w:rsid w:val="00E4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58">
    <w:name w:val="Style2158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3">
    <w:name w:val="Style503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9">
    <w:name w:val="Style489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59">
    <w:name w:val="Style2159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62">
    <w:name w:val="Style1862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90">
    <w:name w:val="Style1490"/>
    <w:basedOn w:val="Normal"/>
    <w:rsid w:val="00331A6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331A67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331A67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331A67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71">
    <w:name w:val="CharStyle71"/>
    <w:basedOn w:val="DefaultParagraphFont"/>
    <w:rsid w:val="00331A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248">
    <w:name w:val="CharStyle248"/>
    <w:basedOn w:val="DefaultParagraphFont"/>
    <w:rsid w:val="00331A67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293">
    <w:name w:val="CharStyle293"/>
    <w:basedOn w:val="DefaultParagraphFont"/>
    <w:rsid w:val="00331A67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331A67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89">
    <w:name w:val="CharStyle389"/>
    <w:basedOn w:val="DefaultParagraphFont"/>
    <w:rsid w:val="00331A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559">
    <w:name w:val="CharStyle559"/>
    <w:basedOn w:val="DefaultParagraphFont"/>
    <w:rsid w:val="00331A67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609">
    <w:name w:val="CharStyle609"/>
    <w:basedOn w:val="DefaultParagraphFont"/>
    <w:rsid w:val="00331A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700">
    <w:name w:val="CharStyle700"/>
    <w:basedOn w:val="DefaultParagraphFont"/>
    <w:rsid w:val="00331A67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8"/>
      <w:szCs w:val="18"/>
    </w:rPr>
  </w:style>
  <w:style w:type="character" w:customStyle="1" w:styleId="CharStyle729">
    <w:name w:val="CharStyle729"/>
    <w:basedOn w:val="DefaultParagraphFont"/>
    <w:rsid w:val="00331A6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36">
    <w:name w:val="CharStyle736"/>
    <w:basedOn w:val="DefaultParagraphFont"/>
    <w:rsid w:val="00331A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8F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AF"/>
  </w:style>
  <w:style w:type="paragraph" w:styleId="Footer">
    <w:name w:val="footer"/>
    <w:basedOn w:val="Normal"/>
    <w:link w:val="FooterChar"/>
    <w:uiPriority w:val="99"/>
    <w:unhideWhenUsed/>
    <w:rsid w:val="008F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2017-04-20T13:11:00Z</dcterms:created>
  <dcterms:modified xsi:type="dcterms:W3CDTF">2018-06-03T22:41:00Z</dcterms:modified>
</cp:coreProperties>
</file>