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12E" w:rsidRPr="00D71EBF" w:rsidRDefault="006F712E" w:rsidP="00B17244">
      <w:pPr>
        <w:spacing w:before="5000" w:after="240" w:line="240" w:lineRule="auto"/>
        <w:jc w:val="center"/>
        <w:rPr>
          <w:rFonts w:ascii="Times New Roman" w:hAnsi="Times New Roman" w:cs="Times New Roman"/>
          <w:sz w:val="36"/>
        </w:rPr>
      </w:pPr>
      <w:r w:rsidRPr="00D71EBF">
        <w:rPr>
          <w:rFonts w:ascii="Times New Roman" w:hAnsi="Times New Roman" w:cs="Times New Roman"/>
          <w:sz w:val="36"/>
        </w:rPr>
        <w:t>COMMONWEALTH EMPLOYEES</w:t>
      </w:r>
      <w:r w:rsidR="00F56780" w:rsidRPr="00D71EBF">
        <w:rPr>
          <w:rFonts w:ascii="Times New Roman" w:hAnsi="Times New Roman" w:cs="Times New Roman"/>
          <w:sz w:val="36"/>
        </w:rPr>
        <w:t>’</w:t>
      </w:r>
      <w:r w:rsidRPr="00D71EBF">
        <w:rPr>
          <w:rFonts w:ascii="Times New Roman" w:hAnsi="Times New Roman" w:cs="Times New Roman"/>
          <w:sz w:val="36"/>
        </w:rPr>
        <w:t xml:space="preserve"> COMPENSATION.</w:t>
      </w:r>
    </w:p>
    <w:p w:rsidR="00D5626D" w:rsidRPr="00D71EBF" w:rsidRDefault="00D5626D" w:rsidP="00D5626D">
      <w:pPr>
        <w:pBdr>
          <w:top w:val="single" w:sz="4" w:space="1" w:color="auto"/>
        </w:pBdr>
        <w:spacing w:after="0" w:line="240" w:lineRule="auto"/>
        <w:ind w:left="3888" w:right="3888"/>
        <w:jc w:val="center"/>
        <w:rPr>
          <w:rFonts w:ascii="Times New Roman" w:hAnsi="Times New Roman" w:cs="Times New Roman"/>
          <w:b/>
        </w:rPr>
      </w:pPr>
    </w:p>
    <w:p w:rsidR="006F712E" w:rsidRPr="00D71EBF" w:rsidRDefault="00F56780" w:rsidP="00D71EBF">
      <w:pPr>
        <w:spacing w:after="120" w:line="240" w:lineRule="auto"/>
        <w:jc w:val="center"/>
        <w:rPr>
          <w:rFonts w:ascii="Times New Roman" w:hAnsi="Times New Roman" w:cs="Times New Roman"/>
          <w:b/>
          <w:sz w:val="28"/>
        </w:rPr>
      </w:pPr>
      <w:r w:rsidRPr="00D71EBF">
        <w:rPr>
          <w:rFonts w:ascii="Times New Roman" w:hAnsi="Times New Roman" w:cs="Times New Roman"/>
          <w:b/>
          <w:sz w:val="28"/>
        </w:rPr>
        <w:t>No. 15 of 1954.</w:t>
      </w:r>
    </w:p>
    <w:p w:rsidR="006F712E" w:rsidRPr="00D71EBF" w:rsidRDefault="006F712E" w:rsidP="00D71EBF">
      <w:pPr>
        <w:spacing w:after="0" w:line="240" w:lineRule="auto"/>
        <w:ind w:left="432" w:hanging="432"/>
        <w:rPr>
          <w:rFonts w:ascii="Times New Roman" w:hAnsi="Times New Roman" w:cs="Times New Roman"/>
          <w:sz w:val="26"/>
        </w:rPr>
      </w:pPr>
      <w:r w:rsidRPr="00D71EBF">
        <w:rPr>
          <w:rFonts w:ascii="Times New Roman" w:hAnsi="Times New Roman" w:cs="Times New Roman"/>
          <w:sz w:val="26"/>
        </w:rPr>
        <w:t xml:space="preserve">An Act to amend the </w:t>
      </w:r>
      <w:r w:rsidR="00F56780" w:rsidRPr="00D71EBF">
        <w:rPr>
          <w:rFonts w:ascii="Times New Roman" w:hAnsi="Times New Roman" w:cs="Times New Roman"/>
          <w:i/>
          <w:sz w:val="26"/>
        </w:rPr>
        <w:t xml:space="preserve">Commonwealth Employees’ Compensation Act </w:t>
      </w:r>
      <w:r w:rsidRPr="00D71EBF">
        <w:rPr>
          <w:rFonts w:ascii="Times New Roman" w:hAnsi="Times New Roman" w:cs="Times New Roman"/>
          <w:sz w:val="26"/>
        </w:rPr>
        <w:t>1930-1951, and for other purposes.</w:t>
      </w:r>
    </w:p>
    <w:p w:rsidR="006F712E" w:rsidRPr="00D71EBF" w:rsidRDefault="006F712E" w:rsidP="00D71EBF">
      <w:pPr>
        <w:spacing w:before="120" w:after="120" w:line="240" w:lineRule="auto"/>
        <w:jc w:val="right"/>
        <w:rPr>
          <w:rFonts w:ascii="Times New Roman" w:hAnsi="Times New Roman" w:cs="Times New Roman"/>
          <w:sz w:val="26"/>
        </w:rPr>
      </w:pPr>
      <w:r w:rsidRPr="00D71EBF">
        <w:rPr>
          <w:rFonts w:ascii="Times New Roman" w:hAnsi="Times New Roman" w:cs="Times New Roman"/>
          <w:sz w:val="26"/>
        </w:rPr>
        <w:t>[Assented to 20th April, 1954.]</w:t>
      </w:r>
    </w:p>
    <w:p w:rsidR="006F712E" w:rsidRPr="00A96F5B" w:rsidRDefault="006F712E" w:rsidP="00D71EBF">
      <w:pPr>
        <w:spacing w:after="0" w:line="240" w:lineRule="auto"/>
        <w:jc w:val="both"/>
        <w:rPr>
          <w:rFonts w:ascii="Times New Roman" w:hAnsi="Times New Roman" w:cs="Times New Roman"/>
        </w:rPr>
      </w:pPr>
      <w:r w:rsidRPr="00A96F5B">
        <w:rPr>
          <w:rFonts w:ascii="Times New Roman" w:hAnsi="Times New Roman" w:cs="Times New Roman"/>
        </w:rPr>
        <w:t>BE it enacted by the Queen</w:t>
      </w:r>
      <w:r w:rsidR="00F56780" w:rsidRPr="00A96F5B">
        <w:rPr>
          <w:rFonts w:ascii="Times New Roman" w:hAnsi="Times New Roman" w:cs="Times New Roman"/>
        </w:rPr>
        <w:t>’</w:t>
      </w:r>
      <w:r w:rsidRPr="00A96F5B">
        <w:rPr>
          <w:rFonts w:ascii="Times New Roman" w:hAnsi="Times New Roman" w:cs="Times New Roman"/>
        </w:rPr>
        <w:t>s Most Excellent Majesty, the Senate, and the House of Representatives of the Commonwealth of Australia, as follows:—</w:t>
      </w:r>
    </w:p>
    <w:p w:rsidR="006F712E" w:rsidRPr="00D71EBF" w:rsidRDefault="00F56780" w:rsidP="00D71EBF">
      <w:pPr>
        <w:spacing w:before="120" w:after="60" w:line="240" w:lineRule="auto"/>
        <w:rPr>
          <w:rFonts w:ascii="Times New Roman" w:hAnsi="Times New Roman" w:cs="Times New Roman"/>
          <w:b/>
          <w:sz w:val="20"/>
        </w:rPr>
      </w:pPr>
      <w:r w:rsidRPr="00D71EBF">
        <w:rPr>
          <w:rFonts w:ascii="Times New Roman" w:hAnsi="Times New Roman" w:cs="Times New Roman"/>
          <w:b/>
          <w:sz w:val="20"/>
        </w:rPr>
        <w:t>Short title and citation.</w:t>
      </w:r>
    </w:p>
    <w:p w:rsidR="006F712E" w:rsidRPr="00D71EBF" w:rsidRDefault="00F56780" w:rsidP="00D71EBF">
      <w:pPr>
        <w:spacing w:after="0" w:line="240" w:lineRule="auto"/>
        <w:ind w:firstLine="432"/>
        <w:rPr>
          <w:rFonts w:ascii="Times New Roman" w:hAnsi="Times New Roman" w:cs="Times New Roman"/>
        </w:rPr>
      </w:pPr>
      <w:r w:rsidRPr="00D71EBF">
        <w:rPr>
          <w:rFonts w:ascii="Times New Roman" w:hAnsi="Times New Roman" w:cs="Times New Roman"/>
          <w:b/>
        </w:rPr>
        <w:t>1.</w:t>
      </w:r>
      <w:r w:rsidR="006F712E" w:rsidRPr="00D71EBF">
        <w:rPr>
          <w:rFonts w:ascii="Times New Roman" w:hAnsi="Times New Roman" w:cs="Times New Roman"/>
        </w:rPr>
        <w:t>—(1.)</w:t>
      </w:r>
      <w:r w:rsidR="00D71EBF" w:rsidRPr="00D71EBF">
        <w:rPr>
          <w:rFonts w:ascii="Times New Roman" w:hAnsi="Times New Roman" w:cs="Times New Roman"/>
        </w:rPr>
        <w:tab/>
      </w:r>
      <w:r w:rsidR="006F712E" w:rsidRPr="00D71EBF">
        <w:rPr>
          <w:rFonts w:ascii="Times New Roman" w:hAnsi="Times New Roman" w:cs="Times New Roman"/>
        </w:rPr>
        <w:t xml:space="preserve">This Act may be cited as the </w:t>
      </w:r>
      <w:r w:rsidRPr="00D71EBF">
        <w:rPr>
          <w:rFonts w:ascii="Times New Roman" w:hAnsi="Times New Roman" w:cs="Times New Roman"/>
          <w:i/>
        </w:rPr>
        <w:t xml:space="preserve">Commonwealth Employees’ Compensation Act </w:t>
      </w:r>
      <w:r w:rsidR="006F712E" w:rsidRPr="00D71EBF">
        <w:rPr>
          <w:rFonts w:ascii="Times New Roman" w:hAnsi="Times New Roman" w:cs="Times New Roman"/>
        </w:rPr>
        <w:t>1954.</w:t>
      </w:r>
    </w:p>
    <w:p w:rsidR="006F712E" w:rsidRPr="00E663EF" w:rsidRDefault="006F712E" w:rsidP="00D71EBF">
      <w:pPr>
        <w:tabs>
          <w:tab w:val="left" w:pos="1080"/>
        </w:tabs>
        <w:spacing w:before="60" w:after="0" w:line="240" w:lineRule="auto"/>
        <w:ind w:firstLine="432"/>
        <w:jc w:val="both"/>
        <w:rPr>
          <w:rFonts w:ascii="Times New Roman" w:hAnsi="Times New Roman" w:cs="Times New Roman"/>
          <w:sz w:val="20"/>
        </w:rPr>
      </w:pPr>
      <w:r w:rsidRPr="00D71EBF">
        <w:rPr>
          <w:rFonts w:ascii="Times New Roman" w:hAnsi="Times New Roman" w:cs="Times New Roman"/>
        </w:rPr>
        <w:t>(2.)</w:t>
      </w:r>
      <w:r w:rsidR="00D71EBF">
        <w:rPr>
          <w:rFonts w:ascii="Times New Roman" w:hAnsi="Times New Roman" w:cs="Times New Roman"/>
        </w:rPr>
        <w:tab/>
      </w:r>
      <w:r w:rsidRPr="00D71EBF">
        <w:rPr>
          <w:rFonts w:ascii="Times New Roman" w:hAnsi="Times New Roman" w:cs="Times New Roman"/>
        </w:rPr>
        <w:t xml:space="preserve">The </w:t>
      </w:r>
      <w:r w:rsidR="00F56780" w:rsidRPr="00D71EBF">
        <w:rPr>
          <w:rFonts w:ascii="Times New Roman" w:hAnsi="Times New Roman" w:cs="Times New Roman"/>
          <w:i/>
        </w:rPr>
        <w:t xml:space="preserve">Commonwealth Employees’ Compensation Act </w:t>
      </w:r>
      <w:r w:rsidR="00A96F5B">
        <w:rPr>
          <w:rFonts w:ascii="Times New Roman" w:hAnsi="Times New Roman" w:cs="Times New Roman"/>
        </w:rPr>
        <w:t>1930-1951</w:t>
      </w:r>
      <w:r w:rsidRPr="00D71EBF">
        <w:rPr>
          <w:rFonts w:ascii="Times New Roman" w:hAnsi="Times New Roman" w:cs="Times New Roman"/>
        </w:rPr>
        <w:t xml:space="preserve"> is in this Act referred to as </w:t>
      </w:r>
      <w:r w:rsidRPr="00E663EF">
        <w:rPr>
          <w:rFonts w:ascii="Times New Roman" w:hAnsi="Times New Roman" w:cs="Times New Roman"/>
        </w:rPr>
        <w:t xml:space="preserve">the </w:t>
      </w:r>
      <w:r w:rsidRPr="00E663EF">
        <w:rPr>
          <w:rFonts w:ascii="Times New Roman" w:hAnsi="Times New Roman" w:cs="Times New Roman"/>
          <w:sz w:val="20"/>
        </w:rPr>
        <w:t>Principal Act.</w:t>
      </w:r>
    </w:p>
    <w:p w:rsidR="006F712E" w:rsidRPr="00D71EBF" w:rsidRDefault="006F712E" w:rsidP="00D71EBF">
      <w:pPr>
        <w:tabs>
          <w:tab w:val="left" w:pos="1080"/>
        </w:tabs>
        <w:spacing w:before="60" w:after="0" w:line="240" w:lineRule="auto"/>
        <w:ind w:firstLine="432"/>
        <w:jc w:val="both"/>
        <w:rPr>
          <w:rFonts w:ascii="Times New Roman" w:hAnsi="Times New Roman" w:cs="Times New Roman"/>
        </w:rPr>
      </w:pPr>
      <w:r w:rsidRPr="00D71EBF">
        <w:rPr>
          <w:rFonts w:ascii="Times New Roman" w:hAnsi="Times New Roman" w:cs="Times New Roman"/>
        </w:rPr>
        <w:t>(3.)</w:t>
      </w:r>
      <w:r w:rsidR="00D71EBF">
        <w:rPr>
          <w:rFonts w:ascii="Times New Roman" w:hAnsi="Times New Roman" w:cs="Times New Roman"/>
        </w:rPr>
        <w:tab/>
      </w:r>
      <w:r w:rsidRPr="00D71EBF">
        <w:rPr>
          <w:rFonts w:ascii="Times New Roman" w:hAnsi="Times New Roman" w:cs="Times New Roman"/>
        </w:rPr>
        <w:t xml:space="preserve">The Principal Act, as amended by this Act, may be cited as the </w:t>
      </w:r>
      <w:r w:rsidR="00F56780" w:rsidRPr="00D71EBF">
        <w:rPr>
          <w:rFonts w:ascii="Times New Roman" w:hAnsi="Times New Roman" w:cs="Times New Roman"/>
          <w:i/>
        </w:rPr>
        <w:t xml:space="preserve">Commonwealth Employees’ Compensation Act </w:t>
      </w:r>
      <w:r w:rsidRPr="00D71EBF">
        <w:rPr>
          <w:rFonts w:ascii="Times New Roman" w:hAnsi="Times New Roman" w:cs="Times New Roman"/>
        </w:rPr>
        <w:t>1930-1954.</w:t>
      </w:r>
    </w:p>
    <w:p w:rsidR="006F712E" w:rsidRPr="00D71EBF" w:rsidRDefault="00F56780" w:rsidP="00D71EBF">
      <w:pPr>
        <w:spacing w:before="120" w:after="60" w:line="240" w:lineRule="auto"/>
        <w:rPr>
          <w:rFonts w:ascii="Times New Roman" w:hAnsi="Times New Roman" w:cs="Times New Roman"/>
          <w:b/>
          <w:sz w:val="20"/>
        </w:rPr>
      </w:pPr>
      <w:r w:rsidRPr="00D71EBF">
        <w:rPr>
          <w:rFonts w:ascii="Times New Roman" w:hAnsi="Times New Roman" w:cs="Times New Roman"/>
          <w:b/>
          <w:sz w:val="20"/>
        </w:rPr>
        <w:t>Commencement.</w:t>
      </w:r>
    </w:p>
    <w:p w:rsidR="00D91109" w:rsidRPr="00A96F5B" w:rsidRDefault="00F56780" w:rsidP="00A96F5B">
      <w:pPr>
        <w:tabs>
          <w:tab w:val="left" w:pos="900"/>
        </w:tabs>
        <w:spacing w:after="120" w:line="240" w:lineRule="auto"/>
        <w:ind w:firstLine="432"/>
        <w:jc w:val="both"/>
        <w:rPr>
          <w:rFonts w:ascii="Times New Roman" w:hAnsi="Times New Roman" w:cs="Times New Roman"/>
        </w:rPr>
      </w:pPr>
      <w:r w:rsidRPr="00D71EBF">
        <w:rPr>
          <w:rFonts w:ascii="Times New Roman" w:hAnsi="Times New Roman" w:cs="Times New Roman"/>
          <w:b/>
        </w:rPr>
        <w:t>2.</w:t>
      </w:r>
      <w:r w:rsidR="00D71EBF">
        <w:rPr>
          <w:rFonts w:ascii="Times New Roman" w:hAnsi="Times New Roman" w:cs="Times New Roman"/>
        </w:rPr>
        <w:tab/>
      </w:r>
      <w:r w:rsidR="006F712E" w:rsidRPr="00D71EBF">
        <w:rPr>
          <w:rFonts w:ascii="Times New Roman" w:hAnsi="Times New Roman" w:cs="Times New Roman"/>
        </w:rPr>
        <w:t>This Act shall come into operation on the day on which it receives the Royal Assent but the amendments of the Principal Act effected by sections four, five, six and seven of this Act shall be deemed to have taken effect on the first day of January, One thousand nine hundred and fifty-four.</w:t>
      </w:r>
    </w:p>
    <w:p w:rsidR="006F712E" w:rsidRPr="00D71EBF" w:rsidRDefault="00D71EBF" w:rsidP="00F56780">
      <w:pPr>
        <w:spacing w:after="0" w:line="240" w:lineRule="auto"/>
        <w:rPr>
          <w:rFonts w:ascii="Times New Roman" w:hAnsi="Times New Roman" w:cs="Times New Roman"/>
        </w:rPr>
      </w:pPr>
      <w:r>
        <w:rPr>
          <w:rFonts w:ascii="Times New Roman" w:hAnsi="Times New Roman" w:cs="Times New Roman"/>
        </w:rPr>
        <w:br w:type="page"/>
      </w:r>
    </w:p>
    <w:p w:rsidR="006F712E" w:rsidRPr="00071F2B" w:rsidRDefault="00F56780" w:rsidP="00071F2B">
      <w:pPr>
        <w:spacing w:before="120" w:after="60" w:line="240" w:lineRule="auto"/>
        <w:rPr>
          <w:rFonts w:ascii="Times New Roman" w:hAnsi="Times New Roman" w:cs="Times New Roman"/>
          <w:b/>
          <w:sz w:val="20"/>
        </w:rPr>
      </w:pPr>
      <w:r w:rsidRPr="00071F2B">
        <w:rPr>
          <w:rFonts w:ascii="Times New Roman" w:hAnsi="Times New Roman" w:cs="Times New Roman"/>
          <w:b/>
          <w:sz w:val="20"/>
        </w:rPr>
        <w:lastRenderedPageBreak/>
        <w:t>Injury while travelling to or from employment, &amp;c.</w:t>
      </w:r>
    </w:p>
    <w:p w:rsidR="006F712E" w:rsidRPr="00D71EBF" w:rsidRDefault="00F56780" w:rsidP="00335879">
      <w:pPr>
        <w:tabs>
          <w:tab w:val="left" w:pos="900"/>
        </w:tabs>
        <w:spacing w:after="120" w:line="240" w:lineRule="auto"/>
        <w:ind w:firstLine="432"/>
        <w:jc w:val="both"/>
        <w:rPr>
          <w:rFonts w:ascii="Times New Roman" w:hAnsi="Times New Roman" w:cs="Times New Roman"/>
        </w:rPr>
      </w:pPr>
      <w:r w:rsidRPr="00D71EBF">
        <w:rPr>
          <w:rFonts w:ascii="Times New Roman" w:hAnsi="Times New Roman" w:cs="Times New Roman"/>
          <w:b/>
        </w:rPr>
        <w:t>3.</w:t>
      </w:r>
      <w:r w:rsidR="00071F2B">
        <w:rPr>
          <w:rFonts w:ascii="Times New Roman" w:hAnsi="Times New Roman" w:cs="Times New Roman"/>
        </w:rPr>
        <w:tab/>
      </w:r>
      <w:r w:rsidR="006F712E" w:rsidRPr="00D71EBF">
        <w:rPr>
          <w:rFonts w:ascii="Times New Roman" w:hAnsi="Times New Roman" w:cs="Times New Roman"/>
        </w:rPr>
        <w:t xml:space="preserve">Section nine </w:t>
      </w:r>
      <w:proofErr w:type="spellStart"/>
      <w:r w:rsidRPr="00D71EBF">
        <w:rPr>
          <w:rFonts w:ascii="Times New Roman" w:hAnsi="Times New Roman" w:cs="Times New Roman"/>
          <w:smallCaps/>
        </w:rPr>
        <w:t>a</w:t>
      </w:r>
      <w:proofErr w:type="spellEnd"/>
      <w:r w:rsidRPr="00D71EBF">
        <w:rPr>
          <w:rFonts w:ascii="Times New Roman" w:hAnsi="Times New Roman" w:cs="Times New Roman"/>
          <w:smallCaps/>
        </w:rPr>
        <w:t xml:space="preserve"> </w:t>
      </w:r>
      <w:r w:rsidR="006F712E" w:rsidRPr="00D71EBF">
        <w:rPr>
          <w:rFonts w:ascii="Times New Roman" w:hAnsi="Times New Roman" w:cs="Times New Roman"/>
        </w:rPr>
        <w:t>of the Principal Act is amended by omitting from paragraph (</w:t>
      </w:r>
      <w:r w:rsidRPr="00D71EBF">
        <w:rPr>
          <w:rFonts w:ascii="Times New Roman" w:hAnsi="Times New Roman" w:cs="Times New Roman"/>
          <w:i/>
        </w:rPr>
        <w:t>b</w:t>
      </w:r>
      <w:r w:rsidR="006F712E" w:rsidRPr="00D71EBF">
        <w:rPr>
          <w:rFonts w:ascii="Times New Roman" w:hAnsi="Times New Roman" w:cs="Times New Roman"/>
        </w:rPr>
        <w:t xml:space="preserve">) of sub-section (1.) the words </w:t>
      </w:r>
      <w:r w:rsidRPr="00D71EBF">
        <w:rPr>
          <w:rFonts w:ascii="Times New Roman" w:hAnsi="Times New Roman" w:cs="Times New Roman"/>
        </w:rPr>
        <w:t>“</w:t>
      </w:r>
      <w:r w:rsidR="006F712E" w:rsidRPr="00D71EBF">
        <w:rPr>
          <w:rFonts w:ascii="Times New Roman" w:hAnsi="Times New Roman" w:cs="Times New Roman"/>
        </w:rPr>
        <w:t>medical, surgical or hospital treatment</w:t>
      </w:r>
      <w:r w:rsidRPr="00D71EBF">
        <w:rPr>
          <w:rFonts w:ascii="Times New Roman" w:hAnsi="Times New Roman" w:cs="Times New Roman"/>
        </w:rPr>
        <w:t>”</w:t>
      </w:r>
      <w:r w:rsidR="006F712E" w:rsidRPr="00D71EBF">
        <w:rPr>
          <w:rFonts w:ascii="Times New Roman" w:hAnsi="Times New Roman" w:cs="Times New Roman"/>
        </w:rPr>
        <w:t xml:space="preserve"> and inserting in their stead the words </w:t>
      </w:r>
      <w:r w:rsidRPr="00D71EBF">
        <w:rPr>
          <w:rFonts w:ascii="Times New Roman" w:hAnsi="Times New Roman" w:cs="Times New Roman"/>
        </w:rPr>
        <w:t>“</w:t>
      </w:r>
      <w:r w:rsidR="006F712E" w:rsidRPr="00D71EBF">
        <w:rPr>
          <w:rFonts w:ascii="Times New Roman" w:hAnsi="Times New Roman" w:cs="Times New Roman"/>
        </w:rPr>
        <w:t>medical treatment</w:t>
      </w:r>
      <w:r w:rsidRPr="00D71EBF">
        <w:rPr>
          <w:rFonts w:ascii="Times New Roman" w:hAnsi="Times New Roman" w:cs="Times New Roman"/>
        </w:rPr>
        <w:t>”</w:t>
      </w:r>
      <w:r w:rsidR="006F712E" w:rsidRPr="00D71EBF">
        <w:rPr>
          <w:rFonts w:ascii="Times New Roman" w:hAnsi="Times New Roman" w:cs="Times New Roman"/>
        </w:rPr>
        <w:t>.</w:t>
      </w:r>
    </w:p>
    <w:p w:rsidR="006F712E" w:rsidRPr="00071F2B" w:rsidRDefault="00F56780" w:rsidP="00071F2B">
      <w:pPr>
        <w:spacing w:before="120" w:after="60" w:line="240" w:lineRule="auto"/>
        <w:rPr>
          <w:rFonts w:ascii="Times New Roman" w:hAnsi="Times New Roman" w:cs="Times New Roman"/>
          <w:b/>
          <w:sz w:val="20"/>
        </w:rPr>
      </w:pPr>
      <w:r w:rsidRPr="00071F2B">
        <w:rPr>
          <w:rFonts w:ascii="Times New Roman" w:hAnsi="Times New Roman" w:cs="Times New Roman"/>
          <w:b/>
          <w:sz w:val="20"/>
        </w:rPr>
        <w:t>Medical benefits.</w:t>
      </w:r>
    </w:p>
    <w:p w:rsidR="006F712E" w:rsidRPr="00D71EBF" w:rsidRDefault="00F56780" w:rsidP="00335879">
      <w:pPr>
        <w:tabs>
          <w:tab w:val="left" w:pos="900"/>
        </w:tabs>
        <w:spacing w:after="120" w:line="240" w:lineRule="auto"/>
        <w:ind w:firstLine="432"/>
        <w:jc w:val="both"/>
        <w:rPr>
          <w:rFonts w:ascii="Times New Roman" w:hAnsi="Times New Roman" w:cs="Times New Roman"/>
        </w:rPr>
      </w:pPr>
      <w:r w:rsidRPr="00D71EBF">
        <w:rPr>
          <w:rFonts w:ascii="Times New Roman" w:hAnsi="Times New Roman" w:cs="Times New Roman"/>
          <w:b/>
        </w:rPr>
        <w:t>4.</w:t>
      </w:r>
      <w:r w:rsidR="00071F2B">
        <w:rPr>
          <w:rFonts w:ascii="Times New Roman" w:hAnsi="Times New Roman" w:cs="Times New Roman"/>
        </w:rPr>
        <w:tab/>
      </w:r>
      <w:r w:rsidR="006F712E" w:rsidRPr="00D71EBF">
        <w:rPr>
          <w:rFonts w:ascii="Times New Roman" w:hAnsi="Times New Roman" w:cs="Times New Roman"/>
        </w:rPr>
        <w:t xml:space="preserve">Section eleven of the Principal Act is amended by omitting from sub-section (2.) the words </w:t>
      </w:r>
      <w:r w:rsidRPr="00D71EBF">
        <w:rPr>
          <w:rFonts w:ascii="Times New Roman" w:hAnsi="Times New Roman" w:cs="Times New Roman"/>
        </w:rPr>
        <w:t>“</w:t>
      </w:r>
      <w:r w:rsidR="006F712E" w:rsidRPr="00D71EBF">
        <w:rPr>
          <w:rFonts w:ascii="Times New Roman" w:hAnsi="Times New Roman" w:cs="Times New Roman"/>
        </w:rPr>
        <w:t>One hundred and fifty pounds</w:t>
      </w:r>
      <w:r w:rsidRPr="00D71EBF">
        <w:rPr>
          <w:rFonts w:ascii="Times New Roman" w:hAnsi="Times New Roman" w:cs="Times New Roman"/>
        </w:rPr>
        <w:t>”</w:t>
      </w:r>
      <w:r w:rsidR="006F712E" w:rsidRPr="00D71EBF">
        <w:rPr>
          <w:rFonts w:ascii="Times New Roman" w:hAnsi="Times New Roman" w:cs="Times New Roman"/>
        </w:rPr>
        <w:t xml:space="preserve"> and inserting in their stead the words </w:t>
      </w:r>
      <w:r w:rsidRPr="00D71EBF">
        <w:rPr>
          <w:rFonts w:ascii="Times New Roman" w:hAnsi="Times New Roman" w:cs="Times New Roman"/>
        </w:rPr>
        <w:t>“</w:t>
      </w:r>
      <w:r w:rsidR="006F712E" w:rsidRPr="00D71EBF">
        <w:rPr>
          <w:rFonts w:ascii="Times New Roman" w:hAnsi="Times New Roman" w:cs="Times New Roman"/>
        </w:rPr>
        <w:t>Two hundred pounds</w:t>
      </w:r>
      <w:r w:rsidRPr="00D71EBF">
        <w:rPr>
          <w:rFonts w:ascii="Times New Roman" w:hAnsi="Times New Roman" w:cs="Times New Roman"/>
        </w:rPr>
        <w:t>”</w:t>
      </w:r>
      <w:r w:rsidR="006F712E" w:rsidRPr="00D71EBF">
        <w:rPr>
          <w:rFonts w:ascii="Times New Roman" w:hAnsi="Times New Roman" w:cs="Times New Roman"/>
        </w:rPr>
        <w:t>.</w:t>
      </w:r>
    </w:p>
    <w:p w:rsidR="006F712E" w:rsidRPr="00071F2B" w:rsidRDefault="00F56780" w:rsidP="00071F2B">
      <w:pPr>
        <w:spacing w:before="120" w:after="60" w:line="240" w:lineRule="auto"/>
        <w:rPr>
          <w:rFonts w:ascii="Times New Roman" w:hAnsi="Times New Roman" w:cs="Times New Roman"/>
          <w:b/>
          <w:sz w:val="20"/>
        </w:rPr>
      </w:pPr>
      <w:r w:rsidRPr="00071F2B">
        <w:rPr>
          <w:rFonts w:ascii="Times New Roman" w:hAnsi="Times New Roman" w:cs="Times New Roman"/>
          <w:b/>
          <w:sz w:val="20"/>
        </w:rPr>
        <w:t>Maximum compensation.</w:t>
      </w:r>
    </w:p>
    <w:p w:rsidR="006F712E" w:rsidRPr="00D71EBF" w:rsidRDefault="00F56780" w:rsidP="00335879">
      <w:pPr>
        <w:tabs>
          <w:tab w:val="left" w:pos="900"/>
        </w:tabs>
        <w:spacing w:after="120" w:line="240" w:lineRule="auto"/>
        <w:ind w:firstLine="432"/>
        <w:jc w:val="both"/>
        <w:rPr>
          <w:rFonts w:ascii="Times New Roman" w:hAnsi="Times New Roman" w:cs="Times New Roman"/>
        </w:rPr>
      </w:pPr>
      <w:r w:rsidRPr="00D71EBF">
        <w:rPr>
          <w:rFonts w:ascii="Times New Roman" w:hAnsi="Times New Roman" w:cs="Times New Roman"/>
          <w:b/>
        </w:rPr>
        <w:t>5.</w:t>
      </w:r>
      <w:r w:rsidR="00071F2B">
        <w:rPr>
          <w:rFonts w:ascii="Times New Roman" w:hAnsi="Times New Roman" w:cs="Times New Roman"/>
        </w:rPr>
        <w:tab/>
      </w:r>
      <w:r w:rsidR="006F712E" w:rsidRPr="00D71EBF">
        <w:rPr>
          <w:rFonts w:ascii="Times New Roman" w:hAnsi="Times New Roman" w:cs="Times New Roman"/>
        </w:rPr>
        <w:t xml:space="preserve">Section thirteen of the Principal Act is amended by omitting from sub-section (1.) the words </w:t>
      </w:r>
      <w:r w:rsidRPr="00D71EBF">
        <w:rPr>
          <w:rFonts w:ascii="Times New Roman" w:hAnsi="Times New Roman" w:cs="Times New Roman"/>
        </w:rPr>
        <w:t>“</w:t>
      </w:r>
      <w:r w:rsidR="006F712E" w:rsidRPr="00D71EBF">
        <w:rPr>
          <w:rFonts w:ascii="Times New Roman" w:hAnsi="Times New Roman" w:cs="Times New Roman"/>
        </w:rPr>
        <w:t>One thousand seven hundred and fifty pounds</w:t>
      </w:r>
      <w:r w:rsidRPr="00D71EBF">
        <w:rPr>
          <w:rFonts w:ascii="Times New Roman" w:hAnsi="Times New Roman" w:cs="Times New Roman"/>
        </w:rPr>
        <w:t>”</w:t>
      </w:r>
      <w:r w:rsidR="006F712E" w:rsidRPr="00D71EBF">
        <w:rPr>
          <w:rFonts w:ascii="Times New Roman" w:hAnsi="Times New Roman" w:cs="Times New Roman"/>
        </w:rPr>
        <w:t xml:space="preserve"> and inserting in their stead the words </w:t>
      </w:r>
      <w:r w:rsidRPr="00D71EBF">
        <w:rPr>
          <w:rFonts w:ascii="Times New Roman" w:hAnsi="Times New Roman" w:cs="Times New Roman"/>
        </w:rPr>
        <w:t>“</w:t>
      </w:r>
      <w:r w:rsidR="006F712E" w:rsidRPr="00D71EBF">
        <w:rPr>
          <w:rFonts w:ascii="Times New Roman" w:hAnsi="Times New Roman" w:cs="Times New Roman"/>
        </w:rPr>
        <w:t>Two thousand three hundred and fifty pounds</w:t>
      </w:r>
      <w:r w:rsidRPr="00D71EBF">
        <w:rPr>
          <w:rFonts w:ascii="Times New Roman" w:hAnsi="Times New Roman" w:cs="Times New Roman"/>
        </w:rPr>
        <w:t>”</w:t>
      </w:r>
      <w:r w:rsidR="006F712E" w:rsidRPr="00D71EBF">
        <w:rPr>
          <w:rFonts w:ascii="Times New Roman" w:hAnsi="Times New Roman" w:cs="Times New Roman"/>
        </w:rPr>
        <w:t>.</w:t>
      </w:r>
    </w:p>
    <w:p w:rsidR="006F712E" w:rsidRPr="00071F2B" w:rsidRDefault="00F56780" w:rsidP="00071F2B">
      <w:pPr>
        <w:spacing w:before="120" w:after="60" w:line="240" w:lineRule="auto"/>
        <w:rPr>
          <w:rFonts w:ascii="Times New Roman" w:hAnsi="Times New Roman" w:cs="Times New Roman"/>
          <w:b/>
          <w:sz w:val="20"/>
        </w:rPr>
      </w:pPr>
      <w:r w:rsidRPr="00071F2B">
        <w:rPr>
          <w:rFonts w:ascii="Times New Roman" w:hAnsi="Times New Roman" w:cs="Times New Roman"/>
          <w:b/>
          <w:sz w:val="20"/>
        </w:rPr>
        <w:t>First Schedule.</w:t>
      </w:r>
    </w:p>
    <w:p w:rsidR="006F712E" w:rsidRPr="00D71EBF" w:rsidRDefault="00F56780" w:rsidP="009E1FFB">
      <w:pPr>
        <w:tabs>
          <w:tab w:val="left" w:pos="900"/>
        </w:tabs>
        <w:spacing w:after="0" w:line="240" w:lineRule="auto"/>
        <w:ind w:firstLine="432"/>
        <w:jc w:val="both"/>
        <w:rPr>
          <w:rFonts w:ascii="Times New Roman" w:hAnsi="Times New Roman" w:cs="Times New Roman"/>
        </w:rPr>
      </w:pPr>
      <w:r w:rsidRPr="00D71EBF">
        <w:rPr>
          <w:rFonts w:ascii="Times New Roman" w:hAnsi="Times New Roman" w:cs="Times New Roman"/>
          <w:b/>
        </w:rPr>
        <w:t>6.</w:t>
      </w:r>
      <w:r w:rsidR="00071F2B">
        <w:rPr>
          <w:rFonts w:ascii="Times New Roman" w:hAnsi="Times New Roman" w:cs="Times New Roman"/>
        </w:rPr>
        <w:tab/>
      </w:r>
      <w:r w:rsidR="006F712E" w:rsidRPr="00D71EBF">
        <w:rPr>
          <w:rFonts w:ascii="Times New Roman" w:hAnsi="Times New Roman" w:cs="Times New Roman"/>
        </w:rPr>
        <w:t>The First Schedule to the Principal Act is amended—</w:t>
      </w:r>
    </w:p>
    <w:p w:rsidR="006F712E" w:rsidRPr="00D71EBF" w:rsidRDefault="006F712E" w:rsidP="00071F2B">
      <w:pPr>
        <w:spacing w:after="0" w:line="240" w:lineRule="auto"/>
        <w:ind w:left="1152" w:hanging="432"/>
        <w:jc w:val="both"/>
        <w:rPr>
          <w:rFonts w:ascii="Times New Roman" w:hAnsi="Times New Roman" w:cs="Times New Roman"/>
        </w:rPr>
      </w:pPr>
      <w:r w:rsidRPr="00D71EBF">
        <w:rPr>
          <w:rFonts w:ascii="Times New Roman" w:hAnsi="Times New Roman" w:cs="Times New Roman"/>
        </w:rPr>
        <w:t>(</w:t>
      </w:r>
      <w:r w:rsidR="00F56780" w:rsidRPr="00D71EBF">
        <w:rPr>
          <w:rFonts w:ascii="Times New Roman" w:hAnsi="Times New Roman" w:cs="Times New Roman"/>
          <w:i/>
        </w:rPr>
        <w:t>a</w:t>
      </w:r>
      <w:r w:rsidRPr="00D71EBF">
        <w:rPr>
          <w:rFonts w:ascii="Times New Roman" w:hAnsi="Times New Roman" w:cs="Times New Roman"/>
        </w:rPr>
        <w:t>) by omitting from clause (</w:t>
      </w:r>
      <w:proofErr w:type="spellStart"/>
      <w:r w:rsidRPr="00D71EBF">
        <w:rPr>
          <w:rFonts w:ascii="Times New Roman" w:hAnsi="Times New Roman" w:cs="Times New Roman"/>
        </w:rPr>
        <w:t>i</w:t>
      </w:r>
      <w:proofErr w:type="spellEnd"/>
      <w:r w:rsidRPr="00D71EBF">
        <w:rPr>
          <w:rFonts w:ascii="Times New Roman" w:hAnsi="Times New Roman" w:cs="Times New Roman"/>
        </w:rPr>
        <w:t>) of sub-paragraph (</w:t>
      </w:r>
      <w:r w:rsidR="00F56780" w:rsidRPr="00D71EBF">
        <w:rPr>
          <w:rFonts w:ascii="Times New Roman" w:hAnsi="Times New Roman" w:cs="Times New Roman"/>
          <w:i/>
        </w:rPr>
        <w:t>a</w:t>
      </w:r>
      <w:r w:rsidRPr="00D71EBF">
        <w:rPr>
          <w:rFonts w:ascii="Times New Roman" w:hAnsi="Times New Roman" w:cs="Times New Roman"/>
        </w:rPr>
        <w:t xml:space="preserve">) of paragraph (1.) the words </w:t>
      </w:r>
      <w:r w:rsidR="00F56780" w:rsidRPr="00D71EBF">
        <w:rPr>
          <w:rFonts w:ascii="Times New Roman" w:hAnsi="Times New Roman" w:cs="Times New Roman"/>
        </w:rPr>
        <w:t>“</w:t>
      </w:r>
      <w:r w:rsidRPr="00D71EBF">
        <w:rPr>
          <w:rFonts w:ascii="Times New Roman" w:hAnsi="Times New Roman" w:cs="Times New Roman"/>
        </w:rPr>
        <w:t>One thousand five hundred pounds</w:t>
      </w:r>
      <w:r w:rsidR="00F56780" w:rsidRPr="00D71EBF">
        <w:rPr>
          <w:rFonts w:ascii="Times New Roman" w:hAnsi="Times New Roman" w:cs="Times New Roman"/>
        </w:rPr>
        <w:t>”</w:t>
      </w:r>
      <w:r w:rsidRPr="00D71EBF">
        <w:rPr>
          <w:rFonts w:ascii="Times New Roman" w:hAnsi="Times New Roman" w:cs="Times New Roman"/>
        </w:rPr>
        <w:t xml:space="preserve"> and inserting in their stead the words </w:t>
      </w:r>
      <w:r w:rsidR="00F56780" w:rsidRPr="00D71EBF">
        <w:rPr>
          <w:rFonts w:ascii="Times New Roman" w:hAnsi="Times New Roman" w:cs="Times New Roman"/>
        </w:rPr>
        <w:t>“</w:t>
      </w:r>
      <w:r w:rsidRPr="00D71EBF">
        <w:rPr>
          <w:rFonts w:ascii="Times New Roman" w:hAnsi="Times New Roman" w:cs="Times New Roman"/>
        </w:rPr>
        <w:t>Two thousand three hundred and fifty pounds</w:t>
      </w:r>
      <w:r w:rsidR="00F56780" w:rsidRPr="00D71EBF">
        <w:rPr>
          <w:rFonts w:ascii="Times New Roman" w:hAnsi="Times New Roman" w:cs="Times New Roman"/>
        </w:rPr>
        <w:t>”</w:t>
      </w:r>
      <w:r w:rsidRPr="00D71EBF">
        <w:rPr>
          <w:rFonts w:ascii="Times New Roman" w:hAnsi="Times New Roman" w:cs="Times New Roman"/>
        </w:rPr>
        <w:t>;</w:t>
      </w:r>
    </w:p>
    <w:p w:rsidR="006F712E" w:rsidRPr="00D71EBF" w:rsidRDefault="006F712E" w:rsidP="00071F2B">
      <w:pPr>
        <w:spacing w:after="0" w:line="240" w:lineRule="auto"/>
        <w:ind w:left="1152" w:hanging="432"/>
        <w:jc w:val="both"/>
        <w:rPr>
          <w:rFonts w:ascii="Times New Roman" w:hAnsi="Times New Roman" w:cs="Times New Roman"/>
        </w:rPr>
      </w:pPr>
      <w:r w:rsidRPr="00D71EBF">
        <w:rPr>
          <w:rFonts w:ascii="Times New Roman" w:hAnsi="Times New Roman" w:cs="Times New Roman"/>
        </w:rPr>
        <w:t>(</w:t>
      </w:r>
      <w:r w:rsidR="00F56780" w:rsidRPr="00D71EBF">
        <w:rPr>
          <w:rFonts w:ascii="Times New Roman" w:hAnsi="Times New Roman" w:cs="Times New Roman"/>
          <w:i/>
        </w:rPr>
        <w:t>b</w:t>
      </w:r>
      <w:r w:rsidRPr="00D71EBF">
        <w:rPr>
          <w:rFonts w:ascii="Times New Roman" w:hAnsi="Times New Roman" w:cs="Times New Roman"/>
        </w:rPr>
        <w:t>) by omitting from clause (</w:t>
      </w:r>
      <w:proofErr w:type="spellStart"/>
      <w:r w:rsidRPr="00D71EBF">
        <w:rPr>
          <w:rFonts w:ascii="Times New Roman" w:hAnsi="Times New Roman" w:cs="Times New Roman"/>
        </w:rPr>
        <w:t>i</w:t>
      </w:r>
      <w:proofErr w:type="spellEnd"/>
      <w:r w:rsidRPr="00D71EBF">
        <w:rPr>
          <w:rFonts w:ascii="Times New Roman" w:hAnsi="Times New Roman" w:cs="Times New Roman"/>
        </w:rPr>
        <w:t>) of sub-paragraph (</w:t>
      </w:r>
      <w:r w:rsidR="00F56780" w:rsidRPr="00D71EBF">
        <w:rPr>
          <w:rFonts w:ascii="Times New Roman" w:hAnsi="Times New Roman" w:cs="Times New Roman"/>
          <w:i/>
        </w:rPr>
        <w:t>a</w:t>
      </w:r>
      <w:r w:rsidRPr="00D71EBF">
        <w:rPr>
          <w:rFonts w:ascii="Times New Roman" w:hAnsi="Times New Roman" w:cs="Times New Roman"/>
        </w:rPr>
        <w:t xml:space="preserve">) of paragraph (1.) the words </w:t>
      </w:r>
      <w:r w:rsidR="00F56780" w:rsidRPr="00D71EBF">
        <w:rPr>
          <w:rFonts w:ascii="Times New Roman" w:hAnsi="Times New Roman" w:cs="Times New Roman"/>
        </w:rPr>
        <w:t>“</w:t>
      </w:r>
      <w:r w:rsidRPr="00D71EBF">
        <w:rPr>
          <w:rFonts w:ascii="Times New Roman" w:hAnsi="Times New Roman" w:cs="Times New Roman"/>
        </w:rPr>
        <w:t>Seventy-five pounds</w:t>
      </w:r>
      <w:r w:rsidR="00F56780" w:rsidRPr="00D71EBF">
        <w:rPr>
          <w:rFonts w:ascii="Times New Roman" w:hAnsi="Times New Roman" w:cs="Times New Roman"/>
        </w:rPr>
        <w:t>”</w:t>
      </w:r>
      <w:r w:rsidRPr="00D71EBF">
        <w:rPr>
          <w:rFonts w:ascii="Times New Roman" w:hAnsi="Times New Roman" w:cs="Times New Roman"/>
        </w:rPr>
        <w:t xml:space="preserve"> and inserting in their stead the words </w:t>
      </w:r>
      <w:r w:rsidR="00F56780" w:rsidRPr="00D71EBF">
        <w:rPr>
          <w:rFonts w:ascii="Times New Roman" w:hAnsi="Times New Roman" w:cs="Times New Roman"/>
        </w:rPr>
        <w:t>“</w:t>
      </w:r>
      <w:r w:rsidRPr="00D71EBF">
        <w:rPr>
          <w:rFonts w:ascii="Times New Roman" w:hAnsi="Times New Roman" w:cs="Times New Roman"/>
        </w:rPr>
        <w:t>One hundred pounds</w:t>
      </w:r>
      <w:r w:rsidR="00F56780" w:rsidRPr="00D71EBF">
        <w:rPr>
          <w:rFonts w:ascii="Times New Roman" w:hAnsi="Times New Roman" w:cs="Times New Roman"/>
        </w:rPr>
        <w:t>”</w:t>
      </w:r>
      <w:r w:rsidRPr="00D71EBF">
        <w:rPr>
          <w:rFonts w:ascii="Times New Roman" w:hAnsi="Times New Roman" w:cs="Times New Roman"/>
        </w:rPr>
        <w:t>;</w:t>
      </w:r>
    </w:p>
    <w:p w:rsidR="006F712E" w:rsidRPr="00D71EBF" w:rsidRDefault="006F712E" w:rsidP="00071F2B">
      <w:pPr>
        <w:spacing w:after="0" w:line="240" w:lineRule="auto"/>
        <w:ind w:left="1152" w:hanging="432"/>
        <w:jc w:val="both"/>
        <w:rPr>
          <w:rFonts w:ascii="Times New Roman" w:hAnsi="Times New Roman" w:cs="Times New Roman"/>
        </w:rPr>
      </w:pPr>
      <w:r w:rsidRPr="00D71EBF">
        <w:rPr>
          <w:rFonts w:ascii="Times New Roman" w:hAnsi="Times New Roman" w:cs="Times New Roman"/>
        </w:rPr>
        <w:t>(</w:t>
      </w:r>
      <w:r w:rsidR="00F56780" w:rsidRPr="00D71EBF">
        <w:rPr>
          <w:rFonts w:ascii="Times New Roman" w:hAnsi="Times New Roman" w:cs="Times New Roman"/>
          <w:i/>
        </w:rPr>
        <w:t>c</w:t>
      </w:r>
      <w:r w:rsidRPr="00D71EBF">
        <w:rPr>
          <w:rFonts w:ascii="Times New Roman" w:hAnsi="Times New Roman" w:cs="Times New Roman"/>
        </w:rPr>
        <w:t>) by omitting from clause (iii) of sub-paragraph (</w:t>
      </w:r>
      <w:r w:rsidR="00F56780" w:rsidRPr="00D71EBF">
        <w:rPr>
          <w:rFonts w:ascii="Times New Roman" w:hAnsi="Times New Roman" w:cs="Times New Roman"/>
          <w:i/>
        </w:rPr>
        <w:t>a</w:t>
      </w:r>
      <w:r w:rsidRPr="00D71EBF">
        <w:rPr>
          <w:rFonts w:ascii="Times New Roman" w:hAnsi="Times New Roman" w:cs="Times New Roman"/>
        </w:rPr>
        <w:t xml:space="preserve">) of paragraph (1.) the words </w:t>
      </w:r>
      <w:r w:rsidR="00F56780" w:rsidRPr="00D71EBF">
        <w:rPr>
          <w:rFonts w:ascii="Times New Roman" w:hAnsi="Times New Roman" w:cs="Times New Roman"/>
        </w:rPr>
        <w:t>“</w:t>
      </w:r>
      <w:r w:rsidRPr="00D71EBF">
        <w:rPr>
          <w:rFonts w:ascii="Times New Roman" w:hAnsi="Times New Roman" w:cs="Times New Roman"/>
        </w:rPr>
        <w:t>Fifty pounds</w:t>
      </w:r>
      <w:r w:rsidR="00F56780" w:rsidRPr="00D71EBF">
        <w:rPr>
          <w:rFonts w:ascii="Times New Roman" w:hAnsi="Times New Roman" w:cs="Times New Roman"/>
        </w:rPr>
        <w:t>”</w:t>
      </w:r>
      <w:r w:rsidRPr="00D71EBF">
        <w:rPr>
          <w:rFonts w:ascii="Times New Roman" w:hAnsi="Times New Roman" w:cs="Times New Roman"/>
        </w:rPr>
        <w:t xml:space="preserve"> and inserting in their stead the words </w:t>
      </w:r>
      <w:r w:rsidR="00F56780" w:rsidRPr="00D71EBF">
        <w:rPr>
          <w:rFonts w:ascii="Times New Roman" w:hAnsi="Times New Roman" w:cs="Times New Roman"/>
        </w:rPr>
        <w:t>“</w:t>
      </w:r>
      <w:r w:rsidRPr="00D71EBF">
        <w:rPr>
          <w:rFonts w:ascii="Times New Roman" w:hAnsi="Times New Roman" w:cs="Times New Roman"/>
        </w:rPr>
        <w:t>Sixty pounds</w:t>
      </w:r>
      <w:r w:rsidR="00F56780" w:rsidRPr="00D71EBF">
        <w:rPr>
          <w:rFonts w:ascii="Times New Roman" w:hAnsi="Times New Roman" w:cs="Times New Roman"/>
        </w:rPr>
        <w:t>”</w:t>
      </w:r>
      <w:r w:rsidRPr="00D71EBF">
        <w:rPr>
          <w:rFonts w:ascii="Times New Roman" w:hAnsi="Times New Roman" w:cs="Times New Roman"/>
        </w:rPr>
        <w:t>;</w:t>
      </w:r>
    </w:p>
    <w:p w:rsidR="006F712E" w:rsidRPr="00D71EBF" w:rsidRDefault="006F712E" w:rsidP="00071F2B">
      <w:pPr>
        <w:spacing w:after="0" w:line="240" w:lineRule="auto"/>
        <w:ind w:left="1152" w:hanging="432"/>
        <w:jc w:val="both"/>
        <w:rPr>
          <w:rFonts w:ascii="Times New Roman" w:hAnsi="Times New Roman" w:cs="Times New Roman"/>
        </w:rPr>
      </w:pPr>
      <w:r w:rsidRPr="00D71EBF">
        <w:rPr>
          <w:rFonts w:ascii="Times New Roman" w:hAnsi="Times New Roman" w:cs="Times New Roman"/>
        </w:rPr>
        <w:t>(</w:t>
      </w:r>
      <w:r w:rsidR="00F56780" w:rsidRPr="00D71EBF">
        <w:rPr>
          <w:rFonts w:ascii="Times New Roman" w:hAnsi="Times New Roman" w:cs="Times New Roman"/>
          <w:i/>
        </w:rPr>
        <w:t>d</w:t>
      </w:r>
      <w:r w:rsidRPr="00D71EBF">
        <w:rPr>
          <w:rFonts w:ascii="Times New Roman" w:hAnsi="Times New Roman" w:cs="Times New Roman"/>
        </w:rPr>
        <w:t>) by omitting from sub-paragraph (</w:t>
      </w:r>
      <w:r w:rsidR="00F56780" w:rsidRPr="00D71EBF">
        <w:rPr>
          <w:rFonts w:ascii="Times New Roman" w:hAnsi="Times New Roman" w:cs="Times New Roman"/>
          <w:i/>
        </w:rPr>
        <w:t>b</w:t>
      </w:r>
      <w:r w:rsidRPr="00D71EBF">
        <w:rPr>
          <w:rFonts w:ascii="Times New Roman" w:hAnsi="Times New Roman" w:cs="Times New Roman"/>
        </w:rPr>
        <w:t xml:space="preserve">) of paragraph (1.) the words </w:t>
      </w:r>
      <w:r w:rsidR="00F56780" w:rsidRPr="00D71EBF">
        <w:rPr>
          <w:rFonts w:ascii="Times New Roman" w:hAnsi="Times New Roman" w:cs="Times New Roman"/>
        </w:rPr>
        <w:t>“</w:t>
      </w:r>
      <w:r w:rsidRPr="00D71EBF">
        <w:rPr>
          <w:rFonts w:ascii="Times New Roman" w:hAnsi="Times New Roman" w:cs="Times New Roman"/>
        </w:rPr>
        <w:t>Six pounds</w:t>
      </w:r>
      <w:r w:rsidR="00F56780" w:rsidRPr="00D71EBF">
        <w:rPr>
          <w:rFonts w:ascii="Times New Roman" w:hAnsi="Times New Roman" w:cs="Times New Roman"/>
        </w:rPr>
        <w:t>”</w:t>
      </w:r>
      <w:r w:rsidRPr="00D71EBF">
        <w:rPr>
          <w:rFonts w:ascii="Times New Roman" w:hAnsi="Times New Roman" w:cs="Times New Roman"/>
        </w:rPr>
        <w:t xml:space="preserve"> and inserting in their stead the words </w:t>
      </w:r>
      <w:r w:rsidR="00F56780" w:rsidRPr="00D71EBF">
        <w:rPr>
          <w:rFonts w:ascii="Times New Roman" w:hAnsi="Times New Roman" w:cs="Times New Roman"/>
        </w:rPr>
        <w:t>“</w:t>
      </w:r>
      <w:r w:rsidRPr="00D71EBF">
        <w:rPr>
          <w:rFonts w:ascii="Times New Roman" w:hAnsi="Times New Roman" w:cs="Times New Roman"/>
        </w:rPr>
        <w:t>Eight pounds fifteen shillings</w:t>
      </w:r>
      <w:r w:rsidR="00F56780" w:rsidRPr="00D71EBF">
        <w:rPr>
          <w:rFonts w:ascii="Times New Roman" w:hAnsi="Times New Roman" w:cs="Times New Roman"/>
        </w:rPr>
        <w:t>”</w:t>
      </w:r>
      <w:r w:rsidRPr="00D71EBF">
        <w:rPr>
          <w:rFonts w:ascii="Times New Roman" w:hAnsi="Times New Roman" w:cs="Times New Roman"/>
        </w:rPr>
        <w:t>;</w:t>
      </w:r>
    </w:p>
    <w:p w:rsidR="006F712E" w:rsidRPr="00D71EBF" w:rsidRDefault="006F712E" w:rsidP="00071F2B">
      <w:pPr>
        <w:spacing w:after="0" w:line="240" w:lineRule="auto"/>
        <w:ind w:left="1152" w:hanging="432"/>
        <w:jc w:val="both"/>
        <w:rPr>
          <w:rFonts w:ascii="Times New Roman" w:hAnsi="Times New Roman" w:cs="Times New Roman"/>
        </w:rPr>
      </w:pPr>
      <w:r w:rsidRPr="00D71EBF">
        <w:rPr>
          <w:rFonts w:ascii="Times New Roman" w:hAnsi="Times New Roman" w:cs="Times New Roman"/>
        </w:rPr>
        <w:t>(</w:t>
      </w:r>
      <w:r w:rsidR="00F56780" w:rsidRPr="00D71EBF">
        <w:rPr>
          <w:rFonts w:ascii="Times New Roman" w:hAnsi="Times New Roman" w:cs="Times New Roman"/>
          <w:i/>
        </w:rPr>
        <w:t>e</w:t>
      </w:r>
      <w:r w:rsidRPr="00D71EBF">
        <w:rPr>
          <w:rFonts w:ascii="Times New Roman" w:hAnsi="Times New Roman" w:cs="Times New Roman"/>
        </w:rPr>
        <w:t>) by omitting from clause (</w:t>
      </w:r>
      <w:proofErr w:type="spellStart"/>
      <w:r w:rsidRPr="00D71EBF">
        <w:rPr>
          <w:rFonts w:ascii="Times New Roman" w:hAnsi="Times New Roman" w:cs="Times New Roman"/>
        </w:rPr>
        <w:t>i</w:t>
      </w:r>
      <w:proofErr w:type="spellEnd"/>
      <w:r w:rsidRPr="00D71EBF">
        <w:rPr>
          <w:rFonts w:ascii="Times New Roman" w:hAnsi="Times New Roman" w:cs="Times New Roman"/>
        </w:rPr>
        <w:t>) of sub-paragraph (</w:t>
      </w:r>
      <w:r w:rsidR="00F56780" w:rsidRPr="00D71EBF">
        <w:rPr>
          <w:rFonts w:ascii="Times New Roman" w:hAnsi="Times New Roman" w:cs="Times New Roman"/>
          <w:i/>
        </w:rPr>
        <w:t>b</w:t>
      </w:r>
      <w:r w:rsidRPr="00D71EBF">
        <w:rPr>
          <w:rFonts w:ascii="Times New Roman" w:hAnsi="Times New Roman" w:cs="Times New Roman"/>
        </w:rPr>
        <w:t xml:space="preserve">) of paragraph (1.) the words </w:t>
      </w:r>
      <w:r w:rsidR="00F56780" w:rsidRPr="00D71EBF">
        <w:rPr>
          <w:rFonts w:ascii="Times New Roman" w:hAnsi="Times New Roman" w:cs="Times New Roman"/>
        </w:rPr>
        <w:t>“</w:t>
      </w:r>
      <w:r w:rsidRPr="00D71EBF">
        <w:rPr>
          <w:rFonts w:ascii="Times New Roman" w:hAnsi="Times New Roman" w:cs="Times New Roman"/>
        </w:rPr>
        <w:t>One pound fifteen shillings</w:t>
      </w:r>
      <w:r w:rsidR="00F56780" w:rsidRPr="00D71EBF">
        <w:rPr>
          <w:rFonts w:ascii="Times New Roman" w:hAnsi="Times New Roman" w:cs="Times New Roman"/>
        </w:rPr>
        <w:t>”</w:t>
      </w:r>
      <w:r w:rsidRPr="00D71EBF">
        <w:rPr>
          <w:rFonts w:ascii="Times New Roman" w:hAnsi="Times New Roman" w:cs="Times New Roman"/>
        </w:rPr>
        <w:t xml:space="preserve"> and inserting in their stead the words </w:t>
      </w:r>
      <w:r w:rsidR="00F56780" w:rsidRPr="00D71EBF">
        <w:rPr>
          <w:rFonts w:ascii="Times New Roman" w:hAnsi="Times New Roman" w:cs="Times New Roman"/>
        </w:rPr>
        <w:t>“</w:t>
      </w:r>
      <w:r w:rsidRPr="00D71EBF">
        <w:rPr>
          <w:rFonts w:ascii="Times New Roman" w:hAnsi="Times New Roman" w:cs="Times New Roman"/>
        </w:rPr>
        <w:t>Two pounds five shillings</w:t>
      </w:r>
      <w:r w:rsidR="00F56780" w:rsidRPr="00D71EBF">
        <w:rPr>
          <w:rFonts w:ascii="Times New Roman" w:hAnsi="Times New Roman" w:cs="Times New Roman"/>
        </w:rPr>
        <w:t>”</w:t>
      </w:r>
      <w:r w:rsidRPr="00D71EBF">
        <w:rPr>
          <w:rFonts w:ascii="Times New Roman" w:hAnsi="Times New Roman" w:cs="Times New Roman"/>
        </w:rPr>
        <w:t>;</w:t>
      </w:r>
    </w:p>
    <w:p w:rsidR="006F712E" w:rsidRPr="00D71EBF" w:rsidRDefault="006F712E" w:rsidP="00071F2B">
      <w:pPr>
        <w:spacing w:after="0" w:line="240" w:lineRule="auto"/>
        <w:ind w:left="1152" w:hanging="432"/>
        <w:jc w:val="both"/>
        <w:rPr>
          <w:rFonts w:ascii="Times New Roman" w:hAnsi="Times New Roman" w:cs="Times New Roman"/>
        </w:rPr>
      </w:pPr>
      <w:r w:rsidRPr="00D71EBF">
        <w:rPr>
          <w:rFonts w:ascii="Times New Roman" w:hAnsi="Times New Roman" w:cs="Times New Roman"/>
        </w:rPr>
        <w:t>(</w:t>
      </w:r>
      <w:r w:rsidR="00F56780" w:rsidRPr="00D71EBF">
        <w:rPr>
          <w:rFonts w:ascii="Times New Roman" w:hAnsi="Times New Roman" w:cs="Times New Roman"/>
          <w:i/>
        </w:rPr>
        <w:t>f</w:t>
      </w:r>
      <w:r w:rsidRPr="00D71EBF">
        <w:rPr>
          <w:rFonts w:ascii="Times New Roman" w:hAnsi="Times New Roman" w:cs="Times New Roman"/>
        </w:rPr>
        <w:t>) by omitting from clause (ii) of sub-paragraph (</w:t>
      </w:r>
      <w:r w:rsidR="00F56780" w:rsidRPr="00D71EBF">
        <w:rPr>
          <w:rFonts w:ascii="Times New Roman" w:hAnsi="Times New Roman" w:cs="Times New Roman"/>
          <w:i/>
        </w:rPr>
        <w:t>b</w:t>
      </w:r>
      <w:r w:rsidRPr="00D71EBF">
        <w:rPr>
          <w:rFonts w:ascii="Times New Roman" w:hAnsi="Times New Roman" w:cs="Times New Roman"/>
        </w:rPr>
        <w:t xml:space="preserve">) of paragraph (1.) the words </w:t>
      </w:r>
      <w:r w:rsidR="00F56780" w:rsidRPr="00D71EBF">
        <w:rPr>
          <w:rFonts w:ascii="Times New Roman" w:hAnsi="Times New Roman" w:cs="Times New Roman"/>
        </w:rPr>
        <w:t>“</w:t>
      </w:r>
      <w:r w:rsidRPr="00D71EBF">
        <w:rPr>
          <w:rFonts w:ascii="Times New Roman" w:hAnsi="Times New Roman" w:cs="Times New Roman"/>
        </w:rPr>
        <w:t>Fifteen shillings</w:t>
      </w:r>
      <w:r w:rsidR="00F56780" w:rsidRPr="00D71EBF">
        <w:rPr>
          <w:rFonts w:ascii="Times New Roman" w:hAnsi="Times New Roman" w:cs="Times New Roman"/>
        </w:rPr>
        <w:t>”</w:t>
      </w:r>
      <w:r w:rsidRPr="00D71EBF">
        <w:rPr>
          <w:rFonts w:ascii="Times New Roman" w:hAnsi="Times New Roman" w:cs="Times New Roman"/>
        </w:rPr>
        <w:t xml:space="preserve"> and inserting in their stead the words </w:t>
      </w:r>
      <w:r w:rsidR="00F56780" w:rsidRPr="00D71EBF">
        <w:rPr>
          <w:rFonts w:ascii="Times New Roman" w:hAnsi="Times New Roman" w:cs="Times New Roman"/>
        </w:rPr>
        <w:t>“</w:t>
      </w:r>
      <w:r w:rsidRPr="00D71EBF">
        <w:rPr>
          <w:rFonts w:ascii="Times New Roman" w:hAnsi="Times New Roman" w:cs="Times New Roman"/>
        </w:rPr>
        <w:t>One pound</w:t>
      </w:r>
      <w:r w:rsidR="00F56780" w:rsidRPr="00D71EBF">
        <w:rPr>
          <w:rFonts w:ascii="Times New Roman" w:hAnsi="Times New Roman" w:cs="Times New Roman"/>
        </w:rPr>
        <w:t>”</w:t>
      </w:r>
      <w:r w:rsidRPr="00D71EBF">
        <w:rPr>
          <w:rFonts w:ascii="Times New Roman" w:hAnsi="Times New Roman" w:cs="Times New Roman"/>
        </w:rPr>
        <w:t>;</w:t>
      </w:r>
    </w:p>
    <w:p w:rsidR="006F712E" w:rsidRPr="00D71EBF" w:rsidRDefault="006F712E" w:rsidP="00071F2B">
      <w:pPr>
        <w:spacing w:after="0" w:line="240" w:lineRule="auto"/>
        <w:ind w:left="1152" w:hanging="432"/>
        <w:jc w:val="both"/>
        <w:rPr>
          <w:rFonts w:ascii="Times New Roman" w:hAnsi="Times New Roman" w:cs="Times New Roman"/>
        </w:rPr>
      </w:pPr>
      <w:r w:rsidRPr="00D71EBF">
        <w:rPr>
          <w:rFonts w:ascii="Times New Roman" w:hAnsi="Times New Roman" w:cs="Times New Roman"/>
        </w:rPr>
        <w:t>(</w:t>
      </w:r>
      <w:r w:rsidR="00F56780" w:rsidRPr="00D71EBF">
        <w:rPr>
          <w:rFonts w:ascii="Times New Roman" w:hAnsi="Times New Roman" w:cs="Times New Roman"/>
          <w:i/>
        </w:rPr>
        <w:t>g</w:t>
      </w:r>
      <w:r w:rsidRPr="00D71EBF">
        <w:rPr>
          <w:rFonts w:ascii="Times New Roman" w:hAnsi="Times New Roman" w:cs="Times New Roman"/>
        </w:rPr>
        <w:t>)</w:t>
      </w:r>
      <w:r w:rsidR="00F56780" w:rsidRPr="00D71EBF">
        <w:rPr>
          <w:rFonts w:ascii="Times New Roman" w:hAnsi="Times New Roman" w:cs="Times New Roman"/>
          <w:i/>
        </w:rPr>
        <w:t xml:space="preserve"> </w:t>
      </w:r>
      <w:r w:rsidRPr="00D71EBF">
        <w:rPr>
          <w:rFonts w:ascii="Times New Roman" w:hAnsi="Times New Roman" w:cs="Times New Roman"/>
        </w:rPr>
        <w:t>by omitting from clause (</w:t>
      </w:r>
      <w:proofErr w:type="spellStart"/>
      <w:r w:rsidRPr="00D71EBF">
        <w:rPr>
          <w:rFonts w:ascii="Times New Roman" w:hAnsi="Times New Roman" w:cs="Times New Roman"/>
        </w:rPr>
        <w:t>i</w:t>
      </w:r>
      <w:proofErr w:type="spellEnd"/>
      <w:r w:rsidRPr="00D71EBF">
        <w:rPr>
          <w:rFonts w:ascii="Times New Roman" w:hAnsi="Times New Roman" w:cs="Times New Roman"/>
        </w:rPr>
        <w:t>) of sub-paragraph (</w:t>
      </w:r>
      <w:r w:rsidR="00F56780" w:rsidRPr="00D71EBF">
        <w:rPr>
          <w:rFonts w:ascii="Times New Roman" w:hAnsi="Times New Roman" w:cs="Times New Roman"/>
          <w:i/>
        </w:rPr>
        <w:t>c</w:t>
      </w:r>
      <w:r w:rsidRPr="00D71EBF">
        <w:rPr>
          <w:rFonts w:ascii="Times New Roman" w:hAnsi="Times New Roman" w:cs="Times New Roman"/>
        </w:rPr>
        <w:t xml:space="preserve">) of paragraph (1.) the words </w:t>
      </w:r>
      <w:r w:rsidR="00F56780" w:rsidRPr="00D71EBF">
        <w:rPr>
          <w:rFonts w:ascii="Times New Roman" w:hAnsi="Times New Roman" w:cs="Times New Roman"/>
        </w:rPr>
        <w:t>“</w:t>
      </w:r>
      <w:r w:rsidRPr="00D71EBF">
        <w:rPr>
          <w:rFonts w:ascii="Times New Roman" w:hAnsi="Times New Roman" w:cs="Times New Roman"/>
        </w:rPr>
        <w:t>Six pounds</w:t>
      </w:r>
      <w:r w:rsidR="00F56780" w:rsidRPr="00D71EBF">
        <w:rPr>
          <w:rFonts w:ascii="Times New Roman" w:hAnsi="Times New Roman" w:cs="Times New Roman"/>
        </w:rPr>
        <w:t>”</w:t>
      </w:r>
      <w:r w:rsidRPr="00D71EBF">
        <w:rPr>
          <w:rFonts w:ascii="Times New Roman" w:hAnsi="Times New Roman" w:cs="Times New Roman"/>
        </w:rPr>
        <w:t xml:space="preserve"> and inserting in their stead the words </w:t>
      </w:r>
      <w:r w:rsidR="00F56780" w:rsidRPr="00D71EBF">
        <w:rPr>
          <w:rFonts w:ascii="Times New Roman" w:hAnsi="Times New Roman" w:cs="Times New Roman"/>
        </w:rPr>
        <w:t>“</w:t>
      </w:r>
      <w:r w:rsidRPr="00D71EBF">
        <w:rPr>
          <w:rFonts w:ascii="Times New Roman" w:hAnsi="Times New Roman" w:cs="Times New Roman"/>
        </w:rPr>
        <w:t>Eight pounds fifteen shillings</w:t>
      </w:r>
      <w:r w:rsidR="00F56780" w:rsidRPr="00D71EBF">
        <w:rPr>
          <w:rFonts w:ascii="Times New Roman" w:hAnsi="Times New Roman" w:cs="Times New Roman"/>
        </w:rPr>
        <w:t>”</w:t>
      </w:r>
      <w:r w:rsidRPr="00D71EBF">
        <w:rPr>
          <w:rFonts w:ascii="Times New Roman" w:hAnsi="Times New Roman" w:cs="Times New Roman"/>
        </w:rPr>
        <w:t>;</w:t>
      </w:r>
    </w:p>
    <w:p w:rsidR="006F712E" w:rsidRPr="00D71EBF" w:rsidRDefault="006F712E" w:rsidP="00071F2B">
      <w:pPr>
        <w:spacing w:after="0" w:line="240" w:lineRule="auto"/>
        <w:ind w:left="1152" w:hanging="432"/>
        <w:jc w:val="both"/>
        <w:rPr>
          <w:rFonts w:ascii="Times New Roman" w:hAnsi="Times New Roman" w:cs="Times New Roman"/>
        </w:rPr>
      </w:pPr>
      <w:r w:rsidRPr="00D71EBF">
        <w:rPr>
          <w:rFonts w:ascii="Times New Roman" w:hAnsi="Times New Roman" w:cs="Times New Roman"/>
        </w:rPr>
        <w:t>(</w:t>
      </w:r>
      <w:r w:rsidR="00F56780" w:rsidRPr="00D71EBF">
        <w:rPr>
          <w:rFonts w:ascii="Times New Roman" w:hAnsi="Times New Roman" w:cs="Times New Roman"/>
          <w:i/>
        </w:rPr>
        <w:t>h</w:t>
      </w:r>
      <w:r w:rsidRPr="00D71EBF">
        <w:rPr>
          <w:rFonts w:ascii="Times New Roman" w:hAnsi="Times New Roman" w:cs="Times New Roman"/>
        </w:rPr>
        <w:t>) by omitting from clause (ii) of sub-paragraph (</w:t>
      </w:r>
      <w:r w:rsidR="00F56780" w:rsidRPr="00D71EBF">
        <w:rPr>
          <w:rFonts w:ascii="Times New Roman" w:hAnsi="Times New Roman" w:cs="Times New Roman"/>
          <w:i/>
        </w:rPr>
        <w:t>a</w:t>
      </w:r>
      <w:r w:rsidRPr="00D71EBF">
        <w:rPr>
          <w:rFonts w:ascii="Times New Roman" w:hAnsi="Times New Roman" w:cs="Times New Roman"/>
        </w:rPr>
        <w:t>) of paragraph (1</w:t>
      </w:r>
      <w:r w:rsidR="00F56780" w:rsidRPr="00D71EBF">
        <w:rPr>
          <w:rFonts w:ascii="Times New Roman" w:hAnsi="Times New Roman" w:cs="Times New Roman"/>
          <w:smallCaps/>
        </w:rPr>
        <w:t>a</w:t>
      </w:r>
      <w:r w:rsidRPr="00D71EBF">
        <w:rPr>
          <w:rFonts w:ascii="Times New Roman" w:hAnsi="Times New Roman" w:cs="Times New Roman"/>
        </w:rPr>
        <w:t xml:space="preserve">.) the words </w:t>
      </w:r>
      <w:r w:rsidR="00F56780" w:rsidRPr="00D71EBF">
        <w:rPr>
          <w:rFonts w:ascii="Times New Roman" w:hAnsi="Times New Roman" w:cs="Times New Roman"/>
        </w:rPr>
        <w:t>“</w:t>
      </w:r>
      <w:r w:rsidRPr="00D71EBF">
        <w:rPr>
          <w:rFonts w:ascii="Times New Roman" w:hAnsi="Times New Roman" w:cs="Times New Roman"/>
        </w:rPr>
        <w:t>Two hundred pounds</w:t>
      </w:r>
      <w:r w:rsidR="00F56780" w:rsidRPr="00D71EBF">
        <w:rPr>
          <w:rFonts w:ascii="Times New Roman" w:hAnsi="Times New Roman" w:cs="Times New Roman"/>
        </w:rPr>
        <w:t>”</w:t>
      </w:r>
      <w:r w:rsidRPr="00D71EBF">
        <w:rPr>
          <w:rFonts w:ascii="Times New Roman" w:hAnsi="Times New Roman" w:cs="Times New Roman"/>
        </w:rPr>
        <w:t xml:space="preserve"> and inserting in their stead the words </w:t>
      </w:r>
      <w:r w:rsidR="00F56780" w:rsidRPr="00D71EBF">
        <w:rPr>
          <w:rFonts w:ascii="Times New Roman" w:hAnsi="Times New Roman" w:cs="Times New Roman"/>
        </w:rPr>
        <w:t>“</w:t>
      </w:r>
      <w:r w:rsidRPr="00D71EBF">
        <w:rPr>
          <w:rFonts w:ascii="Times New Roman" w:hAnsi="Times New Roman" w:cs="Times New Roman"/>
        </w:rPr>
        <w:t>Four hundred pounds</w:t>
      </w:r>
      <w:r w:rsidR="00F56780" w:rsidRPr="00D71EBF">
        <w:rPr>
          <w:rFonts w:ascii="Times New Roman" w:hAnsi="Times New Roman" w:cs="Times New Roman"/>
        </w:rPr>
        <w:t>”</w:t>
      </w:r>
      <w:r w:rsidRPr="00D71EBF">
        <w:rPr>
          <w:rFonts w:ascii="Times New Roman" w:hAnsi="Times New Roman" w:cs="Times New Roman"/>
        </w:rPr>
        <w:t>;</w:t>
      </w:r>
    </w:p>
    <w:p w:rsidR="006F712E" w:rsidRPr="00D71EBF" w:rsidRDefault="006F712E" w:rsidP="00071F2B">
      <w:pPr>
        <w:spacing w:after="0" w:line="240" w:lineRule="auto"/>
        <w:ind w:left="1152" w:hanging="432"/>
        <w:jc w:val="both"/>
        <w:rPr>
          <w:rFonts w:ascii="Times New Roman" w:hAnsi="Times New Roman" w:cs="Times New Roman"/>
        </w:rPr>
      </w:pPr>
      <w:r w:rsidRPr="00D71EBF">
        <w:rPr>
          <w:rFonts w:ascii="Times New Roman" w:hAnsi="Times New Roman" w:cs="Times New Roman"/>
        </w:rPr>
        <w:t>(</w:t>
      </w:r>
      <w:proofErr w:type="spellStart"/>
      <w:r w:rsidRPr="00D71EBF">
        <w:rPr>
          <w:rFonts w:ascii="Times New Roman" w:hAnsi="Times New Roman" w:cs="Times New Roman"/>
        </w:rPr>
        <w:t>i</w:t>
      </w:r>
      <w:proofErr w:type="spellEnd"/>
      <w:r w:rsidRPr="00D71EBF">
        <w:rPr>
          <w:rFonts w:ascii="Times New Roman" w:hAnsi="Times New Roman" w:cs="Times New Roman"/>
        </w:rPr>
        <w:t>) by omitting from clause (iii) of sub-paragraph (</w:t>
      </w:r>
      <w:r w:rsidR="00F56780" w:rsidRPr="00D71EBF">
        <w:rPr>
          <w:rFonts w:ascii="Times New Roman" w:hAnsi="Times New Roman" w:cs="Times New Roman"/>
          <w:i/>
        </w:rPr>
        <w:t>b</w:t>
      </w:r>
      <w:r w:rsidRPr="00D71EBF">
        <w:rPr>
          <w:rFonts w:ascii="Times New Roman" w:hAnsi="Times New Roman" w:cs="Times New Roman"/>
        </w:rPr>
        <w:t>) of paragraph (1</w:t>
      </w:r>
      <w:r w:rsidR="00F56780" w:rsidRPr="00D71EBF">
        <w:rPr>
          <w:rFonts w:ascii="Times New Roman" w:hAnsi="Times New Roman" w:cs="Times New Roman"/>
          <w:smallCaps/>
        </w:rPr>
        <w:t>a</w:t>
      </w:r>
      <w:r w:rsidRPr="00D71EBF">
        <w:rPr>
          <w:rFonts w:ascii="Times New Roman" w:hAnsi="Times New Roman" w:cs="Times New Roman"/>
        </w:rPr>
        <w:t xml:space="preserve">.) the words </w:t>
      </w:r>
      <w:r w:rsidR="00F56780" w:rsidRPr="00D71EBF">
        <w:rPr>
          <w:rFonts w:ascii="Times New Roman" w:hAnsi="Times New Roman" w:cs="Times New Roman"/>
        </w:rPr>
        <w:t>“</w:t>
      </w:r>
      <w:r w:rsidRPr="00D71EBF">
        <w:rPr>
          <w:rFonts w:ascii="Times New Roman" w:hAnsi="Times New Roman" w:cs="Times New Roman"/>
        </w:rPr>
        <w:t>Four pounds ten shillings</w:t>
      </w:r>
      <w:r w:rsidR="00F56780" w:rsidRPr="00D71EBF">
        <w:rPr>
          <w:rFonts w:ascii="Times New Roman" w:hAnsi="Times New Roman" w:cs="Times New Roman"/>
        </w:rPr>
        <w:t>”</w:t>
      </w:r>
      <w:r w:rsidRPr="00D71EBF">
        <w:rPr>
          <w:rFonts w:ascii="Times New Roman" w:hAnsi="Times New Roman" w:cs="Times New Roman"/>
        </w:rPr>
        <w:t xml:space="preserve"> and </w:t>
      </w:r>
      <w:r w:rsidR="00F56780" w:rsidRPr="00D71EBF">
        <w:rPr>
          <w:rFonts w:ascii="Times New Roman" w:hAnsi="Times New Roman" w:cs="Times New Roman"/>
        </w:rPr>
        <w:t>“</w:t>
      </w:r>
      <w:r w:rsidRPr="00D71EBF">
        <w:rPr>
          <w:rFonts w:ascii="Times New Roman" w:hAnsi="Times New Roman" w:cs="Times New Roman"/>
        </w:rPr>
        <w:t>Six pounds</w:t>
      </w:r>
      <w:r w:rsidR="00F56780" w:rsidRPr="00D71EBF">
        <w:rPr>
          <w:rFonts w:ascii="Times New Roman" w:hAnsi="Times New Roman" w:cs="Times New Roman"/>
        </w:rPr>
        <w:t>”</w:t>
      </w:r>
      <w:r w:rsidRPr="00D71EBF">
        <w:rPr>
          <w:rFonts w:ascii="Times New Roman" w:hAnsi="Times New Roman" w:cs="Times New Roman"/>
        </w:rPr>
        <w:t xml:space="preserve"> and inserting in their stead the words </w:t>
      </w:r>
      <w:r w:rsidR="00F56780" w:rsidRPr="00D71EBF">
        <w:rPr>
          <w:rFonts w:ascii="Times New Roman" w:hAnsi="Times New Roman" w:cs="Times New Roman"/>
        </w:rPr>
        <w:t>“</w:t>
      </w:r>
      <w:r w:rsidRPr="00D71EBF">
        <w:rPr>
          <w:rFonts w:ascii="Times New Roman" w:hAnsi="Times New Roman" w:cs="Times New Roman"/>
        </w:rPr>
        <w:t>Six pounds ten shillings</w:t>
      </w:r>
      <w:r w:rsidR="00F56780" w:rsidRPr="00D71EBF">
        <w:rPr>
          <w:rFonts w:ascii="Times New Roman" w:hAnsi="Times New Roman" w:cs="Times New Roman"/>
        </w:rPr>
        <w:t>”</w:t>
      </w:r>
      <w:r w:rsidRPr="00D71EBF">
        <w:rPr>
          <w:rFonts w:ascii="Times New Roman" w:hAnsi="Times New Roman" w:cs="Times New Roman"/>
        </w:rPr>
        <w:t xml:space="preserve"> and </w:t>
      </w:r>
      <w:r w:rsidR="00F56780" w:rsidRPr="00D71EBF">
        <w:rPr>
          <w:rFonts w:ascii="Times New Roman" w:hAnsi="Times New Roman" w:cs="Times New Roman"/>
        </w:rPr>
        <w:t>“</w:t>
      </w:r>
      <w:r w:rsidRPr="00D71EBF">
        <w:rPr>
          <w:rFonts w:ascii="Times New Roman" w:hAnsi="Times New Roman" w:cs="Times New Roman"/>
        </w:rPr>
        <w:t>Eight pounds fifteen shillings</w:t>
      </w:r>
      <w:r w:rsidR="00F56780" w:rsidRPr="00D71EBF">
        <w:rPr>
          <w:rFonts w:ascii="Times New Roman" w:hAnsi="Times New Roman" w:cs="Times New Roman"/>
        </w:rPr>
        <w:t>”</w:t>
      </w:r>
      <w:r w:rsidRPr="00D71EBF">
        <w:rPr>
          <w:rFonts w:ascii="Times New Roman" w:hAnsi="Times New Roman" w:cs="Times New Roman"/>
        </w:rPr>
        <w:t>, respectively;</w:t>
      </w:r>
    </w:p>
    <w:p w:rsidR="006F712E" w:rsidRPr="00D71EBF" w:rsidRDefault="006F712E" w:rsidP="00071F2B">
      <w:pPr>
        <w:spacing w:after="0" w:line="240" w:lineRule="auto"/>
        <w:ind w:left="1152" w:hanging="432"/>
        <w:jc w:val="both"/>
        <w:rPr>
          <w:rFonts w:ascii="Times New Roman" w:hAnsi="Times New Roman" w:cs="Times New Roman"/>
        </w:rPr>
      </w:pPr>
      <w:r w:rsidRPr="00D71EBF">
        <w:rPr>
          <w:rFonts w:ascii="Times New Roman" w:hAnsi="Times New Roman" w:cs="Times New Roman"/>
        </w:rPr>
        <w:t>(</w:t>
      </w:r>
      <w:r w:rsidR="00F56780" w:rsidRPr="00D71EBF">
        <w:rPr>
          <w:rFonts w:ascii="Times New Roman" w:hAnsi="Times New Roman" w:cs="Times New Roman"/>
          <w:i/>
        </w:rPr>
        <w:t>j</w:t>
      </w:r>
      <w:r w:rsidRPr="00D71EBF">
        <w:rPr>
          <w:rFonts w:ascii="Times New Roman" w:hAnsi="Times New Roman" w:cs="Times New Roman"/>
        </w:rPr>
        <w:t xml:space="preserve">) by omitting from the proviso to paragraph (5.) the words </w:t>
      </w:r>
      <w:r w:rsidR="00F56780" w:rsidRPr="00D71EBF">
        <w:rPr>
          <w:rFonts w:ascii="Times New Roman" w:hAnsi="Times New Roman" w:cs="Times New Roman"/>
        </w:rPr>
        <w:t>“</w:t>
      </w:r>
      <w:r w:rsidRPr="00D71EBF">
        <w:rPr>
          <w:rFonts w:ascii="Times New Roman" w:hAnsi="Times New Roman" w:cs="Times New Roman"/>
        </w:rPr>
        <w:t>expenses of burial</w:t>
      </w:r>
      <w:r w:rsidR="00F56780" w:rsidRPr="00D71EBF">
        <w:rPr>
          <w:rFonts w:ascii="Times New Roman" w:hAnsi="Times New Roman" w:cs="Times New Roman"/>
        </w:rPr>
        <w:t>”</w:t>
      </w:r>
      <w:r w:rsidRPr="00D71EBF">
        <w:rPr>
          <w:rFonts w:ascii="Times New Roman" w:hAnsi="Times New Roman" w:cs="Times New Roman"/>
        </w:rPr>
        <w:t xml:space="preserve"> and inserting in their stead the words </w:t>
      </w:r>
      <w:r w:rsidR="00F56780" w:rsidRPr="00D71EBF">
        <w:rPr>
          <w:rFonts w:ascii="Times New Roman" w:hAnsi="Times New Roman" w:cs="Times New Roman"/>
        </w:rPr>
        <w:t>“</w:t>
      </w:r>
      <w:r w:rsidRPr="00D71EBF">
        <w:rPr>
          <w:rFonts w:ascii="Times New Roman" w:hAnsi="Times New Roman" w:cs="Times New Roman"/>
        </w:rPr>
        <w:t>expenses of the employee</w:t>
      </w:r>
      <w:r w:rsidR="00F56780" w:rsidRPr="00D71EBF">
        <w:rPr>
          <w:rFonts w:ascii="Times New Roman" w:hAnsi="Times New Roman" w:cs="Times New Roman"/>
        </w:rPr>
        <w:t>’</w:t>
      </w:r>
      <w:r w:rsidRPr="00D71EBF">
        <w:rPr>
          <w:rFonts w:ascii="Times New Roman" w:hAnsi="Times New Roman" w:cs="Times New Roman"/>
        </w:rPr>
        <w:t>s funeral</w:t>
      </w:r>
      <w:r w:rsidR="00F56780" w:rsidRPr="00D71EBF">
        <w:rPr>
          <w:rFonts w:ascii="Times New Roman" w:hAnsi="Times New Roman" w:cs="Times New Roman"/>
        </w:rPr>
        <w:t>”</w:t>
      </w:r>
      <w:r w:rsidRPr="00D71EBF">
        <w:rPr>
          <w:rFonts w:ascii="Times New Roman" w:hAnsi="Times New Roman" w:cs="Times New Roman"/>
        </w:rPr>
        <w:t>; and</w:t>
      </w:r>
    </w:p>
    <w:p w:rsidR="006F712E" w:rsidRPr="00D71EBF" w:rsidRDefault="00D71EBF" w:rsidP="00071F2B">
      <w:pPr>
        <w:spacing w:after="0" w:line="240" w:lineRule="auto"/>
        <w:ind w:left="1152" w:hanging="432"/>
        <w:jc w:val="both"/>
        <w:rPr>
          <w:rFonts w:ascii="Times New Roman" w:hAnsi="Times New Roman" w:cs="Times New Roman"/>
        </w:rPr>
      </w:pPr>
      <w:r>
        <w:rPr>
          <w:rFonts w:ascii="Times New Roman" w:hAnsi="Times New Roman" w:cs="Times New Roman"/>
        </w:rPr>
        <w:br w:type="page"/>
      </w:r>
      <w:r w:rsidR="006F712E" w:rsidRPr="00D71EBF">
        <w:rPr>
          <w:rFonts w:ascii="Times New Roman" w:hAnsi="Times New Roman" w:cs="Times New Roman"/>
        </w:rPr>
        <w:lastRenderedPageBreak/>
        <w:t>(</w:t>
      </w:r>
      <w:r w:rsidR="00F56780" w:rsidRPr="00D71EBF">
        <w:rPr>
          <w:rFonts w:ascii="Times New Roman" w:hAnsi="Times New Roman" w:cs="Times New Roman"/>
          <w:i/>
        </w:rPr>
        <w:t>k</w:t>
      </w:r>
      <w:r w:rsidR="006F712E" w:rsidRPr="00D71EBF">
        <w:rPr>
          <w:rFonts w:ascii="Times New Roman" w:hAnsi="Times New Roman" w:cs="Times New Roman"/>
        </w:rPr>
        <w:t>) by omitting from paragraph (10</w:t>
      </w:r>
      <w:r w:rsidR="00F56780" w:rsidRPr="00D71EBF">
        <w:rPr>
          <w:rFonts w:ascii="Times New Roman" w:hAnsi="Times New Roman" w:cs="Times New Roman"/>
          <w:smallCaps/>
        </w:rPr>
        <w:t>a</w:t>
      </w:r>
      <w:r w:rsidR="006F712E" w:rsidRPr="00D71EBF">
        <w:rPr>
          <w:rFonts w:ascii="Times New Roman" w:hAnsi="Times New Roman" w:cs="Times New Roman"/>
        </w:rPr>
        <w:t xml:space="preserve">.) the words </w:t>
      </w:r>
      <w:r w:rsidR="00F56780" w:rsidRPr="00D71EBF">
        <w:rPr>
          <w:rFonts w:ascii="Times New Roman" w:hAnsi="Times New Roman" w:cs="Times New Roman"/>
        </w:rPr>
        <w:t>“</w:t>
      </w:r>
      <w:r w:rsidR="006F712E" w:rsidRPr="00D71EBF">
        <w:rPr>
          <w:rFonts w:ascii="Times New Roman" w:hAnsi="Times New Roman" w:cs="Times New Roman"/>
        </w:rPr>
        <w:t>One thousand five hundred pounds</w:t>
      </w:r>
      <w:r w:rsidR="00F56780" w:rsidRPr="00D71EBF">
        <w:rPr>
          <w:rFonts w:ascii="Times New Roman" w:hAnsi="Times New Roman" w:cs="Times New Roman"/>
        </w:rPr>
        <w:t>”</w:t>
      </w:r>
      <w:r w:rsidR="006F712E" w:rsidRPr="00D71EBF">
        <w:rPr>
          <w:rFonts w:ascii="Times New Roman" w:hAnsi="Times New Roman" w:cs="Times New Roman"/>
        </w:rPr>
        <w:t xml:space="preserve"> (wherever occurring) and inserting in their stead the words </w:t>
      </w:r>
      <w:r w:rsidR="00F56780" w:rsidRPr="00D71EBF">
        <w:rPr>
          <w:rFonts w:ascii="Times New Roman" w:hAnsi="Times New Roman" w:cs="Times New Roman"/>
        </w:rPr>
        <w:t>“</w:t>
      </w:r>
      <w:r w:rsidR="006F712E" w:rsidRPr="00D71EBF">
        <w:rPr>
          <w:rFonts w:ascii="Times New Roman" w:hAnsi="Times New Roman" w:cs="Times New Roman"/>
        </w:rPr>
        <w:t>Two thousand pounds</w:t>
      </w:r>
      <w:r w:rsidR="00F56780" w:rsidRPr="00D71EBF">
        <w:rPr>
          <w:rFonts w:ascii="Times New Roman" w:hAnsi="Times New Roman" w:cs="Times New Roman"/>
        </w:rPr>
        <w:t>”</w:t>
      </w:r>
      <w:r w:rsidR="006F712E" w:rsidRPr="00D71EBF">
        <w:rPr>
          <w:rFonts w:ascii="Times New Roman" w:hAnsi="Times New Roman" w:cs="Times New Roman"/>
        </w:rPr>
        <w:t>.</w:t>
      </w:r>
    </w:p>
    <w:p w:rsidR="006F712E" w:rsidRPr="00071F2B" w:rsidRDefault="00F56780" w:rsidP="00071F2B">
      <w:pPr>
        <w:spacing w:before="120" w:after="60" w:line="240" w:lineRule="auto"/>
        <w:rPr>
          <w:rFonts w:ascii="Times New Roman" w:hAnsi="Times New Roman" w:cs="Times New Roman"/>
          <w:b/>
          <w:sz w:val="20"/>
        </w:rPr>
      </w:pPr>
      <w:r w:rsidRPr="00071F2B">
        <w:rPr>
          <w:rFonts w:ascii="Times New Roman" w:hAnsi="Times New Roman" w:cs="Times New Roman"/>
          <w:b/>
          <w:sz w:val="20"/>
        </w:rPr>
        <w:t>Third Schedule.</w:t>
      </w:r>
    </w:p>
    <w:p w:rsidR="006F712E" w:rsidRPr="00D71EBF" w:rsidRDefault="00F56780" w:rsidP="00084D30">
      <w:pPr>
        <w:tabs>
          <w:tab w:val="left" w:pos="900"/>
        </w:tabs>
        <w:spacing w:after="0" w:line="240" w:lineRule="auto"/>
        <w:ind w:firstLine="432"/>
        <w:jc w:val="both"/>
        <w:rPr>
          <w:rFonts w:ascii="Times New Roman" w:hAnsi="Times New Roman" w:cs="Times New Roman"/>
        </w:rPr>
      </w:pPr>
      <w:r w:rsidRPr="00D71EBF">
        <w:rPr>
          <w:rFonts w:ascii="Times New Roman" w:hAnsi="Times New Roman" w:cs="Times New Roman"/>
          <w:b/>
        </w:rPr>
        <w:t>7.</w:t>
      </w:r>
      <w:r w:rsidR="00071F2B">
        <w:rPr>
          <w:rFonts w:ascii="Times New Roman" w:hAnsi="Times New Roman" w:cs="Times New Roman"/>
        </w:rPr>
        <w:tab/>
      </w:r>
      <w:r w:rsidR="006F712E" w:rsidRPr="00D71EBF">
        <w:rPr>
          <w:rFonts w:ascii="Times New Roman" w:hAnsi="Times New Roman" w:cs="Times New Roman"/>
        </w:rPr>
        <w:t>The Third Schedule to the Principal Act is repealed and the following Schedule inserted in its stead:—</w:t>
      </w:r>
    </w:p>
    <w:p w:rsidR="006F712E" w:rsidRPr="00D71EBF" w:rsidRDefault="006F712E" w:rsidP="00F56780">
      <w:pPr>
        <w:spacing w:after="0" w:line="240" w:lineRule="auto"/>
        <w:rPr>
          <w:rFonts w:ascii="Times New Roman" w:hAnsi="Times New Roman" w:cs="Times New Roman"/>
        </w:rPr>
      </w:pPr>
    </w:p>
    <w:p w:rsidR="006F712E" w:rsidRPr="00D71EBF" w:rsidRDefault="00F56780" w:rsidP="00071F2B">
      <w:pPr>
        <w:tabs>
          <w:tab w:val="left" w:pos="5310"/>
          <w:tab w:val="left" w:pos="8010"/>
        </w:tabs>
        <w:spacing w:after="0" w:line="240" w:lineRule="auto"/>
        <w:ind w:firstLine="3060"/>
        <w:rPr>
          <w:rFonts w:ascii="Times New Roman" w:hAnsi="Times New Roman" w:cs="Times New Roman"/>
        </w:rPr>
      </w:pPr>
      <w:r w:rsidRPr="00D71EBF">
        <w:rPr>
          <w:rFonts w:ascii="Times New Roman" w:hAnsi="Times New Roman" w:cs="Times New Roman"/>
        </w:rPr>
        <w:t>THE THIRD SCHEDULE.</w:t>
      </w:r>
      <w:r w:rsidR="00071F2B">
        <w:rPr>
          <w:rFonts w:ascii="Times New Roman" w:hAnsi="Times New Roman" w:cs="Times New Roman"/>
        </w:rPr>
        <w:tab/>
      </w:r>
      <w:r w:rsidR="00071F2B" w:rsidRPr="00071F2B">
        <w:rPr>
          <w:rFonts w:ascii="Times New Roman" w:hAnsi="Times New Roman" w:cs="Times New Roman"/>
          <w:sz w:val="20"/>
        </w:rPr>
        <w:t>Section 12.</w:t>
      </w:r>
    </w:p>
    <w:p w:rsidR="006F712E" w:rsidRPr="00D71EBF" w:rsidRDefault="00F56780" w:rsidP="00071F2B">
      <w:pPr>
        <w:spacing w:before="60" w:after="60" w:line="240" w:lineRule="auto"/>
        <w:jc w:val="center"/>
        <w:rPr>
          <w:rFonts w:ascii="Times New Roman" w:hAnsi="Times New Roman" w:cs="Times New Roman"/>
        </w:rPr>
      </w:pPr>
      <w:r w:rsidRPr="00D71EBF">
        <w:rPr>
          <w:rFonts w:ascii="Times New Roman" w:hAnsi="Times New Roman" w:cs="Times New Roman"/>
          <w:smallCaps/>
        </w:rPr>
        <w:t>Compensation for Specified Injuries.</w:t>
      </w:r>
    </w:p>
    <w:tbl>
      <w:tblPr>
        <w:tblW w:w="5000" w:type="pct"/>
        <w:tblCellMar>
          <w:left w:w="40" w:type="dxa"/>
          <w:right w:w="40" w:type="dxa"/>
        </w:tblCellMar>
        <w:tblLook w:val="0000" w:firstRow="0" w:lastRow="0" w:firstColumn="0" w:lastColumn="0" w:noHBand="0" w:noVBand="0"/>
      </w:tblPr>
      <w:tblGrid>
        <w:gridCol w:w="7404"/>
        <w:gridCol w:w="834"/>
        <w:gridCol w:w="410"/>
        <w:gridCol w:w="461"/>
      </w:tblGrid>
      <w:tr w:rsidR="006F712E" w:rsidRPr="00DA2FBE" w:rsidTr="00071F2B">
        <w:trPr>
          <w:trHeight w:val="20"/>
        </w:trPr>
        <w:tc>
          <w:tcPr>
            <w:tcW w:w="4064" w:type="pct"/>
            <w:tcBorders>
              <w:top w:val="single" w:sz="6" w:space="0" w:color="auto"/>
              <w:bottom w:val="single" w:sz="6" w:space="0" w:color="auto"/>
              <w:right w:val="single" w:sz="6" w:space="0" w:color="auto"/>
            </w:tcBorders>
          </w:tcPr>
          <w:p w:rsidR="006F712E" w:rsidRPr="00DA2FBE" w:rsidRDefault="006F712E" w:rsidP="00071F2B">
            <w:pPr>
              <w:spacing w:before="60" w:after="60" w:line="240" w:lineRule="auto"/>
              <w:jc w:val="center"/>
              <w:rPr>
                <w:rFonts w:ascii="Times New Roman" w:hAnsi="Times New Roman" w:cs="Times New Roman"/>
                <w:sz w:val="18"/>
                <w:szCs w:val="18"/>
              </w:rPr>
            </w:pPr>
            <w:r w:rsidRPr="00DA2FBE">
              <w:rPr>
                <w:rFonts w:ascii="Times New Roman" w:hAnsi="Times New Roman" w:cs="Times New Roman"/>
                <w:sz w:val="18"/>
                <w:szCs w:val="18"/>
              </w:rPr>
              <w:t>Nature of Injury.</w:t>
            </w:r>
          </w:p>
        </w:tc>
        <w:tc>
          <w:tcPr>
            <w:tcW w:w="936" w:type="pct"/>
            <w:gridSpan w:val="3"/>
            <w:tcBorders>
              <w:top w:val="single" w:sz="6" w:space="0" w:color="auto"/>
              <w:left w:val="single" w:sz="6" w:space="0" w:color="auto"/>
              <w:bottom w:val="single" w:sz="6" w:space="0" w:color="auto"/>
            </w:tcBorders>
          </w:tcPr>
          <w:p w:rsidR="006F712E" w:rsidRPr="00DA2FBE" w:rsidRDefault="006F712E" w:rsidP="00071F2B">
            <w:pPr>
              <w:spacing w:before="60" w:after="60" w:line="240" w:lineRule="auto"/>
              <w:jc w:val="center"/>
              <w:rPr>
                <w:rFonts w:ascii="Times New Roman" w:hAnsi="Times New Roman" w:cs="Times New Roman"/>
                <w:sz w:val="18"/>
                <w:szCs w:val="18"/>
              </w:rPr>
            </w:pPr>
            <w:r w:rsidRPr="00DA2FBE">
              <w:rPr>
                <w:rFonts w:ascii="Times New Roman" w:hAnsi="Times New Roman" w:cs="Times New Roman"/>
                <w:sz w:val="18"/>
                <w:szCs w:val="18"/>
              </w:rPr>
              <w:t>Amount Payable.</w:t>
            </w:r>
          </w:p>
        </w:tc>
      </w:tr>
      <w:tr w:rsidR="006F712E" w:rsidRPr="00DA2FBE" w:rsidTr="00071F2B">
        <w:trPr>
          <w:trHeight w:val="20"/>
        </w:trPr>
        <w:tc>
          <w:tcPr>
            <w:tcW w:w="4064" w:type="pct"/>
            <w:tcBorders>
              <w:top w:val="single" w:sz="6" w:space="0" w:color="auto"/>
              <w:right w:val="single" w:sz="6" w:space="0" w:color="auto"/>
            </w:tcBorders>
          </w:tcPr>
          <w:p w:rsidR="006F712E" w:rsidRPr="00DA2FBE" w:rsidRDefault="006F712E" w:rsidP="00F56780">
            <w:pPr>
              <w:spacing w:after="0" w:line="240" w:lineRule="auto"/>
              <w:rPr>
                <w:rFonts w:ascii="Times New Roman" w:hAnsi="Times New Roman" w:cs="Times New Roman"/>
                <w:sz w:val="18"/>
                <w:szCs w:val="18"/>
              </w:rPr>
            </w:pPr>
          </w:p>
        </w:tc>
        <w:tc>
          <w:tcPr>
            <w:tcW w:w="458" w:type="pct"/>
            <w:tcBorders>
              <w:top w:val="single" w:sz="6" w:space="0" w:color="auto"/>
              <w:left w:val="single" w:sz="6" w:space="0" w:color="auto"/>
            </w:tcBorders>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w:t>
            </w:r>
          </w:p>
        </w:tc>
        <w:tc>
          <w:tcPr>
            <w:tcW w:w="225" w:type="pct"/>
            <w:tcBorders>
              <w:top w:val="single" w:sz="6" w:space="0" w:color="auto"/>
            </w:tcBorders>
          </w:tcPr>
          <w:p w:rsidR="006F712E" w:rsidRPr="00DA2FBE" w:rsidRDefault="0065109F" w:rsidP="00071F2B">
            <w:pPr>
              <w:spacing w:after="0" w:line="240" w:lineRule="auto"/>
              <w:jc w:val="center"/>
              <w:rPr>
                <w:rFonts w:ascii="Times New Roman" w:hAnsi="Times New Roman" w:cs="Times New Roman"/>
                <w:sz w:val="18"/>
                <w:szCs w:val="18"/>
              </w:rPr>
            </w:pPr>
            <w:r>
              <w:rPr>
                <w:rFonts w:ascii="Times New Roman" w:hAnsi="Times New Roman" w:cs="Times New Roman"/>
                <w:i/>
                <w:sz w:val="18"/>
                <w:szCs w:val="18"/>
              </w:rPr>
              <w:t>s</w:t>
            </w:r>
            <w:r w:rsidR="00F56780" w:rsidRPr="00DA2FBE">
              <w:rPr>
                <w:rFonts w:ascii="Times New Roman" w:hAnsi="Times New Roman" w:cs="Times New Roman"/>
                <w:i/>
                <w:sz w:val="18"/>
                <w:szCs w:val="18"/>
              </w:rPr>
              <w:t>.</w:t>
            </w:r>
          </w:p>
        </w:tc>
        <w:tc>
          <w:tcPr>
            <w:tcW w:w="253" w:type="pct"/>
            <w:tcBorders>
              <w:top w:val="single" w:sz="6" w:space="0" w:color="auto"/>
            </w:tcBorders>
          </w:tcPr>
          <w:p w:rsidR="006F712E" w:rsidRPr="00DA2FBE" w:rsidRDefault="00F56780"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i/>
                <w:sz w:val="18"/>
                <w:szCs w:val="18"/>
              </w:rPr>
              <w:t>d.</w:t>
            </w:r>
          </w:p>
        </w:tc>
      </w:tr>
      <w:tr w:rsidR="006F712E" w:rsidRPr="00DA2FBE" w:rsidTr="00071F2B">
        <w:trPr>
          <w:trHeight w:val="20"/>
        </w:trPr>
        <w:tc>
          <w:tcPr>
            <w:tcW w:w="4064" w:type="pct"/>
            <w:tcBorders>
              <w:right w:val="single" w:sz="6" w:space="0" w:color="auto"/>
            </w:tcBorders>
          </w:tcPr>
          <w:p w:rsidR="006F712E" w:rsidRPr="00DA2FBE" w:rsidRDefault="006F712E"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both eyes</w:t>
            </w:r>
            <w:r w:rsidR="00071F2B" w:rsidRPr="00DA2FBE">
              <w:rPr>
                <w:rFonts w:ascii="Times New Roman" w:hAnsi="Times New Roman" w:cs="Times New Roman"/>
                <w:sz w:val="18"/>
                <w:szCs w:val="18"/>
              </w:rPr>
              <w:tab/>
            </w:r>
          </w:p>
        </w:tc>
        <w:tc>
          <w:tcPr>
            <w:tcW w:w="458" w:type="pct"/>
            <w:tcBorders>
              <w:left w:val="single" w:sz="6" w:space="0" w:color="auto"/>
            </w:tcBorders>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2,350</w:t>
            </w:r>
          </w:p>
        </w:tc>
        <w:tc>
          <w:tcPr>
            <w:tcW w:w="225"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6F712E" w:rsidRPr="00DA2FBE" w:rsidTr="00071F2B">
        <w:trPr>
          <w:trHeight w:val="20"/>
        </w:trPr>
        <w:tc>
          <w:tcPr>
            <w:tcW w:w="4064" w:type="pct"/>
            <w:tcBorders>
              <w:right w:val="single" w:sz="6" w:space="0" w:color="auto"/>
            </w:tcBorders>
          </w:tcPr>
          <w:p w:rsidR="006F712E" w:rsidRPr="00DA2FBE" w:rsidRDefault="006F712E"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an only useful eye, the other being blind or absent</w:t>
            </w:r>
            <w:r w:rsidR="00071F2B" w:rsidRPr="00DA2FBE">
              <w:rPr>
                <w:rFonts w:ascii="Times New Roman" w:hAnsi="Times New Roman" w:cs="Times New Roman"/>
                <w:sz w:val="18"/>
                <w:szCs w:val="18"/>
              </w:rPr>
              <w:tab/>
            </w:r>
          </w:p>
        </w:tc>
        <w:tc>
          <w:tcPr>
            <w:tcW w:w="458" w:type="pct"/>
            <w:tcBorders>
              <w:left w:val="single" w:sz="6" w:space="0" w:color="auto"/>
            </w:tcBorders>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2,350</w:t>
            </w:r>
          </w:p>
        </w:tc>
        <w:tc>
          <w:tcPr>
            <w:tcW w:w="225"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6F712E" w:rsidRPr="00DA2FBE" w:rsidTr="00071F2B">
        <w:trPr>
          <w:trHeight w:val="20"/>
        </w:trPr>
        <w:tc>
          <w:tcPr>
            <w:tcW w:w="4064" w:type="pct"/>
            <w:tcBorders>
              <w:right w:val="single" w:sz="6" w:space="0" w:color="auto"/>
            </w:tcBorders>
          </w:tcPr>
          <w:p w:rsidR="006F712E" w:rsidRPr="00DA2FBE" w:rsidRDefault="006F712E"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one eye, with serious diminution of the sight of the other</w:t>
            </w:r>
            <w:r w:rsidR="00071F2B" w:rsidRPr="00DA2FBE">
              <w:rPr>
                <w:rFonts w:ascii="Times New Roman" w:hAnsi="Times New Roman" w:cs="Times New Roman"/>
                <w:sz w:val="18"/>
                <w:szCs w:val="18"/>
              </w:rPr>
              <w:tab/>
            </w:r>
          </w:p>
        </w:tc>
        <w:tc>
          <w:tcPr>
            <w:tcW w:w="458" w:type="pct"/>
            <w:tcBorders>
              <w:left w:val="single" w:sz="6" w:space="0" w:color="auto"/>
            </w:tcBorders>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1,762</w:t>
            </w:r>
          </w:p>
        </w:tc>
        <w:tc>
          <w:tcPr>
            <w:tcW w:w="225"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10</w:t>
            </w:r>
          </w:p>
        </w:tc>
        <w:tc>
          <w:tcPr>
            <w:tcW w:w="253"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6F712E" w:rsidRPr="00DA2FBE" w:rsidTr="00071F2B">
        <w:trPr>
          <w:trHeight w:val="20"/>
        </w:trPr>
        <w:tc>
          <w:tcPr>
            <w:tcW w:w="4064" w:type="pct"/>
            <w:tcBorders>
              <w:right w:val="single" w:sz="6" w:space="0" w:color="auto"/>
            </w:tcBorders>
          </w:tcPr>
          <w:p w:rsidR="006F712E" w:rsidRPr="00DA2FBE" w:rsidRDefault="006F712E"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one eye</w:t>
            </w:r>
            <w:r w:rsidR="00071F2B" w:rsidRPr="00DA2FBE">
              <w:rPr>
                <w:rFonts w:ascii="Times New Roman" w:hAnsi="Times New Roman" w:cs="Times New Roman"/>
                <w:sz w:val="18"/>
                <w:szCs w:val="18"/>
              </w:rPr>
              <w:tab/>
            </w:r>
          </w:p>
        </w:tc>
        <w:tc>
          <w:tcPr>
            <w:tcW w:w="458" w:type="pct"/>
            <w:tcBorders>
              <w:left w:val="single" w:sz="6" w:space="0" w:color="auto"/>
            </w:tcBorders>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940</w:t>
            </w:r>
          </w:p>
        </w:tc>
        <w:tc>
          <w:tcPr>
            <w:tcW w:w="225"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6F712E" w:rsidRPr="00DA2FBE" w:rsidTr="00071F2B">
        <w:trPr>
          <w:trHeight w:val="20"/>
        </w:trPr>
        <w:tc>
          <w:tcPr>
            <w:tcW w:w="4064" w:type="pct"/>
            <w:tcBorders>
              <w:right w:val="single" w:sz="6" w:space="0" w:color="auto"/>
            </w:tcBorders>
          </w:tcPr>
          <w:p w:rsidR="006F712E" w:rsidRPr="00DA2FBE" w:rsidRDefault="006F712E"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hearing</w:t>
            </w:r>
            <w:r w:rsidR="00071F2B" w:rsidRPr="00DA2FBE">
              <w:rPr>
                <w:rFonts w:ascii="Times New Roman" w:hAnsi="Times New Roman" w:cs="Times New Roman"/>
                <w:sz w:val="18"/>
                <w:szCs w:val="18"/>
              </w:rPr>
              <w:tab/>
            </w:r>
          </w:p>
        </w:tc>
        <w:tc>
          <w:tcPr>
            <w:tcW w:w="458" w:type="pct"/>
            <w:tcBorders>
              <w:left w:val="single" w:sz="6" w:space="0" w:color="auto"/>
            </w:tcBorders>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1,645</w:t>
            </w:r>
          </w:p>
        </w:tc>
        <w:tc>
          <w:tcPr>
            <w:tcW w:w="225"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6F712E" w:rsidRPr="00DA2FBE" w:rsidTr="00071F2B">
        <w:trPr>
          <w:trHeight w:val="20"/>
        </w:trPr>
        <w:tc>
          <w:tcPr>
            <w:tcW w:w="4064" w:type="pct"/>
            <w:tcBorders>
              <w:right w:val="single" w:sz="6" w:space="0" w:color="auto"/>
            </w:tcBorders>
          </w:tcPr>
          <w:p w:rsidR="006F712E" w:rsidRPr="00DA2FBE" w:rsidRDefault="006F712E"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Complete deafness of one ear</w:t>
            </w:r>
            <w:r w:rsidR="00071F2B" w:rsidRPr="00DA2FBE">
              <w:rPr>
                <w:rFonts w:ascii="Times New Roman" w:hAnsi="Times New Roman" w:cs="Times New Roman"/>
                <w:sz w:val="18"/>
                <w:szCs w:val="18"/>
              </w:rPr>
              <w:tab/>
            </w:r>
          </w:p>
        </w:tc>
        <w:tc>
          <w:tcPr>
            <w:tcW w:w="458" w:type="pct"/>
            <w:tcBorders>
              <w:left w:val="single" w:sz="6" w:space="0" w:color="auto"/>
            </w:tcBorders>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470</w:t>
            </w:r>
          </w:p>
        </w:tc>
        <w:tc>
          <w:tcPr>
            <w:tcW w:w="225"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6F712E" w:rsidRPr="00DA2FBE" w:rsidTr="00071F2B">
        <w:trPr>
          <w:trHeight w:val="20"/>
        </w:trPr>
        <w:tc>
          <w:tcPr>
            <w:tcW w:w="4064" w:type="pct"/>
            <w:tcBorders>
              <w:right w:val="single" w:sz="6" w:space="0" w:color="auto"/>
            </w:tcBorders>
          </w:tcPr>
          <w:p w:rsidR="006F712E" w:rsidRPr="00DA2FBE" w:rsidRDefault="006F712E"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both hands</w:t>
            </w:r>
            <w:r w:rsidR="00071F2B" w:rsidRPr="00DA2FBE">
              <w:rPr>
                <w:rFonts w:ascii="Times New Roman" w:hAnsi="Times New Roman" w:cs="Times New Roman"/>
                <w:sz w:val="18"/>
                <w:szCs w:val="18"/>
              </w:rPr>
              <w:tab/>
            </w:r>
          </w:p>
        </w:tc>
        <w:tc>
          <w:tcPr>
            <w:tcW w:w="458" w:type="pct"/>
            <w:tcBorders>
              <w:left w:val="single" w:sz="6" w:space="0" w:color="auto"/>
            </w:tcBorders>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2,350</w:t>
            </w:r>
          </w:p>
        </w:tc>
        <w:tc>
          <w:tcPr>
            <w:tcW w:w="225"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6F712E" w:rsidRPr="00DA2FBE" w:rsidTr="00071F2B">
        <w:trPr>
          <w:trHeight w:val="20"/>
        </w:trPr>
        <w:tc>
          <w:tcPr>
            <w:tcW w:w="4064" w:type="pct"/>
            <w:tcBorders>
              <w:right w:val="single" w:sz="6" w:space="0" w:color="auto"/>
            </w:tcBorders>
          </w:tcPr>
          <w:p w:rsidR="006F712E" w:rsidRPr="00DA2FBE" w:rsidRDefault="006F712E"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right arm or greater part of right arm</w:t>
            </w:r>
            <w:r w:rsidR="00071F2B" w:rsidRPr="00DA2FBE">
              <w:rPr>
                <w:rFonts w:ascii="Times New Roman" w:hAnsi="Times New Roman" w:cs="Times New Roman"/>
                <w:sz w:val="18"/>
                <w:szCs w:val="18"/>
              </w:rPr>
              <w:tab/>
            </w:r>
          </w:p>
        </w:tc>
        <w:tc>
          <w:tcPr>
            <w:tcW w:w="458" w:type="pct"/>
            <w:tcBorders>
              <w:left w:val="single" w:sz="6" w:space="0" w:color="auto"/>
            </w:tcBorders>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1,880</w:t>
            </w:r>
          </w:p>
        </w:tc>
        <w:tc>
          <w:tcPr>
            <w:tcW w:w="225"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6F712E" w:rsidRPr="00DA2FBE" w:rsidTr="00071F2B">
        <w:trPr>
          <w:trHeight w:val="20"/>
        </w:trPr>
        <w:tc>
          <w:tcPr>
            <w:tcW w:w="4064" w:type="pct"/>
            <w:tcBorders>
              <w:right w:val="single" w:sz="6" w:space="0" w:color="auto"/>
            </w:tcBorders>
          </w:tcPr>
          <w:p w:rsidR="006F712E" w:rsidRPr="00DA2FBE" w:rsidRDefault="006F712E"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left arm or greater part of left arm</w:t>
            </w:r>
            <w:r w:rsidR="00071F2B" w:rsidRPr="00DA2FBE">
              <w:rPr>
                <w:rFonts w:ascii="Times New Roman" w:hAnsi="Times New Roman" w:cs="Times New Roman"/>
                <w:sz w:val="18"/>
                <w:szCs w:val="18"/>
              </w:rPr>
              <w:tab/>
            </w:r>
          </w:p>
        </w:tc>
        <w:tc>
          <w:tcPr>
            <w:tcW w:w="458" w:type="pct"/>
            <w:tcBorders>
              <w:left w:val="single" w:sz="6" w:space="0" w:color="auto"/>
            </w:tcBorders>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1,692</w:t>
            </w:r>
          </w:p>
        </w:tc>
        <w:tc>
          <w:tcPr>
            <w:tcW w:w="225"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6F712E" w:rsidRPr="00DA2FBE" w:rsidTr="00071F2B">
        <w:trPr>
          <w:trHeight w:val="20"/>
        </w:trPr>
        <w:tc>
          <w:tcPr>
            <w:tcW w:w="4064" w:type="pct"/>
            <w:tcBorders>
              <w:right w:val="single" w:sz="6" w:space="0" w:color="auto"/>
            </w:tcBorders>
          </w:tcPr>
          <w:p w:rsidR="006F712E" w:rsidRPr="00DA2FBE" w:rsidRDefault="006F712E"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lower part of right arm, right hand or five fingers of right hand</w:t>
            </w:r>
            <w:r w:rsidR="00071F2B" w:rsidRPr="00DA2FBE">
              <w:rPr>
                <w:rFonts w:ascii="Times New Roman" w:hAnsi="Times New Roman" w:cs="Times New Roman"/>
                <w:sz w:val="18"/>
                <w:szCs w:val="18"/>
              </w:rPr>
              <w:tab/>
            </w:r>
          </w:p>
        </w:tc>
        <w:tc>
          <w:tcPr>
            <w:tcW w:w="458" w:type="pct"/>
            <w:tcBorders>
              <w:left w:val="single" w:sz="6" w:space="0" w:color="auto"/>
            </w:tcBorders>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1,645</w:t>
            </w:r>
          </w:p>
        </w:tc>
        <w:tc>
          <w:tcPr>
            <w:tcW w:w="225"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6F712E" w:rsidRPr="00DA2FBE" w:rsidTr="00071F2B">
        <w:trPr>
          <w:trHeight w:val="20"/>
        </w:trPr>
        <w:tc>
          <w:tcPr>
            <w:tcW w:w="4064" w:type="pct"/>
            <w:tcBorders>
              <w:right w:val="single" w:sz="6" w:space="0" w:color="auto"/>
            </w:tcBorders>
          </w:tcPr>
          <w:p w:rsidR="006F712E" w:rsidRPr="00DA2FBE" w:rsidRDefault="006F712E"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lower part of left arm, left hand or five fingers of left hand</w:t>
            </w:r>
            <w:r w:rsidR="00071F2B" w:rsidRPr="00DA2FBE">
              <w:rPr>
                <w:rFonts w:ascii="Times New Roman" w:hAnsi="Times New Roman" w:cs="Times New Roman"/>
                <w:sz w:val="18"/>
                <w:szCs w:val="18"/>
              </w:rPr>
              <w:tab/>
            </w:r>
          </w:p>
        </w:tc>
        <w:tc>
          <w:tcPr>
            <w:tcW w:w="458" w:type="pct"/>
            <w:tcBorders>
              <w:left w:val="single" w:sz="6" w:space="0" w:color="auto"/>
            </w:tcBorders>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1,480</w:t>
            </w:r>
          </w:p>
        </w:tc>
        <w:tc>
          <w:tcPr>
            <w:tcW w:w="225"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10</w:t>
            </w:r>
          </w:p>
        </w:tc>
        <w:tc>
          <w:tcPr>
            <w:tcW w:w="253"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6F712E" w:rsidRPr="00DA2FBE" w:rsidTr="00071F2B">
        <w:trPr>
          <w:trHeight w:val="20"/>
        </w:trPr>
        <w:tc>
          <w:tcPr>
            <w:tcW w:w="4064" w:type="pct"/>
            <w:tcBorders>
              <w:right w:val="single" w:sz="6" w:space="0" w:color="auto"/>
            </w:tcBorders>
          </w:tcPr>
          <w:p w:rsidR="006F712E" w:rsidRPr="00DA2FBE" w:rsidRDefault="006F712E"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right thumb</w:t>
            </w:r>
            <w:r w:rsidR="00071F2B" w:rsidRPr="00DA2FBE">
              <w:rPr>
                <w:rFonts w:ascii="Times New Roman" w:hAnsi="Times New Roman" w:cs="Times New Roman"/>
                <w:sz w:val="18"/>
                <w:szCs w:val="18"/>
              </w:rPr>
              <w:tab/>
            </w:r>
          </w:p>
        </w:tc>
        <w:tc>
          <w:tcPr>
            <w:tcW w:w="458" w:type="pct"/>
            <w:tcBorders>
              <w:left w:val="single" w:sz="6" w:space="0" w:color="auto"/>
            </w:tcBorders>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705</w:t>
            </w:r>
          </w:p>
        </w:tc>
        <w:tc>
          <w:tcPr>
            <w:tcW w:w="225"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6F712E" w:rsidRPr="00DA2FBE" w:rsidTr="00071F2B">
        <w:trPr>
          <w:trHeight w:val="20"/>
        </w:trPr>
        <w:tc>
          <w:tcPr>
            <w:tcW w:w="4064" w:type="pct"/>
            <w:tcBorders>
              <w:right w:val="single" w:sz="6" w:space="0" w:color="auto"/>
            </w:tcBorders>
          </w:tcPr>
          <w:p w:rsidR="006F712E" w:rsidRPr="00DA2FBE" w:rsidRDefault="006F712E"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left thumb</w:t>
            </w:r>
            <w:r w:rsidR="00071F2B" w:rsidRPr="00DA2FBE">
              <w:rPr>
                <w:rFonts w:ascii="Times New Roman" w:hAnsi="Times New Roman" w:cs="Times New Roman"/>
                <w:sz w:val="18"/>
                <w:szCs w:val="18"/>
              </w:rPr>
              <w:tab/>
            </w:r>
          </w:p>
        </w:tc>
        <w:tc>
          <w:tcPr>
            <w:tcW w:w="458" w:type="pct"/>
            <w:tcBorders>
              <w:left w:val="single" w:sz="6" w:space="0" w:color="auto"/>
            </w:tcBorders>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634</w:t>
            </w:r>
          </w:p>
        </w:tc>
        <w:tc>
          <w:tcPr>
            <w:tcW w:w="225"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10</w:t>
            </w:r>
          </w:p>
        </w:tc>
        <w:tc>
          <w:tcPr>
            <w:tcW w:w="253"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6F712E" w:rsidRPr="00DA2FBE" w:rsidTr="00071F2B">
        <w:trPr>
          <w:trHeight w:val="20"/>
        </w:trPr>
        <w:tc>
          <w:tcPr>
            <w:tcW w:w="4064" w:type="pct"/>
            <w:tcBorders>
              <w:right w:val="single" w:sz="6" w:space="0" w:color="auto"/>
            </w:tcBorders>
          </w:tcPr>
          <w:p w:rsidR="006F712E" w:rsidRPr="00DA2FBE" w:rsidRDefault="006F712E"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right forefinger</w:t>
            </w:r>
            <w:r w:rsidR="00071F2B" w:rsidRPr="00DA2FBE">
              <w:rPr>
                <w:rFonts w:ascii="Times New Roman" w:hAnsi="Times New Roman" w:cs="Times New Roman"/>
                <w:sz w:val="18"/>
                <w:szCs w:val="18"/>
              </w:rPr>
              <w:tab/>
            </w:r>
          </w:p>
        </w:tc>
        <w:tc>
          <w:tcPr>
            <w:tcW w:w="458" w:type="pct"/>
            <w:tcBorders>
              <w:left w:val="single" w:sz="6" w:space="0" w:color="auto"/>
            </w:tcBorders>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470</w:t>
            </w:r>
          </w:p>
        </w:tc>
        <w:tc>
          <w:tcPr>
            <w:tcW w:w="225"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6F712E" w:rsidRPr="00DA2FBE" w:rsidTr="00071F2B">
        <w:trPr>
          <w:trHeight w:val="20"/>
        </w:trPr>
        <w:tc>
          <w:tcPr>
            <w:tcW w:w="4064" w:type="pct"/>
            <w:tcBorders>
              <w:right w:val="single" w:sz="6" w:space="0" w:color="auto"/>
            </w:tcBorders>
          </w:tcPr>
          <w:p w:rsidR="006F712E" w:rsidRPr="00DA2FBE" w:rsidRDefault="006F712E"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left forefinger</w:t>
            </w:r>
            <w:r w:rsidR="00071F2B" w:rsidRPr="00DA2FBE">
              <w:rPr>
                <w:rFonts w:ascii="Times New Roman" w:hAnsi="Times New Roman" w:cs="Times New Roman"/>
                <w:sz w:val="18"/>
                <w:szCs w:val="18"/>
              </w:rPr>
              <w:tab/>
            </w:r>
          </w:p>
        </w:tc>
        <w:tc>
          <w:tcPr>
            <w:tcW w:w="458" w:type="pct"/>
            <w:tcBorders>
              <w:left w:val="single" w:sz="6" w:space="0" w:color="auto"/>
            </w:tcBorders>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423</w:t>
            </w:r>
          </w:p>
        </w:tc>
        <w:tc>
          <w:tcPr>
            <w:tcW w:w="225"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6F712E" w:rsidRPr="00DA2FBE" w:rsidTr="00071F2B">
        <w:trPr>
          <w:trHeight w:val="20"/>
        </w:trPr>
        <w:tc>
          <w:tcPr>
            <w:tcW w:w="4064" w:type="pct"/>
            <w:tcBorders>
              <w:right w:val="single" w:sz="6" w:space="0" w:color="auto"/>
            </w:tcBorders>
          </w:tcPr>
          <w:p w:rsidR="006F712E" w:rsidRPr="00DA2FBE" w:rsidRDefault="006F712E"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right middle finger</w:t>
            </w:r>
            <w:r w:rsidR="00071F2B" w:rsidRPr="00DA2FBE">
              <w:rPr>
                <w:rFonts w:ascii="Times New Roman" w:hAnsi="Times New Roman" w:cs="Times New Roman"/>
                <w:sz w:val="18"/>
                <w:szCs w:val="18"/>
              </w:rPr>
              <w:tab/>
            </w:r>
          </w:p>
        </w:tc>
        <w:tc>
          <w:tcPr>
            <w:tcW w:w="458" w:type="pct"/>
            <w:tcBorders>
              <w:left w:val="single" w:sz="6" w:space="0" w:color="auto"/>
            </w:tcBorders>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376</w:t>
            </w:r>
          </w:p>
        </w:tc>
        <w:tc>
          <w:tcPr>
            <w:tcW w:w="225"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6F712E" w:rsidRPr="00DA2FBE" w:rsidTr="00071F2B">
        <w:trPr>
          <w:trHeight w:val="20"/>
        </w:trPr>
        <w:tc>
          <w:tcPr>
            <w:tcW w:w="4064" w:type="pct"/>
            <w:tcBorders>
              <w:right w:val="single" w:sz="6" w:space="0" w:color="auto"/>
            </w:tcBorders>
          </w:tcPr>
          <w:p w:rsidR="006F712E" w:rsidRPr="00DA2FBE" w:rsidRDefault="006F712E"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left middle finger</w:t>
            </w:r>
            <w:r w:rsidR="00071F2B" w:rsidRPr="00DA2FBE">
              <w:rPr>
                <w:rFonts w:ascii="Times New Roman" w:hAnsi="Times New Roman" w:cs="Times New Roman"/>
                <w:sz w:val="18"/>
                <w:szCs w:val="18"/>
              </w:rPr>
              <w:tab/>
            </w:r>
          </w:p>
        </w:tc>
        <w:tc>
          <w:tcPr>
            <w:tcW w:w="458" w:type="pct"/>
            <w:tcBorders>
              <w:left w:val="single" w:sz="6" w:space="0" w:color="auto"/>
            </w:tcBorders>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352</w:t>
            </w:r>
          </w:p>
        </w:tc>
        <w:tc>
          <w:tcPr>
            <w:tcW w:w="225"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10</w:t>
            </w:r>
          </w:p>
        </w:tc>
        <w:tc>
          <w:tcPr>
            <w:tcW w:w="253" w:type="pct"/>
          </w:tcPr>
          <w:p w:rsidR="006F712E" w:rsidRPr="00DA2FBE" w:rsidRDefault="006F712E"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D86CC1">
        <w:trPr>
          <w:trHeight w:val="189"/>
        </w:trPr>
        <w:tc>
          <w:tcPr>
            <w:tcW w:w="4064" w:type="pct"/>
            <w:tcBorders>
              <w:right w:val="single" w:sz="6" w:space="0" w:color="auto"/>
            </w:tcBorders>
          </w:tcPr>
          <w:p w:rsidR="00D86CC1" w:rsidRPr="00DA2FBE" w:rsidRDefault="00D86CC1" w:rsidP="00D86CC1">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right ring finger</w:t>
            </w:r>
            <w:r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329</w:t>
            </w:r>
          </w:p>
        </w:tc>
        <w:tc>
          <w:tcPr>
            <w:tcW w:w="225"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right w:val="single" w:sz="6" w:space="0" w:color="auto"/>
            </w:tcBorders>
          </w:tcPr>
          <w:p w:rsidR="00D86CC1" w:rsidRPr="00DA2FBE" w:rsidRDefault="00D86CC1"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left ring finger</w:t>
            </w:r>
            <w:r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2C1EF1">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305</w:t>
            </w:r>
          </w:p>
        </w:tc>
        <w:tc>
          <w:tcPr>
            <w:tcW w:w="225" w:type="pct"/>
          </w:tcPr>
          <w:p w:rsidR="00D86CC1" w:rsidRPr="00DA2FBE" w:rsidRDefault="00D86CC1" w:rsidP="002C1EF1">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10</w:t>
            </w:r>
          </w:p>
        </w:tc>
        <w:tc>
          <w:tcPr>
            <w:tcW w:w="253" w:type="pct"/>
          </w:tcPr>
          <w:p w:rsidR="00D86CC1" w:rsidRPr="00DA2FBE" w:rsidRDefault="00D86CC1" w:rsidP="002C1EF1">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right w:val="single" w:sz="6" w:space="0" w:color="auto"/>
            </w:tcBorders>
          </w:tcPr>
          <w:p w:rsidR="00D86CC1" w:rsidRPr="00DA2FBE" w:rsidRDefault="00D86CC1" w:rsidP="002C1EF1">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right little finger</w:t>
            </w:r>
            <w:r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2C1EF1">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305</w:t>
            </w:r>
          </w:p>
        </w:tc>
        <w:tc>
          <w:tcPr>
            <w:tcW w:w="225" w:type="pct"/>
          </w:tcPr>
          <w:p w:rsidR="00D86CC1" w:rsidRPr="00DA2FBE" w:rsidRDefault="00D86CC1" w:rsidP="002C1EF1">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10</w:t>
            </w:r>
          </w:p>
        </w:tc>
        <w:tc>
          <w:tcPr>
            <w:tcW w:w="253" w:type="pct"/>
          </w:tcPr>
          <w:p w:rsidR="00D86CC1" w:rsidRPr="00DA2FBE" w:rsidRDefault="00D86CC1" w:rsidP="002C1EF1">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right w:val="single" w:sz="6" w:space="0" w:color="auto"/>
            </w:tcBorders>
          </w:tcPr>
          <w:p w:rsidR="00D86CC1" w:rsidRPr="00DA2FBE" w:rsidRDefault="00D86CC1"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left little finger</w:t>
            </w:r>
            <w:r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282</w:t>
            </w:r>
          </w:p>
        </w:tc>
        <w:tc>
          <w:tcPr>
            <w:tcW w:w="225"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right w:val="single" w:sz="6" w:space="0" w:color="auto"/>
            </w:tcBorders>
          </w:tcPr>
          <w:p w:rsidR="00D86CC1" w:rsidRPr="00DA2FBE" w:rsidRDefault="00D86CC1"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total movement of joint of right thumb</w:t>
            </w:r>
            <w:r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329</w:t>
            </w:r>
          </w:p>
        </w:tc>
        <w:tc>
          <w:tcPr>
            <w:tcW w:w="225"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right w:val="single" w:sz="6" w:space="0" w:color="auto"/>
            </w:tcBorders>
          </w:tcPr>
          <w:p w:rsidR="00D86CC1" w:rsidRPr="00DA2FBE" w:rsidRDefault="00D86CC1"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total movement of joint of left thumb</w:t>
            </w:r>
            <w:r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305</w:t>
            </w:r>
          </w:p>
        </w:tc>
        <w:tc>
          <w:tcPr>
            <w:tcW w:w="225"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10</w:t>
            </w:r>
          </w:p>
        </w:tc>
        <w:tc>
          <w:tcPr>
            <w:tcW w:w="253"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right w:val="single" w:sz="6" w:space="0" w:color="auto"/>
            </w:tcBorders>
          </w:tcPr>
          <w:p w:rsidR="00D86CC1" w:rsidRPr="00DA2FBE" w:rsidRDefault="00D86CC1"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distal phalanx or joint of right thumb</w:t>
            </w:r>
            <w:r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376</w:t>
            </w:r>
          </w:p>
        </w:tc>
        <w:tc>
          <w:tcPr>
            <w:tcW w:w="225"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right w:val="single" w:sz="6" w:space="0" w:color="auto"/>
            </w:tcBorders>
          </w:tcPr>
          <w:p w:rsidR="00D86CC1" w:rsidRPr="00DA2FBE" w:rsidRDefault="00A96F5B" w:rsidP="00CE5F02">
            <w:pPr>
              <w:tabs>
                <w:tab w:val="right" w:leader="dot" w:pos="7020"/>
              </w:tabs>
              <w:spacing w:after="0" w:line="240" w:lineRule="auto"/>
              <w:ind w:left="432" w:hanging="432"/>
              <w:rPr>
                <w:rFonts w:ascii="Times New Roman" w:hAnsi="Times New Roman" w:cs="Times New Roman"/>
                <w:sz w:val="18"/>
                <w:szCs w:val="18"/>
              </w:rPr>
            </w:pPr>
            <w:r>
              <w:rPr>
                <w:rFonts w:ascii="Times New Roman" w:hAnsi="Times New Roman" w:cs="Times New Roman"/>
                <w:sz w:val="18"/>
                <w:szCs w:val="18"/>
              </w:rPr>
              <w:t>Loss of distal phalan</w:t>
            </w:r>
            <w:bookmarkStart w:id="0" w:name="_GoBack"/>
            <w:bookmarkEnd w:id="0"/>
            <w:r w:rsidR="00D86CC1" w:rsidRPr="00DA2FBE">
              <w:rPr>
                <w:rFonts w:ascii="Times New Roman" w:hAnsi="Times New Roman" w:cs="Times New Roman"/>
                <w:sz w:val="18"/>
                <w:szCs w:val="18"/>
              </w:rPr>
              <w:t>x or joint of left thumb</w:t>
            </w:r>
            <w:r w:rsidR="00D86CC1"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352</w:t>
            </w:r>
          </w:p>
        </w:tc>
        <w:tc>
          <w:tcPr>
            <w:tcW w:w="225"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10</w:t>
            </w:r>
          </w:p>
        </w:tc>
        <w:tc>
          <w:tcPr>
            <w:tcW w:w="253"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right w:val="single" w:sz="6" w:space="0" w:color="auto"/>
            </w:tcBorders>
          </w:tcPr>
          <w:p w:rsidR="00D86CC1" w:rsidRPr="00DA2FBE" w:rsidRDefault="00D86CC1"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portion of terminal segment of right thumb involving one-third of its flexor surface without loss of distal phalanx or joint</w:t>
            </w:r>
            <w:r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329</w:t>
            </w:r>
          </w:p>
        </w:tc>
        <w:tc>
          <w:tcPr>
            <w:tcW w:w="225"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right w:val="single" w:sz="6" w:space="0" w:color="auto"/>
            </w:tcBorders>
          </w:tcPr>
          <w:p w:rsidR="00D86CC1" w:rsidRPr="00DA2FBE" w:rsidRDefault="00D86CC1"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portion of terminal segment of left thumb involving one-third of its flexor surface without loss of distal phalanx or joint</w:t>
            </w:r>
            <w:r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305</w:t>
            </w:r>
          </w:p>
        </w:tc>
        <w:tc>
          <w:tcPr>
            <w:tcW w:w="225"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10</w:t>
            </w:r>
          </w:p>
        </w:tc>
        <w:tc>
          <w:tcPr>
            <w:tcW w:w="253"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right w:val="single" w:sz="6" w:space="0" w:color="auto"/>
            </w:tcBorders>
          </w:tcPr>
          <w:p w:rsidR="00D86CC1" w:rsidRPr="00DA2FBE" w:rsidRDefault="00D86CC1"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two phalanges or joints of right forefinger</w:t>
            </w:r>
            <w:r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282</w:t>
            </w:r>
          </w:p>
        </w:tc>
        <w:tc>
          <w:tcPr>
            <w:tcW w:w="225"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right w:val="single" w:sz="6" w:space="0" w:color="auto"/>
            </w:tcBorders>
          </w:tcPr>
          <w:p w:rsidR="00D86CC1" w:rsidRPr="00DA2FBE" w:rsidRDefault="00D86CC1"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two phalanges or joints of left forefinger</w:t>
            </w:r>
            <w:r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258</w:t>
            </w:r>
          </w:p>
        </w:tc>
        <w:tc>
          <w:tcPr>
            <w:tcW w:w="225"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10</w:t>
            </w:r>
          </w:p>
        </w:tc>
        <w:tc>
          <w:tcPr>
            <w:tcW w:w="253"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right w:val="single" w:sz="6" w:space="0" w:color="auto"/>
            </w:tcBorders>
          </w:tcPr>
          <w:p w:rsidR="00D86CC1" w:rsidRPr="00DA2FBE" w:rsidRDefault="00D86CC1"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two phalanges or joints of right middle or ring finger</w:t>
            </w:r>
            <w:r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258</w:t>
            </w:r>
          </w:p>
        </w:tc>
        <w:tc>
          <w:tcPr>
            <w:tcW w:w="225"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10</w:t>
            </w:r>
          </w:p>
        </w:tc>
        <w:tc>
          <w:tcPr>
            <w:tcW w:w="253"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right w:val="single" w:sz="6" w:space="0" w:color="auto"/>
            </w:tcBorders>
          </w:tcPr>
          <w:p w:rsidR="00D86CC1" w:rsidRPr="00DA2FBE" w:rsidRDefault="00D86CC1"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two phalanges or joints of left middle or ring finger</w:t>
            </w:r>
            <w:r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235</w:t>
            </w:r>
          </w:p>
        </w:tc>
        <w:tc>
          <w:tcPr>
            <w:tcW w:w="225"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right w:val="single" w:sz="6" w:space="0" w:color="auto"/>
            </w:tcBorders>
          </w:tcPr>
          <w:p w:rsidR="00D86CC1" w:rsidRPr="00DA2FBE" w:rsidRDefault="00D86CC1"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two phalanges or joints of right little finger</w:t>
            </w:r>
            <w:r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235</w:t>
            </w:r>
          </w:p>
        </w:tc>
        <w:tc>
          <w:tcPr>
            <w:tcW w:w="225"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right w:val="single" w:sz="6" w:space="0" w:color="auto"/>
            </w:tcBorders>
          </w:tcPr>
          <w:p w:rsidR="00D86CC1" w:rsidRPr="00DA2FBE" w:rsidRDefault="00D86CC1"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two phalanges or joints of left little finger</w:t>
            </w:r>
            <w:r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211</w:t>
            </w:r>
          </w:p>
        </w:tc>
        <w:tc>
          <w:tcPr>
            <w:tcW w:w="225"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10</w:t>
            </w:r>
          </w:p>
        </w:tc>
        <w:tc>
          <w:tcPr>
            <w:tcW w:w="253"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right w:val="single" w:sz="6" w:space="0" w:color="auto"/>
            </w:tcBorders>
          </w:tcPr>
          <w:p w:rsidR="00D86CC1" w:rsidRPr="00DA2FBE" w:rsidRDefault="00D86CC1"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distal phalanx or joint of right forefinger</w:t>
            </w:r>
            <w:r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235</w:t>
            </w:r>
          </w:p>
        </w:tc>
        <w:tc>
          <w:tcPr>
            <w:tcW w:w="225"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right w:val="single" w:sz="6" w:space="0" w:color="auto"/>
            </w:tcBorders>
          </w:tcPr>
          <w:p w:rsidR="00D86CC1" w:rsidRPr="00DA2FBE" w:rsidRDefault="00D86CC1"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distal phalanx or joint of left forefinger</w:t>
            </w:r>
            <w:r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211</w:t>
            </w:r>
          </w:p>
        </w:tc>
        <w:tc>
          <w:tcPr>
            <w:tcW w:w="225"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10</w:t>
            </w:r>
          </w:p>
        </w:tc>
        <w:tc>
          <w:tcPr>
            <w:tcW w:w="253"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right w:val="single" w:sz="6" w:space="0" w:color="auto"/>
            </w:tcBorders>
          </w:tcPr>
          <w:p w:rsidR="00D86CC1" w:rsidRPr="00DA2FBE" w:rsidRDefault="00D86CC1"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distal phalanx or joint of other finger of right hand</w:t>
            </w:r>
            <w:r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188</w:t>
            </w:r>
          </w:p>
        </w:tc>
        <w:tc>
          <w:tcPr>
            <w:tcW w:w="225"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right w:val="single" w:sz="6" w:space="0" w:color="auto"/>
            </w:tcBorders>
          </w:tcPr>
          <w:p w:rsidR="00D86CC1" w:rsidRPr="00DA2FBE" w:rsidRDefault="00D86CC1"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distal phalanx or joint of other finger of left hand</w:t>
            </w:r>
            <w:r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169</w:t>
            </w:r>
          </w:p>
        </w:tc>
        <w:tc>
          <w:tcPr>
            <w:tcW w:w="225"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right w:val="single" w:sz="6" w:space="0" w:color="auto"/>
            </w:tcBorders>
          </w:tcPr>
          <w:p w:rsidR="00D86CC1" w:rsidRPr="00DA2FBE" w:rsidRDefault="00D86CC1"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hand and foot</w:t>
            </w:r>
            <w:r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2,350</w:t>
            </w:r>
          </w:p>
        </w:tc>
        <w:tc>
          <w:tcPr>
            <w:tcW w:w="225"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right w:val="single" w:sz="6" w:space="0" w:color="auto"/>
            </w:tcBorders>
          </w:tcPr>
          <w:p w:rsidR="00D86CC1" w:rsidRPr="00DA2FBE" w:rsidRDefault="00D86CC1"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both feet</w:t>
            </w:r>
            <w:r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2,350</w:t>
            </w:r>
          </w:p>
        </w:tc>
        <w:tc>
          <w:tcPr>
            <w:tcW w:w="225"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right w:val="single" w:sz="6" w:space="0" w:color="auto"/>
            </w:tcBorders>
          </w:tcPr>
          <w:p w:rsidR="00D86CC1" w:rsidRPr="00DA2FBE" w:rsidRDefault="00D86CC1"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leg above knee</w:t>
            </w:r>
            <w:r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1,762</w:t>
            </w:r>
          </w:p>
        </w:tc>
        <w:tc>
          <w:tcPr>
            <w:tcW w:w="225"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10</w:t>
            </w:r>
          </w:p>
        </w:tc>
        <w:tc>
          <w:tcPr>
            <w:tcW w:w="253"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right w:val="single" w:sz="6" w:space="0" w:color="auto"/>
            </w:tcBorders>
          </w:tcPr>
          <w:p w:rsidR="00D86CC1" w:rsidRPr="00DA2FBE" w:rsidRDefault="00D86CC1"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leg below knee</w:t>
            </w:r>
            <w:r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1,527</w:t>
            </w:r>
          </w:p>
        </w:tc>
        <w:tc>
          <w:tcPr>
            <w:tcW w:w="225"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10</w:t>
            </w:r>
          </w:p>
        </w:tc>
        <w:tc>
          <w:tcPr>
            <w:tcW w:w="253"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right w:val="single" w:sz="6" w:space="0" w:color="auto"/>
            </w:tcBorders>
          </w:tcPr>
          <w:p w:rsidR="00D86CC1" w:rsidRPr="00DA2FBE" w:rsidRDefault="00D86CC1"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foot</w:t>
            </w:r>
            <w:r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1,410</w:t>
            </w:r>
          </w:p>
        </w:tc>
        <w:tc>
          <w:tcPr>
            <w:tcW w:w="225"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right w:val="single" w:sz="6" w:space="0" w:color="auto"/>
            </w:tcBorders>
          </w:tcPr>
          <w:p w:rsidR="00D86CC1" w:rsidRPr="00DA2FBE" w:rsidRDefault="00D86CC1"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great toe</w:t>
            </w:r>
            <w:r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470</w:t>
            </w:r>
          </w:p>
        </w:tc>
        <w:tc>
          <w:tcPr>
            <w:tcW w:w="225"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right w:val="single" w:sz="6" w:space="0" w:color="auto"/>
            </w:tcBorders>
          </w:tcPr>
          <w:p w:rsidR="00D86CC1" w:rsidRPr="00DA2FBE" w:rsidRDefault="00D86CC1"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any other toe</w:t>
            </w:r>
            <w:r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188</w:t>
            </w:r>
          </w:p>
        </w:tc>
        <w:tc>
          <w:tcPr>
            <w:tcW w:w="225"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right w:val="single" w:sz="6" w:space="0" w:color="auto"/>
            </w:tcBorders>
          </w:tcPr>
          <w:p w:rsidR="00D86CC1" w:rsidRPr="00DA2FBE" w:rsidRDefault="00D86CC1"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two phalanges or joints of any other toe</w:t>
            </w:r>
            <w:r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150</w:t>
            </w:r>
          </w:p>
        </w:tc>
        <w:tc>
          <w:tcPr>
            <w:tcW w:w="225"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right w:val="single" w:sz="6" w:space="0" w:color="auto"/>
            </w:tcBorders>
          </w:tcPr>
          <w:p w:rsidR="00D86CC1" w:rsidRPr="00DA2FBE" w:rsidRDefault="00D86CC1"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phalanx or joint of great toe</w:t>
            </w:r>
            <w:r w:rsidRPr="00DA2FBE">
              <w:rPr>
                <w:rFonts w:ascii="Times New Roman" w:hAnsi="Times New Roman" w:cs="Times New Roman"/>
                <w:sz w:val="18"/>
                <w:szCs w:val="18"/>
              </w:rPr>
              <w:tab/>
            </w:r>
          </w:p>
        </w:tc>
        <w:tc>
          <w:tcPr>
            <w:tcW w:w="458" w:type="pct"/>
            <w:tcBorders>
              <w:left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235</w:t>
            </w:r>
          </w:p>
        </w:tc>
        <w:tc>
          <w:tcPr>
            <w:tcW w:w="225"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r w:rsidR="00D86CC1" w:rsidRPr="00DA2FBE" w:rsidTr="00071F2B">
        <w:trPr>
          <w:trHeight w:val="20"/>
        </w:trPr>
        <w:tc>
          <w:tcPr>
            <w:tcW w:w="4064" w:type="pct"/>
            <w:tcBorders>
              <w:bottom w:val="single" w:sz="6" w:space="0" w:color="auto"/>
              <w:right w:val="single" w:sz="6" w:space="0" w:color="auto"/>
            </w:tcBorders>
          </w:tcPr>
          <w:p w:rsidR="00D86CC1" w:rsidRPr="00DA2FBE" w:rsidRDefault="00D86CC1" w:rsidP="00CE5F02">
            <w:pPr>
              <w:tabs>
                <w:tab w:val="right" w:leader="dot" w:pos="7020"/>
              </w:tabs>
              <w:spacing w:after="0" w:line="240" w:lineRule="auto"/>
              <w:ind w:left="432" w:hanging="432"/>
              <w:rPr>
                <w:rFonts w:ascii="Times New Roman" w:hAnsi="Times New Roman" w:cs="Times New Roman"/>
                <w:sz w:val="18"/>
                <w:szCs w:val="18"/>
              </w:rPr>
            </w:pPr>
            <w:r w:rsidRPr="00DA2FBE">
              <w:rPr>
                <w:rFonts w:ascii="Times New Roman" w:hAnsi="Times New Roman" w:cs="Times New Roman"/>
                <w:sz w:val="18"/>
                <w:szCs w:val="18"/>
              </w:rPr>
              <w:t>Loss of phalanx or joint of any other toe</w:t>
            </w:r>
            <w:r w:rsidRPr="00DA2FBE">
              <w:rPr>
                <w:rFonts w:ascii="Times New Roman" w:hAnsi="Times New Roman" w:cs="Times New Roman"/>
                <w:sz w:val="18"/>
                <w:szCs w:val="18"/>
              </w:rPr>
              <w:tab/>
            </w:r>
          </w:p>
        </w:tc>
        <w:tc>
          <w:tcPr>
            <w:tcW w:w="458" w:type="pct"/>
            <w:tcBorders>
              <w:left w:val="single" w:sz="6" w:space="0" w:color="auto"/>
              <w:bottom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141</w:t>
            </w:r>
          </w:p>
        </w:tc>
        <w:tc>
          <w:tcPr>
            <w:tcW w:w="225" w:type="pct"/>
            <w:tcBorders>
              <w:bottom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c>
          <w:tcPr>
            <w:tcW w:w="253" w:type="pct"/>
            <w:tcBorders>
              <w:bottom w:val="single" w:sz="6" w:space="0" w:color="auto"/>
            </w:tcBorders>
          </w:tcPr>
          <w:p w:rsidR="00D86CC1" w:rsidRPr="00DA2FBE" w:rsidRDefault="00D86CC1" w:rsidP="00071F2B">
            <w:pPr>
              <w:spacing w:after="0" w:line="240" w:lineRule="auto"/>
              <w:jc w:val="center"/>
              <w:rPr>
                <w:rFonts w:ascii="Times New Roman" w:hAnsi="Times New Roman" w:cs="Times New Roman"/>
                <w:sz w:val="18"/>
                <w:szCs w:val="18"/>
              </w:rPr>
            </w:pPr>
            <w:r w:rsidRPr="00DA2FBE">
              <w:rPr>
                <w:rFonts w:ascii="Times New Roman" w:hAnsi="Times New Roman" w:cs="Times New Roman"/>
                <w:sz w:val="18"/>
                <w:szCs w:val="18"/>
              </w:rPr>
              <w:t>0</w:t>
            </w:r>
          </w:p>
        </w:tc>
      </w:tr>
    </w:tbl>
    <w:p w:rsidR="006F712E" w:rsidRPr="00CE5F02" w:rsidRDefault="00D71EBF" w:rsidP="00CE5F02">
      <w:pPr>
        <w:spacing w:before="120" w:after="60" w:line="240" w:lineRule="auto"/>
        <w:rPr>
          <w:rFonts w:ascii="Times New Roman" w:hAnsi="Times New Roman" w:cs="Times New Roman"/>
          <w:b/>
          <w:sz w:val="20"/>
        </w:rPr>
      </w:pPr>
      <w:r>
        <w:rPr>
          <w:rFonts w:ascii="Times New Roman" w:hAnsi="Times New Roman" w:cs="Times New Roman"/>
        </w:rPr>
        <w:br w:type="page"/>
      </w:r>
      <w:r w:rsidR="00F56780" w:rsidRPr="00CE5F02">
        <w:rPr>
          <w:rFonts w:ascii="Times New Roman" w:hAnsi="Times New Roman" w:cs="Times New Roman"/>
          <w:b/>
          <w:sz w:val="20"/>
        </w:rPr>
        <w:lastRenderedPageBreak/>
        <w:t>Adjustment of weekly payments, &amp;c., under prior Acts.</w:t>
      </w:r>
    </w:p>
    <w:p w:rsidR="006F712E" w:rsidRPr="00D71EBF" w:rsidRDefault="00F56780" w:rsidP="00832808">
      <w:pPr>
        <w:tabs>
          <w:tab w:val="left" w:pos="1260"/>
        </w:tabs>
        <w:spacing w:after="0" w:line="240" w:lineRule="auto"/>
        <w:ind w:firstLine="432"/>
        <w:jc w:val="both"/>
        <w:rPr>
          <w:rFonts w:ascii="Times New Roman" w:hAnsi="Times New Roman" w:cs="Times New Roman"/>
        </w:rPr>
      </w:pPr>
      <w:r w:rsidRPr="00D71EBF">
        <w:rPr>
          <w:rFonts w:ascii="Times New Roman" w:hAnsi="Times New Roman" w:cs="Times New Roman"/>
          <w:b/>
        </w:rPr>
        <w:t>8.</w:t>
      </w:r>
      <w:r w:rsidR="006F712E" w:rsidRPr="00D71EBF">
        <w:rPr>
          <w:rFonts w:ascii="Times New Roman" w:hAnsi="Times New Roman" w:cs="Times New Roman"/>
        </w:rPr>
        <w:t>—(1.)</w:t>
      </w:r>
      <w:r w:rsidR="00CE5F02">
        <w:rPr>
          <w:rFonts w:ascii="Times New Roman" w:hAnsi="Times New Roman" w:cs="Times New Roman"/>
        </w:rPr>
        <w:tab/>
      </w:r>
      <w:r w:rsidR="006F712E" w:rsidRPr="00D71EBF">
        <w:rPr>
          <w:rFonts w:ascii="Times New Roman" w:hAnsi="Times New Roman" w:cs="Times New Roman"/>
        </w:rPr>
        <w:t xml:space="preserve">Where, at the first day of January, One thousand nine hundred and, fifty-four, a person was receiving weekly payments under the </w:t>
      </w:r>
      <w:r w:rsidRPr="00D71EBF">
        <w:rPr>
          <w:rFonts w:ascii="Times New Roman" w:hAnsi="Times New Roman" w:cs="Times New Roman"/>
          <w:i/>
        </w:rPr>
        <w:t xml:space="preserve">Commonwealth Workmen’s Compensation Act </w:t>
      </w:r>
      <w:r w:rsidR="006F712E" w:rsidRPr="00D71EBF">
        <w:rPr>
          <w:rFonts w:ascii="Times New Roman" w:hAnsi="Times New Roman" w:cs="Times New Roman"/>
        </w:rPr>
        <w:t>1912 or was receiving, or was entitled to receive, weekly payments in accordance with the First Schedule to the Principal Act, he is, from and including that date, entitled to receive weekly payments in accordance with the Principal Act as amended by this Act.</w:t>
      </w:r>
    </w:p>
    <w:p w:rsidR="006F712E" w:rsidRPr="00D71EBF" w:rsidRDefault="006F712E" w:rsidP="00832808">
      <w:pPr>
        <w:tabs>
          <w:tab w:val="left" w:pos="900"/>
        </w:tabs>
        <w:spacing w:before="120" w:after="0" w:line="240" w:lineRule="auto"/>
        <w:ind w:firstLine="432"/>
        <w:jc w:val="both"/>
        <w:rPr>
          <w:rFonts w:ascii="Times New Roman" w:hAnsi="Times New Roman" w:cs="Times New Roman"/>
        </w:rPr>
      </w:pPr>
      <w:r w:rsidRPr="00D71EBF">
        <w:rPr>
          <w:rFonts w:ascii="Times New Roman" w:hAnsi="Times New Roman" w:cs="Times New Roman"/>
        </w:rPr>
        <w:t>(2.)</w:t>
      </w:r>
      <w:r w:rsidR="00CE5F02">
        <w:rPr>
          <w:rFonts w:ascii="Times New Roman" w:hAnsi="Times New Roman" w:cs="Times New Roman"/>
        </w:rPr>
        <w:tab/>
      </w:r>
      <w:r w:rsidRPr="00D71EBF">
        <w:rPr>
          <w:rFonts w:ascii="Times New Roman" w:hAnsi="Times New Roman" w:cs="Times New Roman"/>
        </w:rPr>
        <w:t>Where, before the first day of January, One thousand nine hundred and fifty-four, an employee sustained an injury or contracted a disease in respect of which weekly payments in accordance with the First Schedule to the Principal Act would have been payable at that date if he had been incapacitated for work at that date, and he was not, at that date, so incapacitated, but after that date he became or becomes incapacitated for work as a result of the injury or disease, weekly payments in respect of that incapacity shall be in accordance with the Principal Act as amended by this Act.</w:t>
      </w:r>
    </w:p>
    <w:p w:rsidR="006F712E" w:rsidRPr="00D71EBF" w:rsidRDefault="006F712E" w:rsidP="00832808">
      <w:pPr>
        <w:tabs>
          <w:tab w:val="left" w:pos="900"/>
        </w:tabs>
        <w:spacing w:before="120" w:after="0" w:line="240" w:lineRule="auto"/>
        <w:ind w:firstLine="432"/>
        <w:jc w:val="both"/>
        <w:rPr>
          <w:rFonts w:ascii="Times New Roman" w:hAnsi="Times New Roman" w:cs="Times New Roman"/>
        </w:rPr>
      </w:pPr>
      <w:r w:rsidRPr="00D71EBF">
        <w:rPr>
          <w:rFonts w:ascii="Times New Roman" w:hAnsi="Times New Roman" w:cs="Times New Roman"/>
        </w:rPr>
        <w:t>(3.)</w:t>
      </w:r>
      <w:r w:rsidR="00CE5F02">
        <w:rPr>
          <w:rFonts w:ascii="Times New Roman" w:hAnsi="Times New Roman" w:cs="Times New Roman"/>
        </w:rPr>
        <w:tab/>
      </w:r>
      <w:r w:rsidRPr="00D71EBF">
        <w:rPr>
          <w:rFonts w:ascii="Times New Roman" w:hAnsi="Times New Roman" w:cs="Times New Roman"/>
        </w:rPr>
        <w:t>Where, after the first day of January, One thousand nine hundred and fifty-four, death resulted or results from an injury or a disease which was sustained or contracted before that date and in respect of which compensation was payable under the Principal Act, compensation shall be paid in respect of that death in accordance with the Principal Act as amended by this Act.</w:t>
      </w:r>
    </w:p>
    <w:p w:rsidR="006F712E" w:rsidRPr="00D71EBF" w:rsidRDefault="006F712E" w:rsidP="00832808">
      <w:pPr>
        <w:tabs>
          <w:tab w:val="left" w:pos="900"/>
        </w:tabs>
        <w:spacing w:before="120" w:after="0" w:line="240" w:lineRule="auto"/>
        <w:ind w:firstLine="432"/>
        <w:jc w:val="both"/>
        <w:rPr>
          <w:rFonts w:ascii="Times New Roman" w:hAnsi="Times New Roman" w:cs="Times New Roman"/>
        </w:rPr>
      </w:pPr>
      <w:r w:rsidRPr="00D71EBF">
        <w:rPr>
          <w:rFonts w:ascii="Times New Roman" w:hAnsi="Times New Roman" w:cs="Times New Roman"/>
        </w:rPr>
        <w:t>(4.)</w:t>
      </w:r>
      <w:r w:rsidR="00CE5F02">
        <w:rPr>
          <w:rFonts w:ascii="Times New Roman" w:hAnsi="Times New Roman" w:cs="Times New Roman"/>
        </w:rPr>
        <w:tab/>
      </w:r>
      <w:r w:rsidRPr="00D71EBF">
        <w:rPr>
          <w:rFonts w:ascii="Times New Roman" w:hAnsi="Times New Roman" w:cs="Times New Roman"/>
        </w:rPr>
        <w:t>Where, at the first day of January, One. thousand nine hundred and fifty-four, an employee was receiving, or was entitled to receive, weekly payments in accordance with the First Schedule to the Principal Act in respect of an injury or injuries sustained or a disease contracted before that date, the provisions of section thirteen of the Principal Act as amended by this Act apply in relation to the injury, injuries or disease.</w:t>
      </w:r>
    </w:p>
    <w:p w:rsidR="006F712E" w:rsidRPr="00D71EBF" w:rsidRDefault="006F712E" w:rsidP="00832808">
      <w:pPr>
        <w:tabs>
          <w:tab w:val="left" w:pos="900"/>
        </w:tabs>
        <w:spacing w:before="120" w:after="0" w:line="240" w:lineRule="auto"/>
        <w:ind w:firstLine="432"/>
        <w:jc w:val="both"/>
        <w:rPr>
          <w:rFonts w:ascii="Times New Roman" w:hAnsi="Times New Roman" w:cs="Times New Roman"/>
        </w:rPr>
      </w:pPr>
      <w:r w:rsidRPr="00D71EBF">
        <w:rPr>
          <w:rFonts w:ascii="Times New Roman" w:hAnsi="Times New Roman" w:cs="Times New Roman"/>
        </w:rPr>
        <w:t>(5.)</w:t>
      </w:r>
      <w:r w:rsidR="00CE5F02">
        <w:rPr>
          <w:rFonts w:ascii="Times New Roman" w:hAnsi="Times New Roman" w:cs="Times New Roman"/>
        </w:rPr>
        <w:tab/>
      </w:r>
      <w:r w:rsidRPr="00D71EBF">
        <w:rPr>
          <w:rFonts w:ascii="Times New Roman" w:hAnsi="Times New Roman" w:cs="Times New Roman"/>
        </w:rPr>
        <w:t>Where, before the first day of January, One thousand nine hundred and fifty-four, an employee sustained an injury or contracted a disease—</w:t>
      </w:r>
    </w:p>
    <w:p w:rsidR="006F712E" w:rsidRPr="00D71EBF" w:rsidRDefault="006F712E" w:rsidP="00CE5F02">
      <w:pPr>
        <w:spacing w:before="60" w:after="60" w:line="240" w:lineRule="auto"/>
        <w:ind w:left="1152" w:hanging="432"/>
        <w:jc w:val="both"/>
        <w:rPr>
          <w:rFonts w:ascii="Times New Roman" w:hAnsi="Times New Roman" w:cs="Times New Roman"/>
        </w:rPr>
      </w:pPr>
      <w:r w:rsidRPr="00D71EBF">
        <w:rPr>
          <w:rFonts w:ascii="Times New Roman" w:hAnsi="Times New Roman" w:cs="Times New Roman"/>
        </w:rPr>
        <w:t>(</w:t>
      </w:r>
      <w:r w:rsidR="00F56780" w:rsidRPr="00D71EBF">
        <w:rPr>
          <w:rFonts w:ascii="Times New Roman" w:hAnsi="Times New Roman" w:cs="Times New Roman"/>
          <w:i/>
        </w:rPr>
        <w:t>a</w:t>
      </w:r>
      <w:r w:rsidRPr="00D71EBF">
        <w:rPr>
          <w:rFonts w:ascii="Times New Roman" w:hAnsi="Times New Roman" w:cs="Times New Roman"/>
        </w:rPr>
        <w:t>) which, after that date, resulted or results in an injury specified in the Third Schedule to the Principal Act as amended by this Act; and</w:t>
      </w:r>
    </w:p>
    <w:p w:rsidR="006F712E" w:rsidRPr="00D71EBF" w:rsidRDefault="006F712E" w:rsidP="00CE5F02">
      <w:pPr>
        <w:spacing w:before="60" w:after="60" w:line="240" w:lineRule="auto"/>
        <w:ind w:left="1152" w:hanging="432"/>
        <w:jc w:val="both"/>
        <w:rPr>
          <w:rFonts w:ascii="Times New Roman" w:hAnsi="Times New Roman" w:cs="Times New Roman"/>
        </w:rPr>
      </w:pPr>
      <w:r w:rsidRPr="00D71EBF">
        <w:rPr>
          <w:rFonts w:ascii="Times New Roman" w:hAnsi="Times New Roman" w:cs="Times New Roman"/>
        </w:rPr>
        <w:t>(</w:t>
      </w:r>
      <w:r w:rsidR="00F56780" w:rsidRPr="00D71EBF">
        <w:rPr>
          <w:rFonts w:ascii="Times New Roman" w:hAnsi="Times New Roman" w:cs="Times New Roman"/>
          <w:i/>
        </w:rPr>
        <w:t>b</w:t>
      </w:r>
      <w:r w:rsidRPr="00D71EBF">
        <w:rPr>
          <w:rFonts w:ascii="Times New Roman" w:hAnsi="Times New Roman" w:cs="Times New Roman"/>
        </w:rPr>
        <w:t>) in respect of which compensation would have been payable under the Principal Act if the injury referred to in the last preceding paragraph had resulted before that date,</w:t>
      </w:r>
    </w:p>
    <w:p w:rsidR="006F712E" w:rsidRPr="00D71EBF" w:rsidRDefault="006F712E" w:rsidP="00CE5F02">
      <w:pPr>
        <w:spacing w:after="0" w:line="240" w:lineRule="auto"/>
        <w:jc w:val="both"/>
        <w:rPr>
          <w:rFonts w:ascii="Times New Roman" w:hAnsi="Times New Roman" w:cs="Times New Roman"/>
        </w:rPr>
      </w:pPr>
      <w:r w:rsidRPr="00D71EBF">
        <w:rPr>
          <w:rFonts w:ascii="Times New Roman" w:hAnsi="Times New Roman" w:cs="Times New Roman"/>
        </w:rPr>
        <w:t>the amount of compensation payable in respect of that injury is the amount specified in the second column of the Third Schedule to the Principal Act as amended by this Act opposite the reference to the injury in the first column.</w:t>
      </w:r>
    </w:p>
    <w:sectPr w:rsidR="006F712E" w:rsidRPr="00D71EBF" w:rsidSect="00DA2FBE">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4A6" w:rsidRDefault="000634A6" w:rsidP="00DA2FBE">
      <w:pPr>
        <w:spacing w:after="0" w:line="240" w:lineRule="auto"/>
      </w:pPr>
      <w:r>
        <w:separator/>
      </w:r>
    </w:p>
  </w:endnote>
  <w:endnote w:type="continuationSeparator" w:id="0">
    <w:p w:rsidR="000634A6" w:rsidRDefault="000634A6" w:rsidP="00DA2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4A6" w:rsidRDefault="000634A6" w:rsidP="00DA2FBE">
      <w:pPr>
        <w:spacing w:after="0" w:line="240" w:lineRule="auto"/>
      </w:pPr>
      <w:r>
        <w:separator/>
      </w:r>
    </w:p>
  </w:footnote>
  <w:footnote w:type="continuationSeparator" w:id="0">
    <w:p w:rsidR="000634A6" w:rsidRDefault="000634A6" w:rsidP="00DA2F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FBE" w:rsidRPr="00E200C6" w:rsidRDefault="00DA2FBE" w:rsidP="00DA2FBE">
    <w:pPr>
      <w:tabs>
        <w:tab w:val="left" w:pos="2970"/>
        <w:tab w:val="left" w:pos="8370"/>
      </w:tabs>
      <w:spacing w:after="0" w:line="240" w:lineRule="auto"/>
      <w:rPr>
        <w:rFonts w:ascii="Times New Roman" w:hAnsi="Times New Roman" w:cs="Times New Roman"/>
        <w:sz w:val="20"/>
        <w:szCs w:val="20"/>
      </w:rPr>
    </w:pPr>
    <w:r w:rsidRPr="00E200C6">
      <w:rPr>
        <w:rFonts w:ascii="Times New Roman" w:hAnsi="Times New Roman" w:cs="Times New Roman"/>
        <w:sz w:val="20"/>
        <w:szCs w:val="20"/>
      </w:rPr>
      <w:t>1954.</w:t>
    </w:r>
    <w:r w:rsidRPr="00E200C6">
      <w:rPr>
        <w:rFonts w:ascii="Times New Roman" w:hAnsi="Times New Roman" w:cs="Times New Roman"/>
        <w:sz w:val="20"/>
        <w:szCs w:val="20"/>
      </w:rPr>
      <w:tab/>
    </w:r>
    <w:r w:rsidRPr="00E200C6">
      <w:rPr>
        <w:rFonts w:ascii="Times New Roman" w:hAnsi="Times New Roman" w:cs="Times New Roman"/>
        <w:i/>
        <w:sz w:val="20"/>
        <w:szCs w:val="20"/>
      </w:rPr>
      <w:t>Commonwealth Employees’ Compensation.</w:t>
    </w:r>
    <w:r w:rsidRPr="00E200C6">
      <w:rPr>
        <w:rFonts w:ascii="Times New Roman" w:hAnsi="Times New Roman" w:cs="Times New Roman"/>
        <w:i/>
        <w:sz w:val="20"/>
        <w:szCs w:val="20"/>
      </w:rPr>
      <w:tab/>
    </w:r>
    <w:r w:rsidRPr="00E200C6">
      <w:rPr>
        <w:rFonts w:ascii="Times New Roman" w:hAnsi="Times New Roman" w:cs="Times New Roman"/>
        <w:sz w:val="20"/>
        <w:szCs w:val="20"/>
      </w:rPr>
      <w:t>No. 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FBE" w:rsidRPr="00E200C6" w:rsidRDefault="00B17244" w:rsidP="00DA2FBE">
    <w:pPr>
      <w:tabs>
        <w:tab w:val="left" w:pos="2970"/>
        <w:tab w:val="left" w:pos="8370"/>
      </w:tabs>
      <w:spacing w:after="0" w:line="240" w:lineRule="auto"/>
      <w:rPr>
        <w:rFonts w:ascii="Times New Roman" w:hAnsi="Times New Roman" w:cs="Times New Roman"/>
        <w:sz w:val="20"/>
        <w:szCs w:val="20"/>
      </w:rPr>
    </w:pPr>
    <w:r w:rsidRPr="00E200C6">
      <w:rPr>
        <w:rFonts w:ascii="Times New Roman" w:hAnsi="Times New Roman" w:cs="Times New Roman"/>
        <w:sz w:val="20"/>
        <w:szCs w:val="20"/>
      </w:rPr>
      <w:t>No. 15</w:t>
    </w:r>
    <w:r w:rsidR="00DA2FBE" w:rsidRPr="00E200C6">
      <w:rPr>
        <w:rFonts w:ascii="Times New Roman" w:hAnsi="Times New Roman" w:cs="Times New Roman"/>
        <w:sz w:val="20"/>
        <w:szCs w:val="20"/>
      </w:rPr>
      <w:t>.</w:t>
    </w:r>
    <w:r w:rsidR="00DA2FBE" w:rsidRPr="00E200C6">
      <w:rPr>
        <w:rFonts w:ascii="Times New Roman" w:hAnsi="Times New Roman" w:cs="Times New Roman"/>
        <w:sz w:val="20"/>
        <w:szCs w:val="20"/>
      </w:rPr>
      <w:tab/>
    </w:r>
    <w:r w:rsidR="00DA2FBE" w:rsidRPr="00E200C6">
      <w:rPr>
        <w:rFonts w:ascii="Times New Roman" w:hAnsi="Times New Roman" w:cs="Times New Roman"/>
        <w:i/>
        <w:sz w:val="20"/>
        <w:szCs w:val="20"/>
      </w:rPr>
      <w:t>Commonwealth Employees’ Compensation.</w:t>
    </w:r>
    <w:r w:rsidR="00DA2FBE" w:rsidRPr="00E200C6">
      <w:rPr>
        <w:rFonts w:ascii="Times New Roman" w:hAnsi="Times New Roman" w:cs="Times New Roman"/>
        <w:i/>
        <w:sz w:val="20"/>
        <w:szCs w:val="20"/>
      </w:rPr>
      <w:tab/>
    </w:r>
    <w:r w:rsidRPr="00E200C6">
      <w:rPr>
        <w:rFonts w:ascii="Times New Roman" w:hAnsi="Times New Roman" w:cs="Times New Roman"/>
        <w:sz w:val="20"/>
        <w:szCs w:val="20"/>
      </w:rPr>
      <w:t>1954</w:t>
    </w:r>
    <w:r w:rsidR="00DA2FBE" w:rsidRPr="00E200C6">
      <w:rPr>
        <w:rFonts w:ascii="Times New Roman" w:hAnsi="Times New Roman" w:cs="Times New Roman"/>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6F712E"/>
    <w:rsid w:val="00023B52"/>
    <w:rsid w:val="000634A6"/>
    <w:rsid w:val="00071F2B"/>
    <w:rsid w:val="00084D30"/>
    <w:rsid w:val="000E4820"/>
    <w:rsid w:val="00107DB5"/>
    <w:rsid w:val="00132FE8"/>
    <w:rsid w:val="00140B1A"/>
    <w:rsid w:val="00211178"/>
    <w:rsid w:val="002F60D6"/>
    <w:rsid w:val="00335879"/>
    <w:rsid w:val="003E4CF2"/>
    <w:rsid w:val="004536B2"/>
    <w:rsid w:val="005D4F87"/>
    <w:rsid w:val="005F05E7"/>
    <w:rsid w:val="00646DC2"/>
    <w:rsid w:val="0065109F"/>
    <w:rsid w:val="006B63AC"/>
    <w:rsid w:val="006F712E"/>
    <w:rsid w:val="00774776"/>
    <w:rsid w:val="00824342"/>
    <w:rsid w:val="00832808"/>
    <w:rsid w:val="00865D6F"/>
    <w:rsid w:val="0087196A"/>
    <w:rsid w:val="008A0B42"/>
    <w:rsid w:val="00910ECF"/>
    <w:rsid w:val="00940732"/>
    <w:rsid w:val="009E1FFB"/>
    <w:rsid w:val="00A41E65"/>
    <w:rsid w:val="00A93442"/>
    <w:rsid w:val="00A96F5B"/>
    <w:rsid w:val="00B17244"/>
    <w:rsid w:val="00B40099"/>
    <w:rsid w:val="00B452BC"/>
    <w:rsid w:val="00BE0BB4"/>
    <w:rsid w:val="00C34046"/>
    <w:rsid w:val="00C46468"/>
    <w:rsid w:val="00CC0D55"/>
    <w:rsid w:val="00CE5F02"/>
    <w:rsid w:val="00D5626D"/>
    <w:rsid w:val="00D71EBF"/>
    <w:rsid w:val="00D72443"/>
    <w:rsid w:val="00D86CC1"/>
    <w:rsid w:val="00D91109"/>
    <w:rsid w:val="00DA2FBE"/>
    <w:rsid w:val="00DB14D4"/>
    <w:rsid w:val="00E11E76"/>
    <w:rsid w:val="00E200C6"/>
    <w:rsid w:val="00E663EF"/>
    <w:rsid w:val="00ED4ED9"/>
    <w:rsid w:val="00F56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F712E"/>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6F712E"/>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6F712E"/>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6F712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6F712E"/>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6F712E"/>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6F712E"/>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6F712E"/>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6F712E"/>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6F712E"/>
    <w:pPr>
      <w:spacing w:after="0" w:line="240" w:lineRule="auto"/>
    </w:pPr>
    <w:rPr>
      <w:rFonts w:ascii="Times New Roman" w:eastAsia="Times New Roman" w:hAnsi="Times New Roman" w:cs="Times New Roman"/>
      <w:sz w:val="20"/>
      <w:szCs w:val="20"/>
    </w:rPr>
  </w:style>
  <w:style w:type="paragraph" w:customStyle="1" w:styleId="Style671">
    <w:name w:val="Style671"/>
    <w:basedOn w:val="Normal"/>
    <w:rsid w:val="006F712E"/>
    <w:pPr>
      <w:spacing w:after="0" w:line="240" w:lineRule="auto"/>
    </w:pPr>
    <w:rPr>
      <w:rFonts w:ascii="Times New Roman" w:eastAsia="Times New Roman" w:hAnsi="Times New Roman" w:cs="Times New Roman"/>
      <w:sz w:val="20"/>
      <w:szCs w:val="20"/>
    </w:rPr>
  </w:style>
  <w:style w:type="paragraph" w:customStyle="1" w:styleId="Style583">
    <w:name w:val="Style583"/>
    <w:basedOn w:val="Normal"/>
    <w:rsid w:val="006F712E"/>
    <w:pPr>
      <w:spacing w:after="0" w:line="240" w:lineRule="auto"/>
    </w:pPr>
    <w:rPr>
      <w:rFonts w:ascii="Times New Roman" w:eastAsia="Times New Roman" w:hAnsi="Times New Roman" w:cs="Times New Roman"/>
      <w:sz w:val="20"/>
      <w:szCs w:val="20"/>
    </w:rPr>
  </w:style>
  <w:style w:type="paragraph" w:customStyle="1" w:styleId="Style193">
    <w:name w:val="Style193"/>
    <w:basedOn w:val="Normal"/>
    <w:rsid w:val="006F712E"/>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6F712E"/>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6F712E"/>
    <w:pPr>
      <w:spacing w:after="0" w:line="240" w:lineRule="auto"/>
    </w:pPr>
    <w:rPr>
      <w:rFonts w:ascii="Times New Roman" w:eastAsia="Times New Roman" w:hAnsi="Times New Roman" w:cs="Times New Roman"/>
      <w:sz w:val="20"/>
      <w:szCs w:val="20"/>
    </w:rPr>
  </w:style>
  <w:style w:type="paragraph" w:customStyle="1" w:styleId="Style123">
    <w:name w:val="Style123"/>
    <w:basedOn w:val="Normal"/>
    <w:rsid w:val="006F712E"/>
    <w:pPr>
      <w:spacing w:after="0" w:line="240" w:lineRule="auto"/>
    </w:pPr>
    <w:rPr>
      <w:rFonts w:ascii="Times New Roman" w:eastAsia="Times New Roman" w:hAnsi="Times New Roman" w:cs="Times New Roman"/>
      <w:sz w:val="20"/>
      <w:szCs w:val="20"/>
    </w:rPr>
  </w:style>
  <w:style w:type="paragraph" w:customStyle="1" w:styleId="Style626">
    <w:name w:val="Style626"/>
    <w:basedOn w:val="Normal"/>
    <w:rsid w:val="006F712E"/>
    <w:pPr>
      <w:spacing w:after="0" w:line="240" w:lineRule="auto"/>
    </w:pPr>
    <w:rPr>
      <w:rFonts w:ascii="Times New Roman" w:eastAsia="Times New Roman" w:hAnsi="Times New Roman" w:cs="Times New Roman"/>
      <w:sz w:val="20"/>
      <w:szCs w:val="20"/>
    </w:rPr>
  </w:style>
  <w:style w:type="paragraph" w:customStyle="1" w:styleId="Style679">
    <w:name w:val="Style679"/>
    <w:basedOn w:val="Normal"/>
    <w:rsid w:val="006F712E"/>
    <w:pPr>
      <w:spacing w:after="0" w:line="240" w:lineRule="auto"/>
    </w:pPr>
    <w:rPr>
      <w:rFonts w:ascii="Times New Roman" w:eastAsia="Times New Roman" w:hAnsi="Times New Roman" w:cs="Times New Roman"/>
      <w:sz w:val="20"/>
      <w:szCs w:val="20"/>
    </w:rPr>
  </w:style>
  <w:style w:type="paragraph" w:customStyle="1" w:styleId="Style226">
    <w:name w:val="Style226"/>
    <w:basedOn w:val="Normal"/>
    <w:rsid w:val="006F712E"/>
    <w:pPr>
      <w:spacing w:after="0" w:line="240" w:lineRule="auto"/>
    </w:pPr>
    <w:rPr>
      <w:rFonts w:ascii="Times New Roman" w:eastAsia="Times New Roman" w:hAnsi="Times New Roman" w:cs="Times New Roman"/>
      <w:sz w:val="20"/>
      <w:szCs w:val="20"/>
    </w:rPr>
  </w:style>
  <w:style w:type="paragraph" w:customStyle="1" w:styleId="Style675">
    <w:name w:val="Style675"/>
    <w:basedOn w:val="Normal"/>
    <w:rsid w:val="006F712E"/>
    <w:pPr>
      <w:spacing w:after="0" w:line="240" w:lineRule="auto"/>
    </w:pPr>
    <w:rPr>
      <w:rFonts w:ascii="Times New Roman" w:eastAsia="Times New Roman" w:hAnsi="Times New Roman" w:cs="Times New Roman"/>
      <w:sz w:val="20"/>
      <w:szCs w:val="20"/>
    </w:rPr>
  </w:style>
  <w:style w:type="paragraph" w:customStyle="1" w:styleId="Style674">
    <w:name w:val="Style674"/>
    <w:basedOn w:val="Normal"/>
    <w:rsid w:val="006F712E"/>
    <w:pPr>
      <w:spacing w:after="0" w:line="240" w:lineRule="auto"/>
    </w:pPr>
    <w:rPr>
      <w:rFonts w:ascii="Times New Roman" w:eastAsia="Times New Roman" w:hAnsi="Times New Roman" w:cs="Times New Roman"/>
      <w:sz w:val="20"/>
      <w:szCs w:val="20"/>
    </w:rPr>
  </w:style>
  <w:style w:type="character" w:customStyle="1" w:styleId="CharStyle11">
    <w:name w:val="CharStyle11"/>
    <w:basedOn w:val="DefaultParagraphFont"/>
    <w:rsid w:val="006F712E"/>
    <w:rPr>
      <w:rFonts w:ascii="Times New Roman" w:eastAsia="Times New Roman" w:hAnsi="Times New Roman" w:cs="Times New Roman"/>
      <w:b w:val="0"/>
      <w:bCs w:val="0"/>
      <w:i w:val="0"/>
      <w:iCs w:val="0"/>
      <w:smallCaps w:val="0"/>
      <w:sz w:val="20"/>
      <w:szCs w:val="20"/>
    </w:rPr>
  </w:style>
  <w:style w:type="character" w:customStyle="1" w:styleId="CharStyle12">
    <w:name w:val="CharStyle12"/>
    <w:basedOn w:val="DefaultParagraphFont"/>
    <w:rsid w:val="006F712E"/>
    <w:rPr>
      <w:rFonts w:ascii="Times New Roman" w:eastAsia="Times New Roman" w:hAnsi="Times New Roman" w:cs="Times New Roman"/>
      <w:b w:val="0"/>
      <w:bCs w:val="0"/>
      <w:i w:val="0"/>
      <w:iCs w:val="0"/>
      <w:smallCaps w:val="0"/>
      <w:sz w:val="12"/>
      <w:szCs w:val="12"/>
    </w:rPr>
  </w:style>
  <w:style w:type="character" w:customStyle="1" w:styleId="CharStyle60">
    <w:name w:val="CharStyle60"/>
    <w:basedOn w:val="DefaultParagraphFont"/>
    <w:rsid w:val="006F712E"/>
    <w:rPr>
      <w:rFonts w:ascii="Times New Roman" w:eastAsia="Times New Roman" w:hAnsi="Times New Roman" w:cs="Times New Roman"/>
      <w:b w:val="0"/>
      <w:bCs w:val="0"/>
      <w:i/>
      <w:iCs/>
      <w:smallCaps w:val="0"/>
      <w:sz w:val="20"/>
      <w:szCs w:val="20"/>
    </w:rPr>
  </w:style>
  <w:style w:type="character" w:customStyle="1" w:styleId="CharStyle62">
    <w:name w:val="CharStyle62"/>
    <w:basedOn w:val="DefaultParagraphFont"/>
    <w:rsid w:val="006F712E"/>
    <w:rPr>
      <w:rFonts w:ascii="Times New Roman" w:eastAsia="Times New Roman" w:hAnsi="Times New Roman" w:cs="Times New Roman"/>
      <w:b w:val="0"/>
      <w:bCs w:val="0"/>
      <w:i w:val="0"/>
      <w:iCs w:val="0"/>
      <w:smallCaps/>
      <w:sz w:val="20"/>
      <w:szCs w:val="20"/>
    </w:rPr>
  </w:style>
  <w:style w:type="character" w:customStyle="1" w:styleId="CharStyle69">
    <w:name w:val="CharStyle69"/>
    <w:basedOn w:val="DefaultParagraphFont"/>
    <w:rsid w:val="006F712E"/>
    <w:rPr>
      <w:rFonts w:ascii="Times New Roman" w:eastAsia="Times New Roman" w:hAnsi="Times New Roman" w:cs="Times New Roman"/>
      <w:b/>
      <w:bCs/>
      <w:i w:val="0"/>
      <w:iCs w:val="0"/>
      <w:smallCaps w:val="0"/>
      <w:sz w:val="20"/>
      <w:szCs w:val="20"/>
    </w:rPr>
  </w:style>
  <w:style w:type="character" w:customStyle="1" w:styleId="CharStyle147">
    <w:name w:val="CharStyle147"/>
    <w:basedOn w:val="DefaultParagraphFont"/>
    <w:rsid w:val="006F712E"/>
    <w:rPr>
      <w:rFonts w:ascii="Times New Roman" w:eastAsia="Times New Roman" w:hAnsi="Times New Roman" w:cs="Times New Roman"/>
      <w:b/>
      <w:bCs/>
      <w:i w:val="0"/>
      <w:iCs w:val="0"/>
      <w:smallCaps w:val="0"/>
      <w:sz w:val="16"/>
      <w:szCs w:val="16"/>
    </w:rPr>
  </w:style>
  <w:style w:type="character" w:customStyle="1" w:styleId="CharStyle149">
    <w:name w:val="CharStyle149"/>
    <w:basedOn w:val="DefaultParagraphFont"/>
    <w:rsid w:val="006F712E"/>
    <w:rPr>
      <w:rFonts w:ascii="Times New Roman" w:eastAsia="Times New Roman" w:hAnsi="Times New Roman" w:cs="Times New Roman"/>
      <w:b/>
      <w:bCs/>
      <w:i/>
      <w:iCs/>
      <w:smallCaps w:val="0"/>
      <w:spacing w:val="20"/>
      <w:sz w:val="16"/>
      <w:szCs w:val="16"/>
    </w:rPr>
  </w:style>
  <w:style w:type="character" w:customStyle="1" w:styleId="CharStyle150">
    <w:name w:val="CharStyle150"/>
    <w:basedOn w:val="DefaultParagraphFont"/>
    <w:rsid w:val="006F712E"/>
    <w:rPr>
      <w:rFonts w:ascii="Times New Roman" w:eastAsia="Times New Roman" w:hAnsi="Times New Roman" w:cs="Times New Roman"/>
      <w:b w:val="0"/>
      <w:bCs w:val="0"/>
      <w:i w:val="0"/>
      <w:iCs w:val="0"/>
      <w:smallCaps w:val="0"/>
      <w:sz w:val="28"/>
      <w:szCs w:val="28"/>
    </w:rPr>
  </w:style>
  <w:style w:type="character" w:customStyle="1" w:styleId="CharStyle151">
    <w:name w:val="CharStyle151"/>
    <w:basedOn w:val="DefaultParagraphFont"/>
    <w:rsid w:val="006F712E"/>
    <w:rPr>
      <w:rFonts w:ascii="Times New Roman" w:eastAsia="Times New Roman" w:hAnsi="Times New Roman" w:cs="Times New Roman"/>
      <w:b/>
      <w:bCs/>
      <w:i w:val="0"/>
      <w:iCs w:val="0"/>
      <w:smallCaps w:val="0"/>
      <w:spacing w:val="-10"/>
      <w:sz w:val="24"/>
      <w:szCs w:val="24"/>
    </w:rPr>
  </w:style>
  <w:style w:type="character" w:customStyle="1" w:styleId="CharStyle152">
    <w:name w:val="CharStyle152"/>
    <w:basedOn w:val="DefaultParagraphFont"/>
    <w:rsid w:val="006F712E"/>
    <w:rPr>
      <w:rFonts w:ascii="Times New Roman" w:eastAsia="Times New Roman" w:hAnsi="Times New Roman" w:cs="Times New Roman"/>
      <w:b/>
      <w:bCs/>
      <w:i/>
      <w:iCs/>
      <w:smallCaps w:val="0"/>
      <w:spacing w:val="10"/>
      <w:sz w:val="24"/>
      <w:szCs w:val="24"/>
    </w:rPr>
  </w:style>
  <w:style w:type="character" w:customStyle="1" w:styleId="CharStyle154">
    <w:name w:val="CharStyle154"/>
    <w:basedOn w:val="DefaultParagraphFont"/>
    <w:rsid w:val="006F712E"/>
    <w:rPr>
      <w:rFonts w:ascii="Times New Roman" w:eastAsia="Times New Roman" w:hAnsi="Times New Roman" w:cs="Times New Roman"/>
      <w:b/>
      <w:bCs/>
      <w:i w:val="0"/>
      <w:iCs w:val="0"/>
      <w:smallCaps w:val="0"/>
      <w:sz w:val="22"/>
      <w:szCs w:val="22"/>
    </w:rPr>
  </w:style>
  <w:style w:type="character" w:customStyle="1" w:styleId="CharStyle174">
    <w:name w:val="CharStyle174"/>
    <w:basedOn w:val="DefaultParagraphFont"/>
    <w:rsid w:val="006F712E"/>
    <w:rPr>
      <w:rFonts w:ascii="Times New Roman" w:eastAsia="Times New Roman" w:hAnsi="Times New Roman" w:cs="Times New Roman"/>
      <w:b/>
      <w:bCs/>
      <w:i w:val="0"/>
      <w:iCs w:val="0"/>
      <w:smallCaps w:val="0"/>
      <w:sz w:val="24"/>
      <w:szCs w:val="24"/>
    </w:rPr>
  </w:style>
  <w:style w:type="character" w:customStyle="1" w:styleId="CharStyle229">
    <w:name w:val="CharStyle229"/>
    <w:basedOn w:val="DefaultParagraphFont"/>
    <w:rsid w:val="006F712E"/>
    <w:rPr>
      <w:rFonts w:ascii="Times New Roman" w:eastAsia="Times New Roman" w:hAnsi="Times New Roman" w:cs="Times New Roman"/>
      <w:b w:val="0"/>
      <w:bCs w:val="0"/>
      <w:i w:val="0"/>
      <w:iCs w:val="0"/>
      <w:smallCaps w:val="0"/>
      <w:sz w:val="54"/>
      <w:szCs w:val="54"/>
    </w:rPr>
  </w:style>
  <w:style w:type="character" w:customStyle="1" w:styleId="CharStyle231">
    <w:name w:val="CharStyle231"/>
    <w:basedOn w:val="DefaultParagraphFont"/>
    <w:rsid w:val="006F712E"/>
    <w:rPr>
      <w:rFonts w:ascii="Times New Roman" w:eastAsia="Times New Roman" w:hAnsi="Times New Roman" w:cs="Times New Roman"/>
      <w:b/>
      <w:bCs/>
      <w:i w:val="0"/>
      <w:iCs w:val="0"/>
      <w:smallCaps w:val="0"/>
      <w:sz w:val="14"/>
      <w:szCs w:val="14"/>
    </w:rPr>
  </w:style>
  <w:style w:type="character" w:customStyle="1" w:styleId="CharStyle260">
    <w:name w:val="CharStyle260"/>
    <w:basedOn w:val="DefaultParagraphFont"/>
    <w:rsid w:val="006F712E"/>
    <w:rPr>
      <w:rFonts w:ascii="Times New Roman" w:eastAsia="Times New Roman" w:hAnsi="Times New Roman" w:cs="Times New Roman"/>
      <w:b/>
      <w:bCs/>
      <w:i/>
      <w:iCs/>
      <w:smallCaps w:val="0"/>
      <w:spacing w:val="-10"/>
      <w:sz w:val="20"/>
      <w:szCs w:val="20"/>
    </w:rPr>
  </w:style>
  <w:style w:type="character" w:customStyle="1" w:styleId="CharStyle261">
    <w:name w:val="CharStyle261"/>
    <w:basedOn w:val="DefaultParagraphFont"/>
    <w:rsid w:val="006F712E"/>
    <w:rPr>
      <w:rFonts w:ascii="Times New Roman" w:eastAsia="Times New Roman" w:hAnsi="Times New Roman" w:cs="Times New Roman"/>
      <w:b/>
      <w:bCs/>
      <w:i w:val="0"/>
      <w:iCs w:val="0"/>
      <w:smallCaps w:val="0"/>
      <w:spacing w:val="-20"/>
      <w:sz w:val="20"/>
      <w:szCs w:val="20"/>
    </w:rPr>
  </w:style>
  <w:style w:type="character" w:customStyle="1" w:styleId="CharStyle268">
    <w:name w:val="CharStyle268"/>
    <w:basedOn w:val="DefaultParagraphFont"/>
    <w:rsid w:val="006F712E"/>
    <w:rPr>
      <w:rFonts w:ascii="Times New Roman" w:eastAsia="Times New Roman" w:hAnsi="Times New Roman" w:cs="Times New Roman"/>
      <w:b/>
      <w:bCs/>
      <w:i w:val="0"/>
      <w:iCs w:val="0"/>
      <w:smallCaps/>
      <w:sz w:val="16"/>
      <w:szCs w:val="16"/>
    </w:rPr>
  </w:style>
  <w:style w:type="character" w:customStyle="1" w:styleId="CharStyle272">
    <w:name w:val="CharStyle272"/>
    <w:basedOn w:val="DefaultParagraphFont"/>
    <w:rsid w:val="006F712E"/>
    <w:rPr>
      <w:rFonts w:ascii="Times New Roman" w:eastAsia="Times New Roman" w:hAnsi="Times New Roman" w:cs="Times New Roman"/>
      <w:b/>
      <w:bCs/>
      <w:i w:val="0"/>
      <w:iCs w:val="0"/>
      <w:smallCaps w:val="0"/>
      <w:sz w:val="14"/>
      <w:szCs w:val="14"/>
    </w:rPr>
  </w:style>
  <w:style w:type="paragraph" w:styleId="Header">
    <w:name w:val="header"/>
    <w:basedOn w:val="Normal"/>
    <w:link w:val="HeaderChar"/>
    <w:uiPriority w:val="99"/>
    <w:semiHidden/>
    <w:unhideWhenUsed/>
    <w:rsid w:val="00DA2F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2FBE"/>
  </w:style>
  <w:style w:type="paragraph" w:styleId="Footer">
    <w:name w:val="footer"/>
    <w:basedOn w:val="Normal"/>
    <w:link w:val="FooterChar"/>
    <w:uiPriority w:val="99"/>
    <w:semiHidden/>
    <w:unhideWhenUsed/>
    <w:rsid w:val="00DA2F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54</cp:revision>
  <dcterms:created xsi:type="dcterms:W3CDTF">2017-04-20T12:33:00Z</dcterms:created>
  <dcterms:modified xsi:type="dcterms:W3CDTF">2018-05-30T23:20:00Z</dcterms:modified>
</cp:coreProperties>
</file>